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151B" w14:textId="77777777" w:rsidR="00287AFA" w:rsidRDefault="00287AFA" w:rsidP="00ED1402">
      <w:pPr>
        <w:spacing w:after="0" w:line="360" w:lineRule="auto"/>
        <w:ind w:left="0" w:firstLine="0"/>
        <w:rPr>
          <w:b/>
        </w:rPr>
      </w:pPr>
    </w:p>
    <w:p w14:paraId="79F7B7D9" w14:textId="73ED2260" w:rsidR="00482E84" w:rsidRPr="00AC2D48" w:rsidRDefault="00421D1D" w:rsidP="00ED1402">
      <w:pPr>
        <w:spacing w:after="0" w:line="360" w:lineRule="auto"/>
        <w:ind w:left="-5"/>
        <w:rPr>
          <w:sz w:val="24"/>
        </w:rPr>
      </w:pPr>
      <w:r w:rsidRPr="00AC2D48">
        <w:rPr>
          <w:b/>
          <w:sz w:val="24"/>
        </w:rPr>
        <w:t xml:space="preserve">Adolescent Text Neck Syndrome: A review of Awareness levels and Prevalence </w:t>
      </w:r>
    </w:p>
    <w:p w14:paraId="2F54EECD" w14:textId="2EF51898" w:rsidR="00482E84" w:rsidRPr="00AC2D48" w:rsidRDefault="00AC45D0" w:rsidP="00ED1402">
      <w:pPr>
        <w:spacing w:after="0" w:line="360" w:lineRule="auto"/>
        <w:ind w:left="-5"/>
        <w:rPr>
          <w:sz w:val="24"/>
        </w:rPr>
      </w:pPr>
      <w:r w:rsidRPr="00AC2D48">
        <w:rPr>
          <w:b/>
          <w:sz w:val="24"/>
        </w:rPr>
        <w:t>ABSTRACT:</w:t>
      </w:r>
    </w:p>
    <w:p w14:paraId="685A08C2" w14:textId="7381EBC9" w:rsidR="00482E84" w:rsidRPr="00AC2D48" w:rsidRDefault="00421D1D" w:rsidP="00ED1402">
      <w:pPr>
        <w:spacing w:line="360" w:lineRule="auto"/>
        <w:ind w:left="-5"/>
        <w:rPr>
          <w:sz w:val="24"/>
        </w:rPr>
      </w:pPr>
      <w:r w:rsidRPr="00AC2D48">
        <w:rPr>
          <w:sz w:val="24"/>
        </w:rPr>
        <w:t xml:space="preserve">This review explores the prevalence and awareness levels of Text Neck Syndrome (TNS) among adolescents in the context of increased smartphone usage. </w:t>
      </w:r>
      <w:r w:rsidR="009F7E78" w:rsidRPr="00AC2D48">
        <w:rPr>
          <w:sz w:val="24"/>
        </w:rPr>
        <w:t>Text Neck syndrome</w:t>
      </w:r>
      <w:r w:rsidRPr="00AC2D48">
        <w:rPr>
          <w:sz w:val="24"/>
        </w:rPr>
        <w:t xml:space="preserve">, </w:t>
      </w:r>
      <w:proofErr w:type="spellStart"/>
      <w:r w:rsidRPr="00AC2D48">
        <w:rPr>
          <w:sz w:val="24"/>
        </w:rPr>
        <w:t>characterised</w:t>
      </w:r>
      <w:proofErr w:type="spellEnd"/>
      <w:r w:rsidRPr="00AC2D48">
        <w:rPr>
          <w:sz w:val="24"/>
        </w:rPr>
        <w:t xml:space="preserve"> by neck pain and postural misalignment from prolonged forward head posture, has emerged as a significant health concern among young people. The aim of this study is to assess the prevalence of T</w:t>
      </w:r>
      <w:r w:rsidR="009F7E78" w:rsidRPr="00AC2D48">
        <w:rPr>
          <w:sz w:val="24"/>
        </w:rPr>
        <w:t>ext neck syndrome</w:t>
      </w:r>
      <w:r w:rsidRPr="00AC2D48">
        <w:rPr>
          <w:sz w:val="24"/>
        </w:rPr>
        <w:t xml:space="preserve"> in adolescents and evaluate their awareness of the condition. The review examines studies from diverse geographical regions, including Pakistan, Iraq, India, and Thailand, highlighting the high prevalence of </w:t>
      </w:r>
      <w:r w:rsidR="00CE3C24" w:rsidRPr="00AC2D48">
        <w:rPr>
          <w:sz w:val="24"/>
        </w:rPr>
        <w:t xml:space="preserve">text neck syndrome is </w:t>
      </w:r>
      <w:r w:rsidRPr="00AC2D48">
        <w:rPr>
          <w:sz w:val="24"/>
        </w:rPr>
        <w:t xml:space="preserve">linked to excessive screen time and poor ergonomic habits. Despite the widespread occurrence of symptoms, awareness of preventive measures remains low. Educational interventions have shown promise in improving knowledge, but </w:t>
      </w:r>
      <w:r w:rsidR="00CE3C24" w:rsidRPr="00AC2D48">
        <w:rPr>
          <w:sz w:val="24"/>
        </w:rPr>
        <w:t>behavior</w:t>
      </w:r>
      <w:r w:rsidRPr="00AC2D48">
        <w:rPr>
          <w:sz w:val="24"/>
        </w:rPr>
        <w:t xml:space="preserve"> changes remain limited. This review concludes that raising awareness, promoting ergonomic practices, and incorporating digital health literacy into adolescent education are crucial to mitigating the long-term musculoskeletal consequences of </w:t>
      </w:r>
      <w:r w:rsidR="00CE3C24" w:rsidRPr="00AC2D48">
        <w:rPr>
          <w:sz w:val="24"/>
        </w:rPr>
        <w:t>text neck syndrome</w:t>
      </w:r>
      <w:r w:rsidRPr="00AC2D48">
        <w:rPr>
          <w:sz w:val="24"/>
        </w:rPr>
        <w:t xml:space="preserve">. </w:t>
      </w:r>
    </w:p>
    <w:p w14:paraId="15FE9F08" w14:textId="38392BC7" w:rsidR="00482E84" w:rsidRPr="00AC2D48" w:rsidRDefault="00421D1D" w:rsidP="00ED1402">
      <w:pPr>
        <w:spacing w:line="360" w:lineRule="auto"/>
        <w:ind w:left="-5"/>
        <w:rPr>
          <w:sz w:val="24"/>
        </w:rPr>
      </w:pPr>
      <w:r w:rsidRPr="00AC2D48">
        <w:rPr>
          <w:b/>
          <w:sz w:val="24"/>
        </w:rPr>
        <w:t>Keywords</w:t>
      </w:r>
      <w:r w:rsidRPr="00AC2D48">
        <w:rPr>
          <w:sz w:val="24"/>
        </w:rPr>
        <w:t>: Text Neck Syndrome, Adolescents, Smartphone Usage, Awareness, Health Education</w:t>
      </w:r>
    </w:p>
    <w:p w14:paraId="6F76592D" w14:textId="77777777" w:rsidR="006775F5" w:rsidRPr="00AC2D48" w:rsidRDefault="006775F5" w:rsidP="00ED1402">
      <w:pPr>
        <w:spacing w:after="363" w:line="360" w:lineRule="auto"/>
        <w:ind w:left="-5"/>
        <w:rPr>
          <w:sz w:val="24"/>
        </w:rPr>
      </w:pPr>
    </w:p>
    <w:p w14:paraId="26F55E7F" w14:textId="77777777" w:rsidR="006775F5" w:rsidRPr="00AC2D48" w:rsidRDefault="006775F5" w:rsidP="00ED1402">
      <w:pPr>
        <w:spacing w:after="363" w:line="360" w:lineRule="auto"/>
        <w:ind w:left="-5"/>
        <w:rPr>
          <w:sz w:val="24"/>
        </w:rPr>
      </w:pPr>
    </w:p>
    <w:p w14:paraId="0CB61BF9" w14:textId="77777777" w:rsidR="006775F5" w:rsidRPr="00AC2D48" w:rsidRDefault="006775F5" w:rsidP="00ED1402">
      <w:pPr>
        <w:spacing w:after="363" w:line="360" w:lineRule="auto"/>
        <w:ind w:left="-5"/>
        <w:rPr>
          <w:sz w:val="24"/>
        </w:rPr>
      </w:pPr>
    </w:p>
    <w:p w14:paraId="7E3BA403" w14:textId="77777777" w:rsidR="006775F5" w:rsidRDefault="006775F5" w:rsidP="00ED1402">
      <w:pPr>
        <w:spacing w:after="363" w:line="360" w:lineRule="auto"/>
        <w:ind w:left="-5"/>
      </w:pPr>
    </w:p>
    <w:p w14:paraId="113AA8F2" w14:textId="77777777" w:rsidR="006775F5" w:rsidRDefault="006775F5" w:rsidP="00ED1402">
      <w:pPr>
        <w:spacing w:after="363" w:line="360" w:lineRule="auto"/>
        <w:ind w:left="-5"/>
      </w:pPr>
    </w:p>
    <w:p w14:paraId="6F743C2D" w14:textId="77777777" w:rsidR="006775F5" w:rsidRDefault="006775F5" w:rsidP="00ED1402">
      <w:pPr>
        <w:spacing w:after="363" w:line="360" w:lineRule="auto"/>
        <w:ind w:left="-5"/>
      </w:pPr>
    </w:p>
    <w:p w14:paraId="0C0DE0BA" w14:textId="77777777" w:rsidR="00AC2D48" w:rsidRDefault="00AC2D48" w:rsidP="00ED1402">
      <w:pPr>
        <w:spacing w:after="363" w:line="360" w:lineRule="auto"/>
        <w:ind w:left="-5"/>
      </w:pPr>
    </w:p>
    <w:p w14:paraId="53DD254A" w14:textId="77777777" w:rsidR="00AC2D48" w:rsidRDefault="00AC2D48" w:rsidP="00ED1402">
      <w:pPr>
        <w:spacing w:after="363" w:line="360" w:lineRule="auto"/>
        <w:ind w:left="-5"/>
      </w:pPr>
    </w:p>
    <w:p w14:paraId="744DC932" w14:textId="77777777" w:rsidR="006775F5" w:rsidRDefault="006775F5" w:rsidP="00ED1402">
      <w:pPr>
        <w:spacing w:after="363" w:line="360" w:lineRule="auto"/>
        <w:ind w:left="-5"/>
      </w:pPr>
    </w:p>
    <w:p w14:paraId="6427C661" w14:textId="77777777" w:rsidR="00482E84" w:rsidRPr="00AC2D48" w:rsidRDefault="00421D1D" w:rsidP="00ED1402">
      <w:pPr>
        <w:pStyle w:val="Heading1"/>
        <w:spacing w:after="350" w:line="360" w:lineRule="auto"/>
        <w:ind w:left="-5"/>
        <w:rPr>
          <w:sz w:val="24"/>
        </w:rPr>
      </w:pPr>
      <w:r w:rsidRPr="00AC2D48">
        <w:rPr>
          <w:sz w:val="24"/>
        </w:rPr>
        <w:lastRenderedPageBreak/>
        <w:t xml:space="preserve">Introduction </w:t>
      </w:r>
    </w:p>
    <w:p w14:paraId="64F25439" w14:textId="7F45D330" w:rsidR="00482E84" w:rsidRPr="00AC2D48" w:rsidRDefault="00421D1D" w:rsidP="00ED1402">
      <w:pPr>
        <w:spacing w:after="30" w:line="360" w:lineRule="auto"/>
        <w:ind w:left="-5" w:right="-14"/>
        <w:jc w:val="both"/>
        <w:rPr>
          <w:sz w:val="24"/>
        </w:rPr>
      </w:pPr>
      <w:r w:rsidRPr="00AC2D48">
        <w:rPr>
          <w:sz w:val="24"/>
        </w:rPr>
        <w:t xml:space="preserve">In the digital age, the use of handheld devices such as smartphones and tablets has become deeply integrated into the daily lives of adolescents. While these technologies offer numerous benefits in terms of connectivity, education, and entertainment, their overuse has given rise to health concerns, one of which is Text Neck Syndrome. </w:t>
      </w:r>
      <w:r w:rsidR="0094364F" w:rsidRPr="00AC2D48">
        <w:rPr>
          <w:sz w:val="24"/>
        </w:rPr>
        <w:t>Characterized</w:t>
      </w:r>
      <w:r w:rsidRPr="00AC2D48">
        <w:rPr>
          <w:sz w:val="24"/>
        </w:rPr>
        <w:t xml:space="preserve"> by neck pain and postural misalignment resulting from prolonged forward head posture, text neck syndrome has emerged as a prevalent issue among adolescents who spend significant time interacting with their devices. “The text neck syndrome should be considered as "Pain of the Modern Era" since it is caused by modern-era gadgets such as cell phones, computers, and other smart devices, and it causes acute to chronic pain in the neck and upper back area (Kumari et al., 2021).” </w:t>
      </w:r>
    </w:p>
    <w:p w14:paraId="3F95F882" w14:textId="77777777" w:rsidR="00482E84" w:rsidRPr="00AC2D48" w:rsidRDefault="00421D1D" w:rsidP="00ED1402">
      <w:pPr>
        <w:spacing w:after="30" w:line="360" w:lineRule="auto"/>
        <w:ind w:left="-5" w:right="-14"/>
        <w:jc w:val="both"/>
        <w:rPr>
          <w:sz w:val="24"/>
        </w:rPr>
      </w:pPr>
      <w:r w:rsidRPr="00AC2D48">
        <w:rPr>
          <w:sz w:val="24"/>
        </w:rPr>
        <w:t xml:space="preserve"> Dr. Dean L. Fishman, a visionary chiropractor and pioneer in the field of musculoskeletal health, stands at the forefront of unveiling this modern malady. “Dr. Fishman originated the phrase 'Text Neck' to explain the repeated stress injury to the body caused by excessive texting and overuse of all handheld electronic devices. The term, and  the  health  condition,  is  derived  from  the  onset  of  cervical  spinal  degeneration resulting from the repeated stress of frequent forward head flexion while looking down at the screens of mobile devices and 'texting' for long periods of time.”(Home, n.d.) Originating from his astute observations, Text Neck Syndrome has now transcended from a clinical curiosity to a pressing concern, especially among adolescents. Dr. Dean L. Fishman's groundbreaking work in identifying </w:t>
      </w:r>
    </w:p>
    <w:p w14:paraId="776B58FB" w14:textId="77777777" w:rsidR="00482E84" w:rsidRPr="00AC2D48" w:rsidRDefault="00421D1D" w:rsidP="00ED1402">
      <w:pPr>
        <w:spacing w:line="360" w:lineRule="auto"/>
        <w:ind w:left="-5"/>
        <w:rPr>
          <w:sz w:val="24"/>
        </w:rPr>
      </w:pPr>
      <w:r w:rsidRPr="00AC2D48">
        <w:rPr>
          <w:sz w:val="24"/>
        </w:rPr>
        <w:t xml:space="preserve">and elucidating Text Neck Syndrome has redefined our understanding of the consequences of prolonged devices. </w:t>
      </w:r>
    </w:p>
    <w:p w14:paraId="6C264439" w14:textId="77777777" w:rsidR="00ED1402" w:rsidRDefault="00421D1D" w:rsidP="00ED1402">
      <w:pPr>
        <w:spacing w:after="502" w:line="360" w:lineRule="auto"/>
        <w:ind w:left="-5" w:right="-14"/>
        <w:jc w:val="both"/>
        <w:rPr>
          <w:sz w:val="24"/>
        </w:rPr>
      </w:pPr>
      <w:r w:rsidRPr="00AC2D48">
        <w:rPr>
          <w:sz w:val="24"/>
        </w:rPr>
        <w:t>“WHO Global Burden of Disease revealed neck pain as 8th ranked disability for 15– 19 year olds which is higher than other well-known adolescent health problems</w:t>
      </w:r>
      <w:r w:rsidR="00C66150" w:rsidRPr="00AC2D48">
        <w:rPr>
          <w:sz w:val="24"/>
        </w:rPr>
        <w:t>.</w:t>
      </w:r>
      <w:r w:rsidRPr="00AC2D48">
        <w:rPr>
          <w:sz w:val="24"/>
        </w:rPr>
        <w:t xml:space="preserve"> Approximately adolescents spend a minimum of 5–7 h a day on smartphones with heads flexed forward to read and text.”(David et al., 2021). Adolescents, still in critical stages of physical development, are particularly at risk of developing postural issues related to device usage (David et al., 2021) &amp; (Fares et al., 2017). Despite this, many remain unaware of the potential dangers associated with prolonged smartphone use and the risk of developing text neck syndrome. ‘Nowadays, text neck is more common in today’s generation of young adults who constantly crane their neck or are bent over their electronic devices even while doing simple tasks of daily living , such as living , eating ,walking etc.’ The lack of awareness about this emerging health issue means that many adolescents do not recognise the connection between their device habits and the discomfort they experience, nor are they aware of the long-term consequences that can arise from untreated postural problems (Khan, 2017). This review aims to explore the current prevalence of text neck syndrome among adolescents, while critically </w:t>
      </w:r>
      <w:r w:rsidRPr="00AC2D48">
        <w:rPr>
          <w:sz w:val="24"/>
        </w:rPr>
        <w:lastRenderedPageBreak/>
        <w:t xml:space="preserve">assessing the levels of awareness about the condition. By examining existing research, this paper will shed light on whether adolescents are informed about the risks associated with excessive smartphone use and whether they understand how their device habits may contribute to the development of text neck syndrome. Raising awareness is key to promoting healthier device habits and preventing future musculoskeletal problems in the younger population. </w:t>
      </w:r>
    </w:p>
    <w:p w14:paraId="2BAAE186" w14:textId="2E25687D" w:rsidR="00482E84" w:rsidRPr="00AC2D48" w:rsidRDefault="00421D1D" w:rsidP="00ED1402">
      <w:pPr>
        <w:spacing w:after="502" w:line="360" w:lineRule="auto"/>
        <w:ind w:left="-5" w:right="-14"/>
        <w:jc w:val="both"/>
        <w:rPr>
          <w:sz w:val="24"/>
        </w:rPr>
      </w:pPr>
      <w:r w:rsidRPr="00AC2D48">
        <w:rPr>
          <w:b/>
          <w:sz w:val="24"/>
        </w:rPr>
        <w:t>Methodology (Aligned with PRISMA Guidelines)</w:t>
      </w:r>
    </w:p>
    <w:p w14:paraId="559AAEAA" w14:textId="77777777" w:rsidR="00482E84" w:rsidRPr="00AC2D48" w:rsidRDefault="00421D1D" w:rsidP="00ED1402">
      <w:pPr>
        <w:pStyle w:val="Heading1"/>
        <w:spacing w:after="220" w:line="360" w:lineRule="auto"/>
        <w:ind w:left="-5"/>
        <w:rPr>
          <w:sz w:val="24"/>
        </w:rPr>
      </w:pPr>
      <w:r w:rsidRPr="00AC2D48">
        <w:rPr>
          <w:sz w:val="24"/>
        </w:rPr>
        <w:t>Eligibility Criteria</w:t>
      </w:r>
    </w:p>
    <w:p w14:paraId="2A2B998F" w14:textId="77777777" w:rsidR="00482E84" w:rsidRPr="00AC2D48" w:rsidRDefault="00421D1D" w:rsidP="00ED1402">
      <w:pPr>
        <w:spacing w:after="246" w:line="360" w:lineRule="auto"/>
        <w:rPr>
          <w:sz w:val="24"/>
        </w:rPr>
      </w:pPr>
      <w:r w:rsidRPr="00AC2D48">
        <w:rPr>
          <w:sz w:val="24"/>
        </w:rPr>
        <w:t>The inclusion and exclusion criteria were developed based on the PICOS framework:</w:t>
      </w:r>
    </w:p>
    <w:p w14:paraId="65AEC8B5" w14:textId="77777777" w:rsidR="00482E84" w:rsidRPr="00AC2D48" w:rsidRDefault="00421D1D" w:rsidP="00ED1402">
      <w:pPr>
        <w:numPr>
          <w:ilvl w:val="0"/>
          <w:numId w:val="1"/>
        </w:numPr>
        <w:spacing w:after="246" w:line="360" w:lineRule="auto"/>
        <w:ind w:hanging="500"/>
        <w:rPr>
          <w:sz w:val="24"/>
        </w:rPr>
      </w:pPr>
      <w:r w:rsidRPr="00AC2D48">
        <w:rPr>
          <w:b/>
          <w:sz w:val="24"/>
        </w:rPr>
        <w:t>Population (P):</w:t>
      </w:r>
      <w:r w:rsidRPr="00AC2D48">
        <w:rPr>
          <w:sz w:val="24"/>
        </w:rPr>
        <w:t xml:space="preserve"> Adolescents aged 10 to 19 years</w:t>
      </w:r>
    </w:p>
    <w:p w14:paraId="7D56A5B6" w14:textId="77777777" w:rsidR="00482E84" w:rsidRPr="00AC2D48" w:rsidRDefault="00421D1D" w:rsidP="00ED1402">
      <w:pPr>
        <w:numPr>
          <w:ilvl w:val="0"/>
          <w:numId w:val="1"/>
        </w:numPr>
        <w:spacing w:after="246" w:line="360" w:lineRule="auto"/>
        <w:ind w:hanging="500"/>
        <w:rPr>
          <w:sz w:val="24"/>
        </w:rPr>
      </w:pPr>
      <w:r w:rsidRPr="00AC2D48">
        <w:rPr>
          <w:b/>
          <w:sz w:val="24"/>
        </w:rPr>
        <w:t>Intervention (I):</w:t>
      </w:r>
      <w:r w:rsidRPr="00AC2D48">
        <w:rPr>
          <w:sz w:val="24"/>
        </w:rPr>
        <w:t xml:space="preserve"> Not applicable (observational focus)</w:t>
      </w:r>
    </w:p>
    <w:p w14:paraId="00202EC8" w14:textId="77777777" w:rsidR="00482E84" w:rsidRPr="00AC2D48" w:rsidRDefault="00421D1D" w:rsidP="00ED1402">
      <w:pPr>
        <w:numPr>
          <w:ilvl w:val="0"/>
          <w:numId w:val="1"/>
        </w:numPr>
        <w:spacing w:after="236" w:line="360" w:lineRule="auto"/>
        <w:ind w:hanging="500"/>
        <w:rPr>
          <w:sz w:val="24"/>
        </w:rPr>
      </w:pPr>
      <w:r w:rsidRPr="00AC2D48">
        <w:rPr>
          <w:b/>
          <w:sz w:val="24"/>
        </w:rPr>
        <w:t>Comparison (C):</w:t>
      </w:r>
      <w:r w:rsidRPr="00AC2D48">
        <w:rPr>
          <w:sz w:val="24"/>
        </w:rPr>
        <w:t xml:space="preserve"> Not applicable</w:t>
      </w:r>
    </w:p>
    <w:p w14:paraId="6DAF6547" w14:textId="77777777" w:rsidR="00482E84" w:rsidRPr="00AC2D48" w:rsidRDefault="00421D1D" w:rsidP="00ED1402">
      <w:pPr>
        <w:numPr>
          <w:ilvl w:val="0"/>
          <w:numId w:val="1"/>
        </w:numPr>
        <w:spacing w:after="246" w:line="360" w:lineRule="auto"/>
        <w:ind w:hanging="500"/>
        <w:rPr>
          <w:sz w:val="24"/>
        </w:rPr>
      </w:pPr>
      <w:r w:rsidRPr="00AC2D48">
        <w:rPr>
          <w:b/>
          <w:sz w:val="24"/>
        </w:rPr>
        <w:t>Outcomes (O):</w:t>
      </w:r>
      <w:r w:rsidRPr="00AC2D48">
        <w:rPr>
          <w:sz w:val="24"/>
        </w:rPr>
        <w:t xml:space="preserve"> Prevalence of Text Neck Syndrome (TNS); Awareness levels regarding TNS</w:t>
      </w:r>
    </w:p>
    <w:p w14:paraId="7CCD3E97" w14:textId="77777777" w:rsidR="00482E84" w:rsidRPr="00AC2D48" w:rsidRDefault="00421D1D" w:rsidP="00ED1402">
      <w:pPr>
        <w:numPr>
          <w:ilvl w:val="0"/>
          <w:numId w:val="1"/>
        </w:numPr>
        <w:spacing w:after="9" w:line="360" w:lineRule="auto"/>
        <w:ind w:hanging="500"/>
        <w:rPr>
          <w:sz w:val="24"/>
        </w:rPr>
      </w:pPr>
      <w:r w:rsidRPr="00AC2D48">
        <w:rPr>
          <w:b/>
          <w:sz w:val="24"/>
        </w:rPr>
        <w:t>Study Design (S):</w:t>
      </w:r>
      <w:r w:rsidRPr="00AC2D48">
        <w:rPr>
          <w:sz w:val="24"/>
        </w:rPr>
        <w:t xml:space="preserve"> Cross-sectional, cohort, observational studies, and </w:t>
      </w:r>
      <w:proofErr w:type="spellStart"/>
      <w:r w:rsidRPr="00AC2D48">
        <w:rPr>
          <w:sz w:val="24"/>
        </w:rPr>
        <w:t>randomised</w:t>
      </w:r>
      <w:proofErr w:type="spellEnd"/>
      <w:r w:rsidRPr="00AC2D48">
        <w:rPr>
          <w:sz w:val="24"/>
        </w:rPr>
        <w:t xml:space="preserve"> controlled </w:t>
      </w:r>
    </w:p>
    <w:p w14:paraId="68E7215C" w14:textId="77777777" w:rsidR="00482E84" w:rsidRPr="00AC2D48" w:rsidRDefault="00421D1D" w:rsidP="00ED1402">
      <w:pPr>
        <w:spacing w:after="246" w:line="360" w:lineRule="auto"/>
        <w:ind w:left="730"/>
        <w:rPr>
          <w:sz w:val="24"/>
        </w:rPr>
      </w:pPr>
      <w:r w:rsidRPr="00AC2D48">
        <w:rPr>
          <w:sz w:val="24"/>
        </w:rPr>
        <w:t>trials</w:t>
      </w:r>
    </w:p>
    <w:p w14:paraId="05F7C607" w14:textId="77777777" w:rsidR="00482E84" w:rsidRPr="00AC2D48" w:rsidRDefault="00421D1D" w:rsidP="00ED1402">
      <w:pPr>
        <w:spacing w:after="236" w:line="360" w:lineRule="auto"/>
        <w:ind w:left="-5"/>
        <w:rPr>
          <w:sz w:val="24"/>
        </w:rPr>
      </w:pPr>
      <w:r w:rsidRPr="00AC2D48">
        <w:rPr>
          <w:b/>
          <w:sz w:val="24"/>
        </w:rPr>
        <w:t>Inclusion Criteria:</w:t>
      </w:r>
    </w:p>
    <w:p w14:paraId="0D74BAD6" w14:textId="77777777" w:rsidR="00482E84" w:rsidRPr="00AC2D48" w:rsidRDefault="00421D1D" w:rsidP="00ED1402">
      <w:pPr>
        <w:numPr>
          <w:ilvl w:val="0"/>
          <w:numId w:val="1"/>
        </w:numPr>
        <w:spacing w:after="246" w:line="360" w:lineRule="auto"/>
        <w:ind w:hanging="500"/>
        <w:rPr>
          <w:sz w:val="24"/>
        </w:rPr>
      </w:pPr>
      <w:r w:rsidRPr="00AC2D48">
        <w:rPr>
          <w:sz w:val="24"/>
        </w:rPr>
        <w:t>Studies published in English from 2014 to September 2024</w:t>
      </w:r>
    </w:p>
    <w:p w14:paraId="5230515F" w14:textId="77777777" w:rsidR="00482E84" w:rsidRPr="00AC2D48" w:rsidRDefault="00421D1D" w:rsidP="00ED1402">
      <w:pPr>
        <w:numPr>
          <w:ilvl w:val="0"/>
          <w:numId w:val="1"/>
        </w:numPr>
        <w:spacing w:after="246" w:line="360" w:lineRule="auto"/>
        <w:ind w:hanging="500"/>
        <w:rPr>
          <w:sz w:val="24"/>
        </w:rPr>
      </w:pPr>
      <w:r w:rsidRPr="00AC2D48">
        <w:rPr>
          <w:sz w:val="24"/>
        </w:rPr>
        <w:t>Studies reporting either prevalence or awareness levels of Text Neck Syndrome in adolescents</w:t>
      </w:r>
    </w:p>
    <w:p w14:paraId="22AE9B1B" w14:textId="77777777" w:rsidR="00482E84" w:rsidRPr="00AC2D48" w:rsidRDefault="00421D1D" w:rsidP="00ED1402">
      <w:pPr>
        <w:numPr>
          <w:ilvl w:val="0"/>
          <w:numId w:val="1"/>
        </w:numPr>
        <w:spacing w:after="246" w:line="360" w:lineRule="auto"/>
        <w:ind w:hanging="500"/>
        <w:rPr>
          <w:sz w:val="24"/>
        </w:rPr>
      </w:pPr>
      <w:r w:rsidRPr="00AC2D48">
        <w:rPr>
          <w:sz w:val="24"/>
        </w:rPr>
        <w:t>Research involving smartphone or digital device usage contributing to TNS</w:t>
      </w:r>
    </w:p>
    <w:p w14:paraId="1F811C60" w14:textId="77777777" w:rsidR="00482E84" w:rsidRPr="00AC2D48" w:rsidRDefault="00421D1D" w:rsidP="00ED1402">
      <w:pPr>
        <w:spacing w:after="236" w:line="360" w:lineRule="auto"/>
        <w:ind w:left="-5"/>
        <w:rPr>
          <w:sz w:val="24"/>
        </w:rPr>
      </w:pPr>
      <w:r w:rsidRPr="00AC2D48">
        <w:rPr>
          <w:b/>
          <w:sz w:val="24"/>
        </w:rPr>
        <w:t>Exclusion Criteria:</w:t>
      </w:r>
    </w:p>
    <w:p w14:paraId="372A3FE1" w14:textId="77777777" w:rsidR="00482E84" w:rsidRPr="00AC2D48" w:rsidRDefault="00421D1D" w:rsidP="00ED1402">
      <w:pPr>
        <w:numPr>
          <w:ilvl w:val="0"/>
          <w:numId w:val="1"/>
        </w:numPr>
        <w:spacing w:after="246" w:line="360" w:lineRule="auto"/>
        <w:ind w:hanging="500"/>
        <w:rPr>
          <w:sz w:val="24"/>
        </w:rPr>
      </w:pPr>
      <w:r w:rsidRPr="00AC2D48">
        <w:rPr>
          <w:sz w:val="24"/>
        </w:rPr>
        <w:t>Studies focusing on populations outside the adolescent age range</w:t>
      </w:r>
    </w:p>
    <w:p w14:paraId="6AE16CA2" w14:textId="77777777" w:rsidR="00482E84" w:rsidRPr="00AC2D48" w:rsidRDefault="00421D1D" w:rsidP="00ED1402">
      <w:pPr>
        <w:numPr>
          <w:ilvl w:val="0"/>
          <w:numId w:val="1"/>
        </w:numPr>
        <w:spacing w:after="246" w:line="360" w:lineRule="auto"/>
        <w:ind w:hanging="500"/>
        <w:rPr>
          <w:sz w:val="24"/>
        </w:rPr>
      </w:pPr>
      <w:r w:rsidRPr="00AC2D48">
        <w:rPr>
          <w:sz w:val="24"/>
        </w:rPr>
        <w:t>Papers addressing unrelated musculoskeletal disorders</w:t>
      </w:r>
    </w:p>
    <w:p w14:paraId="65117125" w14:textId="77777777" w:rsidR="00482E84" w:rsidRPr="00AC2D48" w:rsidRDefault="00421D1D" w:rsidP="00ED1402">
      <w:pPr>
        <w:numPr>
          <w:ilvl w:val="0"/>
          <w:numId w:val="1"/>
        </w:numPr>
        <w:spacing w:after="578" w:line="360" w:lineRule="auto"/>
        <w:ind w:hanging="500"/>
        <w:rPr>
          <w:sz w:val="24"/>
        </w:rPr>
      </w:pPr>
      <w:r w:rsidRPr="00AC2D48">
        <w:rPr>
          <w:sz w:val="24"/>
        </w:rPr>
        <w:t>Articles focusing solely on treatment modalities without prevalence/awareness data</w:t>
      </w:r>
    </w:p>
    <w:p w14:paraId="692E80AA" w14:textId="77777777" w:rsidR="00482E84" w:rsidRPr="00AC2D48" w:rsidRDefault="00421D1D" w:rsidP="00ED1402">
      <w:pPr>
        <w:pStyle w:val="Heading1"/>
        <w:spacing w:after="220" w:line="360" w:lineRule="auto"/>
        <w:ind w:left="-5"/>
        <w:rPr>
          <w:sz w:val="24"/>
        </w:rPr>
      </w:pPr>
      <w:r w:rsidRPr="00AC2D48">
        <w:rPr>
          <w:sz w:val="24"/>
        </w:rPr>
        <w:lastRenderedPageBreak/>
        <w:t>Information Sources and Search Strategy</w:t>
      </w:r>
    </w:p>
    <w:p w14:paraId="380AED00" w14:textId="77777777" w:rsidR="00482E84" w:rsidRPr="00AC2D48" w:rsidRDefault="00421D1D" w:rsidP="00ED1402">
      <w:pPr>
        <w:spacing w:after="9" w:line="360" w:lineRule="auto"/>
        <w:rPr>
          <w:sz w:val="24"/>
        </w:rPr>
      </w:pPr>
      <w:r w:rsidRPr="00AC2D48">
        <w:rPr>
          <w:sz w:val="24"/>
        </w:rPr>
        <w:t xml:space="preserve">A comprehensive electronic search was conducted across the following databases: </w:t>
      </w:r>
    </w:p>
    <w:p w14:paraId="1632DA6A" w14:textId="77777777" w:rsidR="00482E84" w:rsidRPr="00AC2D48" w:rsidRDefault="00421D1D" w:rsidP="00ED1402">
      <w:pPr>
        <w:spacing w:after="236" w:line="360" w:lineRule="auto"/>
        <w:ind w:left="-5"/>
        <w:rPr>
          <w:sz w:val="24"/>
        </w:rPr>
      </w:pPr>
      <w:r w:rsidRPr="00AC2D48">
        <w:rPr>
          <w:b/>
          <w:sz w:val="24"/>
        </w:rPr>
        <w:t>PubMed, MEDLINE, Google Scholar, and ResearchGate</w:t>
      </w:r>
      <w:r w:rsidRPr="00AC2D48">
        <w:rPr>
          <w:sz w:val="24"/>
        </w:rPr>
        <w:t xml:space="preserve">, up to </w:t>
      </w:r>
      <w:r w:rsidRPr="00AC2D48">
        <w:rPr>
          <w:b/>
          <w:sz w:val="24"/>
        </w:rPr>
        <w:t>September 2024</w:t>
      </w:r>
      <w:r w:rsidRPr="00AC2D48">
        <w:rPr>
          <w:sz w:val="24"/>
        </w:rPr>
        <w:t>.</w:t>
      </w:r>
    </w:p>
    <w:p w14:paraId="37F1DDF0" w14:textId="77777777" w:rsidR="00482E84" w:rsidRPr="00AC2D48" w:rsidRDefault="00421D1D" w:rsidP="00ED1402">
      <w:pPr>
        <w:spacing w:after="0" w:line="360" w:lineRule="auto"/>
        <w:ind w:left="-5"/>
        <w:rPr>
          <w:sz w:val="24"/>
        </w:rPr>
      </w:pPr>
      <w:r w:rsidRPr="00AC2D48">
        <w:rPr>
          <w:sz w:val="24"/>
        </w:rPr>
        <w:t xml:space="preserve">The search incorporated both </w:t>
      </w:r>
      <w:r w:rsidRPr="00AC2D48">
        <w:rPr>
          <w:b/>
          <w:sz w:val="24"/>
        </w:rPr>
        <w:t>Medical Subject Headings (MeSH)</w:t>
      </w:r>
      <w:r w:rsidRPr="00AC2D48">
        <w:rPr>
          <w:sz w:val="24"/>
        </w:rPr>
        <w:t xml:space="preserve"> and </w:t>
      </w:r>
      <w:r w:rsidRPr="00AC2D48">
        <w:rPr>
          <w:b/>
          <w:sz w:val="24"/>
        </w:rPr>
        <w:t>free-text keywords</w:t>
      </w:r>
      <w:r w:rsidRPr="00AC2D48">
        <w:rPr>
          <w:sz w:val="24"/>
        </w:rPr>
        <w:t xml:space="preserve">: </w:t>
      </w:r>
    </w:p>
    <w:p w14:paraId="54DC1A53" w14:textId="77777777" w:rsidR="00482E84" w:rsidRPr="00AC2D48" w:rsidRDefault="00421D1D" w:rsidP="00ED1402">
      <w:pPr>
        <w:spacing w:after="0" w:line="360" w:lineRule="auto"/>
        <w:rPr>
          <w:sz w:val="24"/>
        </w:rPr>
      </w:pPr>
      <w:r w:rsidRPr="00AC2D48">
        <w:rPr>
          <w:sz w:val="24"/>
        </w:rPr>
        <w:t xml:space="preserve">“Text Neck Syndrome,” “Smartphone Usage,” “Neck Pain in Adolescents,” “Digital Posture,” “Prevalence,” “Adolescent Awareness,” “Musculoskeletal Disorders,” and “Postural Health in Youth.” </w:t>
      </w:r>
    </w:p>
    <w:p w14:paraId="1AEACFB3" w14:textId="77777777" w:rsidR="00482E84" w:rsidRPr="00AC2D48" w:rsidRDefault="00421D1D" w:rsidP="00ED1402">
      <w:pPr>
        <w:spacing w:after="246" w:line="360" w:lineRule="auto"/>
        <w:rPr>
          <w:sz w:val="24"/>
        </w:rPr>
      </w:pPr>
      <w:r w:rsidRPr="00AC2D48">
        <w:rPr>
          <w:sz w:val="24"/>
        </w:rPr>
        <w:t xml:space="preserve">Boolean operators such as </w:t>
      </w:r>
      <w:r w:rsidRPr="00AC2D48">
        <w:rPr>
          <w:b/>
          <w:sz w:val="24"/>
        </w:rPr>
        <w:t>AND, OR,</w:t>
      </w:r>
      <w:r w:rsidRPr="00AC2D48">
        <w:rPr>
          <w:sz w:val="24"/>
        </w:rPr>
        <w:t xml:space="preserve"> and </w:t>
      </w:r>
      <w:r w:rsidRPr="00AC2D48">
        <w:rPr>
          <w:b/>
          <w:sz w:val="24"/>
        </w:rPr>
        <w:t>NOT</w:t>
      </w:r>
      <w:r w:rsidRPr="00AC2D48">
        <w:rPr>
          <w:sz w:val="24"/>
        </w:rPr>
        <w:t xml:space="preserve"> were used to refine search results.</w:t>
      </w:r>
    </w:p>
    <w:p w14:paraId="3D2ECEEF" w14:textId="77777777" w:rsidR="00482E84" w:rsidRPr="00AC2D48" w:rsidRDefault="00421D1D" w:rsidP="00ED1402">
      <w:pPr>
        <w:spacing w:after="581" w:line="360" w:lineRule="auto"/>
        <w:rPr>
          <w:sz w:val="24"/>
        </w:rPr>
      </w:pPr>
      <w:r w:rsidRPr="00AC2D48">
        <w:rPr>
          <w:sz w:val="24"/>
        </w:rPr>
        <w:t>Additionally, manual reference checks of relevant articles were conducted to ensure a comprehensive literature base.</w:t>
      </w:r>
    </w:p>
    <w:p w14:paraId="47C5768C" w14:textId="77777777" w:rsidR="00482E84" w:rsidRPr="00AC2D48" w:rsidRDefault="00421D1D" w:rsidP="00ED1402">
      <w:pPr>
        <w:pStyle w:val="Heading1"/>
        <w:spacing w:after="220" w:line="360" w:lineRule="auto"/>
        <w:ind w:left="-5"/>
        <w:rPr>
          <w:sz w:val="24"/>
        </w:rPr>
      </w:pPr>
      <w:r w:rsidRPr="00AC2D48">
        <w:rPr>
          <w:sz w:val="24"/>
        </w:rPr>
        <w:t>Selection Process</w:t>
      </w:r>
    </w:p>
    <w:p w14:paraId="7D61BCE3" w14:textId="77777777" w:rsidR="00482E84" w:rsidRPr="00AC2D48" w:rsidRDefault="00421D1D" w:rsidP="00ED1402">
      <w:pPr>
        <w:numPr>
          <w:ilvl w:val="0"/>
          <w:numId w:val="2"/>
        </w:numPr>
        <w:spacing w:after="246" w:line="360" w:lineRule="auto"/>
        <w:ind w:hanging="500"/>
        <w:rPr>
          <w:sz w:val="24"/>
        </w:rPr>
      </w:pPr>
      <w:r w:rsidRPr="00AC2D48">
        <w:rPr>
          <w:sz w:val="24"/>
        </w:rPr>
        <w:t xml:space="preserve">A total of </w:t>
      </w:r>
      <w:r w:rsidRPr="00AC2D48">
        <w:rPr>
          <w:b/>
          <w:sz w:val="24"/>
        </w:rPr>
        <w:t>26 studies</w:t>
      </w:r>
      <w:r w:rsidRPr="00AC2D48">
        <w:rPr>
          <w:sz w:val="24"/>
        </w:rPr>
        <w:t xml:space="preserve"> were identified and screened.</w:t>
      </w:r>
    </w:p>
    <w:p w14:paraId="29983D1D" w14:textId="77777777" w:rsidR="00482E84" w:rsidRPr="00AC2D48" w:rsidRDefault="00421D1D" w:rsidP="00ED1402">
      <w:pPr>
        <w:numPr>
          <w:ilvl w:val="0"/>
          <w:numId w:val="2"/>
        </w:numPr>
        <w:spacing w:after="246" w:line="360" w:lineRule="auto"/>
        <w:ind w:hanging="500"/>
        <w:rPr>
          <w:sz w:val="24"/>
        </w:rPr>
      </w:pPr>
      <w:r w:rsidRPr="00AC2D48">
        <w:rPr>
          <w:b/>
          <w:sz w:val="24"/>
        </w:rPr>
        <w:t>15 studies</w:t>
      </w:r>
      <w:r w:rsidRPr="00AC2D48">
        <w:rPr>
          <w:sz w:val="24"/>
        </w:rPr>
        <w:t xml:space="preserve"> were excluded based on title/abstract irrelevance,  failure to meet eligibility criteria.</w:t>
      </w:r>
    </w:p>
    <w:p w14:paraId="506D438C" w14:textId="77777777" w:rsidR="00482E84" w:rsidRPr="00AC2D48" w:rsidRDefault="00421D1D" w:rsidP="00ED1402">
      <w:pPr>
        <w:numPr>
          <w:ilvl w:val="0"/>
          <w:numId w:val="2"/>
        </w:numPr>
        <w:spacing w:after="578" w:line="360" w:lineRule="auto"/>
        <w:ind w:hanging="500"/>
        <w:rPr>
          <w:sz w:val="24"/>
        </w:rPr>
      </w:pPr>
      <w:r w:rsidRPr="00AC2D48">
        <w:rPr>
          <w:b/>
          <w:sz w:val="24"/>
        </w:rPr>
        <w:t>11 full-text articles</w:t>
      </w:r>
      <w:r w:rsidRPr="00AC2D48">
        <w:rPr>
          <w:sz w:val="24"/>
        </w:rPr>
        <w:t xml:space="preserve"> were retained for final analysis.</w:t>
      </w:r>
    </w:p>
    <w:p w14:paraId="0AC52CAD" w14:textId="77777777" w:rsidR="00482E84" w:rsidRPr="00AC2D48" w:rsidRDefault="00421D1D" w:rsidP="00ED1402">
      <w:pPr>
        <w:pStyle w:val="Heading1"/>
        <w:spacing w:after="220" w:line="360" w:lineRule="auto"/>
        <w:ind w:left="-5"/>
        <w:rPr>
          <w:sz w:val="24"/>
        </w:rPr>
      </w:pPr>
      <w:r w:rsidRPr="00AC2D48">
        <w:rPr>
          <w:sz w:val="24"/>
        </w:rPr>
        <w:t>Data Extraction and Synthesis</w:t>
      </w:r>
    </w:p>
    <w:p w14:paraId="494FA205" w14:textId="77777777" w:rsidR="00482E84" w:rsidRPr="00AC2D48" w:rsidRDefault="00421D1D" w:rsidP="00ED1402">
      <w:pPr>
        <w:spacing w:after="246" w:line="360" w:lineRule="auto"/>
        <w:rPr>
          <w:sz w:val="24"/>
        </w:rPr>
      </w:pPr>
      <w:r w:rsidRPr="00AC2D48">
        <w:rPr>
          <w:sz w:val="24"/>
        </w:rPr>
        <w:t>Data from the selected studies were extracted using a structured table including the following variables:</w:t>
      </w:r>
    </w:p>
    <w:p w14:paraId="0F076400" w14:textId="77777777" w:rsidR="00482E84" w:rsidRPr="00AC2D48" w:rsidRDefault="00421D1D" w:rsidP="00ED1402">
      <w:pPr>
        <w:numPr>
          <w:ilvl w:val="0"/>
          <w:numId w:val="3"/>
        </w:numPr>
        <w:spacing w:after="246" w:line="360" w:lineRule="auto"/>
        <w:ind w:hanging="500"/>
        <w:rPr>
          <w:sz w:val="24"/>
        </w:rPr>
      </w:pPr>
      <w:r w:rsidRPr="00AC2D48">
        <w:rPr>
          <w:b/>
          <w:sz w:val="24"/>
        </w:rPr>
        <w:t>Title</w:t>
      </w:r>
      <w:r w:rsidRPr="00AC2D48">
        <w:rPr>
          <w:sz w:val="24"/>
        </w:rPr>
        <w:t xml:space="preserve"> of the study</w:t>
      </w:r>
    </w:p>
    <w:p w14:paraId="299400BC" w14:textId="77777777" w:rsidR="00482E84" w:rsidRPr="00AC2D48" w:rsidRDefault="00421D1D" w:rsidP="00ED1402">
      <w:pPr>
        <w:numPr>
          <w:ilvl w:val="0"/>
          <w:numId w:val="3"/>
        </w:numPr>
        <w:spacing w:after="246" w:line="360" w:lineRule="auto"/>
        <w:ind w:hanging="500"/>
        <w:rPr>
          <w:sz w:val="24"/>
        </w:rPr>
      </w:pPr>
      <w:r w:rsidRPr="00AC2D48">
        <w:rPr>
          <w:b/>
          <w:sz w:val="24"/>
        </w:rPr>
        <w:t>Author(s)</w:t>
      </w:r>
      <w:r w:rsidRPr="00AC2D48">
        <w:rPr>
          <w:sz w:val="24"/>
        </w:rPr>
        <w:t xml:space="preserve"> and publication </w:t>
      </w:r>
      <w:r w:rsidRPr="00AC2D48">
        <w:rPr>
          <w:b/>
          <w:sz w:val="24"/>
        </w:rPr>
        <w:t>Year</w:t>
      </w:r>
    </w:p>
    <w:p w14:paraId="2DECF0A2" w14:textId="77777777" w:rsidR="00482E84" w:rsidRPr="00AC2D48" w:rsidRDefault="00421D1D" w:rsidP="00ED1402">
      <w:pPr>
        <w:numPr>
          <w:ilvl w:val="0"/>
          <w:numId w:val="3"/>
        </w:numPr>
        <w:spacing w:after="246" w:line="360" w:lineRule="auto"/>
        <w:ind w:hanging="500"/>
        <w:rPr>
          <w:sz w:val="24"/>
        </w:rPr>
      </w:pPr>
      <w:r w:rsidRPr="00AC2D48">
        <w:rPr>
          <w:b/>
          <w:sz w:val="24"/>
        </w:rPr>
        <w:t>Country</w:t>
      </w:r>
      <w:r w:rsidRPr="00AC2D48">
        <w:rPr>
          <w:sz w:val="24"/>
        </w:rPr>
        <w:t xml:space="preserve"> where the study was conducted</w:t>
      </w:r>
    </w:p>
    <w:p w14:paraId="75D84380" w14:textId="77777777" w:rsidR="00482E84" w:rsidRPr="00AC2D48" w:rsidRDefault="00421D1D" w:rsidP="00ED1402">
      <w:pPr>
        <w:numPr>
          <w:ilvl w:val="0"/>
          <w:numId w:val="3"/>
        </w:numPr>
        <w:spacing w:after="236" w:line="360" w:lineRule="auto"/>
        <w:ind w:hanging="500"/>
        <w:rPr>
          <w:sz w:val="24"/>
        </w:rPr>
      </w:pPr>
      <w:r w:rsidRPr="00AC2D48">
        <w:rPr>
          <w:b/>
          <w:sz w:val="24"/>
        </w:rPr>
        <w:t>Sample size (N)</w:t>
      </w:r>
      <w:r w:rsidRPr="00AC2D48">
        <w:rPr>
          <w:sz w:val="24"/>
        </w:rPr>
        <w:t xml:space="preserve"> and </w:t>
      </w:r>
      <w:r w:rsidRPr="00AC2D48">
        <w:rPr>
          <w:b/>
          <w:sz w:val="24"/>
        </w:rPr>
        <w:t>Age range</w:t>
      </w:r>
      <w:r w:rsidRPr="00AC2D48">
        <w:rPr>
          <w:sz w:val="24"/>
        </w:rPr>
        <w:t xml:space="preserve"> of participants</w:t>
      </w:r>
    </w:p>
    <w:p w14:paraId="04A27EBD" w14:textId="77777777" w:rsidR="00482E84" w:rsidRPr="00AC2D48" w:rsidRDefault="00421D1D" w:rsidP="00ED1402">
      <w:pPr>
        <w:numPr>
          <w:ilvl w:val="0"/>
          <w:numId w:val="3"/>
        </w:numPr>
        <w:spacing w:after="246" w:line="360" w:lineRule="auto"/>
        <w:ind w:hanging="500"/>
        <w:rPr>
          <w:sz w:val="24"/>
        </w:rPr>
      </w:pPr>
      <w:r w:rsidRPr="00AC2D48">
        <w:rPr>
          <w:b/>
          <w:sz w:val="24"/>
        </w:rPr>
        <w:t>Tools used</w:t>
      </w:r>
      <w:r w:rsidRPr="00AC2D48">
        <w:rPr>
          <w:sz w:val="24"/>
        </w:rPr>
        <w:t xml:space="preserve"> for assessment (e.g., questionnaires, surveys, physical assessments)</w:t>
      </w:r>
    </w:p>
    <w:p w14:paraId="68E4C816" w14:textId="77777777" w:rsidR="00482E84" w:rsidRPr="00AC2D48" w:rsidRDefault="00421D1D" w:rsidP="00ED1402">
      <w:pPr>
        <w:numPr>
          <w:ilvl w:val="0"/>
          <w:numId w:val="3"/>
        </w:numPr>
        <w:spacing w:after="246" w:line="360" w:lineRule="auto"/>
        <w:ind w:hanging="500"/>
        <w:rPr>
          <w:sz w:val="24"/>
        </w:rPr>
      </w:pPr>
      <w:r w:rsidRPr="00AC2D48">
        <w:rPr>
          <w:b/>
          <w:sz w:val="24"/>
        </w:rPr>
        <w:t>Study design</w:t>
      </w:r>
      <w:r w:rsidRPr="00AC2D48">
        <w:rPr>
          <w:sz w:val="24"/>
        </w:rPr>
        <w:t xml:space="preserve"> (cross-sectional, cohort, observational, RCT, etc.)</w:t>
      </w:r>
    </w:p>
    <w:p w14:paraId="2BDCF35F" w14:textId="77777777" w:rsidR="00482E84" w:rsidRPr="00AC2D48" w:rsidRDefault="00421D1D" w:rsidP="00ED1402">
      <w:pPr>
        <w:numPr>
          <w:ilvl w:val="0"/>
          <w:numId w:val="3"/>
        </w:numPr>
        <w:spacing w:after="246" w:line="360" w:lineRule="auto"/>
        <w:ind w:hanging="500"/>
        <w:rPr>
          <w:sz w:val="24"/>
        </w:rPr>
      </w:pPr>
      <w:r w:rsidRPr="00AC2D48">
        <w:rPr>
          <w:b/>
          <w:sz w:val="24"/>
        </w:rPr>
        <w:lastRenderedPageBreak/>
        <w:t>Results</w:t>
      </w:r>
      <w:r w:rsidRPr="00AC2D48">
        <w:rPr>
          <w:sz w:val="24"/>
        </w:rPr>
        <w:t xml:space="preserve"> relevant to the prevalence of Text Neck Syndrome and levels of awareness among adolescents</w:t>
      </w:r>
    </w:p>
    <w:p w14:paraId="56715542" w14:textId="5EB0D7CE" w:rsidR="00482E84" w:rsidRPr="00AC2D48" w:rsidRDefault="00421D1D" w:rsidP="00ED1402">
      <w:pPr>
        <w:spacing w:after="1271" w:line="360" w:lineRule="auto"/>
        <w:rPr>
          <w:sz w:val="24"/>
        </w:rPr>
      </w:pPr>
      <w:r w:rsidRPr="00AC2D48">
        <w:rPr>
          <w:sz w:val="24"/>
        </w:rPr>
        <w:t xml:space="preserve">Findings were </w:t>
      </w:r>
      <w:r w:rsidR="00867F6B" w:rsidRPr="00AC2D48">
        <w:rPr>
          <w:sz w:val="24"/>
        </w:rPr>
        <w:t>synthesized</w:t>
      </w:r>
      <w:r w:rsidRPr="00AC2D48">
        <w:rPr>
          <w:sz w:val="24"/>
        </w:rPr>
        <w:t xml:space="preserve"> </w:t>
      </w:r>
      <w:r w:rsidRPr="00AC2D48">
        <w:rPr>
          <w:b/>
          <w:sz w:val="24"/>
        </w:rPr>
        <w:t>narratively</w:t>
      </w:r>
      <w:r w:rsidRPr="00AC2D48">
        <w:rPr>
          <w:sz w:val="24"/>
        </w:rPr>
        <w:t xml:space="preserve"> due to heterogeneity in measurement tools and outcome reporting across the studies.</w:t>
      </w:r>
    </w:p>
    <w:p w14:paraId="6D3E2E99" w14:textId="77777777" w:rsidR="00C70DED" w:rsidRPr="00AC2D48" w:rsidRDefault="00C70DED" w:rsidP="00ED1402">
      <w:pPr>
        <w:spacing w:after="215" w:line="360" w:lineRule="auto"/>
        <w:rPr>
          <w:sz w:val="24"/>
        </w:rPr>
      </w:pPr>
    </w:p>
    <w:p w14:paraId="058E9075" w14:textId="77777777" w:rsidR="00C70DED" w:rsidRPr="00AC2D48" w:rsidRDefault="00C70DED" w:rsidP="00ED1402">
      <w:pPr>
        <w:spacing w:after="215" w:line="360" w:lineRule="auto"/>
        <w:rPr>
          <w:sz w:val="24"/>
        </w:rPr>
      </w:pPr>
    </w:p>
    <w:p w14:paraId="49489785" w14:textId="77777777" w:rsidR="00C70DED" w:rsidRPr="00AC2D48" w:rsidRDefault="00C70DED" w:rsidP="00ED1402">
      <w:pPr>
        <w:spacing w:after="215" w:line="360" w:lineRule="auto"/>
        <w:rPr>
          <w:sz w:val="24"/>
        </w:rPr>
      </w:pPr>
    </w:p>
    <w:p w14:paraId="00E999F2" w14:textId="77777777" w:rsidR="00C70DED" w:rsidRDefault="00C70DED" w:rsidP="00ED1402">
      <w:pPr>
        <w:spacing w:after="215" w:line="360" w:lineRule="auto"/>
        <w:rPr>
          <w:sz w:val="24"/>
        </w:rPr>
      </w:pPr>
    </w:p>
    <w:p w14:paraId="1CC3771D" w14:textId="77777777" w:rsidR="00C70DED" w:rsidRDefault="00C70DED" w:rsidP="00ED1402">
      <w:pPr>
        <w:spacing w:after="215" w:line="360" w:lineRule="auto"/>
        <w:rPr>
          <w:sz w:val="24"/>
        </w:rPr>
      </w:pPr>
    </w:p>
    <w:p w14:paraId="3998BA6E" w14:textId="77777777" w:rsidR="00AC2D48" w:rsidRDefault="00AC2D48" w:rsidP="00ED1402">
      <w:pPr>
        <w:spacing w:after="215" w:line="360" w:lineRule="auto"/>
        <w:rPr>
          <w:sz w:val="24"/>
        </w:rPr>
      </w:pPr>
    </w:p>
    <w:p w14:paraId="0E9F414E" w14:textId="77777777" w:rsidR="00AC2D48" w:rsidRDefault="00AC2D48" w:rsidP="00ED1402">
      <w:pPr>
        <w:spacing w:after="215" w:line="360" w:lineRule="auto"/>
        <w:rPr>
          <w:sz w:val="24"/>
        </w:rPr>
      </w:pPr>
    </w:p>
    <w:p w14:paraId="1F3F778C" w14:textId="77777777" w:rsidR="00AC2D48" w:rsidRDefault="00AC2D48" w:rsidP="00ED1402">
      <w:pPr>
        <w:spacing w:after="215" w:line="360" w:lineRule="auto"/>
        <w:rPr>
          <w:sz w:val="24"/>
        </w:rPr>
      </w:pPr>
    </w:p>
    <w:p w14:paraId="245A8896" w14:textId="77777777" w:rsidR="00AC2D48" w:rsidRDefault="00AC2D48" w:rsidP="00ED1402">
      <w:pPr>
        <w:spacing w:after="215" w:line="360" w:lineRule="auto"/>
        <w:rPr>
          <w:sz w:val="24"/>
        </w:rPr>
      </w:pPr>
    </w:p>
    <w:p w14:paraId="0C8DF574" w14:textId="77777777" w:rsidR="00AC2D48" w:rsidRDefault="00AC2D48">
      <w:pPr>
        <w:spacing w:after="215" w:line="250" w:lineRule="auto"/>
        <w:rPr>
          <w:sz w:val="24"/>
        </w:rPr>
      </w:pPr>
    </w:p>
    <w:p w14:paraId="11BD4EBC" w14:textId="77777777" w:rsidR="00C70DED" w:rsidRDefault="00C70DED">
      <w:pPr>
        <w:spacing w:after="215" w:line="250" w:lineRule="auto"/>
        <w:rPr>
          <w:sz w:val="24"/>
        </w:rPr>
      </w:pPr>
    </w:p>
    <w:p w14:paraId="26822DF2" w14:textId="77777777" w:rsidR="00C70DED" w:rsidRDefault="00C70DED">
      <w:pPr>
        <w:spacing w:after="215" w:line="250" w:lineRule="auto"/>
        <w:rPr>
          <w:sz w:val="24"/>
        </w:rPr>
      </w:pPr>
    </w:p>
    <w:p w14:paraId="626F2715" w14:textId="77777777" w:rsidR="00AC2D48" w:rsidRDefault="00AC2D48">
      <w:pPr>
        <w:spacing w:after="215" w:line="250" w:lineRule="auto"/>
        <w:rPr>
          <w:sz w:val="24"/>
        </w:rPr>
      </w:pPr>
    </w:p>
    <w:p w14:paraId="05ADDCA5" w14:textId="77777777" w:rsidR="00ED1402" w:rsidRDefault="00ED1402">
      <w:pPr>
        <w:spacing w:after="215" w:line="250" w:lineRule="auto"/>
        <w:rPr>
          <w:sz w:val="24"/>
        </w:rPr>
      </w:pPr>
    </w:p>
    <w:p w14:paraId="7D5232B3" w14:textId="77777777" w:rsidR="00ED1402" w:rsidRDefault="00ED1402">
      <w:pPr>
        <w:spacing w:after="215" w:line="250" w:lineRule="auto"/>
        <w:rPr>
          <w:sz w:val="24"/>
        </w:rPr>
      </w:pPr>
    </w:p>
    <w:p w14:paraId="46065F28" w14:textId="77777777" w:rsidR="00AC2D48" w:rsidRDefault="00AC2D48">
      <w:pPr>
        <w:spacing w:after="215" w:line="250" w:lineRule="auto"/>
        <w:rPr>
          <w:sz w:val="24"/>
        </w:rPr>
      </w:pPr>
    </w:p>
    <w:p w14:paraId="4D4F5B5F" w14:textId="77777777" w:rsidR="00AC2D48" w:rsidRDefault="00AC2D48">
      <w:pPr>
        <w:spacing w:after="215" w:line="250" w:lineRule="auto"/>
        <w:rPr>
          <w:sz w:val="24"/>
        </w:rPr>
      </w:pPr>
    </w:p>
    <w:p w14:paraId="44864FDA" w14:textId="77777777" w:rsidR="00ED1402" w:rsidRDefault="00ED1402">
      <w:pPr>
        <w:spacing w:after="215" w:line="250" w:lineRule="auto"/>
        <w:rPr>
          <w:sz w:val="24"/>
        </w:rPr>
      </w:pPr>
    </w:p>
    <w:p w14:paraId="6B295C1D" w14:textId="77777777" w:rsidR="00C70DED" w:rsidRDefault="00C70DED">
      <w:pPr>
        <w:spacing w:after="215" w:line="250" w:lineRule="auto"/>
        <w:rPr>
          <w:sz w:val="24"/>
        </w:rPr>
      </w:pPr>
    </w:p>
    <w:p w14:paraId="2478534C" w14:textId="77777777" w:rsidR="00ED1402" w:rsidRDefault="00ED1402">
      <w:pPr>
        <w:spacing w:after="215" w:line="250" w:lineRule="auto"/>
        <w:rPr>
          <w:sz w:val="24"/>
        </w:rPr>
      </w:pPr>
    </w:p>
    <w:p w14:paraId="6AEF242E" w14:textId="77777777" w:rsidR="00ED1402" w:rsidRDefault="00ED1402">
      <w:pPr>
        <w:spacing w:after="215" w:line="250" w:lineRule="auto"/>
        <w:rPr>
          <w:sz w:val="24"/>
        </w:rPr>
      </w:pPr>
    </w:p>
    <w:p w14:paraId="2CBFB9C3" w14:textId="77777777" w:rsidR="00C70DED" w:rsidRDefault="00C70DED">
      <w:pPr>
        <w:spacing w:after="215" w:line="250" w:lineRule="auto"/>
        <w:rPr>
          <w:sz w:val="24"/>
        </w:rPr>
      </w:pPr>
    </w:p>
    <w:p w14:paraId="54E0A555" w14:textId="77777777" w:rsidR="00482E84" w:rsidRDefault="00421D1D">
      <w:pPr>
        <w:spacing w:after="215" w:line="250" w:lineRule="auto"/>
      </w:pPr>
      <w:r>
        <w:rPr>
          <w:sz w:val="24"/>
        </w:rPr>
        <w:t xml:space="preserve">Flow Chart </w:t>
      </w:r>
    </w:p>
    <w:p w14:paraId="7C60408C" w14:textId="77777777" w:rsidR="00287AFA" w:rsidRDefault="00287AFA">
      <w:pPr>
        <w:spacing w:after="0" w:line="259" w:lineRule="auto"/>
        <w:ind w:left="679" w:firstLine="0"/>
      </w:pPr>
    </w:p>
    <w:p w14:paraId="799DF96B" w14:textId="77777777" w:rsidR="00287AFA" w:rsidRDefault="00287AFA">
      <w:pPr>
        <w:spacing w:after="0" w:line="259" w:lineRule="auto"/>
        <w:ind w:left="679" w:firstLine="0"/>
      </w:pPr>
    </w:p>
    <w:p w14:paraId="49339E59" w14:textId="139942A2" w:rsidR="00482E84" w:rsidRDefault="00421D1D">
      <w:pPr>
        <w:spacing w:after="0" w:line="259" w:lineRule="auto"/>
        <w:ind w:left="679" w:firstLine="0"/>
      </w:pPr>
      <w:r>
        <w:rPr>
          <w:noProof/>
          <w:lang w:val="en-IN" w:eastAsia="en-IN"/>
        </w:rPr>
        <w:drawing>
          <wp:inline distT="0" distB="0" distL="0" distR="0" wp14:anchorId="310FF20F" wp14:editId="4BC5E89D">
            <wp:extent cx="4401979" cy="6602969"/>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5"/>
                    <a:stretch>
                      <a:fillRect/>
                    </a:stretch>
                  </pic:blipFill>
                  <pic:spPr>
                    <a:xfrm>
                      <a:off x="0" y="0"/>
                      <a:ext cx="4401979" cy="6602969"/>
                    </a:xfrm>
                    <a:prstGeom prst="rect">
                      <a:avLst/>
                    </a:prstGeom>
                  </pic:spPr>
                </pic:pic>
              </a:graphicData>
            </a:graphic>
          </wp:inline>
        </w:drawing>
      </w:r>
    </w:p>
    <w:p w14:paraId="414291B5" w14:textId="77777777" w:rsidR="00BC1699" w:rsidRDefault="00421D1D">
      <w:pPr>
        <w:spacing w:after="0" w:line="259" w:lineRule="auto"/>
        <w:ind w:left="-5"/>
        <w:rPr>
          <w:b/>
          <w:sz w:val="24"/>
        </w:rPr>
      </w:pPr>
      <w:r>
        <w:rPr>
          <w:b/>
          <w:sz w:val="24"/>
        </w:rPr>
        <w:t>Reviewed Papers</w:t>
      </w:r>
    </w:p>
    <w:p w14:paraId="5C4E8875" w14:textId="025D2283" w:rsidR="00482E84" w:rsidRDefault="00574026">
      <w:pPr>
        <w:spacing w:after="0" w:line="259" w:lineRule="auto"/>
        <w:ind w:left="-5"/>
      </w:pPr>
      <w:r>
        <w:rPr>
          <w:b/>
          <w:sz w:val="24"/>
          <w:lang w:val="en-IN"/>
        </w:rPr>
        <w:t xml:space="preserve">Table 1 </w:t>
      </w:r>
      <w:r w:rsidR="00421D1D">
        <w:br w:type="page"/>
      </w:r>
    </w:p>
    <w:tbl>
      <w:tblPr>
        <w:tblStyle w:val="TableGrid"/>
        <w:tblpPr w:vertAnchor="text" w:tblpX="3" w:tblpY="-14325"/>
        <w:tblOverlap w:val="never"/>
        <w:tblW w:w="9631" w:type="dxa"/>
        <w:tblInd w:w="0" w:type="dxa"/>
        <w:tblCellMar>
          <w:top w:w="82" w:type="dxa"/>
        </w:tblCellMar>
        <w:tblLook w:val="04A0" w:firstRow="1" w:lastRow="0" w:firstColumn="1" w:lastColumn="0" w:noHBand="0" w:noVBand="1"/>
      </w:tblPr>
      <w:tblGrid>
        <w:gridCol w:w="1226"/>
        <w:gridCol w:w="922"/>
        <w:gridCol w:w="671"/>
        <w:gridCol w:w="968"/>
        <w:gridCol w:w="633"/>
        <w:gridCol w:w="708"/>
        <w:gridCol w:w="1510"/>
        <w:gridCol w:w="1202"/>
        <w:gridCol w:w="1791"/>
      </w:tblGrid>
      <w:tr w:rsidR="00482E84" w14:paraId="44825363" w14:textId="77777777">
        <w:trPr>
          <w:trHeight w:val="1119"/>
        </w:trPr>
        <w:tc>
          <w:tcPr>
            <w:tcW w:w="1227" w:type="dxa"/>
            <w:tcBorders>
              <w:top w:val="single" w:sz="3" w:space="0" w:color="A5A5A5"/>
              <w:left w:val="single" w:sz="3" w:space="0" w:color="A5A5A5"/>
              <w:bottom w:val="single" w:sz="6" w:space="0" w:color="3F3F3F"/>
              <w:right w:val="single" w:sz="3" w:space="0" w:color="A5A5A5"/>
            </w:tcBorders>
            <w:shd w:val="clear" w:color="auto" w:fill="BDC0BF"/>
          </w:tcPr>
          <w:p w14:paraId="4BD5DF53" w14:textId="77777777" w:rsidR="00482E84" w:rsidRDefault="00421D1D">
            <w:pPr>
              <w:spacing w:after="0" w:line="259" w:lineRule="auto"/>
              <w:ind w:left="83" w:firstLine="0"/>
            </w:pPr>
            <w:r>
              <w:lastRenderedPageBreak/>
              <w:t xml:space="preserve">Title </w:t>
            </w:r>
          </w:p>
        </w:tc>
        <w:tc>
          <w:tcPr>
            <w:tcW w:w="971" w:type="dxa"/>
            <w:tcBorders>
              <w:top w:val="single" w:sz="3" w:space="0" w:color="A5A5A5"/>
              <w:left w:val="single" w:sz="3" w:space="0" w:color="A5A5A5"/>
              <w:bottom w:val="single" w:sz="6" w:space="0" w:color="3F3F3F"/>
              <w:right w:val="single" w:sz="3" w:space="0" w:color="A5A5A5"/>
            </w:tcBorders>
            <w:shd w:val="clear" w:color="auto" w:fill="BDC0BF"/>
          </w:tcPr>
          <w:p w14:paraId="66E53F6D" w14:textId="77777777" w:rsidR="00482E84" w:rsidRDefault="00421D1D">
            <w:pPr>
              <w:spacing w:after="0" w:line="259" w:lineRule="auto"/>
              <w:ind w:left="84" w:firstLine="0"/>
              <w:jc w:val="both"/>
            </w:pPr>
            <w:r>
              <w:t xml:space="preserve">Author </w:t>
            </w:r>
          </w:p>
        </w:tc>
        <w:tc>
          <w:tcPr>
            <w:tcW w:w="643" w:type="dxa"/>
            <w:tcBorders>
              <w:top w:val="single" w:sz="3" w:space="0" w:color="A5A5A5"/>
              <w:left w:val="single" w:sz="3" w:space="0" w:color="A5A5A5"/>
              <w:bottom w:val="single" w:sz="6" w:space="0" w:color="3F3F3F"/>
              <w:right w:val="single" w:sz="3" w:space="0" w:color="A5A5A5"/>
            </w:tcBorders>
            <w:shd w:val="clear" w:color="auto" w:fill="BDC0BF"/>
          </w:tcPr>
          <w:p w14:paraId="03BF355B" w14:textId="77777777" w:rsidR="00482E84" w:rsidRDefault="00421D1D">
            <w:pPr>
              <w:spacing w:after="0" w:line="259" w:lineRule="auto"/>
              <w:ind w:left="84" w:firstLine="0"/>
              <w:jc w:val="both"/>
            </w:pPr>
            <w:r>
              <w:t>Yea</w:t>
            </w:r>
          </w:p>
          <w:p w14:paraId="596EA818" w14:textId="77777777" w:rsidR="00482E84" w:rsidRDefault="00421D1D">
            <w:pPr>
              <w:spacing w:after="0" w:line="259" w:lineRule="auto"/>
              <w:ind w:left="84" w:firstLine="0"/>
            </w:pPr>
            <w:r>
              <w:t xml:space="preserve">r </w:t>
            </w:r>
          </w:p>
        </w:tc>
        <w:tc>
          <w:tcPr>
            <w:tcW w:w="1044" w:type="dxa"/>
            <w:tcBorders>
              <w:top w:val="single" w:sz="3" w:space="0" w:color="A5A5A5"/>
              <w:left w:val="single" w:sz="3" w:space="0" w:color="A5A5A5"/>
              <w:bottom w:val="single" w:sz="6" w:space="0" w:color="3F3F3F"/>
              <w:right w:val="single" w:sz="3" w:space="0" w:color="A5A5A5"/>
            </w:tcBorders>
            <w:shd w:val="clear" w:color="auto" w:fill="BDC0BF"/>
          </w:tcPr>
          <w:p w14:paraId="053377DD" w14:textId="77777777" w:rsidR="00482E84" w:rsidRDefault="00421D1D">
            <w:pPr>
              <w:spacing w:after="0" w:line="259" w:lineRule="auto"/>
              <w:ind w:left="83" w:right="42" w:firstLine="0"/>
            </w:pPr>
            <w:proofErr w:type="spellStart"/>
            <w:r>
              <w:t>Countr</w:t>
            </w:r>
            <w:proofErr w:type="spellEnd"/>
            <w:r>
              <w:t xml:space="preserve"> y </w:t>
            </w:r>
          </w:p>
        </w:tc>
        <w:tc>
          <w:tcPr>
            <w:tcW w:w="693" w:type="dxa"/>
            <w:tcBorders>
              <w:top w:val="single" w:sz="3" w:space="0" w:color="A5A5A5"/>
              <w:left w:val="single" w:sz="3" w:space="0" w:color="A5A5A5"/>
              <w:bottom w:val="single" w:sz="6" w:space="0" w:color="3F3F3F"/>
              <w:right w:val="single" w:sz="3" w:space="0" w:color="A5A5A5"/>
            </w:tcBorders>
            <w:shd w:val="clear" w:color="auto" w:fill="BDC0BF"/>
          </w:tcPr>
          <w:p w14:paraId="228A1647" w14:textId="77777777" w:rsidR="00482E84" w:rsidRDefault="00421D1D">
            <w:pPr>
              <w:spacing w:after="0" w:line="259" w:lineRule="auto"/>
              <w:ind w:left="83" w:firstLine="0"/>
              <w:jc w:val="both"/>
            </w:pPr>
            <w:r>
              <w:t>Sam</w:t>
            </w:r>
          </w:p>
          <w:p w14:paraId="26857617" w14:textId="77777777" w:rsidR="00482E84" w:rsidRDefault="00421D1D">
            <w:pPr>
              <w:spacing w:after="0" w:line="259" w:lineRule="auto"/>
              <w:ind w:left="83" w:firstLine="0"/>
            </w:pPr>
            <w:proofErr w:type="spellStart"/>
            <w:r>
              <w:t>ple</w:t>
            </w:r>
            <w:proofErr w:type="spellEnd"/>
            <w:r>
              <w:t xml:space="preserve">  </w:t>
            </w:r>
          </w:p>
          <w:p w14:paraId="69101117" w14:textId="77777777" w:rsidR="00482E84" w:rsidRDefault="00421D1D">
            <w:pPr>
              <w:spacing w:after="0" w:line="259" w:lineRule="auto"/>
              <w:ind w:left="83" w:firstLine="0"/>
            </w:pPr>
            <w:r>
              <w:t>N</w:t>
            </w:r>
          </w:p>
        </w:tc>
        <w:tc>
          <w:tcPr>
            <w:tcW w:w="907" w:type="dxa"/>
            <w:tcBorders>
              <w:top w:val="single" w:sz="3" w:space="0" w:color="A5A5A5"/>
              <w:left w:val="single" w:sz="3" w:space="0" w:color="A5A5A5"/>
              <w:bottom w:val="single" w:sz="6" w:space="0" w:color="3F3F3F"/>
              <w:right w:val="single" w:sz="3" w:space="0" w:color="A5A5A5"/>
            </w:tcBorders>
            <w:shd w:val="clear" w:color="auto" w:fill="BDC0BF"/>
          </w:tcPr>
          <w:p w14:paraId="286C9D29" w14:textId="77777777" w:rsidR="00482E84" w:rsidRDefault="00421D1D">
            <w:pPr>
              <w:spacing w:after="0" w:line="259" w:lineRule="auto"/>
              <w:ind w:left="83" w:firstLine="0"/>
            </w:pPr>
            <w:r>
              <w:t xml:space="preserve">Age </w:t>
            </w:r>
          </w:p>
        </w:tc>
        <w:tc>
          <w:tcPr>
            <w:tcW w:w="1239" w:type="dxa"/>
            <w:tcBorders>
              <w:top w:val="single" w:sz="3" w:space="0" w:color="A5A5A5"/>
              <w:left w:val="single" w:sz="3" w:space="0" w:color="A5A5A5"/>
              <w:bottom w:val="single" w:sz="6" w:space="0" w:color="3F3F3F"/>
              <w:right w:val="single" w:sz="3" w:space="0" w:color="A5A5A5"/>
            </w:tcBorders>
            <w:shd w:val="clear" w:color="auto" w:fill="BDC0BF"/>
          </w:tcPr>
          <w:p w14:paraId="69D606C2" w14:textId="77777777" w:rsidR="00482E84" w:rsidRDefault="00421D1D">
            <w:pPr>
              <w:spacing w:after="0" w:line="259" w:lineRule="auto"/>
              <w:ind w:left="83" w:firstLine="0"/>
            </w:pPr>
            <w:r>
              <w:t xml:space="preserve">Tools  </w:t>
            </w:r>
          </w:p>
          <w:p w14:paraId="52CE2AA6" w14:textId="77777777" w:rsidR="00482E84" w:rsidRDefault="00421D1D">
            <w:pPr>
              <w:spacing w:after="0" w:line="259" w:lineRule="auto"/>
              <w:ind w:left="83" w:firstLine="0"/>
            </w:pPr>
            <w:r>
              <w:t>Used</w:t>
            </w:r>
          </w:p>
        </w:tc>
        <w:tc>
          <w:tcPr>
            <w:tcW w:w="1055" w:type="dxa"/>
            <w:tcBorders>
              <w:top w:val="single" w:sz="3" w:space="0" w:color="A5A5A5"/>
              <w:left w:val="single" w:sz="3" w:space="0" w:color="A5A5A5"/>
              <w:bottom w:val="single" w:sz="6" w:space="0" w:color="3F3F3F"/>
              <w:right w:val="single" w:sz="3" w:space="0" w:color="A5A5A5"/>
            </w:tcBorders>
            <w:shd w:val="clear" w:color="auto" w:fill="BDC0BF"/>
          </w:tcPr>
          <w:p w14:paraId="4A470AE7" w14:textId="77777777" w:rsidR="00482E84" w:rsidRDefault="00421D1D">
            <w:pPr>
              <w:spacing w:after="0" w:line="259" w:lineRule="auto"/>
              <w:ind w:left="83" w:firstLine="0"/>
            </w:pPr>
            <w:r>
              <w:t xml:space="preserve">Study  Design </w:t>
            </w:r>
          </w:p>
        </w:tc>
        <w:tc>
          <w:tcPr>
            <w:tcW w:w="1853" w:type="dxa"/>
            <w:tcBorders>
              <w:top w:val="single" w:sz="3" w:space="0" w:color="A5A5A5"/>
              <w:left w:val="single" w:sz="3" w:space="0" w:color="A5A5A5"/>
              <w:bottom w:val="single" w:sz="6" w:space="0" w:color="3F3F3F"/>
              <w:right w:val="single" w:sz="3" w:space="0" w:color="A5A5A5"/>
            </w:tcBorders>
            <w:shd w:val="clear" w:color="auto" w:fill="BDC0BF"/>
          </w:tcPr>
          <w:p w14:paraId="227A2FA3" w14:textId="77777777" w:rsidR="00482E84" w:rsidRDefault="00421D1D">
            <w:pPr>
              <w:spacing w:after="0" w:line="259" w:lineRule="auto"/>
              <w:ind w:left="83" w:firstLine="0"/>
            </w:pPr>
            <w:r>
              <w:t>Results</w:t>
            </w:r>
          </w:p>
        </w:tc>
      </w:tr>
      <w:tr w:rsidR="00482E84" w14:paraId="7695FD46" w14:textId="77777777">
        <w:trPr>
          <w:trHeight w:val="13451"/>
        </w:trPr>
        <w:tc>
          <w:tcPr>
            <w:tcW w:w="1227" w:type="dxa"/>
            <w:tcBorders>
              <w:top w:val="single" w:sz="6" w:space="0" w:color="3F3F3F"/>
              <w:left w:val="single" w:sz="3" w:space="0" w:color="A5A5A5"/>
              <w:bottom w:val="single" w:sz="3" w:space="0" w:color="A5A5A5"/>
              <w:right w:val="single" w:sz="6" w:space="0" w:color="3F3F3F"/>
            </w:tcBorders>
            <w:shd w:val="clear" w:color="auto" w:fill="DCDCDC"/>
          </w:tcPr>
          <w:p w14:paraId="56C5C844" w14:textId="77777777" w:rsidR="00482E84" w:rsidRDefault="00421D1D">
            <w:pPr>
              <w:spacing w:after="0" w:line="237" w:lineRule="auto"/>
              <w:ind w:left="83" w:right="109" w:firstLine="0"/>
              <w:jc w:val="both"/>
            </w:pPr>
            <w:r>
              <w:t>A Study to Assess the Effective ness of Video</w:t>
            </w:r>
            <w:r>
              <w:rPr>
                <w:sz w:val="24"/>
              </w:rPr>
              <w:t xml:space="preserve"> </w:t>
            </w:r>
          </w:p>
          <w:p w14:paraId="7CA0C798" w14:textId="77777777" w:rsidR="00482E84" w:rsidRDefault="00421D1D">
            <w:pPr>
              <w:spacing w:after="0" w:line="259" w:lineRule="auto"/>
              <w:ind w:left="83" w:firstLine="0"/>
            </w:pPr>
            <w:r>
              <w:t xml:space="preserve">Assisted </w:t>
            </w:r>
          </w:p>
          <w:p w14:paraId="3F160BD4" w14:textId="77777777" w:rsidR="00482E84" w:rsidRDefault="00421D1D">
            <w:pPr>
              <w:spacing w:after="0" w:line="237" w:lineRule="auto"/>
              <w:ind w:left="83" w:firstLine="0"/>
            </w:pPr>
            <w:r>
              <w:t xml:space="preserve">Teaching Program on </w:t>
            </w:r>
          </w:p>
          <w:p w14:paraId="4BD0965D" w14:textId="77777777" w:rsidR="00482E84" w:rsidRDefault="00421D1D">
            <w:pPr>
              <w:spacing w:after="0" w:line="259" w:lineRule="auto"/>
              <w:ind w:left="83" w:firstLine="0"/>
              <w:jc w:val="both"/>
            </w:pPr>
            <w:proofErr w:type="spellStart"/>
            <w:r>
              <w:t>Knowled</w:t>
            </w:r>
            <w:proofErr w:type="spellEnd"/>
          </w:p>
          <w:p w14:paraId="1C25392A" w14:textId="77777777" w:rsidR="00482E84" w:rsidRDefault="00421D1D">
            <w:pPr>
              <w:spacing w:after="0" w:line="237" w:lineRule="auto"/>
              <w:ind w:left="83" w:right="71" w:firstLine="0"/>
            </w:pPr>
            <w:proofErr w:type="spellStart"/>
            <w:r>
              <w:t>ge</w:t>
            </w:r>
            <w:proofErr w:type="spellEnd"/>
            <w:r>
              <w:rPr>
                <w:sz w:val="24"/>
              </w:rPr>
              <w:t xml:space="preserve"> </w:t>
            </w:r>
            <w:proofErr w:type="spellStart"/>
            <w:r>
              <w:t>regardin</w:t>
            </w:r>
            <w:proofErr w:type="spellEnd"/>
            <w:r>
              <w:t xml:space="preserve"> g </w:t>
            </w:r>
            <w:proofErr w:type="spellStart"/>
            <w:r>
              <w:t>Preventi</w:t>
            </w:r>
            <w:proofErr w:type="spellEnd"/>
            <w:r>
              <w:t xml:space="preserve"> on of Text </w:t>
            </w:r>
          </w:p>
          <w:p w14:paraId="5B0ECFC1" w14:textId="77777777" w:rsidR="00482E84" w:rsidRDefault="00421D1D">
            <w:pPr>
              <w:spacing w:after="12" w:line="237" w:lineRule="auto"/>
              <w:ind w:left="83" w:firstLine="0"/>
            </w:pPr>
            <w:r>
              <w:t xml:space="preserve">Neck </w:t>
            </w:r>
            <w:proofErr w:type="spellStart"/>
            <w:r>
              <w:t>Syndrom</w:t>
            </w:r>
            <w:proofErr w:type="spellEnd"/>
          </w:p>
          <w:p w14:paraId="62451499" w14:textId="77777777" w:rsidR="00482E84" w:rsidRDefault="00421D1D">
            <w:pPr>
              <w:spacing w:after="0" w:line="259" w:lineRule="auto"/>
              <w:ind w:left="83" w:firstLine="0"/>
            </w:pPr>
            <w:r>
              <w:t>e</w:t>
            </w:r>
            <w:r>
              <w:rPr>
                <w:sz w:val="24"/>
              </w:rPr>
              <w:t xml:space="preserve"> </w:t>
            </w:r>
          </w:p>
          <w:p w14:paraId="0F342A98" w14:textId="77777777" w:rsidR="00482E84" w:rsidRDefault="00421D1D">
            <w:pPr>
              <w:spacing w:after="0" w:line="237" w:lineRule="auto"/>
              <w:ind w:left="83" w:firstLine="0"/>
            </w:pPr>
            <w:r>
              <w:t xml:space="preserve">among </w:t>
            </w:r>
            <w:proofErr w:type="spellStart"/>
            <w:r>
              <w:t>Adolesce</w:t>
            </w:r>
            <w:proofErr w:type="spellEnd"/>
          </w:p>
          <w:p w14:paraId="5F52CA1B" w14:textId="77777777" w:rsidR="00482E84" w:rsidRDefault="00421D1D">
            <w:pPr>
              <w:spacing w:after="10" w:line="237" w:lineRule="auto"/>
              <w:ind w:left="83" w:right="63" w:firstLine="0"/>
            </w:pPr>
            <w:proofErr w:type="spellStart"/>
            <w:r>
              <w:t>nts</w:t>
            </w:r>
            <w:proofErr w:type="spellEnd"/>
            <w:r>
              <w:t xml:space="preserve"> at Selected School of SGRR</w:t>
            </w:r>
            <w:r>
              <w:rPr>
                <w:sz w:val="24"/>
              </w:rPr>
              <w:t xml:space="preserve"> </w:t>
            </w:r>
            <w:proofErr w:type="spellStart"/>
            <w:r>
              <w:t>Dehradu</w:t>
            </w:r>
            <w:proofErr w:type="spellEnd"/>
          </w:p>
          <w:p w14:paraId="06205331" w14:textId="77777777" w:rsidR="00482E84" w:rsidRDefault="00421D1D">
            <w:pPr>
              <w:spacing w:after="0" w:line="259" w:lineRule="auto"/>
              <w:ind w:left="83" w:firstLine="0"/>
            </w:pPr>
            <w:r>
              <w:t>n</w:t>
            </w:r>
            <w:r>
              <w:rPr>
                <w:sz w:val="24"/>
              </w:rPr>
              <w:t xml:space="preserve"> </w:t>
            </w:r>
          </w:p>
        </w:tc>
        <w:tc>
          <w:tcPr>
            <w:tcW w:w="971" w:type="dxa"/>
            <w:tcBorders>
              <w:top w:val="single" w:sz="6" w:space="0" w:color="3F3F3F"/>
              <w:left w:val="single" w:sz="6" w:space="0" w:color="3F3F3F"/>
              <w:bottom w:val="single" w:sz="3" w:space="0" w:color="A5A5A5"/>
              <w:right w:val="single" w:sz="3" w:space="0" w:color="A5A5A5"/>
            </w:tcBorders>
          </w:tcPr>
          <w:p w14:paraId="21242910" w14:textId="77777777" w:rsidR="00482E84" w:rsidRDefault="00421D1D">
            <w:pPr>
              <w:spacing w:after="0" w:line="259" w:lineRule="auto"/>
              <w:ind w:left="88" w:firstLine="0"/>
              <w:jc w:val="both"/>
            </w:pPr>
            <w:proofErr w:type="spellStart"/>
            <w:r>
              <w:t>Shivan</w:t>
            </w:r>
            <w:proofErr w:type="spellEnd"/>
          </w:p>
          <w:p w14:paraId="03480F60" w14:textId="77777777" w:rsidR="00482E84" w:rsidRDefault="00421D1D">
            <w:pPr>
              <w:spacing w:after="0" w:line="259" w:lineRule="auto"/>
              <w:ind w:left="88" w:firstLine="0"/>
            </w:pPr>
            <w:r>
              <w:t xml:space="preserve">i </w:t>
            </w:r>
          </w:p>
          <w:p w14:paraId="7E829111" w14:textId="77777777" w:rsidR="00482E84" w:rsidRDefault="00421D1D">
            <w:pPr>
              <w:spacing w:after="0" w:line="259" w:lineRule="auto"/>
              <w:ind w:left="88" w:firstLine="0"/>
              <w:jc w:val="both"/>
            </w:pPr>
            <w:proofErr w:type="spellStart"/>
            <w:r>
              <w:t>Kirola</w:t>
            </w:r>
            <w:proofErr w:type="spellEnd"/>
            <w:r>
              <w:t xml:space="preserve">, </w:t>
            </w:r>
          </w:p>
          <w:p w14:paraId="7204260C" w14:textId="77777777" w:rsidR="00482E84" w:rsidRDefault="00421D1D">
            <w:pPr>
              <w:spacing w:after="0" w:line="259" w:lineRule="auto"/>
              <w:ind w:left="88" w:firstLine="0"/>
              <w:jc w:val="both"/>
            </w:pPr>
            <w:proofErr w:type="spellStart"/>
            <w:r>
              <w:t>Rashm</w:t>
            </w:r>
            <w:proofErr w:type="spellEnd"/>
          </w:p>
          <w:p w14:paraId="24348848" w14:textId="77777777" w:rsidR="00482E84" w:rsidRDefault="00421D1D">
            <w:pPr>
              <w:spacing w:after="0" w:line="259" w:lineRule="auto"/>
              <w:ind w:left="88" w:firstLine="0"/>
            </w:pPr>
            <w:r>
              <w:t xml:space="preserve">i </w:t>
            </w:r>
            <w:proofErr w:type="spellStart"/>
            <w:r>
              <w:t>Joshi</w:t>
            </w:r>
            <w:proofErr w:type="spellEnd"/>
          </w:p>
        </w:tc>
        <w:tc>
          <w:tcPr>
            <w:tcW w:w="643" w:type="dxa"/>
            <w:tcBorders>
              <w:top w:val="single" w:sz="6" w:space="0" w:color="3F3F3F"/>
              <w:left w:val="single" w:sz="3" w:space="0" w:color="A5A5A5"/>
              <w:bottom w:val="single" w:sz="3" w:space="0" w:color="A5A5A5"/>
              <w:right w:val="single" w:sz="3" w:space="0" w:color="A5A5A5"/>
            </w:tcBorders>
          </w:tcPr>
          <w:p w14:paraId="0E5CF79E" w14:textId="77777777" w:rsidR="00482E84" w:rsidRDefault="00421D1D">
            <w:pPr>
              <w:spacing w:after="290" w:line="259" w:lineRule="auto"/>
              <w:ind w:left="104" w:right="-21" w:firstLine="0"/>
              <w:jc w:val="both"/>
            </w:pPr>
            <w:r>
              <w:t>2024</w:t>
            </w:r>
          </w:p>
          <w:p w14:paraId="1F942A7D" w14:textId="77777777" w:rsidR="00482E84" w:rsidRDefault="00421D1D">
            <w:pPr>
              <w:spacing w:after="0" w:line="259" w:lineRule="auto"/>
              <w:ind w:left="-28" w:firstLine="0"/>
            </w:pPr>
            <w:r>
              <w:t xml:space="preserve"> </w:t>
            </w:r>
          </w:p>
        </w:tc>
        <w:tc>
          <w:tcPr>
            <w:tcW w:w="1044" w:type="dxa"/>
            <w:tcBorders>
              <w:top w:val="single" w:sz="6" w:space="0" w:color="3F3F3F"/>
              <w:left w:val="single" w:sz="3" w:space="0" w:color="A5A5A5"/>
              <w:bottom w:val="single" w:sz="3" w:space="0" w:color="A5A5A5"/>
              <w:right w:val="single" w:sz="3" w:space="0" w:color="A5A5A5"/>
            </w:tcBorders>
          </w:tcPr>
          <w:p w14:paraId="122EB8D5" w14:textId="77777777" w:rsidR="00482E84" w:rsidRDefault="00421D1D">
            <w:pPr>
              <w:spacing w:after="0" w:line="259" w:lineRule="auto"/>
              <w:ind w:left="83" w:firstLine="0"/>
            </w:pPr>
            <w:r>
              <w:t xml:space="preserve">India </w:t>
            </w:r>
          </w:p>
        </w:tc>
        <w:tc>
          <w:tcPr>
            <w:tcW w:w="693" w:type="dxa"/>
            <w:tcBorders>
              <w:top w:val="single" w:sz="6" w:space="0" w:color="3F3F3F"/>
              <w:left w:val="single" w:sz="3" w:space="0" w:color="A5A5A5"/>
              <w:bottom w:val="single" w:sz="3" w:space="0" w:color="A5A5A5"/>
              <w:right w:val="single" w:sz="3" w:space="0" w:color="A5A5A5"/>
            </w:tcBorders>
          </w:tcPr>
          <w:p w14:paraId="2575786E" w14:textId="77777777" w:rsidR="00482E84" w:rsidRDefault="00421D1D">
            <w:pPr>
              <w:spacing w:after="0" w:line="259" w:lineRule="auto"/>
              <w:ind w:left="0" w:right="84" w:firstLine="0"/>
              <w:jc w:val="right"/>
            </w:pPr>
            <w:r>
              <w:t>80</w:t>
            </w:r>
          </w:p>
        </w:tc>
        <w:tc>
          <w:tcPr>
            <w:tcW w:w="907" w:type="dxa"/>
            <w:tcBorders>
              <w:top w:val="single" w:sz="6" w:space="0" w:color="3F3F3F"/>
              <w:left w:val="single" w:sz="3" w:space="0" w:color="A5A5A5"/>
              <w:bottom w:val="single" w:sz="3" w:space="0" w:color="A5A5A5"/>
              <w:right w:val="single" w:sz="3" w:space="0" w:color="A5A5A5"/>
            </w:tcBorders>
          </w:tcPr>
          <w:p w14:paraId="2699DE84" w14:textId="77777777" w:rsidR="00482E84" w:rsidRDefault="00421D1D">
            <w:pPr>
              <w:spacing w:after="0" w:line="259" w:lineRule="auto"/>
              <w:ind w:left="83" w:firstLine="0"/>
            </w:pPr>
            <w:r>
              <w:t>15-18</w:t>
            </w:r>
          </w:p>
        </w:tc>
        <w:tc>
          <w:tcPr>
            <w:tcW w:w="1239" w:type="dxa"/>
            <w:tcBorders>
              <w:top w:val="single" w:sz="6" w:space="0" w:color="3F3F3F"/>
              <w:left w:val="single" w:sz="3" w:space="0" w:color="A5A5A5"/>
              <w:bottom w:val="single" w:sz="3" w:space="0" w:color="A5A5A5"/>
              <w:right w:val="single" w:sz="3" w:space="0" w:color="A5A5A5"/>
            </w:tcBorders>
          </w:tcPr>
          <w:p w14:paraId="77FA3D86" w14:textId="77777777" w:rsidR="00482E84" w:rsidRDefault="00421D1D">
            <w:pPr>
              <w:spacing w:after="0" w:line="237" w:lineRule="auto"/>
              <w:ind w:left="83" w:right="36" w:firstLine="0"/>
            </w:pPr>
            <w:proofErr w:type="spellStart"/>
            <w:r>
              <w:t>selfstructure</w:t>
            </w:r>
            <w:proofErr w:type="spellEnd"/>
            <w:r>
              <w:t xml:space="preserve"> d </w:t>
            </w:r>
          </w:p>
          <w:p w14:paraId="56173A22" w14:textId="77777777" w:rsidR="00482E84" w:rsidRDefault="00421D1D">
            <w:pPr>
              <w:spacing w:after="0" w:line="259" w:lineRule="auto"/>
              <w:ind w:left="83" w:firstLine="0"/>
            </w:pPr>
            <w:proofErr w:type="spellStart"/>
            <w:r>
              <w:t>knowled</w:t>
            </w:r>
            <w:proofErr w:type="spellEnd"/>
            <w:r>
              <w:t xml:space="preserve"> </w:t>
            </w:r>
            <w:proofErr w:type="spellStart"/>
            <w:r>
              <w:t>ge</w:t>
            </w:r>
            <w:proofErr w:type="spellEnd"/>
            <w:r>
              <w:t xml:space="preserve"> question </w:t>
            </w:r>
            <w:proofErr w:type="spellStart"/>
            <w:r>
              <w:t>naire</w:t>
            </w:r>
            <w:proofErr w:type="spellEnd"/>
            <w:r>
              <w:rPr>
                <w:sz w:val="24"/>
              </w:rPr>
              <w:t xml:space="preserve"> </w:t>
            </w:r>
          </w:p>
        </w:tc>
        <w:tc>
          <w:tcPr>
            <w:tcW w:w="1055" w:type="dxa"/>
            <w:tcBorders>
              <w:top w:val="single" w:sz="6" w:space="0" w:color="3F3F3F"/>
              <w:left w:val="single" w:sz="3" w:space="0" w:color="A5A5A5"/>
              <w:bottom w:val="single" w:sz="3" w:space="0" w:color="A5A5A5"/>
              <w:right w:val="single" w:sz="3" w:space="0" w:color="A5A5A5"/>
            </w:tcBorders>
          </w:tcPr>
          <w:p w14:paraId="541E1F50" w14:textId="77777777" w:rsidR="00482E84" w:rsidRDefault="00421D1D">
            <w:pPr>
              <w:spacing w:after="0" w:line="259" w:lineRule="auto"/>
              <w:ind w:left="83" w:right="39" w:firstLine="0"/>
            </w:pPr>
            <w:proofErr w:type="spellStart"/>
            <w:r>
              <w:t>Preexperi</w:t>
            </w:r>
            <w:proofErr w:type="spellEnd"/>
            <w:r>
              <w:t xml:space="preserve"> mental </w:t>
            </w:r>
            <w:proofErr w:type="spellStart"/>
            <w:r>
              <w:t>researc</w:t>
            </w:r>
            <w:proofErr w:type="spellEnd"/>
            <w:r>
              <w:t xml:space="preserve"> h design</w:t>
            </w:r>
            <w:r>
              <w:rPr>
                <w:sz w:val="24"/>
              </w:rPr>
              <w:t xml:space="preserve"> </w:t>
            </w:r>
          </w:p>
        </w:tc>
        <w:tc>
          <w:tcPr>
            <w:tcW w:w="1853" w:type="dxa"/>
            <w:tcBorders>
              <w:top w:val="single" w:sz="6" w:space="0" w:color="3F3F3F"/>
              <w:left w:val="single" w:sz="3" w:space="0" w:color="A5A5A5"/>
              <w:bottom w:val="single" w:sz="3" w:space="0" w:color="A5A5A5"/>
              <w:right w:val="single" w:sz="3" w:space="0" w:color="A5A5A5"/>
            </w:tcBorders>
          </w:tcPr>
          <w:p w14:paraId="22A42EA9" w14:textId="77777777" w:rsidR="00482E84" w:rsidRDefault="00421D1D">
            <w:pPr>
              <w:spacing w:after="0" w:line="237" w:lineRule="auto"/>
              <w:ind w:left="83" w:firstLine="0"/>
            </w:pPr>
            <w:r>
              <w:t xml:space="preserve">In comparing the mean and standard deviation (SD) of pre- and post-test </w:t>
            </w:r>
          </w:p>
          <w:p w14:paraId="0F9EC0C5" w14:textId="77777777" w:rsidR="00482E84" w:rsidRDefault="00421D1D">
            <w:pPr>
              <w:spacing w:after="0" w:line="237" w:lineRule="auto"/>
              <w:ind w:left="83" w:firstLine="0"/>
            </w:pPr>
            <w:r>
              <w:t xml:space="preserve">knowledge regarding Text Neck Syndrome among </w:t>
            </w:r>
          </w:p>
          <w:p w14:paraId="585601F5" w14:textId="00EAD8C4" w:rsidR="00482E84" w:rsidRDefault="00421D1D">
            <w:pPr>
              <w:spacing w:after="0" w:line="259" w:lineRule="auto"/>
              <w:ind w:left="83" w:right="35" w:firstLine="0"/>
            </w:pPr>
            <w:r>
              <w:t xml:space="preserve">adolescents, it was observed that prior to the </w:t>
            </w:r>
            <w:proofErr w:type="spellStart"/>
            <w:r>
              <w:t>implementatio</w:t>
            </w:r>
            <w:proofErr w:type="spellEnd"/>
            <w:r>
              <w:t xml:space="preserve"> n of the </w:t>
            </w:r>
            <w:r w:rsidR="00127957">
              <w:t>video-assisted</w:t>
            </w:r>
            <w:r>
              <w:t xml:space="preserve"> teaching program, the participants had an overall mean score of 10.00 with an SD of 3.43. After the teaching program, the mean score increased to 15.53 with an SD of 2.45. The calculated t-value was 14.37, indicating a statistically significant difference at the 0.05 level.  </w:t>
            </w:r>
          </w:p>
        </w:tc>
      </w:tr>
    </w:tbl>
    <w:p w14:paraId="73226E7F" w14:textId="02D6D602" w:rsidR="00482E84" w:rsidRDefault="00482E84" w:rsidP="00406487">
      <w:pPr>
        <w:ind w:left="0" w:firstLine="0"/>
      </w:pPr>
    </w:p>
    <w:p w14:paraId="0AF5F8F3" w14:textId="77777777" w:rsidR="00482E84" w:rsidRDefault="00482E84">
      <w:pPr>
        <w:spacing w:after="0" w:line="259" w:lineRule="auto"/>
        <w:ind w:left="-1134" w:right="2" w:firstLine="0"/>
      </w:pPr>
    </w:p>
    <w:tbl>
      <w:tblPr>
        <w:tblStyle w:val="TableGrid"/>
        <w:tblW w:w="9631" w:type="dxa"/>
        <w:tblInd w:w="3" w:type="dxa"/>
        <w:tblCellMar>
          <w:top w:w="82" w:type="dxa"/>
          <w:left w:w="83" w:type="dxa"/>
        </w:tblCellMar>
        <w:tblLook w:val="04A0" w:firstRow="1" w:lastRow="0" w:firstColumn="1" w:lastColumn="0" w:noHBand="0" w:noVBand="1"/>
      </w:tblPr>
      <w:tblGrid>
        <w:gridCol w:w="1227"/>
        <w:gridCol w:w="970"/>
        <w:gridCol w:w="663"/>
        <w:gridCol w:w="1042"/>
        <w:gridCol w:w="691"/>
        <w:gridCol w:w="901"/>
        <w:gridCol w:w="1236"/>
        <w:gridCol w:w="1052"/>
        <w:gridCol w:w="1849"/>
      </w:tblGrid>
      <w:tr w:rsidR="00482E84" w14:paraId="0723DB03" w14:textId="77777777">
        <w:trPr>
          <w:trHeight w:val="1119"/>
        </w:trPr>
        <w:tc>
          <w:tcPr>
            <w:tcW w:w="1227" w:type="dxa"/>
            <w:tcBorders>
              <w:top w:val="single" w:sz="3" w:space="0" w:color="A5A5A5"/>
              <w:left w:val="single" w:sz="3" w:space="0" w:color="A5A5A5"/>
              <w:bottom w:val="single" w:sz="6" w:space="0" w:color="3F3F3F"/>
              <w:right w:val="single" w:sz="3" w:space="0" w:color="A5A5A5"/>
            </w:tcBorders>
            <w:shd w:val="clear" w:color="auto" w:fill="BDC0BF"/>
          </w:tcPr>
          <w:p w14:paraId="195C2AAB" w14:textId="34AE3426" w:rsidR="00482E84" w:rsidRDefault="00421D1D">
            <w:pPr>
              <w:spacing w:after="0" w:line="259" w:lineRule="auto"/>
              <w:ind w:left="0" w:firstLine="0"/>
            </w:pPr>
            <w:r>
              <w:lastRenderedPageBreak/>
              <w:t xml:space="preserve">Title </w:t>
            </w:r>
          </w:p>
        </w:tc>
        <w:tc>
          <w:tcPr>
            <w:tcW w:w="971" w:type="dxa"/>
            <w:tcBorders>
              <w:top w:val="single" w:sz="3" w:space="0" w:color="A5A5A5"/>
              <w:left w:val="single" w:sz="3" w:space="0" w:color="A5A5A5"/>
              <w:bottom w:val="single" w:sz="6" w:space="0" w:color="3F3F3F"/>
              <w:right w:val="single" w:sz="3" w:space="0" w:color="A5A5A5"/>
            </w:tcBorders>
            <w:shd w:val="clear" w:color="auto" w:fill="BDC0BF"/>
          </w:tcPr>
          <w:p w14:paraId="7FDD91EC" w14:textId="77777777" w:rsidR="00482E84" w:rsidRDefault="00421D1D">
            <w:pPr>
              <w:spacing w:after="0" w:line="259" w:lineRule="auto"/>
              <w:ind w:left="0" w:firstLine="0"/>
              <w:jc w:val="both"/>
            </w:pPr>
            <w:r>
              <w:t xml:space="preserve">Author </w:t>
            </w:r>
          </w:p>
        </w:tc>
        <w:tc>
          <w:tcPr>
            <w:tcW w:w="643" w:type="dxa"/>
            <w:tcBorders>
              <w:top w:val="single" w:sz="3" w:space="0" w:color="A5A5A5"/>
              <w:left w:val="single" w:sz="3" w:space="0" w:color="A5A5A5"/>
              <w:bottom w:val="single" w:sz="6" w:space="0" w:color="3F3F3F"/>
              <w:right w:val="single" w:sz="3" w:space="0" w:color="A5A5A5"/>
            </w:tcBorders>
            <w:shd w:val="clear" w:color="auto" w:fill="BDC0BF"/>
          </w:tcPr>
          <w:p w14:paraId="72340697" w14:textId="77777777" w:rsidR="00482E84" w:rsidRDefault="00421D1D">
            <w:pPr>
              <w:spacing w:after="0" w:line="259" w:lineRule="auto"/>
              <w:ind w:left="0" w:firstLine="0"/>
              <w:jc w:val="both"/>
            </w:pPr>
            <w:r>
              <w:t>Yea</w:t>
            </w:r>
          </w:p>
          <w:p w14:paraId="50EDB26F" w14:textId="77777777" w:rsidR="00482E84" w:rsidRDefault="00421D1D">
            <w:pPr>
              <w:spacing w:after="0" w:line="259" w:lineRule="auto"/>
              <w:ind w:left="0" w:firstLine="0"/>
            </w:pPr>
            <w:r>
              <w:t xml:space="preserve">r </w:t>
            </w:r>
          </w:p>
        </w:tc>
        <w:tc>
          <w:tcPr>
            <w:tcW w:w="1044" w:type="dxa"/>
            <w:tcBorders>
              <w:top w:val="single" w:sz="3" w:space="0" w:color="A5A5A5"/>
              <w:left w:val="single" w:sz="3" w:space="0" w:color="A5A5A5"/>
              <w:bottom w:val="single" w:sz="6" w:space="0" w:color="3F3F3F"/>
              <w:right w:val="single" w:sz="3" w:space="0" w:color="A5A5A5"/>
            </w:tcBorders>
            <w:shd w:val="clear" w:color="auto" w:fill="BDC0BF"/>
          </w:tcPr>
          <w:p w14:paraId="49E33599" w14:textId="77777777" w:rsidR="00482E84" w:rsidRDefault="00421D1D">
            <w:pPr>
              <w:spacing w:after="0" w:line="259" w:lineRule="auto"/>
              <w:ind w:left="0" w:right="42" w:firstLine="0"/>
            </w:pPr>
            <w:proofErr w:type="spellStart"/>
            <w:r>
              <w:t>Countr</w:t>
            </w:r>
            <w:proofErr w:type="spellEnd"/>
            <w:r>
              <w:t xml:space="preserve"> y </w:t>
            </w:r>
          </w:p>
        </w:tc>
        <w:tc>
          <w:tcPr>
            <w:tcW w:w="693" w:type="dxa"/>
            <w:tcBorders>
              <w:top w:val="single" w:sz="3" w:space="0" w:color="A5A5A5"/>
              <w:left w:val="single" w:sz="3" w:space="0" w:color="A5A5A5"/>
              <w:bottom w:val="single" w:sz="6" w:space="0" w:color="3F3F3F"/>
              <w:right w:val="single" w:sz="3" w:space="0" w:color="A5A5A5"/>
            </w:tcBorders>
            <w:shd w:val="clear" w:color="auto" w:fill="BDC0BF"/>
          </w:tcPr>
          <w:p w14:paraId="2C8C104A" w14:textId="77777777" w:rsidR="00482E84" w:rsidRDefault="00421D1D">
            <w:pPr>
              <w:spacing w:after="0" w:line="259" w:lineRule="auto"/>
              <w:ind w:left="0" w:firstLine="0"/>
              <w:jc w:val="both"/>
            </w:pPr>
            <w:r>
              <w:t>Sam</w:t>
            </w:r>
          </w:p>
          <w:p w14:paraId="1459BB54" w14:textId="77777777" w:rsidR="00482E84" w:rsidRDefault="00421D1D">
            <w:pPr>
              <w:spacing w:after="0" w:line="259" w:lineRule="auto"/>
              <w:ind w:left="0" w:firstLine="0"/>
            </w:pPr>
            <w:proofErr w:type="spellStart"/>
            <w:r>
              <w:t>ple</w:t>
            </w:r>
            <w:proofErr w:type="spellEnd"/>
            <w:r>
              <w:t xml:space="preserve">  </w:t>
            </w:r>
          </w:p>
          <w:p w14:paraId="51745431" w14:textId="77777777" w:rsidR="00482E84" w:rsidRDefault="00421D1D">
            <w:pPr>
              <w:spacing w:after="0" w:line="259" w:lineRule="auto"/>
              <w:ind w:left="0" w:firstLine="0"/>
            </w:pPr>
            <w:r>
              <w:t>N</w:t>
            </w:r>
          </w:p>
        </w:tc>
        <w:tc>
          <w:tcPr>
            <w:tcW w:w="907" w:type="dxa"/>
            <w:tcBorders>
              <w:top w:val="single" w:sz="3" w:space="0" w:color="A5A5A5"/>
              <w:left w:val="single" w:sz="3" w:space="0" w:color="A5A5A5"/>
              <w:bottom w:val="single" w:sz="6" w:space="0" w:color="3F3F3F"/>
              <w:right w:val="single" w:sz="3" w:space="0" w:color="A5A5A5"/>
            </w:tcBorders>
            <w:shd w:val="clear" w:color="auto" w:fill="BDC0BF"/>
          </w:tcPr>
          <w:p w14:paraId="76CEAAFF" w14:textId="77777777" w:rsidR="00482E84" w:rsidRDefault="00421D1D">
            <w:pPr>
              <w:spacing w:after="0" w:line="259" w:lineRule="auto"/>
              <w:ind w:left="0" w:firstLine="0"/>
            </w:pPr>
            <w:r>
              <w:t xml:space="preserve">Age </w:t>
            </w:r>
          </w:p>
        </w:tc>
        <w:tc>
          <w:tcPr>
            <w:tcW w:w="1239" w:type="dxa"/>
            <w:tcBorders>
              <w:top w:val="single" w:sz="3" w:space="0" w:color="A5A5A5"/>
              <w:left w:val="single" w:sz="3" w:space="0" w:color="A5A5A5"/>
              <w:bottom w:val="single" w:sz="6" w:space="0" w:color="3F3F3F"/>
              <w:right w:val="single" w:sz="3" w:space="0" w:color="A5A5A5"/>
            </w:tcBorders>
            <w:shd w:val="clear" w:color="auto" w:fill="BDC0BF"/>
          </w:tcPr>
          <w:p w14:paraId="7182F89D" w14:textId="77777777" w:rsidR="00482E84" w:rsidRDefault="00421D1D">
            <w:pPr>
              <w:spacing w:after="0" w:line="259" w:lineRule="auto"/>
              <w:ind w:left="0" w:firstLine="0"/>
            </w:pPr>
            <w:r>
              <w:t xml:space="preserve">Tools  </w:t>
            </w:r>
          </w:p>
          <w:p w14:paraId="4888822A" w14:textId="77777777" w:rsidR="00482E84" w:rsidRDefault="00421D1D">
            <w:pPr>
              <w:spacing w:after="0" w:line="259" w:lineRule="auto"/>
              <w:ind w:left="0" w:firstLine="0"/>
            </w:pPr>
            <w:r>
              <w:t>Used</w:t>
            </w:r>
          </w:p>
        </w:tc>
        <w:tc>
          <w:tcPr>
            <w:tcW w:w="1055" w:type="dxa"/>
            <w:tcBorders>
              <w:top w:val="single" w:sz="3" w:space="0" w:color="A5A5A5"/>
              <w:left w:val="single" w:sz="3" w:space="0" w:color="A5A5A5"/>
              <w:bottom w:val="single" w:sz="6" w:space="0" w:color="3F3F3F"/>
              <w:right w:val="single" w:sz="3" w:space="0" w:color="A5A5A5"/>
            </w:tcBorders>
            <w:shd w:val="clear" w:color="auto" w:fill="BDC0BF"/>
          </w:tcPr>
          <w:p w14:paraId="37F66B16" w14:textId="77777777" w:rsidR="00482E84" w:rsidRDefault="00421D1D">
            <w:pPr>
              <w:spacing w:after="0" w:line="259" w:lineRule="auto"/>
              <w:ind w:left="0" w:firstLine="0"/>
            </w:pPr>
            <w:r>
              <w:t xml:space="preserve">Study  Design </w:t>
            </w:r>
          </w:p>
        </w:tc>
        <w:tc>
          <w:tcPr>
            <w:tcW w:w="1853" w:type="dxa"/>
            <w:tcBorders>
              <w:top w:val="single" w:sz="3" w:space="0" w:color="A5A5A5"/>
              <w:left w:val="single" w:sz="3" w:space="0" w:color="A5A5A5"/>
              <w:bottom w:val="single" w:sz="6" w:space="0" w:color="3F3F3F"/>
              <w:right w:val="single" w:sz="3" w:space="0" w:color="A5A5A5"/>
            </w:tcBorders>
            <w:shd w:val="clear" w:color="auto" w:fill="BDC0BF"/>
          </w:tcPr>
          <w:p w14:paraId="0376FF11" w14:textId="77777777" w:rsidR="00482E84" w:rsidRDefault="00421D1D">
            <w:pPr>
              <w:spacing w:after="0" w:line="259" w:lineRule="auto"/>
              <w:ind w:left="0" w:firstLine="0"/>
            </w:pPr>
            <w:r>
              <w:t>Results</w:t>
            </w:r>
          </w:p>
        </w:tc>
      </w:tr>
      <w:tr w:rsidR="00482E84" w14:paraId="11BC9F4C" w14:textId="77777777">
        <w:trPr>
          <w:trHeight w:val="8475"/>
        </w:trPr>
        <w:tc>
          <w:tcPr>
            <w:tcW w:w="1227" w:type="dxa"/>
            <w:tcBorders>
              <w:top w:val="single" w:sz="6" w:space="0" w:color="3F3F3F"/>
              <w:left w:val="single" w:sz="3" w:space="0" w:color="A5A5A5"/>
              <w:bottom w:val="single" w:sz="3" w:space="0" w:color="A5A5A5"/>
              <w:right w:val="single" w:sz="6" w:space="0" w:color="3F3F3F"/>
            </w:tcBorders>
            <w:shd w:val="clear" w:color="auto" w:fill="DCDCDC"/>
          </w:tcPr>
          <w:p w14:paraId="0595BF89" w14:textId="77777777" w:rsidR="00482E84" w:rsidRDefault="00421D1D">
            <w:pPr>
              <w:spacing w:after="0" w:line="237" w:lineRule="auto"/>
              <w:ind w:left="0" w:right="102" w:firstLine="0"/>
            </w:pPr>
            <w:r>
              <w:t xml:space="preserve">A </w:t>
            </w:r>
            <w:proofErr w:type="spellStart"/>
            <w:r>
              <w:t>comparis</w:t>
            </w:r>
            <w:proofErr w:type="spellEnd"/>
            <w:r>
              <w:t xml:space="preserve"> on between the lecture and self-stud y methods on female students’ </w:t>
            </w:r>
            <w:proofErr w:type="spellStart"/>
            <w:r>
              <w:t>awarenes</w:t>
            </w:r>
            <w:proofErr w:type="spellEnd"/>
            <w:r>
              <w:t xml:space="preserve"> s and attitudes about text neck </w:t>
            </w:r>
            <w:proofErr w:type="spellStart"/>
            <w:r>
              <w:t>syndrom</w:t>
            </w:r>
            <w:proofErr w:type="spellEnd"/>
          </w:p>
          <w:p w14:paraId="5CE19C25" w14:textId="77777777" w:rsidR="00482E84" w:rsidRDefault="00421D1D">
            <w:pPr>
              <w:spacing w:after="0" w:line="259" w:lineRule="auto"/>
              <w:ind w:left="0" w:firstLine="0"/>
            </w:pPr>
            <w:r>
              <w:t xml:space="preserve">e </w:t>
            </w:r>
          </w:p>
        </w:tc>
        <w:tc>
          <w:tcPr>
            <w:tcW w:w="971" w:type="dxa"/>
            <w:tcBorders>
              <w:top w:val="single" w:sz="6" w:space="0" w:color="3F3F3F"/>
              <w:left w:val="single" w:sz="6" w:space="0" w:color="3F3F3F"/>
              <w:bottom w:val="single" w:sz="3" w:space="0" w:color="A5A5A5"/>
              <w:right w:val="single" w:sz="3" w:space="0" w:color="A5A5A5"/>
            </w:tcBorders>
            <w:shd w:val="clear" w:color="auto" w:fill="F5F5F5"/>
          </w:tcPr>
          <w:p w14:paraId="56302C2E" w14:textId="77777777" w:rsidR="00482E84" w:rsidRDefault="00421D1D">
            <w:pPr>
              <w:spacing w:after="0" w:line="259" w:lineRule="auto"/>
              <w:ind w:left="4" w:firstLine="0"/>
              <w:jc w:val="both"/>
            </w:pPr>
            <w:proofErr w:type="spellStart"/>
            <w:r>
              <w:t>Mahsa</w:t>
            </w:r>
            <w:proofErr w:type="spellEnd"/>
            <w:r>
              <w:t xml:space="preserve"> </w:t>
            </w:r>
          </w:p>
          <w:p w14:paraId="111BBA67" w14:textId="77777777" w:rsidR="00482E84" w:rsidRDefault="00421D1D">
            <w:pPr>
              <w:spacing w:after="0" w:line="259" w:lineRule="auto"/>
              <w:ind w:left="4" w:firstLine="0"/>
              <w:jc w:val="both"/>
            </w:pPr>
            <w:proofErr w:type="spellStart"/>
            <w:r>
              <w:t>Soheili</w:t>
            </w:r>
            <w:proofErr w:type="spellEnd"/>
          </w:p>
          <w:p w14:paraId="6FCAC527" w14:textId="77777777" w:rsidR="00482E84" w:rsidRDefault="00421D1D">
            <w:pPr>
              <w:spacing w:after="0" w:line="259" w:lineRule="auto"/>
              <w:ind w:left="4" w:firstLine="0"/>
            </w:pPr>
            <w:r>
              <w:t xml:space="preserve">, </w:t>
            </w:r>
          </w:p>
          <w:p w14:paraId="50FA4ACD" w14:textId="77777777" w:rsidR="00482E84" w:rsidRDefault="00421D1D">
            <w:pPr>
              <w:spacing w:after="0" w:line="259" w:lineRule="auto"/>
              <w:ind w:left="4" w:firstLine="0"/>
              <w:jc w:val="both"/>
            </w:pPr>
            <w:proofErr w:type="spellStart"/>
            <w:r>
              <w:t>Mahna</w:t>
            </w:r>
            <w:proofErr w:type="spellEnd"/>
          </w:p>
          <w:p w14:paraId="2D146806" w14:textId="77777777" w:rsidR="00482E84" w:rsidRDefault="00421D1D">
            <w:pPr>
              <w:spacing w:after="0" w:line="259" w:lineRule="auto"/>
              <w:ind w:left="4" w:firstLine="0"/>
            </w:pPr>
            <w:r>
              <w:t xml:space="preserve">z </w:t>
            </w:r>
          </w:p>
          <w:p w14:paraId="02E787F3" w14:textId="77777777" w:rsidR="00482E84" w:rsidRDefault="00421D1D">
            <w:pPr>
              <w:spacing w:after="0" w:line="259" w:lineRule="auto"/>
              <w:ind w:left="4" w:firstLine="0"/>
            </w:pPr>
            <w:r>
              <w:t xml:space="preserve">Shaker </w:t>
            </w:r>
            <w:proofErr w:type="spellStart"/>
            <w:r>
              <w:t>ian</w:t>
            </w:r>
            <w:proofErr w:type="spellEnd"/>
          </w:p>
        </w:tc>
        <w:tc>
          <w:tcPr>
            <w:tcW w:w="643" w:type="dxa"/>
            <w:tcBorders>
              <w:top w:val="single" w:sz="6" w:space="0" w:color="3F3F3F"/>
              <w:left w:val="single" w:sz="3" w:space="0" w:color="A5A5A5"/>
              <w:bottom w:val="single" w:sz="3" w:space="0" w:color="A5A5A5"/>
              <w:right w:val="single" w:sz="3" w:space="0" w:color="A5A5A5"/>
            </w:tcBorders>
            <w:shd w:val="clear" w:color="auto" w:fill="F5F5F5"/>
          </w:tcPr>
          <w:p w14:paraId="0757199F" w14:textId="77777777" w:rsidR="00482E84" w:rsidRDefault="00421D1D">
            <w:pPr>
              <w:spacing w:after="0" w:line="259" w:lineRule="auto"/>
              <w:ind w:left="20" w:right="-21" w:firstLine="0"/>
              <w:jc w:val="both"/>
            </w:pPr>
            <w:r>
              <w:t>2024</w:t>
            </w:r>
          </w:p>
        </w:tc>
        <w:tc>
          <w:tcPr>
            <w:tcW w:w="1044" w:type="dxa"/>
            <w:tcBorders>
              <w:top w:val="single" w:sz="6" w:space="0" w:color="3F3F3F"/>
              <w:left w:val="single" w:sz="3" w:space="0" w:color="A5A5A5"/>
              <w:bottom w:val="single" w:sz="3" w:space="0" w:color="A5A5A5"/>
              <w:right w:val="single" w:sz="3" w:space="0" w:color="A5A5A5"/>
            </w:tcBorders>
            <w:shd w:val="clear" w:color="auto" w:fill="F5F5F5"/>
          </w:tcPr>
          <w:p w14:paraId="337E9FEA" w14:textId="77777777" w:rsidR="00482E84" w:rsidRDefault="00421D1D">
            <w:pPr>
              <w:spacing w:after="0" w:line="259" w:lineRule="auto"/>
              <w:ind w:left="0" w:firstLine="0"/>
            </w:pPr>
            <w:r>
              <w:t xml:space="preserve">Iran </w:t>
            </w:r>
          </w:p>
        </w:tc>
        <w:tc>
          <w:tcPr>
            <w:tcW w:w="693" w:type="dxa"/>
            <w:tcBorders>
              <w:top w:val="single" w:sz="6" w:space="0" w:color="3F3F3F"/>
              <w:left w:val="single" w:sz="3" w:space="0" w:color="A5A5A5"/>
              <w:bottom w:val="single" w:sz="3" w:space="0" w:color="A5A5A5"/>
              <w:right w:val="single" w:sz="3" w:space="0" w:color="A5A5A5"/>
            </w:tcBorders>
            <w:shd w:val="clear" w:color="auto" w:fill="F5F5F5"/>
          </w:tcPr>
          <w:p w14:paraId="1BC9927E" w14:textId="77777777" w:rsidR="00482E84" w:rsidRDefault="00421D1D">
            <w:pPr>
              <w:spacing w:after="0" w:line="259" w:lineRule="auto"/>
              <w:ind w:left="0" w:right="84" w:firstLine="0"/>
              <w:jc w:val="right"/>
            </w:pPr>
            <w:r>
              <w:t>94</w:t>
            </w:r>
          </w:p>
        </w:tc>
        <w:tc>
          <w:tcPr>
            <w:tcW w:w="907" w:type="dxa"/>
            <w:tcBorders>
              <w:top w:val="single" w:sz="6" w:space="0" w:color="3F3F3F"/>
              <w:left w:val="single" w:sz="3" w:space="0" w:color="A5A5A5"/>
              <w:bottom w:val="single" w:sz="3" w:space="0" w:color="A5A5A5"/>
              <w:right w:val="single" w:sz="3" w:space="0" w:color="A5A5A5"/>
            </w:tcBorders>
            <w:shd w:val="clear" w:color="auto" w:fill="F5F5F5"/>
          </w:tcPr>
          <w:p w14:paraId="1F05A2BC" w14:textId="77777777" w:rsidR="00482E84" w:rsidRDefault="00421D1D">
            <w:pPr>
              <w:spacing w:after="0" w:line="259" w:lineRule="auto"/>
              <w:ind w:left="0" w:firstLine="0"/>
            </w:pPr>
            <w:r>
              <w:t>15-18</w:t>
            </w:r>
          </w:p>
        </w:tc>
        <w:tc>
          <w:tcPr>
            <w:tcW w:w="1239" w:type="dxa"/>
            <w:tcBorders>
              <w:top w:val="single" w:sz="6" w:space="0" w:color="3F3F3F"/>
              <w:left w:val="single" w:sz="3" w:space="0" w:color="A5A5A5"/>
              <w:bottom w:val="single" w:sz="3" w:space="0" w:color="A5A5A5"/>
              <w:right w:val="single" w:sz="3" w:space="0" w:color="A5A5A5"/>
            </w:tcBorders>
            <w:shd w:val="clear" w:color="auto" w:fill="F5F5F5"/>
          </w:tcPr>
          <w:p w14:paraId="3640D5E9" w14:textId="77777777" w:rsidR="00482E84" w:rsidRDefault="00421D1D">
            <w:pPr>
              <w:spacing w:after="0" w:line="259" w:lineRule="auto"/>
              <w:ind w:left="0" w:firstLine="0"/>
            </w:pPr>
            <w:r>
              <w:t xml:space="preserve">Self reported question </w:t>
            </w:r>
            <w:proofErr w:type="spellStart"/>
            <w:r>
              <w:t>naire</w:t>
            </w:r>
            <w:proofErr w:type="spellEnd"/>
            <w:r>
              <w:t xml:space="preserve"> </w:t>
            </w:r>
          </w:p>
        </w:tc>
        <w:tc>
          <w:tcPr>
            <w:tcW w:w="1055" w:type="dxa"/>
            <w:tcBorders>
              <w:top w:val="single" w:sz="6" w:space="0" w:color="3F3F3F"/>
              <w:left w:val="single" w:sz="3" w:space="0" w:color="A5A5A5"/>
              <w:bottom w:val="single" w:sz="3" w:space="0" w:color="A5A5A5"/>
              <w:right w:val="single" w:sz="3" w:space="0" w:color="A5A5A5"/>
            </w:tcBorders>
            <w:shd w:val="clear" w:color="auto" w:fill="F5F5F5"/>
          </w:tcPr>
          <w:p w14:paraId="705B1209" w14:textId="77777777" w:rsidR="00482E84" w:rsidRDefault="00421D1D">
            <w:pPr>
              <w:spacing w:after="0" w:line="237" w:lineRule="auto"/>
              <w:ind w:left="0" w:firstLine="0"/>
            </w:pPr>
            <w:r>
              <w:t xml:space="preserve">quasi-e </w:t>
            </w:r>
            <w:proofErr w:type="spellStart"/>
            <w:r>
              <w:t>xperim</w:t>
            </w:r>
            <w:proofErr w:type="spellEnd"/>
          </w:p>
          <w:p w14:paraId="70CFE950" w14:textId="77777777" w:rsidR="00482E84" w:rsidRDefault="00421D1D">
            <w:pPr>
              <w:spacing w:after="0" w:line="259" w:lineRule="auto"/>
              <w:ind w:left="0" w:firstLine="0"/>
            </w:pPr>
            <w:proofErr w:type="spellStart"/>
            <w:r>
              <w:t>ental</w:t>
            </w:r>
            <w:proofErr w:type="spellEnd"/>
            <w:r>
              <w:t xml:space="preserve"> study </w:t>
            </w:r>
          </w:p>
        </w:tc>
        <w:tc>
          <w:tcPr>
            <w:tcW w:w="1853" w:type="dxa"/>
            <w:tcBorders>
              <w:top w:val="single" w:sz="6" w:space="0" w:color="3F3F3F"/>
              <w:left w:val="single" w:sz="3" w:space="0" w:color="A5A5A5"/>
              <w:bottom w:val="single" w:sz="3" w:space="0" w:color="A5A5A5"/>
              <w:right w:val="single" w:sz="3" w:space="0" w:color="A5A5A5"/>
            </w:tcBorders>
            <w:shd w:val="clear" w:color="auto" w:fill="F5F5F5"/>
          </w:tcPr>
          <w:p w14:paraId="7336A09D" w14:textId="77777777" w:rsidR="00482E84" w:rsidRDefault="00421D1D">
            <w:pPr>
              <w:spacing w:after="0" w:line="259" w:lineRule="auto"/>
              <w:ind w:left="0" w:right="54" w:firstLine="0"/>
            </w:pPr>
            <w:r>
              <w:t xml:space="preserve">The study revealed that the mean posttest awareness scores were 8.74 for the lecture group and 5.83 for the self-study group, showing a significant improvement in awareness for the lecture group. However, there was no significant change in attitude scores between the pre-test and post-test for either group. </w:t>
            </w:r>
          </w:p>
        </w:tc>
      </w:tr>
    </w:tbl>
    <w:p w14:paraId="0C37EE9E" w14:textId="77777777" w:rsidR="00482E84" w:rsidRDefault="00482E84">
      <w:pPr>
        <w:spacing w:after="0" w:line="259" w:lineRule="auto"/>
        <w:ind w:left="-1134" w:right="2" w:firstLine="0"/>
      </w:pPr>
    </w:p>
    <w:p w14:paraId="7DD662F3" w14:textId="77777777" w:rsidR="00F50232" w:rsidRDefault="00F50232">
      <w:pPr>
        <w:spacing w:after="0" w:line="259" w:lineRule="auto"/>
        <w:ind w:left="-1134" w:right="2" w:firstLine="0"/>
      </w:pPr>
    </w:p>
    <w:p w14:paraId="249F0B4D" w14:textId="77777777" w:rsidR="00F50232" w:rsidRDefault="00F50232">
      <w:pPr>
        <w:spacing w:after="0" w:line="259" w:lineRule="auto"/>
        <w:ind w:left="-1134" w:right="2" w:firstLine="0"/>
      </w:pPr>
    </w:p>
    <w:p w14:paraId="048148BE" w14:textId="77777777" w:rsidR="00F50232" w:rsidRDefault="00F50232">
      <w:pPr>
        <w:spacing w:after="0" w:line="259" w:lineRule="auto"/>
        <w:ind w:left="-1134" w:right="2" w:firstLine="0"/>
      </w:pPr>
    </w:p>
    <w:p w14:paraId="6ED0443D" w14:textId="77777777" w:rsidR="00F50232" w:rsidRDefault="00F50232">
      <w:pPr>
        <w:spacing w:after="0" w:line="259" w:lineRule="auto"/>
        <w:ind w:left="-1134" w:right="2" w:firstLine="0"/>
      </w:pPr>
    </w:p>
    <w:p w14:paraId="46D6C03C" w14:textId="77777777" w:rsidR="00F50232" w:rsidRDefault="00F50232">
      <w:pPr>
        <w:spacing w:after="0" w:line="259" w:lineRule="auto"/>
        <w:ind w:left="-1134" w:right="2" w:firstLine="0"/>
      </w:pPr>
    </w:p>
    <w:p w14:paraId="3799A32D" w14:textId="77777777" w:rsidR="00F50232" w:rsidRDefault="00F50232">
      <w:pPr>
        <w:spacing w:after="0" w:line="259" w:lineRule="auto"/>
        <w:ind w:left="-1134" w:right="2" w:firstLine="0"/>
      </w:pPr>
    </w:p>
    <w:p w14:paraId="1C15C5F9" w14:textId="77777777" w:rsidR="00F50232" w:rsidRDefault="00F50232">
      <w:pPr>
        <w:spacing w:after="0" w:line="259" w:lineRule="auto"/>
        <w:ind w:left="-1134" w:right="2" w:firstLine="0"/>
      </w:pPr>
    </w:p>
    <w:p w14:paraId="0A58A605" w14:textId="77777777" w:rsidR="00F50232" w:rsidRDefault="00F50232">
      <w:pPr>
        <w:spacing w:after="0" w:line="259" w:lineRule="auto"/>
        <w:ind w:left="-1134" w:right="2" w:firstLine="0"/>
      </w:pPr>
    </w:p>
    <w:p w14:paraId="05E5C903" w14:textId="77777777" w:rsidR="00F50232" w:rsidRDefault="00F50232">
      <w:pPr>
        <w:spacing w:after="0" w:line="259" w:lineRule="auto"/>
        <w:ind w:left="-1134" w:right="2" w:firstLine="0"/>
      </w:pPr>
    </w:p>
    <w:tbl>
      <w:tblPr>
        <w:tblStyle w:val="TableGrid"/>
        <w:tblW w:w="9677" w:type="dxa"/>
        <w:tblInd w:w="3" w:type="dxa"/>
        <w:tblCellMar>
          <w:top w:w="82" w:type="dxa"/>
          <w:left w:w="83" w:type="dxa"/>
        </w:tblCellMar>
        <w:tblLook w:val="04A0" w:firstRow="1" w:lastRow="0" w:firstColumn="1" w:lastColumn="0" w:noHBand="0" w:noVBand="1"/>
      </w:tblPr>
      <w:tblGrid>
        <w:gridCol w:w="1229"/>
        <w:gridCol w:w="973"/>
        <w:gridCol w:w="666"/>
        <w:gridCol w:w="1044"/>
        <w:gridCol w:w="693"/>
        <w:gridCol w:w="903"/>
        <w:gridCol w:w="1243"/>
        <w:gridCol w:w="1057"/>
        <w:gridCol w:w="1869"/>
      </w:tblGrid>
      <w:tr w:rsidR="00482E84" w14:paraId="7797FE21" w14:textId="77777777" w:rsidTr="00F50232">
        <w:trPr>
          <w:trHeight w:val="958"/>
        </w:trPr>
        <w:tc>
          <w:tcPr>
            <w:tcW w:w="1229" w:type="dxa"/>
            <w:tcBorders>
              <w:top w:val="single" w:sz="3" w:space="0" w:color="A5A5A5"/>
              <w:left w:val="single" w:sz="3" w:space="0" w:color="A5A5A5"/>
              <w:bottom w:val="single" w:sz="6" w:space="0" w:color="3F3F3F"/>
              <w:right w:val="single" w:sz="3" w:space="0" w:color="A5A5A5"/>
            </w:tcBorders>
            <w:shd w:val="clear" w:color="auto" w:fill="BDC0BF"/>
          </w:tcPr>
          <w:p w14:paraId="58C9EC3A" w14:textId="77777777" w:rsidR="00482E84" w:rsidRDefault="00421D1D">
            <w:pPr>
              <w:spacing w:after="0" w:line="259" w:lineRule="auto"/>
              <w:ind w:left="0" w:firstLine="0"/>
            </w:pPr>
            <w:r>
              <w:lastRenderedPageBreak/>
              <w:t xml:space="preserve">Title </w:t>
            </w:r>
          </w:p>
        </w:tc>
        <w:tc>
          <w:tcPr>
            <w:tcW w:w="973" w:type="dxa"/>
            <w:tcBorders>
              <w:top w:val="single" w:sz="3" w:space="0" w:color="A5A5A5"/>
              <w:left w:val="single" w:sz="3" w:space="0" w:color="A5A5A5"/>
              <w:bottom w:val="single" w:sz="6" w:space="0" w:color="3F3F3F"/>
              <w:right w:val="single" w:sz="3" w:space="0" w:color="A5A5A5"/>
            </w:tcBorders>
            <w:shd w:val="clear" w:color="auto" w:fill="BDC0BF"/>
          </w:tcPr>
          <w:p w14:paraId="55785C30" w14:textId="77777777" w:rsidR="00482E84" w:rsidRDefault="00421D1D">
            <w:pPr>
              <w:spacing w:after="0" w:line="259" w:lineRule="auto"/>
              <w:ind w:left="0" w:firstLine="0"/>
              <w:jc w:val="both"/>
            </w:pPr>
            <w:r>
              <w:t xml:space="preserve">Author </w:t>
            </w:r>
          </w:p>
        </w:tc>
        <w:tc>
          <w:tcPr>
            <w:tcW w:w="666" w:type="dxa"/>
            <w:tcBorders>
              <w:top w:val="single" w:sz="3" w:space="0" w:color="A5A5A5"/>
              <w:left w:val="single" w:sz="3" w:space="0" w:color="A5A5A5"/>
              <w:bottom w:val="single" w:sz="6" w:space="0" w:color="3F3F3F"/>
              <w:right w:val="single" w:sz="3" w:space="0" w:color="A5A5A5"/>
            </w:tcBorders>
            <w:shd w:val="clear" w:color="auto" w:fill="BDC0BF"/>
          </w:tcPr>
          <w:p w14:paraId="05758597" w14:textId="77777777" w:rsidR="00482E84" w:rsidRDefault="00421D1D">
            <w:pPr>
              <w:spacing w:after="0" w:line="259" w:lineRule="auto"/>
              <w:ind w:left="0" w:firstLine="0"/>
              <w:jc w:val="both"/>
            </w:pPr>
            <w:r>
              <w:t>Yea</w:t>
            </w:r>
          </w:p>
          <w:p w14:paraId="0892B7C4" w14:textId="77777777" w:rsidR="00482E84" w:rsidRDefault="00421D1D">
            <w:pPr>
              <w:spacing w:after="0" w:line="259" w:lineRule="auto"/>
              <w:ind w:left="0" w:firstLine="0"/>
            </w:pPr>
            <w:r>
              <w:t xml:space="preserve">r </w:t>
            </w:r>
          </w:p>
        </w:tc>
        <w:tc>
          <w:tcPr>
            <w:tcW w:w="1044" w:type="dxa"/>
            <w:tcBorders>
              <w:top w:val="single" w:sz="3" w:space="0" w:color="A5A5A5"/>
              <w:left w:val="single" w:sz="3" w:space="0" w:color="A5A5A5"/>
              <w:bottom w:val="single" w:sz="6" w:space="0" w:color="3F3F3F"/>
              <w:right w:val="single" w:sz="3" w:space="0" w:color="A5A5A5"/>
            </w:tcBorders>
            <w:shd w:val="clear" w:color="auto" w:fill="BDC0BF"/>
          </w:tcPr>
          <w:p w14:paraId="7FA09FBC" w14:textId="77777777" w:rsidR="00482E84" w:rsidRDefault="00421D1D">
            <w:pPr>
              <w:spacing w:after="0" w:line="259" w:lineRule="auto"/>
              <w:ind w:left="0" w:right="42" w:firstLine="0"/>
            </w:pPr>
            <w:proofErr w:type="spellStart"/>
            <w:r>
              <w:t>Countr</w:t>
            </w:r>
            <w:proofErr w:type="spellEnd"/>
            <w:r>
              <w:t xml:space="preserve"> y </w:t>
            </w:r>
          </w:p>
        </w:tc>
        <w:tc>
          <w:tcPr>
            <w:tcW w:w="693" w:type="dxa"/>
            <w:tcBorders>
              <w:top w:val="single" w:sz="3" w:space="0" w:color="A5A5A5"/>
              <w:left w:val="single" w:sz="3" w:space="0" w:color="A5A5A5"/>
              <w:bottom w:val="single" w:sz="6" w:space="0" w:color="3F3F3F"/>
              <w:right w:val="single" w:sz="3" w:space="0" w:color="A5A5A5"/>
            </w:tcBorders>
            <w:shd w:val="clear" w:color="auto" w:fill="BDC0BF"/>
          </w:tcPr>
          <w:p w14:paraId="501CDEB7" w14:textId="77777777" w:rsidR="00482E84" w:rsidRDefault="00421D1D">
            <w:pPr>
              <w:spacing w:after="0" w:line="259" w:lineRule="auto"/>
              <w:ind w:left="0" w:firstLine="0"/>
              <w:jc w:val="both"/>
            </w:pPr>
            <w:r>
              <w:t>Sam</w:t>
            </w:r>
          </w:p>
          <w:p w14:paraId="7E98F036" w14:textId="77777777" w:rsidR="00482E84" w:rsidRDefault="00421D1D">
            <w:pPr>
              <w:spacing w:after="0" w:line="259" w:lineRule="auto"/>
              <w:ind w:left="0" w:firstLine="0"/>
            </w:pPr>
            <w:proofErr w:type="spellStart"/>
            <w:r>
              <w:t>ple</w:t>
            </w:r>
            <w:proofErr w:type="spellEnd"/>
            <w:r>
              <w:t xml:space="preserve">  </w:t>
            </w:r>
          </w:p>
          <w:p w14:paraId="4C4450BC" w14:textId="77777777" w:rsidR="00482E84" w:rsidRDefault="00421D1D">
            <w:pPr>
              <w:spacing w:after="0" w:line="259" w:lineRule="auto"/>
              <w:ind w:left="0" w:firstLine="0"/>
            </w:pPr>
            <w:r>
              <w:t>N</w:t>
            </w:r>
          </w:p>
        </w:tc>
        <w:tc>
          <w:tcPr>
            <w:tcW w:w="903" w:type="dxa"/>
            <w:tcBorders>
              <w:top w:val="single" w:sz="3" w:space="0" w:color="A5A5A5"/>
              <w:left w:val="single" w:sz="3" w:space="0" w:color="A5A5A5"/>
              <w:bottom w:val="single" w:sz="6" w:space="0" w:color="3F3F3F"/>
              <w:right w:val="single" w:sz="3" w:space="0" w:color="A5A5A5"/>
            </w:tcBorders>
            <w:shd w:val="clear" w:color="auto" w:fill="BDC0BF"/>
          </w:tcPr>
          <w:p w14:paraId="73DA2591" w14:textId="77777777" w:rsidR="00482E84" w:rsidRDefault="00421D1D">
            <w:pPr>
              <w:spacing w:after="0" w:line="259" w:lineRule="auto"/>
              <w:ind w:left="0" w:firstLine="0"/>
            </w:pPr>
            <w:r>
              <w:t xml:space="preserve">Age </w:t>
            </w:r>
          </w:p>
        </w:tc>
        <w:tc>
          <w:tcPr>
            <w:tcW w:w="1243" w:type="dxa"/>
            <w:tcBorders>
              <w:top w:val="single" w:sz="3" w:space="0" w:color="A5A5A5"/>
              <w:left w:val="single" w:sz="3" w:space="0" w:color="A5A5A5"/>
              <w:bottom w:val="single" w:sz="6" w:space="0" w:color="3F3F3F"/>
              <w:right w:val="single" w:sz="3" w:space="0" w:color="A5A5A5"/>
            </w:tcBorders>
            <w:shd w:val="clear" w:color="auto" w:fill="BDC0BF"/>
          </w:tcPr>
          <w:p w14:paraId="12E033C0" w14:textId="77777777" w:rsidR="00482E84" w:rsidRDefault="00421D1D">
            <w:pPr>
              <w:spacing w:after="0" w:line="259" w:lineRule="auto"/>
              <w:ind w:left="0" w:firstLine="0"/>
            </w:pPr>
            <w:r>
              <w:t xml:space="preserve">Tools  </w:t>
            </w:r>
          </w:p>
          <w:p w14:paraId="3E2DFAD5" w14:textId="77777777" w:rsidR="00482E84" w:rsidRDefault="00421D1D">
            <w:pPr>
              <w:spacing w:after="0" w:line="259" w:lineRule="auto"/>
              <w:ind w:left="0" w:firstLine="0"/>
            </w:pPr>
            <w:r>
              <w:t>Used</w:t>
            </w:r>
          </w:p>
        </w:tc>
        <w:tc>
          <w:tcPr>
            <w:tcW w:w="1057" w:type="dxa"/>
            <w:tcBorders>
              <w:top w:val="single" w:sz="3" w:space="0" w:color="A5A5A5"/>
              <w:left w:val="single" w:sz="3" w:space="0" w:color="A5A5A5"/>
              <w:bottom w:val="single" w:sz="6" w:space="0" w:color="3F3F3F"/>
              <w:right w:val="single" w:sz="3" w:space="0" w:color="A5A5A5"/>
            </w:tcBorders>
            <w:shd w:val="clear" w:color="auto" w:fill="BDC0BF"/>
          </w:tcPr>
          <w:p w14:paraId="04FC8C0F" w14:textId="77777777" w:rsidR="00482E84" w:rsidRDefault="00421D1D">
            <w:pPr>
              <w:spacing w:after="0" w:line="259" w:lineRule="auto"/>
              <w:ind w:left="0" w:firstLine="0"/>
            </w:pPr>
            <w:r>
              <w:t xml:space="preserve">Study  Design </w:t>
            </w:r>
          </w:p>
        </w:tc>
        <w:tc>
          <w:tcPr>
            <w:tcW w:w="1869" w:type="dxa"/>
            <w:tcBorders>
              <w:top w:val="single" w:sz="3" w:space="0" w:color="A5A5A5"/>
              <w:left w:val="single" w:sz="3" w:space="0" w:color="A5A5A5"/>
              <w:bottom w:val="single" w:sz="6" w:space="0" w:color="3F3F3F"/>
              <w:right w:val="single" w:sz="3" w:space="0" w:color="A5A5A5"/>
            </w:tcBorders>
            <w:shd w:val="clear" w:color="auto" w:fill="BDC0BF"/>
          </w:tcPr>
          <w:p w14:paraId="6795C448" w14:textId="77777777" w:rsidR="00482E84" w:rsidRDefault="00421D1D">
            <w:pPr>
              <w:spacing w:after="0" w:line="259" w:lineRule="auto"/>
              <w:ind w:left="0" w:firstLine="0"/>
            </w:pPr>
            <w:r>
              <w:t>Results</w:t>
            </w:r>
          </w:p>
        </w:tc>
      </w:tr>
      <w:tr w:rsidR="00482E84" w14:paraId="556C647B" w14:textId="77777777" w:rsidTr="00F50232">
        <w:trPr>
          <w:trHeight w:val="1025"/>
        </w:trPr>
        <w:tc>
          <w:tcPr>
            <w:tcW w:w="1229" w:type="dxa"/>
            <w:tcBorders>
              <w:top w:val="single" w:sz="6" w:space="0" w:color="3F3F3F"/>
              <w:left w:val="single" w:sz="3" w:space="0" w:color="A5A5A5"/>
              <w:bottom w:val="single" w:sz="3" w:space="0" w:color="A5A5A5"/>
              <w:right w:val="single" w:sz="6" w:space="0" w:color="3F3F3F"/>
            </w:tcBorders>
            <w:shd w:val="clear" w:color="auto" w:fill="DCDCDC"/>
          </w:tcPr>
          <w:p w14:paraId="1CFD417C" w14:textId="77777777" w:rsidR="00482E84" w:rsidRDefault="00421D1D">
            <w:pPr>
              <w:spacing w:after="0" w:line="237" w:lineRule="auto"/>
              <w:ind w:left="0" w:firstLine="0"/>
            </w:pPr>
            <w:proofErr w:type="spellStart"/>
            <w:r>
              <w:t>Awarene</w:t>
            </w:r>
            <w:proofErr w:type="spellEnd"/>
            <w:r>
              <w:t xml:space="preserve"> </w:t>
            </w:r>
            <w:proofErr w:type="spellStart"/>
            <w:r>
              <w:t>ss</w:t>
            </w:r>
            <w:proofErr w:type="spellEnd"/>
            <w:r>
              <w:t xml:space="preserve"> about text neck </w:t>
            </w:r>
            <w:proofErr w:type="spellStart"/>
            <w:r>
              <w:t>syndrom</w:t>
            </w:r>
            <w:proofErr w:type="spellEnd"/>
          </w:p>
          <w:p w14:paraId="3AC5F183" w14:textId="77777777" w:rsidR="00482E84" w:rsidRDefault="00421D1D">
            <w:pPr>
              <w:spacing w:after="0" w:line="259" w:lineRule="auto"/>
              <w:ind w:left="0" w:firstLine="0"/>
            </w:pPr>
            <w:r>
              <w:t xml:space="preserve">e </w:t>
            </w:r>
          </w:p>
          <w:p w14:paraId="56CF02A9" w14:textId="77777777" w:rsidR="00482E84" w:rsidRDefault="00421D1D">
            <w:pPr>
              <w:spacing w:after="0" w:line="259" w:lineRule="auto"/>
              <w:ind w:left="0" w:firstLine="0"/>
            </w:pPr>
            <w:r>
              <w:t xml:space="preserve">amongst </w:t>
            </w:r>
            <w:proofErr w:type="spellStart"/>
            <w:r>
              <w:t>adolesce</w:t>
            </w:r>
            <w:proofErr w:type="spellEnd"/>
            <w:r>
              <w:t xml:space="preserve"> </w:t>
            </w:r>
            <w:proofErr w:type="spellStart"/>
            <w:r>
              <w:t>nts</w:t>
            </w:r>
            <w:proofErr w:type="spellEnd"/>
          </w:p>
        </w:tc>
        <w:tc>
          <w:tcPr>
            <w:tcW w:w="973" w:type="dxa"/>
            <w:tcBorders>
              <w:top w:val="single" w:sz="6" w:space="0" w:color="3F3F3F"/>
              <w:left w:val="single" w:sz="6" w:space="0" w:color="3F3F3F"/>
              <w:bottom w:val="single" w:sz="3" w:space="0" w:color="A5A5A5"/>
              <w:right w:val="single" w:sz="3" w:space="0" w:color="A5A5A5"/>
            </w:tcBorders>
          </w:tcPr>
          <w:p w14:paraId="5EA5DF97" w14:textId="77777777" w:rsidR="00482E84" w:rsidRDefault="00421D1D">
            <w:pPr>
              <w:spacing w:after="0" w:line="259" w:lineRule="auto"/>
              <w:ind w:left="4" w:firstLine="0"/>
            </w:pPr>
            <w:proofErr w:type="spellStart"/>
            <w:r>
              <w:t>Pranita</w:t>
            </w:r>
            <w:proofErr w:type="spellEnd"/>
            <w:r>
              <w:t xml:space="preserve"> </w:t>
            </w:r>
            <w:proofErr w:type="spellStart"/>
            <w:r>
              <w:t>Rathi</w:t>
            </w:r>
            <w:proofErr w:type="spellEnd"/>
          </w:p>
        </w:tc>
        <w:tc>
          <w:tcPr>
            <w:tcW w:w="666" w:type="dxa"/>
            <w:tcBorders>
              <w:top w:val="single" w:sz="6" w:space="0" w:color="3F3F3F"/>
              <w:left w:val="single" w:sz="3" w:space="0" w:color="A5A5A5"/>
              <w:bottom w:val="single" w:sz="3" w:space="0" w:color="A5A5A5"/>
              <w:right w:val="single" w:sz="3" w:space="0" w:color="A5A5A5"/>
            </w:tcBorders>
          </w:tcPr>
          <w:p w14:paraId="1C7F87AA" w14:textId="77777777" w:rsidR="00482E84" w:rsidRDefault="00421D1D">
            <w:pPr>
              <w:spacing w:after="0" w:line="259" w:lineRule="auto"/>
              <w:ind w:left="20" w:right="-21" w:firstLine="0"/>
              <w:jc w:val="both"/>
            </w:pPr>
            <w:r>
              <w:t>2023</w:t>
            </w:r>
          </w:p>
        </w:tc>
        <w:tc>
          <w:tcPr>
            <w:tcW w:w="1044" w:type="dxa"/>
            <w:tcBorders>
              <w:top w:val="single" w:sz="6" w:space="0" w:color="3F3F3F"/>
              <w:left w:val="single" w:sz="3" w:space="0" w:color="A5A5A5"/>
              <w:bottom w:val="single" w:sz="3" w:space="0" w:color="A5A5A5"/>
              <w:right w:val="single" w:sz="3" w:space="0" w:color="A5A5A5"/>
            </w:tcBorders>
          </w:tcPr>
          <w:p w14:paraId="63843622" w14:textId="77777777" w:rsidR="00482E84" w:rsidRDefault="00421D1D">
            <w:pPr>
              <w:spacing w:after="0" w:line="259" w:lineRule="auto"/>
              <w:ind w:left="0" w:firstLine="0"/>
            </w:pPr>
            <w:r>
              <w:t xml:space="preserve">India </w:t>
            </w:r>
          </w:p>
        </w:tc>
        <w:tc>
          <w:tcPr>
            <w:tcW w:w="693" w:type="dxa"/>
            <w:tcBorders>
              <w:top w:val="single" w:sz="6" w:space="0" w:color="3F3F3F"/>
              <w:left w:val="single" w:sz="3" w:space="0" w:color="A5A5A5"/>
              <w:bottom w:val="single" w:sz="3" w:space="0" w:color="A5A5A5"/>
              <w:right w:val="single" w:sz="3" w:space="0" w:color="A5A5A5"/>
            </w:tcBorders>
          </w:tcPr>
          <w:p w14:paraId="621DAB17" w14:textId="77777777" w:rsidR="00482E84" w:rsidRDefault="00421D1D">
            <w:pPr>
              <w:spacing w:after="0" w:line="259" w:lineRule="auto"/>
              <w:ind w:left="106" w:firstLine="0"/>
            </w:pPr>
            <w:r>
              <w:t>302</w:t>
            </w:r>
          </w:p>
        </w:tc>
        <w:tc>
          <w:tcPr>
            <w:tcW w:w="903" w:type="dxa"/>
            <w:tcBorders>
              <w:top w:val="single" w:sz="6" w:space="0" w:color="3F3F3F"/>
              <w:left w:val="single" w:sz="3" w:space="0" w:color="A5A5A5"/>
              <w:bottom w:val="single" w:sz="3" w:space="0" w:color="A5A5A5"/>
              <w:right w:val="single" w:sz="3" w:space="0" w:color="A5A5A5"/>
            </w:tcBorders>
          </w:tcPr>
          <w:p w14:paraId="27396B0C" w14:textId="77777777" w:rsidR="00482E84" w:rsidRDefault="00421D1D">
            <w:pPr>
              <w:spacing w:after="0" w:line="259" w:lineRule="auto"/>
              <w:ind w:left="0" w:firstLine="0"/>
            </w:pPr>
            <w:r>
              <w:t xml:space="preserve">13-17 years </w:t>
            </w:r>
          </w:p>
        </w:tc>
        <w:tc>
          <w:tcPr>
            <w:tcW w:w="1243" w:type="dxa"/>
            <w:tcBorders>
              <w:top w:val="single" w:sz="6" w:space="0" w:color="3F3F3F"/>
              <w:left w:val="single" w:sz="3" w:space="0" w:color="A5A5A5"/>
              <w:bottom w:val="single" w:sz="3" w:space="0" w:color="A5A5A5"/>
              <w:right w:val="single" w:sz="3" w:space="0" w:color="A5A5A5"/>
            </w:tcBorders>
          </w:tcPr>
          <w:p w14:paraId="60CC6F18" w14:textId="77777777" w:rsidR="00482E84" w:rsidRDefault="00421D1D">
            <w:pPr>
              <w:spacing w:after="0" w:line="259" w:lineRule="auto"/>
              <w:ind w:left="0" w:right="51" w:firstLine="0"/>
            </w:pPr>
            <w:proofErr w:type="spellStart"/>
            <w:r>
              <w:t>prevalida</w:t>
            </w:r>
            <w:proofErr w:type="spellEnd"/>
            <w:r>
              <w:t xml:space="preserve"> ted self-mad e question </w:t>
            </w:r>
            <w:proofErr w:type="spellStart"/>
            <w:r>
              <w:t>naire</w:t>
            </w:r>
            <w:proofErr w:type="spellEnd"/>
          </w:p>
        </w:tc>
        <w:tc>
          <w:tcPr>
            <w:tcW w:w="1057" w:type="dxa"/>
            <w:tcBorders>
              <w:top w:val="single" w:sz="6" w:space="0" w:color="3F3F3F"/>
              <w:left w:val="single" w:sz="3" w:space="0" w:color="A5A5A5"/>
              <w:bottom w:val="single" w:sz="3" w:space="0" w:color="A5A5A5"/>
              <w:right w:val="single" w:sz="3" w:space="0" w:color="A5A5A5"/>
            </w:tcBorders>
          </w:tcPr>
          <w:p w14:paraId="1DCECD5A" w14:textId="77777777" w:rsidR="00482E84" w:rsidRDefault="00421D1D">
            <w:pPr>
              <w:spacing w:after="0" w:line="259" w:lineRule="auto"/>
              <w:ind w:left="0" w:firstLine="0"/>
            </w:pPr>
            <w:proofErr w:type="spellStart"/>
            <w:r>
              <w:t>observa</w:t>
            </w:r>
            <w:proofErr w:type="spellEnd"/>
            <w:r>
              <w:t xml:space="preserve"> </w:t>
            </w:r>
            <w:proofErr w:type="spellStart"/>
            <w:r>
              <w:t>tional</w:t>
            </w:r>
            <w:proofErr w:type="spellEnd"/>
            <w:r>
              <w:t xml:space="preserve"> cross-s </w:t>
            </w:r>
            <w:proofErr w:type="spellStart"/>
            <w:r>
              <w:t>ectional</w:t>
            </w:r>
            <w:proofErr w:type="spellEnd"/>
            <w:r>
              <w:t xml:space="preserve"> study</w:t>
            </w:r>
          </w:p>
        </w:tc>
        <w:tc>
          <w:tcPr>
            <w:tcW w:w="1869" w:type="dxa"/>
            <w:tcBorders>
              <w:top w:val="single" w:sz="6" w:space="0" w:color="3F3F3F"/>
              <w:left w:val="single" w:sz="3" w:space="0" w:color="A5A5A5"/>
              <w:bottom w:val="single" w:sz="3" w:space="0" w:color="A5A5A5"/>
              <w:right w:val="single" w:sz="3" w:space="0" w:color="A5A5A5"/>
            </w:tcBorders>
            <w:vAlign w:val="bottom"/>
          </w:tcPr>
          <w:p w14:paraId="21A8C32C" w14:textId="77777777" w:rsidR="00482E84" w:rsidRPr="00F50232" w:rsidRDefault="00421D1D">
            <w:pPr>
              <w:spacing w:after="0" w:line="237" w:lineRule="auto"/>
              <w:ind w:left="0" w:firstLine="0"/>
              <w:rPr>
                <w:sz w:val="26"/>
              </w:rPr>
            </w:pPr>
            <w:r w:rsidRPr="00F50232">
              <w:rPr>
                <w:sz w:val="26"/>
              </w:rPr>
              <w:t xml:space="preserve">A total of 86.4% of the participants reported using their </w:t>
            </w:r>
          </w:p>
          <w:p w14:paraId="625441C7" w14:textId="6FAACFC1" w:rsidR="00482E84" w:rsidRDefault="00421D1D">
            <w:pPr>
              <w:spacing w:after="0" w:line="259" w:lineRule="auto"/>
              <w:ind w:left="0" w:right="82" w:firstLine="0"/>
            </w:pPr>
            <w:r w:rsidRPr="00F50232">
              <w:rPr>
                <w:sz w:val="26"/>
              </w:rPr>
              <w:t xml:space="preserve">smartphones for more than 1 hour daily. While 67.2% had heard of text neck syndrome (TNS), 32.8% were unaware of it. Only 47.7% of respondents were informed about all the possible causes, and just 20.5% knew that holding smartphones at eye level could help prevent TNS. Furthermore, only 11.6% of adolescents preferred using their fingers for texting. Of those who had heard of TNS, 58.3% were </w:t>
            </w:r>
            <w:r w:rsidR="00127957" w:rsidRPr="00F50232">
              <w:rPr>
                <w:sz w:val="26"/>
              </w:rPr>
              <w:t>knowledgeable</w:t>
            </w:r>
            <w:r w:rsidRPr="00F50232">
              <w:rPr>
                <w:sz w:val="26"/>
              </w:rPr>
              <w:t xml:space="preserve">  about preventive measures</w:t>
            </w:r>
            <w:r>
              <w:t>.</w:t>
            </w:r>
          </w:p>
        </w:tc>
      </w:tr>
    </w:tbl>
    <w:p w14:paraId="3A579FD2" w14:textId="77777777" w:rsidR="00482E84" w:rsidRDefault="00482E84">
      <w:pPr>
        <w:spacing w:after="0" w:line="259" w:lineRule="auto"/>
        <w:ind w:left="-1134" w:right="2" w:firstLine="0"/>
      </w:pPr>
    </w:p>
    <w:tbl>
      <w:tblPr>
        <w:tblStyle w:val="TableGrid"/>
        <w:tblW w:w="9632" w:type="dxa"/>
        <w:tblInd w:w="3" w:type="dxa"/>
        <w:tblCellMar>
          <w:top w:w="82" w:type="dxa"/>
          <w:left w:w="83" w:type="dxa"/>
        </w:tblCellMar>
        <w:tblLook w:val="04A0" w:firstRow="1" w:lastRow="0" w:firstColumn="1" w:lastColumn="0" w:noHBand="0" w:noVBand="1"/>
      </w:tblPr>
      <w:tblGrid>
        <w:gridCol w:w="1226"/>
        <w:gridCol w:w="970"/>
        <w:gridCol w:w="663"/>
        <w:gridCol w:w="1042"/>
        <w:gridCol w:w="692"/>
        <w:gridCol w:w="903"/>
        <w:gridCol w:w="1237"/>
        <w:gridCol w:w="1054"/>
        <w:gridCol w:w="1845"/>
      </w:tblGrid>
      <w:tr w:rsidR="00482E84" w14:paraId="6F1407F1" w14:textId="77777777" w:rsidTr="00F50232">
        <w:trPr>
          <w:trHeight w:val="421"/>
        </w:trPr>
        <w:tc>
          <w:tcPr>
            <w:tcW w:w="1226" w:type="dxa"/>
            <w:tcBorders>
              <w:top w:val="single" w:sz="3" w:space="0" w:color="A5A5A5"/>
              <w:left w:val="single" w:sz="3" w:space="0" w:color="A5A5A5"/>
              <w:bottom w:val="single" w:sz="6" w:space="0" w:color="3F3F3F"/>
              <w:right w:val="single" w:sz="3" w:space="0" w:color="A5A5A5"/>
            </w:tcBorders>
            <w:shd w:val="clear" w:color="auto" w:fill="BDC0BF"/>
          </w:tcPr>
          <w:p w14:paraId="4E9B0CA9" w14:textId="77777777" w:rsidR="00482E84" w:rsidRDefault="00421D1D">
            <w:pPr>
              <w:spacing w:after="0" w:line="259" w:lineRule="auto"/>
              <w:ind w:left="0" w:firstLine="0"/>
            </w:pPr>
            <w:r>
              <w:lastRenderedPageBreak/>
              <w:t xml:space="preserve">Title </w:t>
            </w:r>
          </w:p>
        </w:tc>
        <w:tc>
          <w:tcPr>
            <w:tcW w:w="970" w:type="dxa"/>
            <w:tcBorders>
              <w:top w:val="single" w:sz="3" w:space="0" w:color="A5A5A5"/>
              <w:left w:val="single" w:sz="3" w:space="0" w:color="A5A5A5"/>
              <w:bottom w:val="single" w:sz="6" w:space="0" w:color="3F3F3F"/>
              <w:right w:val="single" w:sz="3" w:space="0" w:color="A5A5A5"/>
            </w:tcBorders>
            <w:shd w:val="clear" w:color="auto" w:fill="BDC0BF"/>
          </w:tcPr>
          <w:p w14:paraId="2D419347" w14:textId="77777777" w:rsidR="00482E84" w:rsidRDefault="00421D1D">
            <w:pPr>
              <w:spacing w:after="0" w:line="259" w:lineRule="auto"/>
              <w:ind w:left="0" w:firstLine="0"/>
              <w:jc w:val="both"/>
            </w:pPr>
            <w:r>
              <w:t xml:space="preserve">Author </w:t>
            </w:r>
          </w:p>
        </w:tc>
        <w:tc>
          <w:tcPr>
            <w:tcW w:w="663" w:type="dxa"/>
            <w:tcBorders>
              <w:top w:val="single" w:sz="3" w:space="0" w:color="A5A5A5"/>
              <w:left w:val="single" w:sz="3" w:space="0" w:color="A5A5A5"/>
              <w:bottom w:val="single" w:sz="6" w:space="0" w:color="3F3F3F"/>
              <w:right w:val="single" w:sz="3" w:space="0" w:color="A5A5A5"/>
            </w:tcBorders>
            <w:shd w:val="clear" w:color="auto" w:fill="BDC0BF"/>
          </w:tcPr>
          <w:p w14:paraId="47BBC324" w14:textId="77777777" w:rsidR="00482E84" w:rsidRDefault="00421D1D">
            <w:pPr>
              <w:spacing w:after="0" w:line="259" w:lineRule="auto"/>
              <w:ind w:left="0" w:firstLine="0"/>
              <w:jc w:val="both"/>
            </w:pPr>
            <w:r>
              <w:t>Yea</w:t>
            </w:r>
          </w:p>
          <w:p w14:paraId="093A0656" w14:textId="77777777" w:rsidR="00482E84" w:rsidRDefault="00421D1D">
            <w:pPr>
              <w:spacing w:after="0" w:line="259" w:lineRule="auto"/>
              <w:ind w:left="0" w:firstLine="0"/>
            </w:pPr>
            <w:r>
              <w:t xml:space="preserve">r </w:t>
            </w:r>
          </w:p>
        </w:tc>
        <w:tc>
          <w:tcPr>
            <w:tcW w:w="1042" w:type="dxa"/>
            <w:tcBorders>
              <w:top w:val="single" w:sz="3" w:space="0" w:color="A5A5A5"/>
              <w:left w:val="single" w:sz="3" w:space="0" w:color="A5A5A5"/>
              <w:bottom w:val="single" w:sz="6" w:space="0" w:color="3F3F3F"/>
              <w:right w:val="single" w:sz="3" w:space="0" w:color="A5A5A5"/>
            </w:tcBorders>
            <w:shd w:val="clear" w:color="auto" w:fill="BDC0BF"/>
          </w:tcPr>
          <w:p w14:paraId="1211C4F2" w14:textId="77777777" w:rsidR="00482E84" w:rsidRDefault="00421D1D">
            <w:pPr>
              <w:spacing w:after="0" w:line="259" w:lineRule="auto"/>
              <w:ind w:left="0" w:right="42" w:firstLine="0"/>
            </w:pPr>
            <w:proofErr w:type="spellStart"/>
            <w:r>
              <w:t>Countr</w:t>
            </w:r>
            <w:proofErr w:type="spellEnd"/>
            <w:r>
              <w:t xml:space="preserve"> y </w:t>
            </w:r>
          </w:p>
        </w:tc>
        <w:tc>
          <w:tcPr>
            <w:tcW w:w="692" w:type="dxa"/>
            <w:tcBorders>
              <w:top w:val="single" w:sz="3" w:space="0" w:color="A5A5A5"/>
              <w:left w:val="single" w:sz="3" w:space="0" w:color="A5A5A5"/>
              <w:bottom w:val="single" w:sz="6" w:space="0" w:color="3F3F3F"/>
              <w:right w:val="single" w:sz="3" w:space="0" w:color="A5A5A5"/>
            </w:tcBorders>
            <w:shd w:val="clear" w:color="auto" w:fill="BDC0BF"/>
          </w:tcPr>
          <w:p w14:paraId="4EBD3821" w14:textId="77777777" w:rsidR="00482E84" w:rsidRDefault="00421D1D">
            <w:pPr>
              <w:spacing w:after="0" w:line="259" w:lineRule="auto"/>
              <w:ind w:left="0" w:firstLine="0"/>
              <w:jc w:val="both"/>
            </w:pPr>
            <w:r>
              <w:t>Sam</w:t>
            </w:r>
          </w:p>
          <w:p w14:paraId="4C1F1704" w14:textId="77777777" w:rsidR="00482E84" w:rsidRDefault="00421D1D">
            <w:pPr>
              <w:spacing w:after="0" w:line="259" w:lineRule="auto"/>
              <w:ind w:left="0" w:firstLine="0"/>
            </w:pPr>
            <w:proofErr w:type="spellStart"/>
            <w:r>
              <w:t>ple</w:t>
            </w:r>
            <w:proofErr w:type="spellEnd"/>
            <w:r>
              <w:t xml:space="preserve">  </w:t>
            </w:r>
          </w:p>
          <w:p w14:paraId="5FC2C3CD" w14:textId="77777777" w:rsidR="00482E84" w:rsidRDefault="00421D1D">
            <w:pPr>
              <w:spacing w:after="0" w:line="259" w:lineRule="auto"/>
              <w:ind w:left="0" w:firstLine="0"/>
            </w:pPr>
            <w:r>
              <w:t>N</w:t>
            </w:r>
          </w:p>
        </w:tc>
        <w:tc>
          <w:tcPr>
            <w:tcW w:w="903" w:type="dxa"/>
            <w:tcBorders>
              <w:top w:val="single" w:sz="3" w:space="0" w:color="A5A5A5"/>
              <w:left w:val="single" w:sz="3" w:space="0" w:color="A5A5A5"/>
              <w:bottom w:val="single" w:sz="6" w:space="0" w:color="3F3F3F"/>
              <w:right w:val="single" w:sz="3" w:space="0" w:color="A5A5A5"/>
            </w:tcBorders>
            <w:shd w:val="clear" w:color="auto" w:fill="BDC0BF"/>
          </w:tcPr>
          <w:p w14:paraId="4DDE7706" w14:textId="77777777" w:rsidR="00482E84" w:rsidRDefault="00421D1D">
            <w:pPr>
              <w:spacing w:after="0" w:line="259" w:lineRule="auto"/>
              <w:ind w:left="0" w:firstLine="0"/>
            </w:pPr>
            <w:r>
              <w:t xml:space="preserve">Age </w:t>
            </w:r>
          </w:p>
        </w:tc>
        <w:tc>
          <w:tcPr>
            <w:tcW w:w="1237" w:type="dxa"/>
            <w:tcBorders>
              <w:top w:val="single" w:sz="3" w:space="0" w:color="A5A5A5"/>
              <w:left w:val="single" w:sz="3" w:space="0" w:color="A5A5A5"/>
              <w:bottom w:val="single" w:sz="6" w:space="0" w:color="3F3F3F"/>
              <w:right w:val="single" w:sz="3" w:space="0" w:color="A5A5A5"/>
            </w:tcBorders>
            <w:shd w:val="clear" w:color="auto" w:fill="BDC0BF"/>
          </w:tcPr>
          <w:p w14:paraId="6A88FC11" w14:textId="77777777" w:rsidR="00482E84" w:rsidRDefault="00421D1D">
            <w:pPr>
              <w:spacing w:after="0" w:line="259" w:lineRule="auto"/>
              <w:ind w:left="0" w:firstLine="0"/>
            </w:pPr>
            <w:r>
              <w:t xml:space="preserve">Tools  </w:t>
            </w:r>
          </w:p>
          <w:p w14:paraId="243AFEAE" w14:textId="77777777" w:rsidR="00482E84" w:rsidRDefault="00421D1D">
            <w:pPr>
              <w:spacing w:after="0" w:line="259" w:lineRule="auto"/>
              <w:ind w:left="0" w:firstLine="0"/>
            </w:pPr>
            <w:r>
              <w:t>Used</w:t>
            </w:r>
          </w:p>
        </w:tc>
        <w:tc>
          <w:tcPr>
            <w:tcW w:w="1054" w:type="dxa"/>
            <w:tcBorders>
              <w:top w:val="single" w:sz="3" w:space="0" w:color="A5A5A5"/>
              <w:left w:val="single" w:sz="3" w:space="0" w:color="A5A5A5"/>
              <w:bottom w:val="single" w:sz="6" w:space="0" w:color="3F3F3F"/>
              <w:right w:val="single" w:sz="3" w:space="0" w:color="A5A5A5"/>
            </w:tcBorders>
            <w:shd w:val="clear" w:color="auto" w:fill="BDC0BF"/>
          </w:tcPr>
          <w:p w14:paraId="06491F46" w14:textId="77777777" w:rsidR="00482E84" w:rsidRDefault="00421D1D">
            <w:pPr>
              <w:spacing w:after="0" w:line="259" w:lineRule="auto"/>
              <w:ind w:left="0" w:firstLine="0"/>
            </w:pPr>
            <w:r>
              <w:t xml:space="preserve">Study  Design </w:t>
            </w:r>
          </w:p>
        </w:tc>
        <w:tc>
          <w:tcPr>
            <w:tcW w:w="1845" w:type="dxa"/>
            <w:tcBorders>
              <w:top w:val="single" w:sz="3" w:space="0" w:color="A5A5A5"/>
              <w:left w:val="single" w:sz="3" w:space="0" w:color="A5A5A5"/>
              <w:bottom w:val="single" w:sz="6" w:space="0" w:color="3F3F3F"/>
              <w:right w:val="single" w:sz="3" w:space="0" w:color="A5A5A5"/>
            </w:tcBorders>
            <w:shd w:val="clear" w:color="auto" w:fill="BDC0BF"/>
          </w:tcPr>
          <w:p w14:paraId="3E416D89" w14:textId="77777777" w:rsidR="00482E84" w:rsidRDefault="00421D1D">
            <w:pPr>
              <w:spacing w:after="0" w:line="259" w:lineRule="auto"/>
              <w:ind w:left="0" w:firstLine="0"/>
            </w:pPr>
            <w:r>
              <w:t>Results</w:t>
            </w:r>
          </w:p>
        </w:tc>
      </w:tr>
      <w:tr w:rsidR="00F50232" w14:paraId="0C2458FA" w14:textId="77777777" w:rsidTr="00F50232">
        <w:trPr>
          <w:trHeight w:val="5073"/>
        </w:trPr>
        <w:tc>
          <w:tcPr>
            <w:tcW w:w="1226" w:type="dxa"/>
            <w:tcBorders>
              <w:top w:val="single" w:sz="6" w:space="0" w:color="3F3F3F"/>
              <w:left w:val="single" w:sz="3" w:space="0" w:color="A5A5A5"/>
              <w:bottom w:val="single" w:sz="6" w:space="0" w:color="3F3F3F"/>
              <w:right w:val="single" w:sz="6" w:space="0" w:color="3F3F3F"/>
            </w:tcBorders>
            <w:shd w:val="clear" w:color="auto" w:fill="DCDCDC"/>
          </w:tcPr>
          <w:p w14:paraId="6E81AD52" w14:textId="77777777" w:rsidR="00482E84" w:rsidRDefault="00421D1D">
            <w:pPr>
              <w:spacing w:after="0" w:line="237" w:lineRule="auto"/>
              <w:ind w:left="0" w:right="52" w:firstLine="0"/>
            </w:pPr>
            <w:r>
              <w:t xml:space="preserve">Text neck </w:t>
            </w:r>
            <w:proofErr w:type="spellStart"/>
            <w:r>
              <w:t>syndrom</w:t>
            </w:r>
            <w:proofErr w:type="spellEnd"/>
            <w:r>
              <w:t xml:space="preserve"> e among </w:t>
            </w:r>
            <w:proofErr w:type="spellStart"/>
            <w:r>
              <w:t>undergra</w:t>
            </w:r>
            <w:proofErr w:type="spellEnd"/>
            <w:r>
              <w:t xml:space="preserve"> </w:t>
            </w:r>
            <w:proofErr w:type="spellStart"/>
            <w:r>
              <w:t>duates</w:t>
            </w:r>
            <w:proofErr w:type="spellEnd"/>
            <w:r>
              <w:t xml:space="preserve"> students in </w:t>
            </w:r>
          </w:p>
          <w:p w14:paraId="7FE31DE5" w14:textId="77777777" w:rsidR="00482E84" w:rsidRDefault="00421D1D">
            <w:pPr>
              <w:spacing w:after="0" w:line="259" w:lineRule="auto"/>
              <w:ind w:left="0" w:firstLine="0"/>
            </w:pPr>
            <w:r>
              <w:t xml:space="preserve">Lahore, </w:t>
            </w:r>
          </w:p>
          <w:p w14:paraId="46FEC4D0" w14:textId="77777777" w:rsidR="00482E84" w:rsidRDefault="00421D1D">
            <w:pPr>
              <w:spacing w:after="0" w:line="259" w:lineRule="auto"/>
              <w:ind w:left="0" w:firstLine="0"/>
            </w:pPr>
            <w:r>
              <w:t xml:space="preserve">Pakistan </w:t>
            </w:r>
          </w:p>
        </w:tc>
        <w:tc>
          <w:tcPr>
            <w:tcW w:w="970" w:type="dxa"/>
            <w:tcBorders>
              <w:top w:val="single" w:sz="6" w:space="0" w:color="3F3F3F"/>
              <w:left w:val="single" w:sz="6" w:space="0" w:color="3F3F3F"/>
              <w:bottom w:val="single" w:sz="6" w:space="0" w:color="3F3F3F"/>
              <w:right w:val="single" w:sz="3" w:space="0" w:color="A5A5A5"/>
            </w:tcBorders>
            <w:shd w:val="clear" w:color="auto" w:fill="F5F5F5"/>
          </w:tcPr>
          <w:p w14:paraId="36D14BAF" w14:textId="77777777" w:rsidR="00482E84" w:rsidRDefault="00421D1D">
            <w:pPr>
              <w:spacing w:after="0" w:line="259" w:lineRule="auto"/>
              <w:ind w:left="4" w:firstLine="0"/>
            </w:pPr>
            <w:r>
              <w:t xml:space="preserve">Syed </w:t>
            </w:r>
          </w:p>
          <w:p w14:paraId="1651568A" w14:textId="77777777" w:rsidR="00482E84" w:rsidRDefault="00421D1D">
            <w:pPr>
              <w:spacing w:after="0" w:line="259" w:lineRule="auto"/>
              <w:ind w:left="4" w:firstLine="0"/>
            </w:pPr>
            <w:r>
              <w:t xml:space="preserve">Ali </w:t>
            </w:r>
          </w:p>
          <w:p w14:paraId="49719711" w14:textId="77777777" w:rsidR="00482E84" w:rsidRDefault="00421D1D">
            <w:pPr>
              <w:spacing w:after="0" w:line="259" w:lineRule="auto"/>
              <w:ind w:left="4" w:firstLine="0"/>
            </w:pPr>
            <w:proofErr w:type="spellStart"/>
            <w:r>
              <w:t>Zunair</w:t>
            </w:r>
            <w:proofErr w:type="spellEnd"/>
          </w:p>
          <w:p w14:paraId="25BD4417" w14:textId="77777777" w:rsidR="00482E84" w:rsidRDefault="00421D1D">
            <w:pPr>
              <w:spacing w:after="0" w:line="259" w:lineRule="auto"/>
              <w:ind w:left="4" w:firstLine="0"/>
            </w:pPr>
            <w:r>
              <w:t xml:space="preserve">, </w:t>
            </w:r>
          </w:p>
          <w:p w14:paraId="68E9E2D2" w14:textId="77777777" w:rsidR="00482E84" w:rsidRDefault="00421D1D">
            <w:pPr>
              <w:spacing w:after="0" w:line="259" w:lineRule="auto"/>
              <w:ind w:left="4" w:firstLine="0"/>
            </w:pPr>
            <w:r>
              <w:t xml:space="preserve">Babar </w:t>
            </w:r>
          </w:p>
          <w:p w14:paraId="6FAF8287" w14:textId="77777777" w:rsidR="00482E84" w:rsidRDefault="00421D1D">
            <w:pPr>
              <w:spacing w:after="0" w:line="259" w:lineRule="auto"/>
              <w:ind w:left="4" w:firstLine="0"/>
            </w:pPr>
            <w:r>
              <w:t xml:space="preserve">Butt, </w:t>
            </w:r>
          </w:p>
          <w:p w14:paraId="3B2F78FE" w14:textId="77777777" w:rsidR="00482E84" w:rsidRDefault="00421D1D">
            <w:pPr>
              <w:spacing w:after="0" w:line="259" w:lineRule="auto"/>
              <w:ind w:left="4" w:firstLine="0"/>
              <w:jc w:val="both"/>
            </w:pPr>
            <w:r>
              <w:t xml:space="preserve">Farhan </w:t>
            </w:r>
          </w:p>
          <w:p w14:paraId="27417D2B" w14:textId="77777777" w:rsidR="00482E84" w:rsidRDefault="00421D1D">
            <w:pPr>
              <w:spacing w:after="0" w:line="259" w:lineRule="auto"/>
              <w:ind w:left="4" w:firstLine="0"/>
            </w:pPr>
            <w:proofErr w:type="spellStart"/>
            <w:r>
              <w:t>Fateh</w:t>
            </w:r>
            <w:proofErr w:type="spellEnd"/>
            <w:r>
              <w:t xml:space="preserve"> </w:t>
            </w:r>
          </w:p>
          <w:p w14:paraId="166BACBF" w14:textId="77777777" w:rsidR="00482E84" w:rsidRDefault="00421D1D">
            <w:pPr>
              <w:spacing w:after="0" w:line="259" w:lineRule="auto"/>
              <w:ind w:left="4" w:firstLine="0"/>
            </w:pPr>
            <w:r>
              <w:t xml:space="preserve">Jang </w:t>
            </w:r>
          </w:p>
        </w:tc>
        <w:tc>
          <w:tcPr>
            <w:tcW w:w="663" w:type="dxa"/>
            <w:tcBorders>
              <w:top w:val="single" w:sz="6" w:space="0" w:color="3F3F3F"/>
              <w:left w:val="single" w:sz="3" w:space="0" w:color="A5A5A5"/>
              <w:bottom w:val="single" w:sz="6" w:space="0" w:color="3F3F3F"/>
              <w:right w:val="single" w:sz="3" w:space="0" w:color="A5A5A5"/>
            </w:tcBorders>
            <w:shd w:val="clear" w:color="auto" w:fill="F5F5F5"/>
          </w:tcPr>
          <w:p w14:paraId="3BCED1DC" w14:textId="77777777" w:rsidR="00482E84" w:rsidRDefault="00421D1D">
            <w:pPr>
              <w:spacing w:after="0" w:line="259" w:lineRule="auto"/>
              <w:ind w:left="20" w:right="-21" w:firstLine="0"/>
              <w:jc w:val="both"/>
            </w:pPr>
            <w:r>
              <w:t>2023</w:t>
            </w:r>
          </w:p>
        </w:tc>
        <w:tc>
          <w:tcPr>
            <w:tcW w:w="1042" w:type="dxa"/>
            <w:tcBorders>
              <w:top w:val="single" w:sz="6" w:space="0" w:color="3F3F3F"/>
              <w:left w:val="single" w:sz="3" w:space="0" w:color="A5A5A5"/>
              <w:bottom w:val="single" w:sz="6" w:space="0" w:color="3F3F3F"/>
              <w:right w:val="single" w:sz="3" w:space="0" w:color="A5A5A5"/>
            </w:tcBorders>
            <w:shd w:val="clear" w:color="auto" w:fill="F5F5F5"/>
          </w:tcPr>
          <w:p w14:paraId="0855C0CA" w14:textId="77777777" w:rsidR="00482E84" w:rsidRDefault="00421D1D">
            <w:pPr>
              <w:spacing w:after="0" w:line="259" w:lineRule="auto"/>
              <w:ind w:left="0" w:right="11" w:firstLine="0"/>
            </w:pPr>
            <w:proofErr w:type="spellStart"/>
            <w:r>
              <w:t>Pakista</w:t>
            </w:r>
            <w:proofErr w:type="spellEnd"/>
            <w:r>
              <w:t xml:space="preserve"> n </w:t>
            </w:r>
          </w:p>
        </w:tc>
        <w:tc>
          <w:tcPr>
            <w:tcW w:w="692" w:type="dxa"/>
            <w:tcBorders>
              <w:top w:val="single" w:sz="6" w:space="0" w:color="3F3F3F"/>
              <w:left w:val="single" w:sz="3" w:space="0" w:color="A5A5A5"/>
              <w:bottom w:val="single" w:sz="6" w:space="0" w:color="3F3F3F"/>
              <w:right w:val="single" w:sz="3" w:space="0" w:color="A5A5A5"/>
            </w:tcBorders>
            <w:shd w:val="clear" w:color="auto" w:fill="F5F5F5"/>
          </w:tcPr>
          <w:p w14:paraId="5CD1AD05" w14:textId="77777777" w:rsidR="00482E84" w:rsidRDefault="00421D1D">
            <w:pPr>
              <w:spacing w:after="0" w:line="259" w:lineRule="auto"/>
              <w:ind w:left="106" w:firstLine="0"/>
            </w:pPr>
            <w:r>
              <w:t>266</w:t>
            </w:r>
          </w:p>
        </w:tc>
        <w:tc>
          <w:tcPr>
            <w:tcW w:w="903" w:type="dxa"/>
            <w:tcBorders>
              <w:top w:val="single" w:sz="6" w:space="0" w:color="3F3F3F"/>
              <w:left w:val="single" w:sz="3" w:space="0" w:color="A5A5A5"/>
              <w:bottom w:val="single" w:sz="6" w:space="0" w:color="3F3F3F"/>
              <w:right w:val="single" w:sz="3" w:space="0" w:color="A5A5A5"/>
            </w:tcBorders>
            <w:shd w:val="clear" w:color="auto" w:fill="F5F5F5"/>
          </w:tcPr>
          <w:p w14:paraId="72E77606" w14:textId="77777777" w:rsidR="00482E84" w:rsidRDefault="00421D1D">
            <w:pPr>
              <w:spacing w:after="0" w:line="259" w:lineRule="auto"/>
              <w:ind w:left="0" w:firstLine="0"/>
            </w:pPr>
            <w:r>
              <w:t>16-23</w:t>
            </w:r>
          </w:p>
        </w:tc>
        <w:tc>
          <w:tcPr>
            <w:tcW w:w="1237" w:type="dxa"/>
            <w:tcBorders>
              <w:top w:val="single" w:sz="6" w:space="0" w:color="3F3F3F"/>
              <w:left w:val="single" w:sz="3" w:space="0" w:color="A5A5A5"/>
              <w:bottom w:val="single" w:sz="6" w:space="0" w:color="3F3F3F"/>
              <w:right w:val="single" w:sz="3" w:space="0" w:color="A5A5A5"/>
            </w:tcBorders>
            <w:shd w:val="clear" w:color="auto" w:fill="F5F5F5"/>
          </w:tcPr>
          <w:p w14:paraId="34A7C2E2" w14:textId="77777777" w:rsidR="00482E84" w:rsidRDefault="00421D1D">
            <w:pPr>
              <w:spacing w:after="0" w:line="259" w:lineRule="auto"/>
              <w:ind w:left="0" w:right="36" w:firstLine="0"/>
            </w:pPr>
            <w:r>
              <w:t xml:space="preserve">Self structure d question </w:t>
            </w:r>
            <w:proofErr w:type="spellStart"/>
            <w:r>
              <w:t>naire</w:t>
            </w:r>
            <w:proofErr w:type="spellEnd"/>
            <w:r>
              <w:t xml:space="preserve"> </w:t>
            </w:r>
          </w:p>
        </w:tc>
        <w:tc>
          <w:tcPr>
            <w:tcW w:w="1054" w:type="dxa"/>
            <w:tcBorders>
              <w:top w:val="single" w:sz="6" w:space="0" w:color="3F3F3F"/>
              <w:left w:val="single" w:sz="3" w:space="0" w:color="A5A5A5"/>
              <w:bottom w:val="single" w:sz="6" w:space="0" w:color="3F3F3F"/>
              <w:right w:val="single" w:sz="3" w:space="0" w:color="A5A5A5"/>
            </w:tcBorders>
            <w:shd w:val="clear" w:color="auto" w:fill="F5F5F5"/>
          </w:tcPr>
          <w:p w14:paraId="22EC37F0" w14:textId="77777777" w:rsidR="00482E84" w:rsidRDefault="00421D1D">
            <w:pPr>
              <w:spacing w:after="0" w:line="259" w:lineRule="auto"/>
              <w:ind w:left="0" w:firstLine="0"/>
              <w:jc w:val="both"/>
            </w:pPr>
            <w:proofErr w:type="spellStart"/>
            <w:r>
              <w:t>Descrip</w:t>
            </w:r>
            <w:proofErr w:type="spellEnd"/>
          </w:p>
          <w:p w14:paraId="5B2AB1E0" w14:textId="77777777" w:rsidR="00482E84" w:rsidRDefault="00421D1D">
            <w:pPr>
              <w:spacing w:after="0" w:line="259" w:lineRule="auto"/>
              <w:ind w:left="0" w:firstLine="0"/>
            </w:pPr>
            <w:proofErr w:type="spellStart"/>
            <w:r>
              <w:t>tive</w:t>
            </w:r>
            <w:proofErr w:type="spellEnd"/>
            <w:r>
              <w:t xml:space="preserve"> study </w:t>
            </w:r>
          </w:p>
        </w:tc>
        <w:tc>
          <w:tcPr>
            <w:tcW w:w="1845" w:type="dxa"/>
            <w:tcBorders>
              <w:top w:val="single" w:sz="6" w:space="0" w:color="3F3F3F"/>
              <w:left w:val="single" w:sz="3" w:space="0" w:color="A5A5A5"/>
              <w:bottom w:val="single" w:sz="6" w:space="0" w:color="3F3F3F"/>
              <w:right w:val="single" w:sz="3" w:space="0" w:color="A5A5A5"/>
            </w:tcBorders>
            <w:shd w:val="clear" w:color="auto" w:fill="F5F5F5"/>
            <w:vAlign w:val="bottom"/>
          </w:tcPr>
          <w:p w14:paraId="0FF6C75A" w14:textId="5148AFE5" w:rsidR="00482E84" w:rsidRPr="00D13499" w:rsidRDefault="00421D1D">
            <w:pPr>
              <w:spacing w:after="0" w:line="237" w:lineRule="auto"/>
              <w:ind w:left="0" w:right="43" w:firstLine="0"/>
              <w:rPr>
                <w:sz w:val="18"/>
                <w:szCs w:val="18"/>
              </w:rPr>
            </w:pPr>
            <w:r w:rsidRPr="00D13499">
              <w:rPr>
                <w:sz w:val="18"/>
                <w:szCs w:val="18"/>
              </w:rPr>
              <w:t xml:space="preserve">It was </w:t>
            </w:r>
            <w:proofErr w:type="spellStart"/>
            <w:r w:rsidRPr="00D13499">
              <w:rPr>
                <w:sz w:val="18"/>
                <w:szCs w:val="18"/>
              </w:rPr>
              <w:t>foud</w:t>
            </w:r>
            <w:proofErr w:type="spellEnd"/>
            <w:r w:rsidRPr="00D13499">
              <w:rPr>
                <w:sz w:val="18"/>
                <w:szCs w:val="18"/>
              </w:rPr>
              <w:t xml:space="preserve"> that around 67% of students have been using smartphones for 3 to 6 hours daily over the past 3 to 7 years. </w:t>
            </w:r>
          </w:p>
          <w:p w14:paraId="75820707" w14:textId="77777777" w:rsidR="00654D60" w:rsidRPr="00D13499" w:rsidRDefault="00421D1D">
            <w:pPr>
              <w:pStyle w:val="p1"/>
              <w:divId w:val="197397020"/>
              <w:rPr>
                <w:sz w:val="18"/>
                <w:szCs w:val="18"/>
              </w:rPr>
            </w:pPr>
            <w:r w:rsidRPr="00D13499">
              <w:rPr>
                <w:sz w:val="18"/>
                <w:szCs w:val="18"/>
              </w:rPr>
              <w:t>Among 266 undergraduate students surveyed, 122 (46%) were male and 144 (54%) were female. A total of 157 students (59%) reported experiencing neck pain, with 88 (56.1%) describing it as mild, 55 (35%) as moderate, and 14 (8.9%) as severe. In terms of pain patterns, 97 students (61.8%) reported intermittent pain, 35 (22.3%) experienced continuous</w:t>
            </w:r>
            <w:r w:rsidR="00941772" w:rsidRPr="00D13499">
              <w:rPr>
                <w:sz w:val="18"/>
                <w:szCs w:val="18"/>
              </w:rPr>
              <w:t xml:space="preserve"> pain.</w:t>
            </w:r>
            <w:r w:rsidR="00654D60" w:rsidRPr="00D13499">
              <w:rPr>
                <w:sz w:val="18"/>
                <w:szCs w:val="18"/>
              </w:rPr>
              <w:t xml:space="preserve"> </w:t>
            </w:r>
            <w:r w:rsidR="00941772" w:rsidRPr="00D13499">
              <w:rPr>
                <w:sz w:val="18"/>
                <w:szCs w:val="18"/>
              </w:rPr>
              <w:t xml:space="preserve"> </w:t>
            </w:r>
            <w:r w:rsidR="00654D60" w:rsidRPr="00D13499">
              <w:rPr>
                <w:rStyle w:val="s1"/>
                <w:sz w:val="18"/>
                <w:szCs w:val="18"/>
              </w:rPr>
              <w:t>25 (15.9%)</w:t>
            </w:r>
          </w:p>
          <w:p w14:paraId="18549640" w14:textId="77777777" w:rsidR="00654D60" w:rsidRPr="00D13499" w:rsidRDefault="00654D60">
            <w:pPr>
              <w:pStyle w:val="p1"/>
              <w:divId w:val="197397020"/>
              <w:rPr>
                <w:sz w:val="18"/>
                <w:szCs w:val="18"/>
              </w:rPr>
            </w:pPr>
            <w:r w:rsidRPr="00D13499">
              <w:rPr>
                <w:rStyle w:val="s1"/>
                <w:sz w:val="18"/>
                <w:szCs w:val="18"/>
              </w:rPr>
              <w:t>reported</w:t>
            </w:r>
          </w:p>
          <w:p w14:paraId="0014CEB9" w14:textId="77777777" w:rsidR="00654D60" w:rsidRPr="00D13499" w:rsidRDefault="00654D60">
            <w:pPr>
              <w:pStyle w:val="p1"/>
              <w:divId w:val="197397020"/>
              <w:rPr>
                <w:sz w:val="18"/>
                <w:szCs w:val="18"/>
              </w:rPr>
            </w:pPr>
            <w:r w:rsidRPr="00D13499">
              <w:rPr>
                <w:rStyle w:val="s1"/>
                <w:sz w:val="18"/>
                <w:szCs w:val="18"/>
              </w:rPr>
              <w:t>debilitating pain.</w:t>
            </w:r>
          </w:p>
          <w:p w14:paraId="394B4EE6" w14:textId="77777777" w:rsidR="00654D60" w:rsidRPr="00D13499" w:rsidRDefault="00654D60">
            <w:pPr>
              <w:pStyle w:val="p1"/>
              <w:divId w:val="197397020"/>
              <w:rPr>
                <w:sz w:val="18"/>
                <w:szCs w:val="18"/>
              </w:rPr>
            </w:pPr>
            <w:r w:rsidRPr="00D13499">
              <w:rPr>
                <w:rStyle w:val="s1"/>
                <w:sz w:val="18"/>
                <w:szCs w:val="18"/>
              </w:rPr>
              <w:t>These findings</w:t>
            </w:r>
          </w:p>
          <w:p w14:paraId="191E902C" w14:textId="77777777" w:rsidR="00654D60" w:rsidRPr="00D13499" w:rsidRDefault="00654D60">
            <w:pPr>
              <w:pStyle w:val="p1"/>
              <w:divId w:val="197397020"/>
              <w:rPr>
                <w:sz w:val="18"/>
                <w:szCs w:val="18"/>
              </w:rPr>
            </w:pPr>
            <w:r w:rsidRPr="00D13499">
              <w:rPr>
                <w:rStyle w:val="s1"/>
                <w:sz w:val="18"/>
                <w:szCs w:val="18"/>
              </w:rPr>
              <w:t>suggest a higher</w:t>
            </w:r>
          </w:p>
          <w:p w14:paraId="448D9517" w14:textId="77777777" w:rsidR="00654D60" w:rsidRPr="00D13499" w:rsidRDefault="00654D60">
            <w:pPr>
              <w:pStyle w:val="p1"/>
              <w:divId w:val="197397020"/>
              <w:rPr>
                <w:sz w:val="18"/>
                <w:szCs w:val="18"/>
              </w:rPr>
            </w:pPr>
            <w:r w:rsidRPr="00D13499">
              <w:rPr>
                <w:rStyle w:val="s1"/>
                <w:sz w:val="18"/>
                <w:szCs w:val="18"/>
              </w:rPr>
              <w:t>prevalence of Text</w:t>
            </w:r>
          </w:p>
          <w:p w14:paraId="069D7A89" w14:textId="77777777" w:rsidR="00654D60" w:rsidRPr="00D13499" w:rsidRDefault="00654D60">
            <w:pPr>
              <w:pStyle w:val="p1"/>
              <w:divId w:val="197397020"/>
              <w:rPr>
                <w:sz w:val="18"/>
                <w:szCs w:val="18"/>
              </w:rPr>
            </w:pPr>
            <w:r w:rsidRPr="00D13499">
              <w:rPr>
                <w:rStyle w:val="s1"/>
                <w:sz w:val="18"/>
                <w:szCs w:val="18"/>
              </w:rPr>
              <w:t>Neck Syndrome</w:t>
            </w:r>
          </w:p>
          <w:p w14:paraId="627291D0" w14:textId="77777777" w:rsidR="00654D60" w:rsidRPr="00D13499" w:rsidRDefault="00654D60">
            <w:pPr>
              <w:pStyle w:val="p1"/>
              <w:divId w:val="197397020"/>
              <w:rPr>
                <w:sz w:val="18"/>
                <w:szCs w:val="18"/>
              </w:rPr>
            </w:pPr>
            <w:r w:rsidRPr="00D13499">
              <w:rPr>
                <w:rStyle w:val="s1"/>
                <w:sz w:val="18"/>
                <w:szCs w:val="18"/>
              </w:rPr>
              <w:t>among young</w:t>
            </w:r>
          </w:p>
          <w:p w14:paraId="6050D3AB" w14:textId="77777777" w:rsidR="00654D60" w:rsidRPr="00D13499" w:rsidRDefault="00654D60">
            <w:pPr>
              <w:pStyle w:val="p1"/>
              <w:divId w:val="197397020"/>
              <w:rPr>
                <w:sz w:val="18"/>
                <w:szCs w:val="18"/>
              </w:rPr>
            </w:pPr>
            <w:r w:rsidRPr="00D13499">
              <w:rPr>
                <w:rStyle w:val="s1"/>
                <w:sz w:val="18"/>
                <w:szCs w:val="18"/>
              </w:rPr>
              <w:t>adults and</w:t>
            </w:r>
          </w:p>
          <w:p w14:paraId="17D531AC" w14:textId="77777777" w:rsidR="00654D60" w:rsidRPr="00D13499" w:rsidRDefault="00654D60">
            <w:pPr>
              <w:pStyle w:val="p1"/>
              <w:divId w:val="197397020"/>
              <w:rPr>
                <w:sz w:val="18"/>
                <w:szCs w:val="18"/>
              </w:rPr>
            </w:pPr>
            <w:r w:rsidRPr="00D13499">
              <w:rPr>
                <w:rStyle w:val="s1"/>
                <w:sz w:val="18"/>
                <w:szCs w:val="18"/>
              </w:rPr>
              <w:t>teenagers who</w:t>
            </w:r>
          </w:p>
          <w:p w14:paraId="68DF5232" w14:textId="77777777" w:rsidR="00654D60" w:rsidRPr="00D13499" w:rsidRDefault="00654D60">
            <w:pPr>
              <w:pStyle w:val="p1"/>
              <w:divId w:val="197397020"/>
              <w:rPr>
                <w:sz w:val="18"/>
                <w:szCs w:val="18"/>
              </w:rPr>
            </w:pPr>
            <w:r w:rsidRPr="00D13499">
              <w:rPr>
                <w:rStyle w:val="s1"/>
                <w:sz w:val="18"/>
                <w:szCs w:val="18"/>
              </w:rPr>
              <w:t>began using</w:t>
            </w:r>
          </w:p>
          <w:p w14:paraId="5A6149A4" w14:textId="77777777" w:rsidR="00654D60" w:rsidRPr="00D13499" w:rsidRDefault="00654D60">
            <w:pPr>
              <w:pStyle w:val="p1"/>
              <w:divId w:val="197397020"/>
              <w:rPr>
                <w:sz w:val="18"/>
                <w:szCs w:val="18"/>
              </w:rPr>
            </w:pPr>
            <w:r w:rsidRPr="00D13499">
              <w:rPr>
                <w:rStyle w:val="s1"/>
                <w:sz w:val="18"/>
                <w:szCs w:val="18"/>
              </w:rPr>
              <w:t>smartphones at an</w:t>
            </w:r>
          </w:p>
          <w:p w14:paraId="094A8D88" w14:textId="3AD8ACCD" w:rsidR="00482E84" w:rsidRPr="00D13499" w:rsidRDefault="001B6950">
            <w:pPr>
              <w:spacing w:after="0" w:line="259" w:lineRule="auto"/>
              <w:ind w:left="0" w:right="82" w:firstLine="0"/>
              <w:rPr>
                <w:sz w:val="18"/>
                <w:szCs w:val="18"/>
              </w:rPr>
            </w:pPr>
            <w:r w:rsidRPr="00D13499">
              <w:rPr>
                <w:sz w:val="18"/>
                <w:szCs w:val="18"/>
              </w:rPr>
              <w:t xml:space="preserve">early age. </w:t>
            </w:r>
          </w:p>
        </w:tc>
      </w:tr>
      <w:tr w:rsidR="00F50232" w14:paraId="79D3D426" w14:textId="77777777" w:rsidTr="00F50232">
        <w:trPr>
          <w:trHeight w:val="5073"/>
        </w:trPr>
        <w:tc>
          <w:tcPr>
            <w:tcW w:w="1226" w:type="dxa"/>
            <w:tcBorders>
              <w:top w:val="single" w:sz="6" w:space="0" w:color="3F3F3F"/>
              <w:left w:val="single" w:sz="3" w:space="0" w:color="A5A5A5"/>
              <w:bottom w:val="single" w:sz="3" w:space="0" w:color="A5A5A5"/>
              <w:right w:val="single" w:sz="6" w:space="0" w:color="3F3F3F"/>
            </w:tcBorders>
            <w:shd w:val="clear" w:color="auto" w:fill="DCDCDC"/>
          </w:tcPr>
          <w:p w14:paraId="0F33AECB" w14:textId="77777777" w:rsidR="00F50232" w:rsidRDefault="00F50232">
            <w:pPr>
              <w:spacing w:after="0" w:line="237" w:lineRule="auto"/>
              <w:ind w:left="0" w:right="52" w:firstLine="0"/>
            </w:pPr>
          </w:p>
        </w:tc>
        <w:tc>
          <w:tcPr>
            <w:tcW w:w="970" w:type="dxa"/>
            <w:tcBorders>
              <w:top w:val="single" w:sz="6" w:space="0" w:color="3F3F3F"/>
              <w:left w:val="single" w:sz="6" w:space="0" w:color="3F3F3F"/>
              <w:bottom w:val="single" w:sz="3" w:space="0" w:color="A5A5A5"/>
              <w:right w:val="single" w:sz="3" w:space="0" w:color="A5A5A5"/>
            </w:tcBorders>
            <w:shd w:val="clear" w:color="auto" w:fill="F5F5F5"/>
          </w:tcPr>
          <w:p w14:paraId="4CC55958" w14:textId="77777777" w:rsidR="00F50232" w:rsidRDefault="00F50232">
            <w:pPr>
              <w:spacing w:after="0" w:line="259" w:lineRule="auto"/>
              <w:ind w:left="4" w:firstLine="0"/>
            </w:pPr>
          </w:p>
        </w:tc>
        <w:tc>
          <w:tcPr>
            <w:tcW w:w="663" w:type="dxa"/>
            <w:tcBorders>
              <w:top w:val="single" w:sz="6" w:space="0" w:color="3F3F3F"/>
              <w:left w:val="single" w:sz="3" w:space="0" w:color="A5A5A5"/>
              <w:bottom w:val="single" w:sz="3" w:space="0" w:color="A5A5A5"/>
              <w:right w:val="single" w:sz="3" w:space="0" w:color="A5A5A5"/>
            </w:tcBorders>
            <w:shd w:val="clear" w:color="auto" w:fill="F5F5F5"/>
          </w:tcPr>
          <w:p w14:paraId="4A015644" w14:textId="77777777" w:rsidR="00F50232" w:rsidRDefault="00F50232">
            <w:pPr>
              <w:spacing w:after="0" w:line="259" w:lineRule="auto"/>
              <w:ind w:left="20" w:right="-21" w:firstLine="0"/>
              <w:jc w:val="both"/>
            </w:pPr>
          </w:p>
        </w:tc>
        <w:tc>
          <w:tcPr>
            <w:tcW w:w="1042" w:type="dxa"/>
            <w:tcBorders>
              <w:top w:val="single" w:sz="6" w:space="0" w:color="3F3F3F"/>
              <w:left w:val="single" w:sz="3" w:space="0" w:color="A5A5A5"/>
              <w:bottom w:val="single" w:sz="3" w:space="0" w:color="A5A5A5"/>
              <w:right w:val="single" w:sz="3" w:space="0" w:color="A5A5A5"/>
            </w:tcBorders>
            <w:shd w:val="clear" w:color="auto" w:fill="F5F5F5"/>
          </w:tcPr>
          <w:p w14:paraId="30574B9E" w14:textId="77777777" w:rsidR="00F50232" w:rsidRDefault="00F50232">
            <w:pPr>
              <w:spacing w:after="0" w:line="259" w:lineRule="auto"/>
              <w:ind w:left="0" w:right="11" w:firstLine="0"/>
            </w:pPr>
          </w:p>
        </w:tc>
        <w:tc>
          <w:tcPr>
            <w:tcW w:w="692" w:type="dxa"/>
            <w:tcBorders>
              <w:top w:val="single" w:sz="6" w:space="0" w:color="3F3F3F"/>
              <w:left w:val="single" w:sz="3" w:space="0" w:color="A5A5A5"/>
              <w:bottom w:val="single" w:sz="3" w:space="0" w:color="A5A5A5"/>
              <w:right w:val="single" w:sz="3" w:space="0" w:color="A5A5A5"/>
            </w:tcBorders>
            <w:shd w:val="clear" w:color="auto" w:fill="F5F5F5"/>
          </w:tcPr>
          <w:p w14:paraId="1FFCA8DE" w14:textId="77777777" w:rsidR="00F50232" w:rsidRDefault="00F50232">
            <w:pPr>
              <w:spacing w:after="0" w:line="259" w:lineRule="auto"/>
              <w:ind w:left="106" w:firstLine="0"/>
            </w:pPr>
          </w:p>
        </w:tc>
        <w:tc>
          <w:tcPr>
            <w:tcW w:w="903" w:type="dxa"/>
            <w:tcBorders>
              <w:top w:val="single" w:sz="6" w:space="0" w:color="3F3F3F"/>
              <w:left w:val="single" w:sz="3" w:space="0" w:color="A5A5A5"/>
              <w:bottom w:val="single" w:sz="3" w:space="0" w:color="A5A5A5"/>
              <w:right w:val="single" w:sz="3" w:space="0" w:color="A5A5A5"/>
            </w:tcBorders>
            <w:shd w:val="clear" w:color="auto" w:fill="F5F5F5"/>
          </w:tcPr>
          <w:p w14:paraId="3AE71687" w14:textId="77777777" w:rsidR="00F50232" w:rsidRDefault="00F50232">
            <w:pPr>
              <w:spacing w:after="0" w:line="259" w:lineRule="auto"/>
              <w:ind w:left="0" w:firstLine="0"/>
            </w:pPr>
          </w:p>
        </w:tc>
        <w:tc>
          <w:tcPr>
            <w:tcW w:w="1237" w:type="dxa"/>
            <w:tcBorders>
              <w:top w:val="single" w:sz="6" w:space="0" w:color="3F3F3F"/>
              <w:left w:val="single" w:sz="3" w:space="0" w:color="A5A5A5"/>
              <w:bottom w:val="single" w:sz="3" w:space="0" w:color="A5A5A5"/>
              <w:right w:val="single" w:sz="3" w:space="0" w:color="A5A5A5"/>
            </w:tcBorders>
            <w:shd w:val="clear" w:color="auto" w:fill="F5F5F5"/>
          </w:tcPr>
          <w:p w14:paraId="4E5816A1" w14:textId="77777777" w:rsidR="00F50232" w:rsidRDefault="00F50232">
            <w:pPr>
              <w:spacing w:after="0" w:line="259" w:lineRule="auto"/>
              <w:ind w:left="0" w:right="36" w:firstLine="0"/>
            </w:pPr>
          </w:p>
        </w:tc>
        <w:tc>
          <w:tcPr>
            <w:tcW w:w="1054" w:type="dxa"/>
            <w:tcBorders>
              <w:top w:val="single" w:sz="6" w:space="0" w:color="3F3F3F"/>
              <w:left w:val="single" w:sz="3" w:space="0" w:color="A5A5A5"/>
              <w:bottom w:val="single" w:sz="3" w:space="0" w:color="A5A5A5"/>
              <w:right w:val="single" w:sz="3" w:space="0" w:color="A5A5A5"/>
            </w:tcBorders>
            <w:shd w:val="clear" w:color="auto" w:fill="F5F5F5"/>
          </w:tcPr>
          <w:p w14:paraId="2468F34F" w14:textId="77777777" w:rsidR="00F50232" w:rsidRDefault="00F50232">
            <w:pPr>
              <w:spacing w:after="0" w:line="259" w:lineRule="auto"/>
              <w:ind w:left="0" w:firstLine="0"/>
              <w:jc w:val="both"/>
            </w:pPr>
          </w:p>
        </w:tc>
        <w:tc>
          <w:tcPr>
            <w:tcW w:w="1845" w:type="dxa"/>
            <w:tcBorders>
              <w:top w:val="single" w:sz="6" w:space="0" w:color="3F3F3F"/>
              <w:left w:val="single" w:sz="3" w:space="0" w:color="A5A5A5"/>
              <w:bottom w:val="single" w:sz="3" w:space="0" w:color="A5A5A5"/>
              <w:right w:val="single" w:sz="3" w:space="0" w:color="A5A5A5"/>
            </w:tcBorders>
            <w:shd w:val="clear" w:color="auto" w:fill="F5F5F5"/>
            <w:vAlign w:val="bottom"/>
          </w:tcPr>
          <w:p w14:paraId="694AE8DA" w14:textId="77777777" w:rsidR="00F50232" w:rsidRPr="00D13499" w:rsidRDefault="00F50232">
            <w:pPr>
              <w:spacing w:after="0" w:line="237" w:lineRule="auto"/>
              <w:ind w:left="0" w:right="43" w:firstLine="0"/>
              <w:rPr>
                <w:sz w:val="18"/>
                <w:szCs w:val="18"/>
              </w:rPr>
            </w:pPr>
          </w:p>
        </w:tc>
      </w:tr>
    </w:tbl>
    <w:p w14:paraId="697615A2" w14:textId="77777777" w:rsidR="00482E84" w:rsidRDefault="00482E84">
      <w:pPr>
        <w:spacing w:after="0" w:line="259" w:lineRule="auto"/>
        <w:ind w:left="-1134" w:right="2" w:firstLine="0"/>
      </w:pPr>
    </w:p>
    <w:tbl>
      <w:tblPr>
        <w:tblStyle w:val="TableGrid"/>
        <w:tblW w:w="9791" w:type="dxa"/>
        <w:tblInd w:w="3" w:type="dxa"/>
        <w:tblCellMar>
          <w:top w:w="82" w:type="dxa"/>
          <w:left w:w="83" w:type="dxa"/>
        </w:tblCellMar>
        <w:tblLook w:val="04A0" w:firstRow="1" w:lastRow="0" w:firstColumn="1" w:lastColumn="0" w:noHBand="0" w:noVBand="1"/>
      </w:tblPr>
      <w:tblGrid>
        <w:gridCol w:w="1245"/>
        <w:gridCol w:w="985"/>
        <w:gridCol w:w="674"/>
        <w:gridCol w:w="1059"/>
        <w:gridCol w:w="703"/>
        <w:gridCol w:w="920"/>
        <w:gridCol w:w="1258"/>
        <w:gridCol w:w="1071"/>
        <w:gridCol w:w="1876"/>
      </w:tblGrid>
      <w:tr w:rsidR="00482E84" w14:paraId="4A0E677C" w14:textId="77777777" w:rsidTr="00F50232">
        <w:trPr>
          <w:trHeight w:val="870"/>
        </w:trPr>
        <w:tc>
          <w:tcPr>
            <w:tcW w:w="1245" w:type="dxa"/>
            <w:tcBorders>
              <w:top w:val="single" w:sz="3" w:space="0" w:color="A5A5A5"/>
              <w:left w:val="single" w:sz="3" w:space="0" w:color="A5A5A5"/>
              <w:bottom w:val="single" w:sz="6" w:space="0" w:color="3F3F3F"/>
              <w:right w:val="single" w:sz="3" w:space="0" w:color="A5A5A5"/>
            </w:tcBorders>
            <w:shd w:val="clear" w:color="auto" w:fill="BDC0BF"/>
          </w:tcPr>
          <w:p w14:paraId="7228C522" w14:textId="77777777" w:rsidR="00482E84" w:rsidRDefault="00421D1D">
            <w:pPr>
              <w:spacing w:after="0" w:line="259" w:lineRule="auto"/>
              <w:ind w:left="0" w:firstLine="0"/>
            </w:pPr>
            <w:r>
              <w:lastRenderedPageBreak/>
              <w:t xml:space="preserve">Title </w:t>
            </w:r>
          </w:p>
        </w:tc>
        <w:tc>
          <w:tcPr>
            <w:tcW w:w="985" w:type="dxa"/>
            <w:tcBorders>
              <w:top w:val="single" w:sz="3" w:space="0" w:color="A5A5A5"/>
              <w:left w:val="single" w:sz="3" w:space="0" w:color="A5A5A5"/>
              <w:bottom w:val="single" w:sz="6" w:space="0" w:color="3F3F3F"/>
              <w:right w:val="single" w:sz="3" w:space="0" w:color="A5A5A5"/>
            </w:tcBorders>
            <w:shd w:val="clear" w:color="auto" w:fill="BDC0BF"/>
          </w:tcPr>
          <w:p w14:paraId="211FAF07" w14:textId="77777777" w:rsidR="00482E84" w:rsidRDefault="00421D1D">
            <w:pPr>
              <w:spacing w:after="0" w:line="259" w:lineRule="auto"/>
              <w:ind w:left="0" w:firstLine="0"/>
              <w:jc w:val="both"/>
            </w:pPr>
            <w:r>
              <w:t xml:space="preserve">Author </w:t>
            </w:r>
          </w:p>
        </w:tc>
        <w:tc>
          <w:tcPr>
            <w:tcW w:w="674" w:type="dxa"/>
            <w:tcBorders>
              <w:top w:val="single" w:sz="3" w:space="0" w:color="A5A5A5"/>
              <w:left w:val="single" w:sz="3" w:space="0" w:color="A5A5A5"/>
              <w:bottom w:val="single" w:sz="6" w:space="0" w:color="3F3F3F"/>
              <w:right w:val="single" w:sz="3" w:space="0" w:color="A5A5A5"/>
            </w:tcBorders>
            <w:shd w:val="clear" w:color="auto" w:fill="BDC0BF"/>
          </w:tcPr>
          <w:p w14:paraId="578A54D1" w14:textId="77777777" w:rsidR="00482E84" w:rsidRDefault="00421D1D">
            <w:pPr>
              <w:spacing w:after="0" w:line="259" w:lineRule="auto"/>
              <w:ind w:left="0" w:firstLine="0"/>
              <w:jc w:val="both"/>
            </w:pPr>
            <w:r>
              <w:t>Yea</w:t>
            </w:r>
          </w:p>
          <w:p w14:paraId="70E4B562" w14:textId="77777777" w:rsidR="00482E84" w:rsidRDefault="00421D1D">
            <w:pPr>
              <w:spacing w:after="0" w:line="259" w:lineRule="auto"/>
              <w:ind w:left="0" w:firstLine="0"/>
            </w:pPr>
            <w:r>
              <w:t xml:space="preserve">r </w:t>
            </w:r>
          </w:p>
        </w:tc>
        <w:tc>
          <w:tcPr>
            <w:tcW w:w="1059" w:type="dxa"/>
            <w:tcBorders>
              <w:top w:val="single" w:sz="3" w:space="0" w:color="A5A5A5"/>
              <w:left w:val="single" w:sz="3" w:space="0" w:color="A5A5A5"/>
              <w:bottom w:val="single" w:sz="6" w:space="0" w:color="3F3F3F"/>
              <w:right w:val="single" w:sz="3" w:space="0" w:color="A5A5A5"/>
            </w:tcBorders>
            <w:shd w:val="clear" w:color="auto" w:fill="BDC0BF"/>
          </w:tcPr>
          <w:p w14:paraId="110F5A2E" w14:textId="77777777" w:rsidR="00482E84" w:rsidRDefault="00421D1D">
            <w:pPr>
              <w:spacing w:after="0" w:line="259" w:lineRule="auto"/>
              <w:ind w:left="0" w:right="42" w:firstLine="0"/>
            </w:pPr>
            <w:proofErr w:type="spellStart"/>
            <w:r>
              <w:t>Countr</w:t>
            </w:r>
            <w:proofErr w:type="spellEnd"/>
            <w:r>
              <w:t xml:space="preserve"> y </w:t>
            </w:r>
          </w:p>
        </w:tc>
        <w:tc>
          <w:tcPr>
            <w:tcW w:w="703" w:type="dxa"/>
            <w:tcBorders>
              <w:top w:val="single" w:sz="3" w:space="0" w:color="A5A5A5"/>
              <w:left w:val="single" w:sz="3" w:space="0" w:color="A5A5A5"/>
              <w:bottom w:val="single" w:sz="6" w:space="0" w:color="3F3F3F"/>
              <w:right w:val="single" w:sz="3" w:space="0" w:color="A5A5A5"/>
            </w:tcBorders>
            <w:shd w:val="clear" w:color="auto" w:fill="BDC0BF"/>
          </w:tcPr>
          <w:p w14:paraId="150347A4" w14:textId="77777777" w:rsidR="00482E84" w:rsidRDefault="00421D1D">
            <w:pPr>
              <w:spacing w:after="0" w:line="259" w:lineRule="auto"/>
              <w:ind w:left="0" w:firstLine="0"/>
              <w:jc w:val="both"/>
            </w:pPr>
            <w:r>
              <w:t>Sam</w:t>
            </w:r>
          </w:p>
          <w:p w14:paraId="39E02982" w14:textId="77777777" w:rsidR="00482E84" w:rsidRDefault="00421D1D">
            <w:pPr>
              <w:spacing w:after="0" w:line="259" w:lineRule="auto"/>
              <w:ind w:left="0" w:firstLine="0"/>
            </w:pPr>
            <w:proofErr w:type="spellStart"/>
            <w:r>
              <w:t>ple</w:t>
            </w:r>
            <w:proofErr w:type="spellEnd"/>
            <w:r>
              <w:t xml:space="preserve">  </w:t>
            </w:r>
          </w:p>
          <w:p w14:paraId="67A52C47" w14:textId="77777777" w:rsidR="00482E84" w:rsidRDefault="00421D1D">
            <w:pPr>
              <w:spacing w:after="0" w:line="259" w:lineRule="auto"/>
              <w:ind w:left="0" w:firstLine="0"/>
            </w:pPr>
            <w:r>
              <w:t>N</w:t>
            </w:r>
          </w:p>
        </w:tc>
        <w:tc>
          <w:tcPr>
            <w:tcW w:w="920" w:type="dxa"/>
            <w:tcBorders>
              <w:top w:val="single" w:sz="3" w:space="0" w:color="A5A5A5"/>
              <w:left w:val="single" w:sz="3" w:space="0" w:color="A5A5A5"/>
              <w:bottom w:val="single" w:sz="6" w:space="0" w:color="3F3F3F"/>
              <w:right w:val="single" w:sz="3" w:space="0" w:color="A5A5A5"/>
            </w:tcBorders>
            <w:shd w:val="clear" w:color="auto" w:fill="BDC0BF"/>
          </w:tcPr>
          <w:p w14:paraId="46A087A5" w14:textId="77777777" w:rsidR="00482E84" w:rsidRDefault="00421D1D">
            <w:pPr>
              <w:spacing w:after="0" w:line="259" w:lineRule="auto"/>
              <w:ind w:left="0" w:firstLine="0"/>
            </w:pPr>
            <w:r>
              <w:t xml:space="preserve">Age </w:t>
            </w:r>
          </w:p>
        </w:tc>
        <w:tc>
          <w:tcPr>
            <w:tcW w:w="1258" w:type="dxa"/>
            <w:tcBorders>
              <w:top w:val="single" w:sz="3" w:space="0" w:color="A5A5A5"/>
              <w:left w:val="single" w:sz="3" w:space="0" w:color="A5A5A5"/>
              <w:bottom w:val="single" w:sz="6" w:space="0" w:color="3F3F3F"/>
              <w:right w:val="single" w:sz="3" w:space="0" w:color="A5A5A5"/>
            </w:tcBorders>
            <w:shd w:val="clear" w:color="auto" w:fill="BDC0BF"/>
          </w:tcPr>
          <w:p w14:paraId="17809558" w14:textId="77777777" w:rsidR="00482E84" w:rsidRDefault="00421D1D">
            <w:pPr>
              <w:spacing w:after="0" w:line="259" w:lineRule="auto"/>
              <w:ind w:left="0" w:firstLine="0"/>
            </w:pPr>
            <w:r>
              <w:t xml:space="preserve">Tools  </w:t>
            </w:r>
          </w:p>
          <w:p w14:paraId="3AEE00A0" w14:textId="77777777" w:rsidR="00482E84" w:rsidRDefault="00421D1D">
            <w:pPr>
              <w:spacing w:after="0" w:line="259" w:lineRule="auto"/>
              <w:ind w:left="0" w:firstLine="0"/>
            </w:pPr>
            <w:r>
              <w:t>Used</w:t>
            </w:r>
          </w:p>
        </w:tc>
        <w:tc>
          <w:tcPr>
            <w:tcW w:w="1071" w:type="dxa"/>
            <w:tcBorders>
              <w:top w:val="single" w:sz="3" w:space="0" w:color="A5A5A5"/>
              <w:left w:val="single" w:sz="3" w:space="0" w:color="A5A5A5"/>
              <w:bottom w:val="single" w:sz="6" w:space="0" w:color="3F3F3F"/>
              <w:right w:val="single" w:sz="3" w:space="0" w:color="A5A5A5"/>
            </w:tcBorders>
            <w:shd w:val="clear" w:color="auto" w:fill="BDC0BF"/>
          </w:tcPr>
          <w:p w14:paraId="579AC1AE" w14:textId="77777777" w:rsidR="00482E84" w:rsidRDefault="00421D1D">
            <w:pPr>
              <w:spacing w:after="0" w:line="259" w:lineRule="auto"/>
              <w:ind w:left="0" w:firstLine="0"/>
            </w:pPr>
            <w:r>
              <w:t xml:space="preserve">Study  Design </w:t>
            </w:r>
          </w:p>
        </w:tc>
        <w:tc>
          <w:tcPr>
            <w:tcW w:w="1876" w:type="dxa"/>
            <w:tcBorders>
              <w:top w:val="single" w:sz="3" w:space="0" w:color="A5A5A5"/>
              <w:left w:val="single" w:sz="3" w:space="0" w:color="A5A5A5"/>
              <w:bottom w:val="single" w:sz="6" w:space="0" w:color="3F3F3F"/>
              <w:right w:val="single" w:sz="3" w:space="0" w:color="A5A5A5"/>
            </w:tcBorders>
            <w:shd w:val="clear" w:color="auto" w:fill="BDC0BF"/>
          </w:tcPr>
          <w:p w14:paraId="67051BF5" w14:textId="77777777" w:rsidR="00482E84" w:rsidRDefault="00421D1D">
            <w:pPr>
              <w:spacing w:after="0" w:line="259" w:lineRule="auto"/>
              <w:ind w:left="0" w:firstLine="0"/>
            </w:pPr>
            <w:r>
              <w:t>Results</w:t>
            </w:r>
          </w:p>
        </w:tc>
      </w:tr>
      <w:tr w:rsidR="00482E84" w14:paraId="4BAFBB7C" w14:textId="77777777" w:rsidTr="00F50232">
        <w:trPr>
          <w:trHeight w:val="10464"/>
        </w:trPr>
        <w:tc>
          <w:tcPr>
            <w:tcW w:w="1245" w:type="dxa"/>
            <w:tcBorders>
              <w:top w:val="single" w:sz="6" w:space="0" w:color="3F3F3F"/>
              <w:left w:val="single" w:sz="3" w:space="0" w:color="A5A5A5"/>
              <w:bottom w:val="single" w:sz="3" w:space="0" w:color="A5A5A5"/>
              <w:right w:val="single" w:sz="6" w:space="0" w:color="3F3F3F"/>
            </w:tcBorders>
            <w:shd w:val="clear" w:color="auto" w:fill="DCDCDC"/>
          </w:tcPr>
          <w:p w14:paraId="25A4E5F4" w14:textId="77777777" w:rsidR="00482E84" w:rsidRDefault="00421D1D">
            <w:pPr>
              <w:spacing w:after="0" w:line="259" w:lineRule="auto"/>
              <w:ind w:left="0" w:firstLine="0"/>
            </w:pPr>
            <w:r>
              <w:t xml:space="preserve">Text </w:t>
            </w:r>
          </w:p>
          <w:p w14:paraId="42167651" w14:textId="77777777" w:rsidR="00482E84" w:rsidRDefault="00421D1D">
            <w:pPr>
              <w:spacing w:after="0" w:line="237" w:lineRule="auto"/>
              <w:ind w:left="0" w:firstLine="0"/>
            </w:pPr>
            <w:r>
              <w:t xml:space="preserve">Neck </w:t>
            </w:r>
            <w:proofErr w:type="spellStart"/>
            <w:r>
              <w:t>Syndrom</w:t>
            </w:r>
            <w:proofErr w:type="spellEnd"/>
          </w:p>
          <w:p w14:paraId="72C5CF80" w14:textId="77777777" w:rsidR="00482E84" w:rsidRDefault="00421D1D">
            <w:pPr>
              <w:spacing w:after="0" w:line="237" w:lineRule="auto"/>
              <w:ind w:left="0" w:firstLine="0"/>
            </w:pPr>
            <w:r>
              <w:t xml:space="preserve">e and </w:t>
            </w:r>
            <w:proofErr w:type="spellStart"/>
            <w:r>
              <w:t>Associat</w:t>
            </w:r>
            <w:proofErr w:type="spellEnd"/>
            <w:r>
              <w:t xml:space="preserve"> ed Risk Factors: </w:t>
            </w:r>
            <w:proofErr w:type="spellStart"/>
            <w:r>
              <w:t>Prevalen</w:t>
            </w:r>
            <w:proofErr w:type="spellEnd"/>
            <w:r>
              <w:t xml:space="preserve"> </w:t>
            </w:r>
            <w:proofErr w:type="spellStart"/>
            <w:r>
              <w:t>ce</w:t>
            </w:r>
            <w:proofErr w:type="spellEnd"/>
            <w:r>
              <w:t xml:space="preserve"> in </w:t>
            </w:r>
          </w:p>
          <w:p w14:paraId="29B645AE" w14:textId="77777777" w:rsidR="00482E84" w:rsidRDefault="00421D1D">
            <w:pPr>
              <w:spacing w:after="0" w:line="259" w:lineRule="auto"/>
              <w:ind w:left="0" w:firstLine="0"/>
            </w:pPr>
            <w:r>
              <w:t xml:space="preserve">Medical </w:t>
            </w:r>
          </w:p>
          <w:p w14:paraId="509BF881" w14:textId="77777777" w:rsidR="00482E84" w:rsidRDefault="00421D1D">
            <w:pPr>
              <w:spacing w:after="0" w:line="259" w:lineRule="auto"/>
              <w:ind w:left="0" w:firstLine="0"/>
            </w:pPr>
            <w:r>
              <w:t>Students</w:t>
            </w:r>
            <w:r>
              <w:rPr>
                <w:sz w:val="24"/>
              </w:rPr>
              <w:t xml:space="preserve"> </w:t>
            </w:r>
          </w:p>
        </w:tc>
        <w:tc>
          <w:tcPr>
            <w:tcW w:w="985" w:type="dxa"/>
            <w:tcBorders>
              <w:top w:val="single" w:sz="6" w:space="0" w:color="3F3F3F"/>
              <w:left w:val="single" w:sz="6" w:space="0" w:color="3F3F3F"/>
              <w:bottom w:val="single" w:sz="3" w:space="0" w:color="A5A5A5"/>
              <w:right w:val="single" w:sz="3" w:space="0" w:color="A5A5A5"/>
            </w:tcBorders>
          </w:tcPr>
          <w:p w14:paraId="0A9953F8" w14:textId="77777777" w:rsidR="00482E84" w:rsidRDefault="00421D1D">
            <w:pPr>
              <w:spacing w:after="0" w:line="259" w:lineRule="auto"/>
              <w:ind w:left="4" w:firstLine="0"/>
            </w:pPr>
            <w:proofErr w:type="spellStart"/>
            <w:r>
              <w:t>Ayesh</w:t>
            </w:r>
            <w:proofErr w:type="spellEnd"/>
          </w:p>
          <w:p w14:paraId="3737022C" w14:textId="77777777" w:rsidR="00482E84" w:rsidRDefault="00421D1D">
            <w:pPr>
              <w:spacing w:after="0" w:line="259" w:lineRule="auto"/>
              <w:ind w:left="4" w:firstLine="0"/>
            </w:pPr>
            <w:r>
              <w:t xml:space="preserve">a </w:t>
            </w:r>
          </w:p>
          <w:p w14:paraId="545B2AD9" w14:textId="77777777" w:rsidR="00482E84" w:rsidRDefault="00421D1D">
            <w:pPr>
              <w:spacing w:after="0" w:line="259" w:lineRule="auto"/>
              <w:ind w:left="4" w:firstLine="0"/>
              <w:jc w:val="both"/>
            </w:pPr>
            <w:proofErr w:type="spellStart"/>
            <w:r>
              <w:t>Javed</w:t>
            </w:r>
            <w:proofErr w:type="spellEnd"/>
            <w:r>
              <w:t xml:space="preserve">, </w:t>
            </w:r>
          </w:p>
          <w:p w14:paraId="4887B101" w14:textId="77777777" w:rsidR="00482E84" w:rsidRDefault="00421D1D">
            <w:pPr>
              <w:spacing w:after="0" w:line="259" w:lineRule="auto"/>
              <w:ind w:left="4" w:firstLine="0"/>
            </w:pPr>
            <w:proofErr w:type="spellStart"/>
            <w:r>
              <w:t>Gul</w:t>
            </w:r>
            <w:proofErr w:type="spellEnd"/>
            <w:r>
              <w:t xml:space="preserve"> </w:t>
            </w:r>
            <w:proofErr w:type="spellStart"/>
            <w:r>
              <w:t>Anda</w:t>
            </w:r>
            <w:proofErr w:type="spellEnd"/>
            <w:r>
              <w:t xml:space="preserve"> ma </w:t>
            </w:r>
          </w:p>
        </w:tc>
        <w:tc>
          <w:tcPr>
            <w:tcW w:w="674" w:type="dxa"/>
            <w:tcBorders>
              <w:top w:val="single" w:sz="6" w:space="0" w:color="3F3F3F"/>
              <w:left w:val="single" w:sz="3" w:space="0" w:color="A5A5A5"/>
              <w:bottom w:val="single" w:sz="3" w:space="0" w:color="A5A5A5"/>
              <w:right w:val="single" w:sz="3" w:space="0" w:color="A5A5A5"/>
            </w:tcBorders>
          </w:tcPr>
          <w:p w14:paraId="189E5BF7" w14:textId="77777777" w:rsidR="00482E84" w:rsidRDefault="00421D1D">
            <w:pPr>
              <w:spacing w:after="0" w:line="259" w:lineRule="auto"/>
              <w:ind w:left="20" w:right="-21" w:firstLine="0"/>
              <w:jc w:val="both"/>
            </w:pPr>
            <w:r>
              <w:t>2023</w:t>
            </w:r>
          </w:p>
        </w:tc>
        <w:tc>
          <w:tcPr>
            <w:tcW w:w="1059" w:type="dxa"/>
            <w:tcBorders>
              <w:top w:val="single" w:sz="6" w:space="0" w:color="3F3F3F"/>
              <w:left w:val="single" w:sz="3" w:space="0" w:color="A5A5A5"/>
              <w:bottom w:val="single" w:sz="3" w:space="0" w:color="A5A5A5"/>
              <w:right w:val="single" w:sz="3" w:space="0" w:color="A5A5A5"/>
            </w:tcBorders>
          </w:tcPr>
          <w:p w14:paraId="0E3ADC17" w14:textId="77777777" w:rsidR="00482E84" w:rsidRDefault="00421D1D">
            <w:pPr>
              <w:spacing w:after="0" w:line="259" w:lineRule="auto"/>
              <w:ind w:left="0" w:right="11" w:firstLine="0"/>
            </w:pPr>
            <w:proofErr w:type="spellStart"/>
            <w:r>
              <w:t>Pakista</w:t>
            </w:r>
            <w:proofErr w:type="spellEnd"/>
            <w:r>
              <w:t xml:space="preserve"> n </w:t>
            </w:r>
          </w:p>
        </w:tc>
        <w:tc>
          <w:tcPr>
            <w:tcW w:w="703" w:type="dxa"/>
            <w:tcBorders>
              <w:top w:val="single" w:sz="6" w:space="0" w:color="3F3F3F"/>
              <w:left w:val="single" w:sz="3" w:space="0" w:color="A5A5A5"/>
              <w:bottom w:val="single" w:sz="3" w:space="0" w:color="A5A5A5"/>
              <w:right w:val="single" w:sz="3" w:space="0" w:color="A5A5A5"/>
            </w:tcBorders>
          </w:tcPr>
          <w:p w14:paraId="031A0B2B" w14:textId="77777777" w:rsidR="00482E84" w:rsidRDefault="00421D1D">
            <w:pPr>
              <w:spacing w:after="0" w:line="259" w:lineRule="auto"/>
              <w:ind w:left="106" w:firstLine="0"/>
            </w:pPr>
            <w:r>
              <w:t>300</w:t>
            </w:r>
          </w:p>
        </w:tc>
        <w:tc>
          <w:tcPr>
            <w:tcW w:w="920" w:type="dxa"/>
            <w:tcBorders>
              <w:top w:val="single" w:sz="6" w:space="0" w:color="3F3F3F"/>
              <w:left w:val="single" w:sz="3" w:space="0" w:color="A5A5A5"/>
              <w:bottom w:val="single" w:sz="3" w:space="0" w:color="A5A5A5"/>
              <w:right w:val="single" w:sz="3" w:space="0" w:color="A5A5A5"/>
            </w:tcBorders>
          </w:tcPr>
          <w:p w14:paraId="192B1590" w14:textId="77777777" w:rsidR="00482E84" w:rsidRDefault="00421D1D">
            <w:pPr>
              <w:spacing w:after="0" w:line="239" w:lineRule="auto"/>
              <w:ind w:left="0" w:firstLine="0"/>
            </w:pPr>
            <w:r>
              <w:t>17-20 years</w:t>
            </w:r>
            <w:r>
              <w:rPr>
                <w:sz w:val="24"/>
              </w:rPr>
              <w:t xml:space="preserve"> </w:t>
            </w:r>
          </w:p>
          <w:p w14:paraId="24E6FDD9" w14:textId="77777777" w:rsidR="00482E84" w:rsidRDefault="00421D1D">
            <w:pPr>
              <w:spacing w:after="9" w:line="259" w:lineRule="auto"/>
              <w:ind w:left="0" w:firstLine="0"/>
            </w:pPr>
            <w:r>
              <w:rPr>
                <w:sz w:val="24"/>
              </w:rPr>
              <w:t xml:space="preserve">= </w:t>
            </w:r>
          </w:p>
          <w:p w14:paraId="4CA531B7" w14:textId="77777777" w:rsidR="00482E84" w:rsidRDefault="00421D1D">
            <w:pPr>
              <w:spacing w:after="320" w:line="237" w:lineRule="auto"/>
              <w:ind w:left="0" w:firstLine="0"/>
            </w:pPr>
            <w:r>
              <w:t xml:space="preserve">24.67 % </w:t>
            </w:r>
          </w:p>
          <w:p w14:paraId="7871290C" w14:textId="77777777" w:rsidR="00482E84" w:rsidRDefault="00421D1D">
            <w:pPr>
              <w:spacing w:after="294" w:line="241" w:lineRule="auto"/>
              <w:ind w:left="0" w:firstLine="0"/>
            </w:pPr>
            <w:r>
              <w:t>21-25 years</w:t>
            </w:r>
            <w:r>
              <w:rPr>
                <w:sz w:val="24"/>
              </w:rPr>
              <w:t xml:space="preserve">= </w:t>
            </w:r>
            <w:r>
              <w:t xml:space="preserve">61% </w:t>
            </w:r>
          </w:p>
          <w:p w14:paraId="28409CF5" w14:textId="77777777" w:rsidR="00482E84" w:rsidRDefault="00421D1D">
            <w:pPr>
              <w:spacing w:after="0" w:line="243" w:lineRule="auto"/>
              <w:ind w:left="0" w:firstLine="0"/>
            </w:pPr>
            <w:r>
              <w:t>26-30 years</w:t>
            </w:r>
            <w:r>
              <w:rPr>
                <w:sz w:val="24"/>
              </w:rPr>
              <w:t xml:space="preserve">= </w:t>
            </w:r>
          </w:p>
          <w:p w14:paraId="51D2368C" w14:textId="77777777" w:rsidR="00482E84" w:rsidRDefault="00421D1D">
            <w:pPr>
              <w:spacing w:after="0" w:line="259" w:lineRule="auto"/>
              <w:ind w:left="0" w:firstLine="0"/>
            </w:pPr>
            <w:r>
              <w:t>14.33</w:t>
            </w:r>
          </w:p>
          <w:p w14:paraId="08838702" w14:textId="77777777" w:rsidR="00482E84" w:rsidRDefault="00421D1D">
            <w:pPr>
              <w:spacing w:after="0" w:line="259" w:lineRule="auto"/>
              <w:ind w:left="0" w:firstLine="0"/>
            </w:pPr>
            <w:r>
              <w:t>%</w:t>
            </w:r>
            <w:r>
              <w:rPr>
                <w:sz w:val="24"/>
              </w:rPr>
              <w:t xml:space="preserve"> </w:t>
            </w:r>
          </w:p>
        </w:tc>
        <w:tc>
          <w:tcPr>
            <w:tcW w:w="1258" w:type="dxa"/>
            <w:tcBorders>
              <w:top w:val="single" w:sz="6" w:space="0" w:color="3F3F3F"/>
              <w:left w:val="single" w:sz="3" w:space="0" w:color="A5A5A5"/>
              <w:bottom w:val="single" w:sz="3" w:space="0" w:color="A5A5A5"/>
              <w:right w:val="single" w:sz="3" w:space="0" w:color="A5A5A5"/>
            </w:tcBorders>
          </w:tcPr>
          <w:p w14:paraId="38DF0BA7" w14:textId="77777777" w:rsidR="00482E84" w:rsidRDefault="00421D1D">
            <w:pPr>
              <w:spacing w:after="0" w:line="259" w:lineRule="auto"/>
              <w:ind w:left="0" w:firstLine="0"/>
            </w:pPr>
            <w:r>
              <w:t xml:space="preserve">Neck </w:t>
            </w:r>
          </w:p>
          <w:p w14:paraId="5FCEDAC9" w14:textId="77777777" w:rsidR="00482E84" w:rsidRDefault="00421D1D">
            <w:pPr>
              <w:spacing w:after="0" w:line="237" w:lineRule="auto"/>
              <w:ind w:left="0" w:right="51" w:firstLine="0"/>
            </w:pPr>
            <w:proofErr w:type="spellStart"/>
            <w:r>
              <w:t>Disabilit</w:t>
            </w:r>
            <w:proofErr w:type="spellEnd"/>
            <w:r>
              <w:t xml:space="preserve"> y Index (NDI) &amp; </w:t>
            </w:r>
            <w:proofErr w:type="spellStart"/>
            <w:r>
              <w:t>Nomoph</w:t>
            </w:r>
            <w:proofErr w:type="spellEnd"/>
          </w:p>
          <w:p w14:paraId="1DAC380C" w14:textId="77777777" w:rsidR="00482E84" w:rsidRDefault="00421D1D">
            <w:pPr>
              <w:spacing w:after="0" w:line="237" w:lineRule="auto"/>
              <w:ind w:left="0" w:firstLine="0"/>
            </w:pPr>
            <w:proofErr w:type="spellStart"/>
            <w:r>
              <w:t>obia</w:t>
            </w:r>
            <w:proofErr w:type="spellEnd"/>
            <w:r>
              <w:t xml:space="preserve"> Pain Question </w:t>
            </w:r>
            <w:proofErr w:type="spellStart"/>
            <w:r>
              <w:t>naire</w:t>
            </w:r>
            <w:proofErr w:type="spellEnd"/>
            <w:r>
              <w:t>(NP</w:t>
            </w:r>
          </w:p>
          <w:p w14:paraId="72EEF4D4" w14:textId="77777777" w:rsidR="00482E84" w:rsidRDefault="00421D1D">
            <w:pPr>
              <w:spacing w:after="0" w:line="259" w:lineRule="auto"/>
              <w:ind w:left="0" w:firstLine="0"/>
            </w:pPr>
            <w:r>
              <w:t>Q)</w:t>
            </w:r>
          </w:p>
        </w:tc>
        <w:tc>
          <w:tcPr>
            <w:tcW w:w="1071" w:type="dxa"/>
            <w:tcBorders>
              <w:top w:val="single" w:sz="6" w:space="0" w:color="3F3F3F"/>
              <w:left w:val="single" w:sz="3" w:space="0" w:color="A5A5A5"/>
              <w:bottom w:val="single" w:sz="3" w:space="0" w:color="A5A5A5"/>
              <w:right w:val="single" w:sz="3" w:space="0" w:color="A5A5A5"/>
            </w:tcBorders>
          </w:tcPr>
          <w:p w14:paraId="54336C5D" w14:textId="77777777" w:rsidR="00482E84" w:rsidRDefault="00421D1D">
            <w:pPr>
              <w:spacing w:after="0" w:line="259" w:lineRule="auto"/>
              <w:ind w:left="0" w:firstLine="0"/>
              <w:jc w:val="both"/>
            </w:pPr>
            <w:proofErr w:type="spellStart"/>
            <w:r>
              <w:t>Descrip</w:t>
            </w:r>
            <w:proofErr w:type="spellEnd"/>
          </w:p>
          <w:p w14:paraId="53D115A8" w14:textId="77777777" w:rsidR="00482E84" w:rsidRDefault="00421D1D">
            <w:pPr>
              <w:spacing w:after="0" w:line="259" w:lineRule="auto"/>
              <w:ind w:left="0" w:firstLine="0"/>
            </w:pPr>
            <w:proofErr w:type="spellStart"/>
            <w:r>
              <w:t>tive</w:t>
            </w:r>
            <w:proofErr w:type="spellEnd"/>
            <w:r>
              <w:t xml:space="preserve"> cross section al study</w:t>
            </w:r>
            <w:r>
              <w:rPr>
                <w:sz w:val="24"/>
              </w:rPr>
              <w:t xml:space="preserve"> </w:t>
            </w:r>
          </w:p>
        </w:tc>
        <w:tc>
          <w:tcPr>
            <w:tcW w:w="1876" w:type="dxa"/>
            <w:tcBorders>
              <w:top w:val="single" w:sz="6" w:space="0" w:color="3F3F3F"/>
              <w:left w:val="single" w:sz="3" w:space="0" w:color="A5A5A5"/>
              <w:bottom w:val="single" w:sz="3" w:space="0" w:color="A5A5A5"/>
              <w:right w:val="single" w:sz="3" w:space="0" w:color="A5A5A5"/>
            </w:tcBorders>
            <w:vAlign w:val="bottom"/>
          </w:tcPr>
          <w:p w14:paraId="1738C120" w14:textId="77777777" w:rsidR="00482E84" w:rsidRPr="006F6895" w:rsidRDefault="00421D1D">
            <w:pPr>
              <w:spacing w:after="0" w:line="237" w:lineRule="auto"/>
              <w:ind w:left="0" w:right="27" w:firstLine="0"/>
              <w:rPr>
                <w:sz w:val="22"/>
                <w:szCs w:val="22"/>
              </w:rPr>
            </w:pPr>
            <w:r w:rsidRPr="006F6895">
              <w:rPr>
                <w:sz w:val="22"/>
                <w:szCs w:val="22"/>
              </w:rPr>
              <w:t xml:space="preserve">Among the 300 </w:t>
            </w:r>
          </w:p>
          <w:p w14:paraId="77559C19" w14:textId="77777777" w:rsidR="00482E84" w:rsidRPr="006F6895" w:rsidRDefault="00421D1D">
            <w:pPr>
              <w:spacing w:after="0" w:line="237" w:lineRule="auto"/>
              <w:ind w:left="0" w:firstLine="0"/>
              <w:rPr>
                <w:sz w:val="22"/>
                <w:szCs w:val="22"/>
              </w:rPr>
            </w:pPr>
            <w:r w:rsidRPr="006F6895">
              <w:rPr>
                <w:sz w:val="22"/>
                <w:szCs w:val="22"/>
              </w:rPr>
              <w:t xml:space="preserve">participants, 4.333% exhibited mild nomophobia, 54% reported moderate nomophobia, and 41.67% experienced severe nomophobia. </w:t>
            </w:r>
          </w:p>
          <w:p w14:paraId="2A52631E" w14:textId="77777777" w:rsidR="00482E84" w:rsidRPr="006F6895" w:rsidRDefault="00421D1D">
            <w:pPr>
              <w:spacing w:after="0" w:line="259" w:lineRule="auto"/>
              <w:ind w:left="0" w:firstLine="0"/>
              <w:rPr>
                <w:sz w:val="22"/>
                <w:szCs w:val="22"/>
              </w:rPr>
            </w:pPr>
            <w:r w:rsidRPr="006F6895">
              <w:rPr>
                <w:sz w:val="22"/>
                <w:szCs w:val="22"/>
              </w:rPr>
              <w:t xml:space="preserve">Based on the </w:t>
            </w:r>
          </w:p>
          <w:p w14:paraId="35B14F4A" w14:textId="77777777" w:rsidR="00482E84" w:rsidRPr="006F6895" w:rsidRDefault="00421D1D">
            <w:pPr>
              <w:spacing w:after="0" w:line="259" w:lineRule="auto"/>
              <w:ind w:left="0" w:firstLine="0"/>
              <w:rPr>
                <w:sz w:val="22"/>
                <w:szCs w:val="22"/>
              </w:rPr>
            </w:pPr>
            <w:r w:rsidRPr="006F6895">
              <w:rPr>
                <w:sz w:val="22"/>
                <w:szCs w:val="22"/>
              </w:rPr>
              <w:t xml:space="preserve">Neck </w:t>
            </w:r>
          </w:p>
          <w:p w14:paraId="6E3B981B" w14:textId="77777777" w:rsidR="00482E84" w:rsidRPr="006F6895" w:rsidRDefault="00421D1D">
            <w:pPr>
              <w:spacing w:after="0" w:line="259" w:lineRule="auto"/>
              <w:ind w:left="0" w:firstLine="0"/>
              <w:rPr>
                <w:sz w:val="22"/>
                <w:szCs w:val="22"/>
              </w:rPr>
            </w:pPr>
            <w:r w:rsidRPr="006F6895">
              <w:rPr>
                <w:sz w:val="22"/>
                <w:szCs w:val="22"/>
              </w:rPr>
              <w:t xml:space="preserve">Disability </w:t>
            </w:r>
          </w:p>
          <w:p w14:paraId="7F4735EC" w14:textId="77777777" w:rsidR="00482E84" w:rsidRPr="006F6895" w:rsidRDefault="00421D1D">
            <w:pPr>
              <w:spacing w:after="0" w:line="237" w:lineRule="auto"/>
              <w:ind w:left="0" w:firstLine="0"/>
              <w:rPr>
                <w:sz w:val="22"/>
                <w:szCs w:val="22"/>
              </w:rPr>
            </w:pPr>
            <w:r w:rsidRPr="006F6895">
              <w:rPr>
                <w:sz w:val="22"/>
                <w:szCs w:val="22"/>
              </w:rPr>
              <w:t xml:space="preserve">Index (NDI), 6.333% of subjects had </w:t>
            </w:r>
          </w:p>
          <w:p w14:paraId="69EC9126" w14:textId="77777777" w:rsidR="00482E84" w:rsidRPr="006F6895" w:rsidRDefault="00421D1D">
            <w:pPr>
              <w:spacing w:after="0" w:line="259" w:lineRule="auto"/>
              <w:ind w:left="0" w:firstLine="0"/>
              <w:rPr>
                <w:sz w:val="22"/>
                <w:szCs w:val="22"/>
              </w:rPr>
            </w:pPr>
            <w:r w:rsidRPr="006F6895">
              <w:rPr>
                <w:sz w:val="22"/>
                <w:szCs w:val="22"/>
              </w:rPr>
              <w:t xml:space="preserve">no disability, </w:t>
            </w:r>
          </w:p>
          <w:p w14:paraId="338946BB" w14:textId="77777777" w:rsidR="00482E84" w:rsidRPr="006F6895" w:rsidRDefault="00421D1D">
            <w:pPr>
              <w:spacing w:after="0" w:line="237" w:lineRule="auto"/>
              <w:ind w:left="0" w:firstLine="0"/>
              <w:rPr>
                <w:sz w:val="22"/>
                <w:szCs w:val="22"/>
              </w:rPr>
            </w:pPr>
            <w:r w:rsidRPr="006F6895">
              <w:rPr>
                <w:sz w:val="22"/>
                <w:szCs w:val="22"/>
              </w:rPr>
              <w:t xml:space="preserve">41.67% showed mild disability, 30% displayed moderate </w:t>
            </w:r>
          </w:p>
          <w:p w14:paraId="346B4B4D" w14:textId="77777777" w:rsidR="00482E84" w:rsidRPr="006F6895" w:rsidRDefault="00421D1D">
            <w:pPr>
              <w:spacing w:after="0" w:line="259" w:lineRule="auto"/>
              <w:ind w:left="0" w:firstLine="0"/>
              <w:rPr>
                <w:sz w:val="22"/>
                <w:szCs w:val="22"/>
              </w:rPr>
            </w:pPr>
            <w:r w:rsidRPr="006F6895">
              <w:rPr>
                <w:sz w:val="22"/>
                <w:szCs w:val="22"/>
              </w:rPr>
              <w:t xml:space="preserve">disability, </w:t>
            </w:r>
          </w:p>
          <w:p w14:paraId="13349ADF" w14:textId="77777777" w:rsidR="00482E84" w:rsidRPr="006F6895" w:rsidRDefault="00421D1D">
            <w:pPr>
              <w:spacing w:after="0" w:line="237" w:lineRule="auto"/>
              <w:ind w:left="0" w:firstLine="0"/>
              <w:rPr>
                <w:sz w:val="22"/>
                <w:szCs w:val="22"/>
              </w:rPr>
            </w:pPr>
            <w:r w:rsidRPr="006F6895">
              <w:rPr>
                <w:sz w:val="22"/>
                <w:szCs w:val="22"/>
              </w:rPr>
              <w:t xml:space="preserve">12.67% experienced severe </w:t>
            </w:r>
          </w:p>
          <w:p w14:paraId="642624F1" w14:textId="77777777" w:rsidR="00482E84" w:rsidRPr="006F6895" w:rsidRDefault="00421D1D">
            <w:pPr>
              <w:spacing w:after="0" w:line="237" w:lineRule="auto"/>
              <w:ind w:left="0" w:firstLine="0"/>
              <w:rPr>
                <w:sz w:val="22"/>
                <w:szCs w:val="22"/>
              </w:rPr>
            </w:pPr>
            <w:r w:rsidRPr="006F6895">
              <w:rPr>
                <w:sz w:val="22"/>
                <w:szCs w:val="22"/>
              </w:rPr>
              <w:t xml:space="preserve">disability, and 0.333% reported complete </w:t>
            </w:r>
          </w:p>
          <w:p w14:paraId="266419C7" w14:textId="77777777" w:rsidR="00482E84" w:rsidRPr="006F6895" w:rsidRDefault="00421D1D">
            <w:pPr>
              <w:spacing w:after="0" w:line="237" w:lineRule="auto"/>
              <w:ind w:left="0" w:right="385" w:firstLine="0"/>
              <w:jc w:val="both"/>
              <w:rPr>
                <w:sz w:val="22"/>
                <w:szCs w:val="22"/>
              </w:rPr>
            </w:pPr>
            <w:r w:rsidRPr="006F6895">
              <w:rPr>
                <w:sz w:val="22"/>
                <w:szCs w:val="22"/>
              </w:rPr>
              <w:t xml:space="preserve">disability. A significant positive correlation was found between the NDI and the </w:t>
            </w:r>
          </w:p>
          <w:p w14:paraId="693DB42B" w14:textId="77777777" w:rsidR="00482E84" w:rsidRPr="006F6895" w:rsidRDefault="00421D1D">
            <w:pPr>
              <w:spacing w:after="0" w:line="259" w:lineRule="auto"/>
              <w:ind w:left="0" w:firstLine="0"/>
              <w:rPr>
                <w:sz w:val="22"/>
                <w:szCs w:val="22"/>
              </w:rPr>
            </w:pPr>
            <w:r w:rsidRPr="006F6895">
              <w:rPr>
                <w:sz w:val="22"/>
                <w:szCs w:val="22"/>
              </w:rPr>
              <w:t xml:space="preserve">Nomophobia </w:t>
            </w:r>
          </w:p>
          <w:p w14:paraId="30E9DFC7" w14:textId="77777777" w:rsidR="00E02731" w:rsidRPr="006F6895" w:rsidRDefault="00421D1D">
            <w:pPr>
              <w:pStyle w:val="p1"/>
              <w:divId w:val="893472132"/>
              <w:rPr>
                <w:sz w:val="22"/>
                <w:szCs w:val="22"/>
              </w:rPr>
            </w:pPr>
            <w:r w:rsidRPr="006F6895">
              <w:rPr>
                <w:sz w:val="22"/>
                <w:szCs w:val="22"/>
              </w:rPr>
              <w:t xml:space="preserve">Questionnaire </w:t>
            </w:r>
            <w:r w:rsidR="00E02731" w:rsidRPr="006F6895">
              <w:rPr>
                <w:rStyle w:val="s1"/>
                <w:sz w:val="22"/>
                <w:szCs w:val="22"/>
              </w:rPr>
              <w:t>with a</w:t>
            </w:r>
          </w:p>
          <w:p w14:paraId="173A998E" w14:textId="77777777" w:rsidR="00E02731" w:rsidRPr="006F6895" w:rsidRDefault="00E02731">
            <w:pPr>
              <w:pStyle w:val="p1"/>
              <w:divId w:val="893472132"/>
              <w:rPr>
                <w:sz w:val="22"/>
                <w:szCs w:val="22"/>
              </w:rPr>
            </w:pPr>
            <w:r w:rsidRPr="006F6895">
              <w:rPr>
                <w:rStyle w:val="s1"/>
                <w:sz w:val="22"/>
                <w:szCs w:val="22"/>
              </w:rPr>
              <w:t>Pearson</w:t>
            </w:r>
          </w:p>
          <w:p w14:paraId="3E21A245" w14:textId="77777777" w:rsidR="00E02731" w:rsidRPr="006F6895" w:rsidRDefault="00E02731">
            <w:pPr>
              <w:pStyle w:val="p1"/>
              <w:divId w:val="893472132"/>
              <w:rPr>
                <w:sz w:val="22"/>
                <w:szCs w:val="22"/>
              </w:rPr>
            </w:pPr>
            <w:r w:rsidRPr="006F6895">
              <w:rPr>
                <w:rStyle w:val="s1"/>
                <w:sz w:val="22"/>
                <w:szCs w:val="22"/>
              </w:rPr>
              <w:t>correlation</w:t>
            </w:r>
          </w:p>
          <w:p w14:paraId="2B5B080F" w14:textId="77777777" w:rsidR="00E02731" w:rsidRPr="006F6895" w:rsidRDefault="00E02731">
            <w:pPr>
              <w:pStyle w:val="p1"/>
              <w:divId w:val="893472132"/>
              <w:rPr>
                <w:sz w:val="22"/>
                <w:szCs w:val="22"/>
              </w:rPr>
            </w:pPr>
            <w:r w:rsidRPr="006F6895">
              <w:rPr>
                <w:rStyle w:val="s1"/>
                <w:sz w:val="22"/>
                <w:szCs w:val="22"/>
              </w:rPr>
              <w:t>coefficient of 0.88.</w:t>
            </w:r>
          </w:p>
          <w:p w14:paraId="5E50FCDE" w14:textId="77777777" w:rsidR="00E02731" w:rsidRPr="006F6895" w:rsidRDefault="00E02731">
            <w:pPr>
              <w:pStyle w:val="p1"/>
              <w:divId w:val="893472132"/>
              <w:rPr>
                <w:sz w:val="22"/>
                <w:szCs w:val="22"/>
              </w:rPr>
            </w:pPr>
            <w:r w:rsidRPr="006F6895">
              <w:rPr>
                <w:rStyle w:val="s1"/>
                <w:sz w:val="22"/>
                <w:szCs w:val="22"/>
              </w:rPr>
              <w:t>The study</w:t>
            </w:r>
          </w:p>
          <w:p w14:paraId="6401AD2F" w14:textId="77777777" w:rsidR="00E02731" w:rsidRPr="006F6895" w:rsidRDefault="00E02731">
            <w:pPr>
              <w:pStyle w:val="p1"/>
              <w:divId w:val="893472132"/>
              <w:rPr>
                <w:sz w:val="22"/>
                <w:szCs w:val="22"/>
              </w:rPr>
            </w:pPr>
            <w:r w:rsidRPr="006F6895">
              <w:rPr>
                <w:rStyle w:val="s1"/>
                <w:sz w:val="22"/>
                <w:szCs w:val="22"/>
              </w:rPr>
              <w:t>highlights a high</w:t>
            </w:r>
          </w:p>
          <w:p w14:paraId="2F5DCA6D" w14:textId="77777777" w:rsidR="00E02731" w:rsidRPr="006F6895" w:rsidRDefault="00E02731">
            <w:pPr>
              <w:pStyle w:val="p1"/>
              <w:divId w:val="893472132"/>
              <w:rPr>
                <w:sz w:val="22"/>
                <w:szCs w:val="22"/>
              </w:rPr>
            </w:pPr>
            <w:r w:rsidRPr="006F6895">
              <w:rPr>
                <w:rStyle w:val="s1"/>
                <w:sz w:val="22"/>
                <w:szCs w:val="22"/>
              </w:rPr>
              <w:t>prevalence of Text</w:t>
            </w:r>
          </w:p>
          <w:p w14:paraId="3C2B9615" w14:textId="77777777" w:rsidR="00E02731" w:rsidRPr="006F6895" w:rsidRDefault="00E02731">
            <w:pPr>
              <w:pStyle w:val="p1"/>
              <w:divId w:val="893472132"/>
              <w:rPr>
                <w:sz w:val="22"/>
                <w:szCs w:val="22"/>
              </w:rPr>
            </w:pPr>
            <w:r w:rsidRPr="006F6895">
              <w:rPr>
                <w:rStyle w:val="s1"/>
                <w:sz w:val="22"/>
                <w:szCs w:val="22"/>
              </w:rPr>
              <w:t>Neck Syndrome</w:t>
            </w:r>
          </w:p>
          <w:p w14:paraId="6F297F57" w14:textId="77777777" w:rsidR="00E02731" w:rsidRPr="006F6895" w:rsidRDefault="00E02731">
            <w:pPr>
              <w:pStyle w:val="p1"/>
              <w:divId w:val="893472132"/>
              <w:rPr>
                <w:sz w:val="22"/>
                <w:szCs w:val="22"/>
              </w:rPr>
            </w:pPr>
            <w:r w:rsidRPr="006F6895">
              <w:rPr>
                <w:rStyle w:val="s1"/>
                <w:sz w:val="22"/>
                <w:szCs w:val="22"/>
              </w:rPr>
              <w:t>among medical</w:t>
            </w:r>
          </w:p>
          <w:p w14:paraId="26071309" w14:textId="77777777" w:rsidR="00E02731" w:rsidRPr="006F6895" w:rsidRDefault="00E02731">
            <w:pPr>
              <w:pStyle w:val="p1"/>
              <w:divId w:val="893472132"/>
              <w:rPr>
                <w:sz w:val="22"/>
                <w:szCs w:val="22"/>
              </w:rPr>
            </w:pPr>
            <w:r w:rsidRPr="006F6895">
              <w:rPr>
                <w:rStyle w:val="s1"/>
                <w:sz w:val="22"/>
                <w:szCs w:val="22"/>
              </w:rPr>
              <w:t>students, driven</w:t>
            </w:r>
          </w:p>
          <w:p w14:paraId="7871FF6E" w14:textId="77777777" w:rsidR="00E02731" w:rsidRPr="006F6895" w:rsidRDefault="00E02731">
            <w:pPr>
              <w:pStyle w:val="p1"/>
              <w:divId w:val="893472132"/>
              <w:rPr>
                <w:sz w:val="22"/>
                <w:szCs w:val="22"/>
              </w:rPr>
            </w:pPr>
            <w:r w:rsidRPr="006F6895">
              <w:rPr>
                <w:rStyle w:val="s1"/>
                <w:sz w:val="22"/>
                <w:szCs w:val="22"/>
              </w:rPr>
              <w:t>primarily by</w:t>
            </w:r>
          </w:p>
          <w:p w14:paraId="486123E2" w14:textId="77777777" w:rsidR="00E02731" w:rsidRPr="006F6895" w:rsidRDefault="00E02731">
            <w:pPr>
              <w:pStyle w:val="p1"/>
              <w:divId w:val="893472132"/>
              <w:rPr>
                <w:sz w:val="22"/>
                <w:szCs w:val="22"/>
              </w:rPr>
            </w:pPr>
            <w:r w:rsidRPr="006F6895">
              <w:rPr>
                <w:rStyle w:val="s1"/>
                <w:sz w:val="22"/>
                <w:szCs w:val="22"/>
              </w:rPr>
              <w:t>gadget addiction,</w:t>
            </w:r>
          </w:p>
          <w:p w14:paraId="51AA77C8" w14:textId="77777777" w:rsidR="00E02731" w:rsidRPr="006F6895" w:rsidRDefault="00E02731">
            <w:pPr>
              <w:pStyle w:val="p1"/>
              <w:divId w:val="893472132"/>
              <w:rPr>
                <w:sz w:val="22"/>
                <w:szCs w:val="22"/>
              </w:rPr>
            </w:pPr>
            <w:r w:rsidRPr="006F6895">
              <w:rPr>
                <w:rStyle w:val="s1"/>
                <w:sz w:val="22"/>
                <w:szCs w:val="22"/>
              </w:rPr>
              <w:t>despite their</w:t>
            </w:r>
          </w:p>
          <w:p w14:paraId="13C215F7" w14:textId="77777777" w:rsidR="00E02731" w:rsidRPr="006F6895" w:rsidRDefault="00E02731">
            <w:pPr>
              <w:pStyle w:val="p1"/>
              <w:divId w:val="893472132"/>
              <w:rPr>
                <w:sz w:val="22"/>
                <w:szCs w:val="22"/>
              </w:rPr>
            </w:pPr>
            <w:r w:rsidRPr="006F6895">
              <w:rPr>
                <w:rStyle w:val="s1"/>
                <w:sz w:val="22"/>
                <w:szCs w:val="22"/>
              </w:rPr>
              <w:t>awareness and</w:t>
            </w:r>
          </w:p>
          <w:p w14:paraId="17D16433" w14:textId="77777777" w:rsidR="00E02731" w:rsidRPr="006F6895" w:rsidRDefault="00E02731">
            <w:pPr>
              <w:pStyle w:val="p1"/>
              <w:divId w:val="893472132"/>
              <w:rPr>
                <w:sz w:val="22"/>
                <w:szCs w:val="22"/>
              </w:rPr>
            </w:pPr>
            <w:r w:rsidRPr="006F6895">
              <w:rPr>
                <w:rStyle w:val="s1"/>
                <w:sz w:val="22"/>
                <w:szCs w:val="22"/>
              </w:rPr>
              <w:t>education on the</w:t>
            </w:r>
          </w:p>
          <w:p w14:paraId="7F35BD65" w14:textId="5AD08A73" w:rsidR="00482E84" w:rsidRPr="006F6895" w:rsidRDefault="006F6895">
            <w:pPr>
              <w:spacing w:after="0" w:line="259" w:lineRule="auto"/>
              <w:ind w:left="0" w:firstLine="0"/>
              <w:rPr>
                <w:sz w:val="22"/>
                <w:szCs w:val="22"/>
              </w:rPr>
            </w:pPr>
            <w:r w:rsidRPr="006F6895">
              <w:rPr>
                <w:sz w:val="22"/>
                <w:szCs w:val="22"/>
              </w:rPr>
              <w:t xml:space="preserve">issue. </w:t>
            </w:r>
          </w:p>
        </w:tc>
      </w:tr>
    </w:tbl>
    <w:p w14:paraId="2FB85E30" w14:textId="77777777" w:rsidR="00482E84" w:rsidRDefault="00482E84">
      <w:pPr>
        <w:spacing w:after="0" w:line="259" w:lineRule="auto"/>
        <w:ind w:left="-1134" w:right="2" w:firstLine="0"/>
      </w:pPr>
    </w:p>
    <w:tbl>
      <w:tblPr>
        <w:tblStyle w:val="TableGrid"/>
        <w:tblW w:w="9846" w:type="dxa"/>
        <w:tblInd w:w="3" w:type="dxa"/>
        <w:tblCellMar>
          <w:top w:w="82" w:type="dxa"/>
          <w:left w:w="83" w:type="dxa"/>
        </w:tblCellMar>
        <w:tblLook w:val="04A0" w:firstRow="1" w:lastRow="0" w:firstColumn="1" w:lastColumn="0" w:noHBand="0" w:noVBand="1"/>
      </w:tblPr>
      <w:tblGrid>
        <w:gridCol w:w="1236"/>
        <w:gridCol w:w="969"/>
        <w:gridCol w:w="678"/>
        <w:gridCol w:w="1032"/>
        <w:gridCol w:w="688"/>
        <w:gridCol w:w="887"/>
        <w:gridCol w:w="1568"/>
        <w:gridCol w:w="1044"/>
        <w:gridCol w:w="1744"/>
      </w:tblGrid>
      <w:tr w:rsidR="00482E84" w14:paraId="6E37BA07" w14:textId="77777777" w:rsidTr="00F50232">
        <w:trPr>
          <w:trHeight w:val="749"/>
        </w:trPr>
        <w:tc>
          <w:tcPr>
            <w:tcW w:w="1236" w:type="dxa"/>
            <w:tcBorders>
              <w:top w:val="single" w:sz="3" w:space="0" w:color="A5A5A5"/>
              <w:left w:val="single" w:sz="3" w:space="0" w:color="A5A5A5"/>
              <w:bottom w:val="single" w:sz="6" w:space="0" w:color="3F3F3F"/>
              <w:right w:val="single" w:sz="3" w:space="0" w:color="A5A5A5"/>
            </w:tcBorders>
            <w:shd w:val="clear" w:color="auto" w:fill="BDC0BF"/>
          </w:tcPr>
          <w:p w14:paraId="4F021E9E" w14:textId="77777777" w:rsidR="00482E84" w:rsidRDefault="00421D1D">
            <w:pPr>
              <w:spacing w:after="0" w:line="259" w:lineRule="auto"/>
              <w:ind w:left="0" w:firstLine="0"/>
            </w:pPr>
            <w:r>
              <w:lastRenderedPageBreak/>
              <w:t xml:space="preserve">Title </w:t>
            </w:r>
          </w:p>
        </w:tc>
        <w:tc>
          <w:tcPr>
            <w:tcW w:w="969" w:type="dxa"/>
            <w:tcBorders>
              <w:top w:val="single" w:sz="3" w:space="0" w:color="A5A5A5"/>
              <w:left w:val="single" w:sz="3" w:space="0" w:color="A5A5A5"/>
              <w:bottom w:val="single" w:sz="6" w:space="0" w:color="3F3F3F"/>
              <w:right w:val="single" w:sz="3" w:space="0" w:color="A5A5A5"/>
            </w:tcBorders>
            <w:shd w:val="clear" w:color="auto" w:fill="BDC0BF"/>
          </w:tcPr>
          <w:p w14:paraId="1F5D82AB" w14:textId="77777777" w:rsidR="00482E84" w:rsidRDefault="00421D1D">
            <w:pPr>
              <w:spacing w:after="0" w:line="259" w:lineRule="auto"/>
              <w:ind w:left="0" w:firstLine="0"/>
              <w:jc w:val="both"/>
            </w:pPr>
            <w:r>
              <w:t xml:space="preserve">Author </w:t>
            </w:r>
          </w:p>
        </w:tc>
        <w:tc>
          <w:tcPr>
            <w:tcW w:w="678" w:type="dxa"/>
            <w:tcBorders>
              <w:top w:val="single" w:sz="3" w:space="0" w:color="A5A5A5"/>
              <w:left w:val="single" w:sz="3" w:space="0" w:color="A5A5A5"/>
              <w:bottom w:val="single" w:sz="6" w:space="0" w:color="3F3F3F"/>
              <w:right w:val="single" w:sz="3" w:space="0" w:color="A5A5A5"/>
            </w:tcBorders>
            <w:shd w:val="clear" w:color="auto" w:fill="BDC0BF"/>
          </w:tcPr>
          <w:p w14:paraId="616AA9D8" w14:textId="77777777" w:rsidR="00482E84" w:rsidRDefault="00421D1D">
            <w:pPr>
              <w:spacing w:after="0" w:line="259" w:lineRule="auto"/>
              <w:ind w:left="0" w:firstLine="0"/>
              <w:jc w:val="both"/>
            </w:pPr>
            <w:r>
              <w:t>Yea</w:t>
            </w:r>
          </w:p>
          <w:p w14:paraId="5402A77F" w14:textId="77777777" w:rsidR="00482E84" w:rsidRDefault="00421D1D">
            <w:pPr>
              <w:spacing w:after="0" w:line="259" w:lineRule="auto"/>
              <w:ind w:left="0" w:firstLine="0"/>
            </w:pPr>
            <w:r>
              <w:t xml:space="preserve">r </w:t>
            </w:r>
          </w:p>
        </w:tc>
        <w:tc>
          <w:tcPr>
            <w:tcW w:w="1032" w:type="dxa"/>
            <w:tcBorders>
              <w:top w:val="single" w:sz="3" w:space="0" w:color="A5A5A5"/>
              <w:left w:val="single" w:sz="3" w:space="0" w:color="A5A5A5"/>
              <w:bottom w:val="single" w:sz="6" w:space="0" w:color="3F3F3F"/>
              <w:right w:val="single" w:sz="3" w:space="0" w:color="A5A5A5"/>
            </w:tcBorders>
            <w:shd w:val="clear" w:color="auto" w:fill="BDC0BF"/>
          </w:tcPr>
          <w:p w14:paraId="04E09FC9" w14:textId="77777777" w:rsidR="00482E84" w:rsidRDefault="00421D1D">
            <w:pPr>
              <w:spacing w:after="0" w:line="259" w:lineRule="auto"/>
              <w:ind w:left="0" w:right="42" w:firstLine="0"/>
            </w:pPr>
            <w:proofErr w:type="spellStart"/>
            <w:r>
              <w:t>Countr</w:t>
            </w:r>
            <w:proofErr w:type="spellEnd"/>
            <w:r>
              <w:t xml:space="preserve"> y </w:t>
            </w:r>
          </w:p>
        </w:tc>
        <w:tc>
          <w:tcPr>
            <w:tcW w:w="688" w:type="dxa"/>
            <w:tcBorders>
              <w:top w:val="single" w:sz="3" w:space="0" w:color="A5A5A5"/>
              <w:left w:val="single" w:sz="3" w:space="0" w:color="A5A5A5"/>
              <w:bottom w:val="single" w:sz="6" w:space="0" w:color="3F3F3F"/>
              <w:right w:val="single" w:sz="3" w:space="0" w:color="A5A5A5"/>
            </w:tcBorders>
            <w:shd w:val="clear" w:color="auto" w:fill="BDC0BF"/>
          </w:tcPr>
          <w:p w14:paraId="385EA408" w14:textId="77777777" w:rsidR="00482E84" w:rsidRDefault="00421D1D">
            <w:pPr>
              <w:spacing w:after="0" w:line="259" w:lineRule="auto"/>
              <w:ind w:left="0" w:firstLine="0"/>
              <w:jc w:val="both"/>
            </w:pPr>
            <w:r>
              <w:t>Sam</w:t>
            </w:r>
          </w:p>
          <w:p w14:paraId="21C7A1B9" w14:textId="77777777" w:rsidR="00482E84" w:rsidRDefault="00421D1D">
            <w:pPr>
              <w:spacing w:after="0" w:line="259" w:lineRule="auto"/>
              <w:ind w:left="0" w:firstLine="0"/>
            </w:pPr>
            <w:proofErr w:type="spellStart"/>
            <w:r>
              <w:t>ple</w:t>
            </w:r>
            <w:proofErr w:type="spellEnd"/>
            <w:r>
              <w:t xml:space="preserve">  </w:t>
            </w:r>
          </w:p>
          <w:p w14:paraId="0293EF62" w14:textId="77777777" w:rsidR="00482E84" w:rsidRDefault="00421D1D">
            <w:pPr>
              <w:spacing w:after="0" w:line="259" w:lineRule="auto"/>
              <w:ind w:left="0" w:firstLine="0"/>
            </w:pPr>
            <w:r>
              <w:t>N</w:t>
            </w:r>
          </w:p>
        </w:tc>
        <w:tc>
          <w:tcPr>
            <w:tcW w:w="887" w:type="dxa"/>
            <w:tcBorders>
              <w:top w:val="single" w:sz="3" w:space="0" w:color="A5A5A5"/>
              <w:left w:val="single" w:sz="3" w:space="0" w:color="A5A5A5"/>
              <w:bottom w:val="single" w:sz="6" w:space="0" w:color="3F3F3F"/>
              <w:right w:val="single" w:sz="3" w:space="0" w:color="A5A5A5"/>
            </w:tcBorders>
            <w:shd w:val="clear" w:color="auto" w:fill="BDC0BF"/>
          </w:tcPr>
          <w:p w14:paraId="0053266C" w14:textId="77777777" w:rsidR="00482E84" w:rsidRDefault="00421D1D">
            <w:pPr>
              <w:spacing w:after="0" w:line="259" w:lineRule="auto"/>
              <w:ind w:left="0" w:firstLine="0"/>
            </w:pPr>
            <w:r>
              <w:t xml:space="preserve">Age </w:t>
            </w:r>
          </w:p>
        </w:tc>
        <w:tc>
          <w:tcPr>
            <w:tcW w:w="1568" w:type="dxa"/>
            <w:tcBorders>
              <w:top w:val="single" w:sz="3" w:space="0" w:color="A5A5A5"/>
              <w:left w:val="single" w:sz="3" w:space="0" w:color="A5A5A5"/>
              <w:bottom w:val="single" w:sz="6" w:space="0" w:color="3F3F3F"/>
              <w:right w:val="single" w:sz="3" w:space="0" w:color="A5A5A5"/>
            </w:tcBorders>
            <w:shd w:val="clear" w:color="auto" w:fill="BDC0BF"/>
          </w:tcPr>
          <w:p w14:paraId="10F5A9F9" w14:textId="77777777" w:rsidR="00482E84" w:rsidRDefault="00421D1D">
            <w:pPr>
              <w:spacing w:after="0" w:line="259" w:lineRule="auto"/>
              <w:ind w:left="0" w:firstLine="0"/>
            </w:pPr>
            <w:r>
              <w:t xml:space="preserve">Tools  </w:t>
            </w:r>
          </w:p>
          <w:p w14:paraId="3B866A6D" w14:textId="77777777" w:rsidR="00482E84" w:rsidRDefault="00421D1D">
            <w:pPr>
              <w:spacing w:after="0" w:line="259" w:lineRule="auto"/>
              <w:ind w:left="0" w:firstLine="0"/>
            </w:pPr>
            <w:r>
              <w:t>Used</w:t>
            </w:r>
          </w:p>
        </w:tc>
        <w:tc>
          <w:tcPr>
            <w:tcW w:w="1044" w:type="dxa"/>
            <w:tcBorders>
              <w:top w:val="single" w:sz="3" w:space="0" w:color="A5A5A5"/>
              <w:left w:val="single" w:sz="3" w:space="0" w:color="A5A5A5"/>
              <w:bottom w:val="single" w:sz="6" w:space="0" w:color="3F3F3F"/>
              <w:right w:val="single" w:sz="3" w:space="0" w:color="A5A5A5"/>
            </w:tcBorders>
            <w:shd w:val="clear" w:color="auto" w:fill="BDC0BF"/>
          </w:tcPr>
          <w:p w14:paraId="2EADB14A" w14:textId="77777777" w:rsidR="00482E84" w:rsidRDefault="00421D1D">
            <w:pPr>
              <w:spacing w:after="0" w:line="259" w:lineRule="auto"/>
              <w:ind w:left="0" w:firstLine="0"/>
            </w:pPr>
            <w:r>
              <w:t xml:space="preserve">Study  Design </w:t>
            </w:r>
          </w:p>
        </w:tc>
        <w:tc>
          <w:tcPr>
            <w:tcW w:w="1744" w:type="dxa"/>
            <w:tcBorders>
              <w:top w:val="single" w:sz="3" w:space="0" w:color="A5A5A5"/>
              <w:left w:val="single" w:sz="3" w:space="0" w:color="A5A5A5"/>
              <w:bottom w:val="single" w:sz="6" w:space="0" w:color="3F3F3F"/>
              <w:right w:val="single" w:sz="3" w:space="0" w:color="A5A5A5"/>
            </w:tcBorders>
            <w:shd w:val="clear" w:color="auto" w:fill="BDC0BF"/>
          </w:tcPr>
          <w:p w14:paraId="5877279E" w14:textId="77777777" w:rsidR="00482E84" w:rsidRDefault="00421D1D">
            <w:pPr>
              <w:spacing w:after="0" w:line="259" w:lineRule="auto"/>
              <w:ind w:left="0" w:firstLine="0"/>
            </w:pPr>
            <w:r>
              <w:t>Results</w:t>
            </w:r>
          </w:p>
        </w:tc>
      </w:tr>
      <w:tr w:rsidR="00482E84" w14:paraId="0D104563" w14:textId="77777777" w:rsidTr="00F50232">
        <w:trPr>
          <w:trHeight w:val="9008"/>
        </w:trPr>
        <w:tc>
          <w:tcPr>
            <w:tcW w:w="1236" w:type="dxa"/>
            <w:tcBorders>
              <w:top w:val="single" w:sz="6" w:space="0" w:color="3F3F3F"/>
              <w:left w:val="single" w:sz="3" w:space="0" w:color="A5A5A5"/>
              <w:bottom w:val="single" w:sz="3" w:space="0" w:color="A5A5A5"/>
              <w:right w:val="single" w:sz="6" w:space="0" w:color="3F3F3F"/>
            </w:tcBorders>
            <w:shd w:val="clear" w:color="auto" w:fill="DCDCDC"/>
          </w:tcPr>
          <w:p w14:paraId="6AE89261" w14:textId="77777777" w:rsidR="00482E84" w:rsidRDefault="00421D1D">
            <w:pPr>
              <w:spacing w:after="0" w:line="259" w:lineRule="auto"/>
              <w:ind w:left="0" w:firstLine="0"/>
              <w:jc w:val="both"/>
            </w:pPr>
            <w:r>
              <w:t xml:space="preserve">The Text </w:t>
            </w:r>
          </w:p>
          <w:p w14:paraId="77448C65" w14:textId="75086487" w:rsidR="00482E84" w:rsidRDefault="00421D1D">
            <w:pPr>
              <w:spacing w:after="0" w:line="237" w:lineRule="auto"/>
              <w:ind w:left="0" w:firstLine="0"/>
            </w:pPr>
            <w:r>
              <w:t xml:space="preserve">Neck </w:t>
            </w:r>
            <w:r w:rsidR="00D8225B">
              <w:t>Epidemic</w:t>
            </w:r>
            <w:r>
              <w:t xml:space="preserve"> : </w:t>
            </w:r>
          </w:p>
          <w:p w14:paraId="1BCAF3F5" w14:textId="77777777" w:rsidR="00482E84" w:rsidRDefault="00421D1D">
            <w:pPr>
              <w:spacing w:after="0" w:line="237" w:lineRule="auto"/>
              <w:ind w:left="0" w:right="24" w:firstLine="0"/>
            </w:pPr>
            <w:proofErr w:type="spellStart"/>
            <w:r>
              <w:t>Unveilin</w:t>
            </w:r>
            <w:proofErr w:type="spellEnd"/>
            <w:r>
              <w:t xml:space="preserve"> g the Hidden Burden of Neck Pain among Medical </w:t>
            </w:r>
          </w:p>
          <w:p w14:paraId="53FDBBD2" w14:textId="77777777" w:rsidR="00482E84" w:rsidRDefault="00421D1D">
            <w:pPr>
              <w:spacing w:after="0" w:line="259" w:lineRule="auto"/>
              <w:ind w:left="0" w:firstLine="0"/>
            </w:pPr>
            <w:r>
              <w:t>Students</w:t>
            </w:r>
          </w:p>
        </w:tc>
        <w:tc>
          <w:tcPr>
            <w:tcW w:w="969" w:type="dxa"/>
            <w:tcBorders>
              <w:top w:val="single" w:sz="6" w:space="0" w:color="3F3F3F"/>
              <w:left w:val="single" w:sz="6" w:space="0" w:color="3F3F3F"/>
              <w:bottom w:val="single" w:sz="3" w:space="0" w:color="A5A5A5"/>
              <w:right w:val="single" w:sz="3" w:space="0" w:color="A5A5A5"/>
            </w:tcBorders>
            <w:shd w:val="clear" w:color="auto" w:fill="F5F5F5"/>
          </w:tcPr>
          <w:p w14:paraId="481B3B82" w14:textId="77777777" w:rsidR="00482E84" w:rsidRDefault="00421D1D">
            <w:pPr>
              <w:spacing w:after="0" w:line="259" w:lineRule="auto"/>
              <w:ind w:left="4" w:firstLine="0"/>
            </w:pPr>
            <w:proofErr w:type="spellStart"/>
            <w:r>
              <w:t>Yasir</w:t>
            </w:r>
            <w:proofErr w:type="spellEnd"/>
            <w:r>
              <w:t xml:space="preserve"> </w:t>
            </w:r>
            <w:proofErr w:type="spellStart"/>
            <w:r>
              <w:t>Shehz</w:t>
            </w:r>
            <w:proofErr w:type="spellEnd"/>
            <w:r>
              <w:t xml:space="preserve"> ad</w:t>
            </w:r>
          </w:p>
        </w:tc>
        <w:tc>
          <w:tcPr>
            <w:tcW w:w="678" w:type="dxa"/>
            <w:tcBorders>
              <w:top w:val="single" w:sz="6" w:space="0" w:color="3F3F3F"/>
              <w:left w:val="single" w:sz="3" w:space="0" w:color="A5A5A5"/>
              <w:bottom w:val="single" w:sz="3" w:space="0" w:color="A5A5A5"/>
              <w:right w:val="single" w:sz="3" w:space="0" w:color="A5A5A5"/>
            </w:tcBorders>
            <w:shd w:val="clear" w:color="auto" w:fill="F5F5F5"/>
          </w:tcPr>
          <w:p w14:paraId="57C6CA5C" w14:textId="77777777" w:rsidR="00482E84" w:rsidRDefault="00421D1D">
            <w:pPr>
              <w:spacing w:after="0" w:line="259" w:lineRule="auto"/>
              <w:ind w:left="20" w:right="-21" w:firstLine="0"/>
              <w:jc w:val="both"/>
            </w:pPr>
            <w:r>
              <w:t>2023</w:t>
            </w:r>
          </w:p>
        </w:tc>
        <w:tc>
          <w:tcPr>
            <w:tcW w:w="1032" w:type="dxa"/>
            <w:tcBorders>
              <w:top w:val="single" w:sz="6" w:space="0" w:color="3F3F3F"/>
              <w:left w:val="single" w:sz="3" w:space="0" w:color="A5A5A5"/>
              <w:bottom w:val="single" w:sz="3" w:space="0" w:color="A5A5A5"/>
              <w:right w:val="single" w:sz="3" w:space="0" w:color="A5A5A5"/>
            </w:tcBorders>
            <w:shd w:val="clear" w:color="auto" w:fill="F5F5F5"/>
          </w:tcPr>
          <w:p w14:paraId="004E06FD" w14:textId="77777777" w:rsidR="00482E84" w:rsidRDefault="00421D1D">
            <w:pPr>
              <w:spacing w:after="0" w:line="259" w:lineRule="auto"/>
              <w:ind w:left="0" w:right="11" w:firstLine="0"/>
            </w:pPr>
            <w:proofErr w:type="spellStart"/>
            <w:r>
              <w:t>Pakista</w:t>
            </w:r>
            <w:proofErr w:type="spellEnd"/>
            <w:r>
              <w:t xml:space="preserve"> n </w:t>
            </w:r>
          </w:p>
        </w:tc>
        <w:tc>
          <w:tcPr>
            <w:tcW w:w="688" w:type="dxa"/>
            <w:tcBorders>
              <w:top w:val="single" w:sz="6" w:space="0" w:color="3F3F3F"/>
              <w:left w:val="single" w:sz="3" w:space="0" w:color="A5A5A5"/>
              <w:bottom w:val="single" w:sz="3" w:space="0" w:color="A5A5A5"/>
              <w:right w:val="single" w:sz="3" w:space="0" w:color="A5A5A5"/>
            </w:tcBorders>
            <w:shd w:val="clear" w:color="auto" w:fill="F5F5F5"/>
          </w:tcPr>
          <w:p w14:paraId="4C6ECA09" w14:textId="77777777" w:rsidR="00482E84" w:rsidRDefault="00421D1D">
            <w:pPr>
              <w:spacing w:after="0" w:line="259" w:lineRule="auto"/>
              <w:ind w:left="106" w:firstLine="0"/>
            </w:pPr>
            <w:r>
              <w:t>508</w:t>
            </w:r>
          </w:p>
        </w:tc>
        <w:tc>
          <w:tcPr>
            <w:tcW w:w="887" w:type="dxa"/>
            <w:tcBorders>
              <w:top w:val="single" w:sz="6" w:space="0" w:color="3F3F3F"/>
              <w:left w:val="single" w:sz="3" w:space="0" w:color="A5A5A5"/>
              <w:bottom w:val="single" w:sz="3" w:space="0" w:color="A5A5A5"/>
              <w:right w:val="single" w:sz="3" w:space="0" w:color="A5A5A5"/>
            </w:tcBorders>
            <w:shd w:val="clear" w:color="auto" w:fill="F5F5F5"/>
          </w:tcPr>
          <w:p w14:paraId="5149A8F7" w14:textId="77777777" w:rsidR="00482E84" w:rsidRDefault="00421D1D">
            <w:pPr>
              <w:spacing w:after="320" w:line="237" w:lineRule="auto"/>
              <w:ind w:left="0" w:firstLine="0"/>
            </w:pPr>
            <w:r>
              <w:t xml:space="preserve">Less than 20= 169 </w:t>
            </w:r>
          </w:p>
          <w:p w14:paraId="11E3F0F6" w14:textId="77777777" w:rsidR="00482E84" w:rsidRDefault="00421D1D">
            <w:pPr>
              <w:spacing w:after="320" w:line="237" w:lineRule="auto"/>
              <w:ind w:left="0" w:right="75" w:firstLine="0"/>
            </w:pPr>
            <w:r>
              <w:t xml:space="preserve">20-25 years = 184 </w:t>
            </w:r>
          </w:p>
          <w:p w14:paraId="709FD00D" w14:textId="77777777" w:rsidR="00482E84" w:rsidRDefault="00421D1D">
            <w:pPr>
              <w:spacing w:after="0" w:line="237" w:lineRule="auto"/>
              <w:ind w:left="0" w:firstLine="0"/>
            </w:pPr>
            <w:r>
              <w:t xml:space="preserve">More than 25 years </w:t>
            </w:r>
          </w:p>
          <w:p w14:paraId="3DFD75E3" w14:textId="77777777" w:rsidR="00482E84" w:rsidRDefault="00421D1D">
            <w:pPr>
              <w:spacing w:after="0" w:line="259" w:lineRule="auto"/>
              <w:ind w:left="0" w:firstLine="0"/>
            </w:pPr>
            <w:r>
              <w:t>=156</w:t>
            </w:r>
          </w:p>
        </w:tc>
        <w:tc>
          <w:tcPr>
            <w:tcW w:w="1568" w:type="dxa"/>
            <w:tcBorders>
              <w:top w:val="single" w:sz="6" w:space="0" w:color="3F3F3F"/>
              <w:left w:val="single" w:sz="3" w:space="0" w:color="A5A5A5"/>
              <w:bottom w:val="single" w:sz="3" w:space="0" w:color="A5A5A5"/>
              <w:right w:val="single" w:sz="3" w:space="0" w:color="A5A5A5"/>
            </w:tcBorders>
            <w:shd w:val="clear" w:color="auto" w:fill="F5F5F5"/>
          </w:tcPr>
          <w:p w14:paraId="3FA06659" w14:textId="77777777" w:rsidR="00482E84" w:rsidRDefault="00421D1D">
            <w:pPr>
              <w:spacing w:after="0" w:line="237" w:lineRule="auto"/>
              <w:ind w:left="0" w:right="51" w:firstLine="0"/>
            </w:pPr>
            <w:proofErr w:type="spellStart"/>
            <w:r>
              <w:t>selfdesigned</w:t>
            </w:r>
            <w:proofErr w:type="spellEnd"/>
            <w:r>
              <w:t xml:space="preserve">  question </w:t>
            </w:r>
            <w:proofErr w:type="spellStart"/>
            <w:r>
              <w:t>naire</w:t>
            </w:r>
            <w:proofErr w:type="spellEnd"/>
            <w:r>
              <w:t xml:space="preserve"> adapted  from  the  Nordic  </w:t>
            </w:r>
            <w:proofErr w:type="spellStart"/>
            <w:r>
              <w:t>Musculo</w:t>
            </w:r>
            <w:proofErr w:type="spellEnd"/>
            <w:r>
              <w:t xml:space="preserve"> skeletal  question </w:t>
            </w:r>
            <w:proofErr w:type="spellStart"/>
            <w:r>
              <w:t>naire</w:t>
            </w:r>
            <w:proofErr w:type="spellEnd"/>
            <w:r>
              <w:t xml:space="preserve">  and  the  </w:t>
            </w:r>
          </w:p>
          <w:p w14:paraId="078338DB" w14:textId="77777777" w:rsidR="00482E84" w:rsidRDefault="00421D1D">
            <w:pPr>
              <w:spacing w:after="0" w:line="259" w:lineRule="auto"/>
              <w:ind w:left="0" w:firstLine="0"/>
            </w:pPr>
            <w:r>
              <w:t xml:space="preserve">Neck  </w:t>
            </w:r>
          </w:p>
          <w:p w14:paraId="5028D8D6" w14:textId="77777777" w:rsidR="00482E84" w:rsidRDefault="00421D1D">
            <w:pPr>
              <w:spacing w:after="0" w:line="259" w:lineRule="auto"/>
              <w:ind w:left="0" w:right="51" w:firstLine="0"/>
            </w:pPr>
            <w:proofErr w:type="spellStart"/>
            <w:r>
              <w:t>Disabilit</w:t>
            </w:r>
            <w:proofErr w:type="spellEnd"/>
            <w:r>
              <w:t xml:space="preserve"> y Index </w:t>
            </w:r>
          </w:p>
        </w:tc>
        <w:tc>
          <w:tcPr>
            <w:tcW w:w="1044" w:type="dxa"/>
            <w:tcBorders>
              <w:top w:val="single" w:sz="6" w:space="0" w:color="3F3F3F"/>
              <w:left w:val="single" w:sz="3" w:space="0" w:color="A5A5A5"/>
              <w:bottom w:val="single" w:sz="3" w:space="0" w:color="A5A5A5"/>
              <w:right w:val="single" w:sz="3" w:space="0" w:color="A5A5A5"/>
            </w:tcBorders>
            <w:shd w:val="clear" w:color="auto" w:fill="F5F5F5"/>
          </w:tcPr>
          <w:p w14:paraId="4A137B2F" w14:textId="77777777" w:rsidR="00482E84" w:rsidRDefault="00421D1D">
            <w:pPr>
              <w:spacing w:after="0" w:line="259" w:lineRule="auto"/>
              <w:ind w:left="0" w:right="39" w:firstLine="0"/>
            </w:pPr>
            <w:r>
              <w:t xml:space="preserve">Cross section al </w:t>
            </w:r>
            <w:proofErr w:type="spellStart"/>
            <w:r>
              <w:t>researc</w:t>
            </w:r>
            <w:proofErr w:type="spellEnd"/>
            <w:r>
              <w:t xml:space="preserve"> h study </w:t>
            </w:r>
          </w:p>
        </w:tc>
        <w:tc>
          <w:tcPr>
            <w:tcW w:w="1744" w:type="dxa"/>
            <w:tcBorders>
              <w:top w:val="single" w:sz="6" w:space="0" w:color="3F3F3F"/>
              <w:left w:val="single" w:sz="3" w:space="0" w:color="A5A5A5"/>
              <w:bottom w:val="single" w:sz="3" w:space="0" w:color="A5A5A5"/>
              <w:right w:val="single" w:sz="3" w:space="0" w:color="A5A5A5"/>
            </w:tcBorders>
            <w:shd w:val="clear" w:color="auto" w:fill="F5F5F5"/>
            <w:vAlign w:val="bottom"/>
          </w:tcPr>
          <w:p w14:paraId="68699410" w14:textId="7BF42272" w:rsidR="00482E84" w:rsidRPr="00D75283" w:rsidRDefault="00421D1D">
            <w:pPr>
              <w:spacing w:after="0" w:line="237" w:lineRule="auto"/>
              <w:ind w:left="0" w:right="19" w:firstLine="0"/>
              <w:rPr>
                <w:sz w:val="22"/>
                <w:szCs w:val="22"/>
              </w:rPr>
            </w:pPr>
            <w:r w:rsidRPr="00D75283">
              <w:rPr>
                <w:sz w:val="22"/>
                <w:szCs w:val="22"/>
              </w:rPr>
              <w:t xml:space="preserve">Results showed that 96% of participants experienced some level of neck </w:t>
            </w:r>
            <w:r w:rsidR="00D8225B" w:rsidRPr="00D75283">
              <w:rPr>
                <w:sz w:val="22"/>
                <w:szCs w:val="22"/>
              </w:rPr>
              <w:t>pain related</w:t>
            </w:r>
            <w:r w:rsidRPr="00D75283">
              <w:rPr>
                <w:sz w:val="22"/>
                <w:szCs w:val="22"/>
              </w:rPr>
              <w:t xml:space="preserve"> disability. Specifically, 46% had mild disability, 10% had minimal disability, and 43% reported moderate disability. Severe disability was observed in only 1% of participants. Additionally, 69.4% </w:t>
            </w:r>
          </w:p>
          <w:p w14:paraId="73BA1B9B" w14:textId="51B4BD20" w:rsidR="00D855C7" w:rsidRPr="00D75283" w:rsidRDefault="00421D1D">
            <w:pPr>
              <w:pStyle w:val="p1"/>
              <w:divId w:val="1956522315"/>
              <w:rPr>
                <w:sz w:val="22"/>
                <w:szCs w:val="22"/>
              </w:rPr>
            </w:pPr>
            <w:r w:rsidRPr="00D75283">
              <w:rPr>
                <w:sz w:val="22"/>
                <w:szCs w:val="22"/>
              </w:rPr>
              <w:t xml:space="preserve">reported past neck pain. Females, those with higher stress levels, extended gadget use, and longer study hours had a higher prevalence of neck pain. Multivariate analysis indicated significant associations between </w:t>
            </w:r>
            <w:r w:rsidR="00D8225B" w:rsidRPr="00D75283">
              <w:rPr>
                <w:sz w:val="22"/>
                <w:szCs w:val="22"/>
              </w:rPr>
              <w:t>neck</w:t>
            </w:r>
            <w:r w:rsidR="00D8225B" w:rsidRPr="00D75283">
              <w:rPr>
                <w:rStyle w:val="s1"/>
                <w:sz w:val="22"/>
                <w:szCs w:val="22"/>
              </w:rPr>
              <w:t xml:space="preserve"> pain</w:t>
            </w:r>
            <w:r w:rsidR="00D855C7" w:rsidRPr="00D75283">
              <w:rPr>
                <w:rStyle w:val="s1"/>
                <w:sz w:val="22"/>
                <w:szCs w:val="22"/>
              </w:rPr>
              <w:t>, prolonged</w:t>
            </w:r>
          </w:p>
          <w:p w14:paraId="45C2022B" w14:textId="77777777" w:rsidR="00D855C7" w:rsidRPr="00D75283" w:rsidRDefault="00D855C7">
            <w:pPr>
              <w:pStyle w:val="p1"/>
              <w:divId w:val="1956522315"/>
              <w:rPr>
                <w:sz w:val="22"/>
                <w:szCs w:val="22"/>
              </w:rPr>
            </w:pPr>
            <w:r w:rsidRPr="00D75283">
              <w:rPr>
                <w:rStyle w:val="s1"/>
                <w:sz w:val="22"/>
                <w:szCs w:val="22"/>
              </w:rPr>
              <w:t>mobile phone use,</w:t>
            </w:r>
          </w:p>
          <w:p w14:paraId="3EDA0503" w14:textId="77777777" w:rsidR="00D855C7" w:rsidRPr="00D75283" w:rsidRDefault="00D855C7">
            <w:pPr>
              <w:pStyle w:val="p1"/>
              <w:divId w:val="1956522315"/>
              <w:rPr>
                <w:sz w:val="22"/>
                <w:szCs w:val="22"/>
              </w:rPr>
            </w:pPr>
            <w:r w:rsidRPr="00D75283">
              <w:rPr>
                <w:rStyle w:val="s1"/>
                <w:sz w:val="22"/>
                <w:szCs w:val="22"/>
              </w:rPr>
              <w:t>extended study</w:t>
            </w:r>
          </w:p>
          <w:p w14:paraId="4CFF1251" w14:textId="77777777" w:rsidR="00D855C7" w:rsidRPr="00D75283" w:rsidRDefault="00D855C7">
            <w:pPr>
              <w:pStyle w:val="p1"/>
              <w:divId w:val="1956522315"/>
              <w:rPr>
                <w:sz w:val="22"/>
                <w:szCs w:val="22"/>
              </w:rPr>
            </w:pPr>
            <w:r w:rsidRPr="00D75283">
              <w:rPr>
                <w:rStyle w:val="s1"/>
                <w:sz w:val="22"/>
                <w:szCs w:val="22"/>
              </w:rPr>
              <w:t>hours, and lack of</w:t>
            </w:r>
          </w:p>
          <w:p w14:paraId="3562096C" w14:textId="7623FD29" w:rsidR="00482E84" w:rsidRPr="00D75283" w:rsidRDefault="00D56542">
            <w:pPr>
              <w:spacing w:after="0" w:line="259" w:lineRule="auto"/>
              <w:ind w:left="0" w:right="35" w:firstLine="0"/>
              <w:rPr>
                <w:sz w:val="22"/>
                <w:szCs w:val="22"/>
              </w:rPr>
            </w:pPr>
            <w:r w:rsidRPr="00D75283">
              <w:rPr>
                <w:sz w:val="22"/>
                <w:szCs w:val="22"/>
              </w:rPr>
              <w:t xml:space="preserve">exercise </w:t>
            </w:r>
            <w:r w:rsidR="00421D1D" w:rsidRPr="00D75283">
              <w:rPr>
                <w:sz w:val="22"/>
                <w:szCs w:val="22"/>
              </w:rPr>
              <w:t xml:space="preserve"> </w:t>
            </w:r>
          </w:p>
        </w:tc>
      </w:tr>
    </w:tbl>
    <w:p w14:paraId="44428F93" w14:textId="77777777" w:rsidR="00482E84" w:rsidRDefault="00482E84">
      <w:pPr>
        <w:spacing w:after="0" w:line="259" w:lineRule="auto"/>
        <w:ind w:left="-1134" w:right="2" w:firstLine="0"/>
      </w:pPr>
    </w:p>
    <w:p w14:paraId="2AD8D87A" w14:textId="77777777" w:rsidR="00F50232" w:rsidRDefault="00F50232">
      <w:pPr>
        <w:spacing w:after="0" w:line="259" w:lineRule="auto"/>
        <w:ind w:left="-1134" w:right="2" w:firstLine="0"/>
      </w:pPr>
    </w:p>
    <w:p w14:paraId="5BF5942A" w14:textId="77777777" w:rsidR="00F50232" w:rsidRDefault="00F50232">
      <w:pPr>
        <w:spacing w:after="0" w:line="259" w:lineRule="auto"/>
        <w:ind w:left="-1134" w:right="2" w:firstLine="0"/>
      </w:pPr>
    </w:p>
    <w:p w14:paraId="7741F2E9" w14:textId="77777777" w:rsidR="00F50232" w:rsidRDefault="00F50232">
      <w:pPr>
        <w:spacing w:after="0" w:line="259" w:lineRule="auto"/>
        <w:ind w:left="-1134" w:right="2" w:firstLine="0"/>
      </w:pPr>
    </w:p>
    <w:p w14:paraId="3810C4D0" w14:textId="77777777" w:rsidR="00F50232" w:rsidRDefault="00F50232">
      <w:pPr>
        <w:spacing w:after="0" w:line="259" w:lineRule="auto"/>
        <w:ind w:left="-1134" w:right="2" w:firstLine="0"/>
      </w:pPr>
    </w:p>
    <w:p w14:paraId="765B3640" w14:textId="77777777" w:rsidR="00F50232" w:rsidRDefault="00F50232">
      <w:pPr>
        <w:spacing w:after="0" w:line="259" w:lineRule="auto"/>
        <w:ind w:left="-1134" w:right="2" w:firstLine="0"/>
      </w:pPr>
    </w:p>
    <w:p w14:paraId="243D3B86" w14:textId="77777777" w:rsidR="00F50232" w:rsidRDefault="00F50232">
      <w:pPr>
        <w:spacing w:after="0" w:line="259" w:lineRule="auto"/>
        <w:ind w:left="-1134" w:right="2" w:firstLine="0"/>
      </w:pPr>
    </w:p>
    <w:p w14:paraId="5C214A56" w14:textId="77777777" w:rsidR="00F50232" w:rsidRDefault="00F50232">
      <w:pPr>
        <w:spacing w:after="0" w:line="259" w:lineRule="auto"/>
        <w:ind w:left="-1134" w:right="2" w:firstLine="0"/>
      </w:pPr>
    </w:p>
    <w:tbl>
      <w:tblPr>
        <w:tblStyle w:val="TableGrid"/>
        <w:tblW w:w="9730" w:type="dxa"/>
        <w:tblInd w:w="3" w:type="dxa"/>
        <w:tblCellMar>
          <w:top w:w="82" w:type="dxa"/>
          <w:left w:w="83" w:type="dxa"/>
        </w:tblCellMar>
        <w:tblLook w:val="04A0" w:firstRow="1" w:lastRow="0" w:firstColumn="1" w:lastColumn="0" w:noHBand="0" w:noVBand="1"/>
      </w:tblPr>
      <w:tblGrid>
        <w:gridCol w:w="1238"/>
        <w:gridCol w:w="980"/>
        <w:gridCol w:w="669"/>
        <w:gridCol w:w="1052"/>
        <w:gridCol w:w="698"/>
        <w:gridCol w:w="912"/>
        <w:gridCol w:w="1252"/>
        <w:gridCol w:w="1064"/>
        <w:gridCol w:w="1865"/>
      </w:tblGrid>
      <w:tr w:rsidR="00482E84" w14:paraId="72E5ACDF" w14:textId="77777777" w:rsidTr="00F50232">
        <w:trPr>
          <w:trHeight w:val="708"/>
        </w:trPr>
        <w:tc>
          <w:tcPr>
            <w:tcW w:w="1238" w:type="dxa"/>
            <w:tcBorders>
              <w:top w:val="single" w:sz="3" w:space="0" w:color="A5A5A5"/>
              <w:left w:val="single" w:sz="3" w:space="0" w:color="A5A5A5"/>
              <w:bottom w:val="single" w:sz="6" w:space="0" w:color="3F3F3F"/>
              <w:right w:val="single" w:sz="3" w:space="0" w:color="A5A5A5"/>
            </w:tcBorders>
            <w:shd w:val="clear" w:color="auto" w:fill="BDC0BF"/>
          </w:tcPr>
          <w:p w14:paraId="488AE57A" w14:textId="77777777" w:rsidR="00482E84" w:rsidRDefault="00421D1D">
            <w:pPr>
              <w:spacing w:after="0" w:line="259" w:lineRule="auto"/>
              <w:ind w:left="0" w:firstLine="0"/>
            </w:pPr>
            <w:r>
              <w:lastRenderedPageBreak/>
              <w:t xml:space="preserve">Title </w:t>
            </w:r>
          </w:p>
        </w:tc>
        <w:tc>
          <w:tcPr>
            <w:tcW w:w="980" w:type="dxa"/>
            <w:tcBorders>
              <w:top w:val="single" w:sz="3" w:space="0" w:color="A5A5A5"/>
              <w:left w:val="single" w:sz="3" w:space="0" w:color="A5A5A5"/>
              <w:bottom w:val="single" w:sz="6" w:space="0" w:color="3F3F3F"/>
              <w:right w:val="single" w:sz="3" w:space="0" w:color="A5A5A5"/>
            </w:tcBorders>
            <w:shd w:val="clear" w:color="auto" w:fill="BDC0BF"/>
          </w:tcPr>
          <w:p w14:paraId="13924274" w14:textId="77777777" w:rsidR="00482E84" w:rsidRDefault="00421D1D">
            <w:pPr>
              <w:spacing w:after="0" w:line="259" w:lineRule="auto"/>
              <w:ind w:left="0" w:firstLine="0"/>
              <w:jc w:val="both"/>
            </w:pPr>
            <w:r>
              <w:t xml:space="preserve">Author </w:t>
            </w:r>
          </w:p>
        </w:tc>
        <w:tc>
          <w:tcPr>
            <w:tcW w:w="669" w:type="dxa"/>
            <w:tcBorders>
              <w:top w:val="single" w:sz="3" w:space="0" w:color="A5A5A5"/>
              <w:left w:val="single" w:sz="3" w:space="0" w:color="A5A5A5"/>
              <w:bottom w:val="single" w:sz="6" w:space="0" w:color="3F3F3F"/>
              <w:right w:val="single" w:sz="3" w:space="0" w:color="A5A5A5"/>
            </w:tcBorders>
            <w:shd w:val="clear" w:color="auto" w:fill="BDC0BF"/>
          </w:tcPr>
          <w:p w14:paraId="6D0C1A67" w14:textId="77777777" w:rsidR="00482E84" w:rsidRDefault="00421D1D">
            <w:pPr>
              <w:spacing w:after="0" w:line="259" w:lineRule="auto"/>
              <w:ind w:left="0" w:firstLine="0"/>
              <w:jc w:val="both"/>
            </w:pPr>
            <w:r>
              <w:t>Yea</w:t>
            </w:r>
          </w:p>
          <w:p w14:paraId="045DDF74" w14:textId="77777777" w:rsidR="00482E84" w:rsidRDefault="00421D1D">
            <w:pPr>
              <w:spacing w:after="0" w:line="259" w:lineRule="auto"/>
              <w:ind w:left="0" w:firstLine="0"/>
            </w:pPr>
            <w:r>
              <w:t xml:space="preserve">r </w:t>
            </w:r>
          </w:p>
        </w:tc>
        <w:tc>
          <w:tcPr>
            <w:tcW w:w="1052" w:type="dxa"/>
            <w:tcBorders>
              <w:top w:val="single" w:sz="3" w:space="0" w:color="A5A5A5"/>
              <w:left w:val="single" w:sz="3" w:space="0" w:color="A5A5A5"/>
              <w:bottom w:val="single" w:sz="6" w:space="0" w:color="3F3F3F"/>
              <w:right w:val="single" w:sz="3" w:space="0" w:color="A5A5A5"/>
            </w:tcBorders>
            <w:shd w:val="clear" w:color="auto" w:fill="BDC0BF"/>
          </w:tcPr>
          <w:p w14:paraId="20520630" w14:textId="77777777" w:rsidR="00482E84" w:rsidRDefault="00421D1D">
            <w:pPr>
              <w:spacing w:after="0" w:line="259" w:lineRule="auto"/>
              <w:ind w:left="0" w:right="42" w:firstLine="0"/>
            </w:pPr>
            <w:proofErr w:type="spellStart"/>
            <w:r>
              <w:t>Countr</w:t>
            </w:r>
            <w:proofErr w:type="spellEnd"/>
            <w:r>
              <w:t xml:space="preserve"> y </w:t>
            </w:r>
          </w:p>
        </w:tc>
        <w:tc>
          <w:tcPr>
            <w:tcW w:w="698" w:type="dxa"/>
            <w:tcBorders>
              <w:top w:val="single" w:sz="3" w:space="0" w:color="A5A5A5"/>
              <w:left w:val="single" w:sz="3" w:space="0" w:color="A5A5A5"/>
              <w:bottom w:val="single" w:sz="6" w:space="0" w:color="3F3F3F"/>
              <w:right w:val="single" w:sz="3" w:space="0" w:color="A5A5A5"/>
            </w:tcBorders>
            <w:shd w:val="clear" w:color="auto" w:fill="BDC0BF"/>
          </w:tcPr>
          <w:p w14:paraId="05C416E3" w14:textId="77777777" w:rsidR="00482E84" w:rsidRDefault="00421D1D">
            <w:pPr>
              <w:spacing w:after="0" w:line="259" w:lineRule="auto"/>
              <w:ind w:left="0" w:firstLine="0"/>
              <w:jc w:val="both"/>
            </w:pPr>
            <w:r>
              <w:t>Sam</w:t>
            </w:r>
          </w:p>
          <w:p w14:paraId="4EAEC5D3" w14:textId="77777777" w:rsidR="00482E84" w:rsidRDefault="00421D1D">
            <w:pPr>
              <w:spacing w:after="0" w:line="259" w:lineRule="auto"/>
              <w:ind w:left="0" w:firstLine="0"/>
            </w:pPr>
            <w:proofErr w:type="spellStart"/>
            <w:r>
              <w:t>ple</w:t>
            </w:r>
            <w:proofErr w:type="spellEnd"/>
            <w:r>
              <w:t xml:space="preserve">  </w:t>
            </w:r>
          </w:p>
          <w:p w14:paraId="21E814CF" w14:textId="77777777" w:rsidR="00482E84" w:rsidRDefault="00421D1D">
            <w:pPr>
              <w:spacing w:after="0" w:line="259" w:lineRule="auto"/>
              <w:ind w:left="0" w:firstLine="0"/>
            </w:pPr>
            <w:r>
              <w:t>N</w:t>
            </w:r>
          </w:p>
        </w:tc>
        <w:tc>
          <w:tcPr>
            <w:tcW w:w="912" w:type="dxa"/>
            <w:tcBorders>
              <w:top w:val="single" w:sz="3" w:space="0" w:color="A5A5A5"/>
              <w:left w:val="single" w:sz="3" w:space="0" w:color="A5A5A5"/>
              <w:bottom w:val="single" w:sz="6" w:space="0" w:color="3F3F3F"/>
              <w:right w:val="single" w:sz="3" w:space="0" w:color="A5A5A5"/>
            </w:tcBorders>
            <w:shd w:val="clear" w:color="auto" w:fill="BDC0BF"/>
          </w:tcPr>
          <w:p w14:paraId="5F7304EA" w14:textId="77777777" w:rsidR="00482E84" w:rsidRDefault="00421D1D">
            <w:pPr>
              <w:spacing w:after="0" w:line="259" w:lineRule="auto"/>
              <w:ind w:left="0" w:firstLine="0"/>
            </w:pPr>
            <w:r>
              <w:t xml:space="preserve">Age </w:t>
            </w:r>
          </w:p>
        </w:tc>
        <w:tc>
          <w:tcPr>
            <w:tcW w:w="1252" w:type="dxa"/>
            <w:tcBorders>
              <w:top w:val="single" w:sz="3" w:space="0" w:color="A5A5A5"/>
              <w:left w:val="single" w:sz="3" w:space="0" w:color="A5A5A5"/>
              <w:bottom w:val="single" w:sz="6" w:space="0" w:color="3F3F3F"/>
              <w:right w:val="single" w:sz="3" w:space="0" w:color="A5A5A5"/>
            </w:tcBorders>
            <w:shd w:val="clear" w:color="auto" w:fill="BDC0BF"/>
          </w:tcPr>
          <w:p w14:paraId="5A907C4B" w14:textId="77777777" w:rsidR="00482E84" w:rsidRDefault="00421D1D">
            <w:pPr>
              <w:spacing w:after="0" w:line="259" w:lineRule="auto"/>
              <w:ind w:left="0" w:firstLine="0"/>
            </w:pPr>
            <w:r>
              <w:t xml:space="preserve">Tools  </w:t>
            </w:r>
          </w:p>
          <w:p w14:paraId="73FD29AD" w14:textId="77777777" w:rsidR="00482E84" w:rsidRDefault="00421D1D">
            <w:pPr>
              <w:spacing w:after="0" w:line="259" w:lineRule="auto"/>
              <w:ind w:left="0" w:firstLine="0"/>
            </w:pPr>
            <w:r>
              <w:t>Used</w:t>
            </w:r>
          </w:p>
        </w:tc>
        <w:tc>
          <w:tcPr>
            <w:tcW w:w="1064" w:type="dxa"/>
            <w:tcBorders>
              <w:top w:val="single" w:sz="3" w:space="0" w:color="A5A5A5"/>
              <w:left w:val="single" w:sz="3" w:space="0" w:color="A5A5A5"/>
              <w:bottom w:val="single" w:sz="6" w:space="0" w:color="3F3F3F"/>
              <w:right w:val="single" w:sz="3" w:space="0" w:color="A5A5A5"/>
            </w:tcBorders>
            <w:shd w:val="clear" w:color="auto" w:fill="BDC0BF"/>
          </w:tcPr>
          <w:p w14:paraId="5234C948" w14:textId="77777777" w:rsidR="00482E84" w:rsidRDefault="00421D1D">
            <w:pPr>
              <w:spacing w:after="0" w:line="259" w:lineRule="auto"/>
              <w:ind w:left="0" w:firstLine="0"/>
            </w:pPr>
            <w:r>
              <w:t xml:space="preserve">Study  Design </w:t>
            </w:r>
          </w:p>
        </w:tc>
        <w:tc>
          <w:tcPr>
            <w:tcW w:w="1865" w:type="dxa"/>
            <w:tcBorders>
              <w:top w:val="single" w:sz="3" w:space="0" w:color="A5A5A5"/>
              <w:left w:val="single" w:sz="3" w:space="0" w:color="A5A5A5"/>
              <w:bottom w:val="single" w:sz="6" w:space="0" w:color="3F3F3F"/>
              <w:right w:val="single" w:sz="3" w:space="0" w:color="A5A5A5"/>
            </w:tcBorders>
            <w:shd w:val="clear" w:color="auto" w:fill="BDC0BF"/>
          </w:tcPr>
          <w:p w14:paraId="4E1ABD86" w14:textId="77777777" w:rsidR="00482E84" w:rsidRDefault="00421D1D">
            <w:pPr>
              <w:spacing w:after="0" w:line="259" w:lineRule="auto"/>
              <w:ind w:left="0" w:firstLine="0"/>
            </w:pPr>
            <w:r>
              <w:t>Results</w:t>
            </w:r>
          </w:p>
        </w:tc>
      </w:tr>
      <w:tr w:rsidR="00482E84" w14:paraId="1AB454D6" w14:textId="77777777" w:rsidTr="00F50232">
        <w:trPr>
          <w:trHeight w:val="8520"/>
        </w:trPr>
        <w:tc>
          <w:tcPr>
            <w:tcW w:w="1238" w:type="dxa"/>
            <w:tcBorders>
              <w:top w:val="single" w:sz="6" w:space="0" w:color="3F3F3F"/>
              <w:left w:val="single" w:sz="3" w:space="0" w:color="A5A5A5"/>
              <w:bottom w:val="single" w:sz="3" w:space="0" w:color="A5A5A5"/>
              <w:right w:val="single" w:sz="6" w:space="0" w:color="3F3F3F"/>
            </w:tcBorders>
            <w:shd w:val="clear" w:color="auto" w:fill="DCDCDC"/>
          </w:tcPr>
          <w:p w14:paraId="7025D621" w14:textId="77777777" w:rsidR="00482E84" w:rsidRDefault="00421D1D">
            <w:pPr>
              <w:spacing w:after="0" w:line="259" w:lineRule="auto"/>
              <w:ind w:left="0" w:firstLine="0"/>
              <w:jc w:val="both"/>
            </w:pPr>
            <w:r>
              <w:t xml:space="preserve">Effect of </w:t>
            </w:r>
          </w:p>
          <w:p w14:paraId="76949836" w14:textId="77777777" w:rsidR="00482E84" w:rsidRDefault="00421D1D">
            <w:pPr>
              <w:spacing w:after="0" w:line="259" w:lineRule="auto"/>
              <w:ind w:left="0" w:firstLine="0"/>
              <w:jc w:val="both"/>
            </w:pPr>
            <w:proofErr w:type="spellStart"/>
            <w:r>
              <w:t>Ergonom</w:t>
            </w:r>
            <w:proofErr w:type="spellEnd"/>
          </w:p>
          <w:p w14:paraId="3DA042EF" w14:textId="77777777" w:rsidR="00482E84" w:rsidRDefault="00421D1D">
            <w:pPr>
              <w:spacing w:after="0" w:line="237" w:lineRule="auto"/>
              <w:ind w:left="0" w:right="125" w:firstLine="0"/>
              <w:jc w:val="both"/>
            </w:pPr>
            <w:proofErr w:type="spellStart"/>
            <w:r>
              <w:t>ic</w:t>
            </w:r>
            <w:proofErr w:type="spellEnd"/>
            <w:r>
              <w:t xml:space="preserve"> Levels on Text Neck </w:t>
            </w:r>
          </w:p>
          <w:p w14:paraId="48349348" w14:textId="77777777" w:rsidR="00482E84" w:rsidRDefault="00421D1D">
            <w:pPr>
              <w:spacing w:after="0" w:line="237" w:lineRule="auto"/>
              <w:ind w:left="0" w:firstLine="0"/>
            </w:pPr>
            <w:proofErr w:type="spellStart"/>
            <w:r>
              <w:t>Syndrom</w:t>
            </w:r>
            <w:proofErr w:type="spellEnd"/>
            <w:r>
              <w:t xml:space="preserve"> e Among  Students: </w:t>
            </w:r>
          </w:p>
          <w:p w14:paraId="2402FD6F" w14:textId="77777777" w:rsidR="00482E84" w:rsidRDefault="00421D1D">
            <w:pPr>
              <w:spacing w:after="0" w:line="259" w:lineRule="auto"/>
              <w:ind w:left="0" w:firstLine="0"/>
            </w:pPr>
            <w:r>
              <w:t xml:space="preserve">A </w:t>
            </w:r>
          </w:p>
          <w:p w14:paraId="21C161B8" w14:textId="77777777" w:rsidR="00482E84" w:rsidRDefault="00421D1D">
            <w:pPr>
              <w:spacing w:after="0" w:line="259" w:lineRule="auto"/>
              <w:ind w:left="0" w:firstLine="0"/>
            </w:pPr>
            <w:proofErr w:type="spellStart"/>
            <w:r>
              <w:t>Correlati</w:t>
            </w:r>
            <w:proofErr w:type="spellEnd"/>
            <w:r>
              <w:t xml:space="preserve"> </w:t>
            </w:r>
            <w:proofErr w:type="spellStart"/>
            <w:r>
              <w:t>onal</w:t>
            </w:r>
            <w:proofErr w:type="spellEnd"/>
            <w:r>
              <w:t xml:space="preserve"> Study</w:t>
            </w:r>
          </w:p>
        </w:tc>
        <w:tc>
          <w:tcPr>
            <w:tcW w:w="980" w:type="dxa"/>
            <w:tcBorders>
              <w:top w:val="single" w:sz="6" w:space="0" w:color="3F3F3F"/>
              <w:left w:val="single" w:sz="6" w:space="0" w:color="3F3F3F"/>
              <w:bottom w:val="single" w:sz="3" w:space="0" w:color="A5A5A5"/>
              <w:right w:val="single" w:sz="3" w:space="0" w:color="A5A5A5"/>
            </w:tcBorders>
          </w:tcPr>
          <w:p w14:paraId="12CE93E2" w14:textId="77777777" w:rsidR="00482E84" w:rsidRDefault="00421D1D">
            <w:pPr>
              <w:spacing w:after="0" w:line="259" w:lineRule="auto"/>
              <w:ind w:left="4" w:firstLine="0"/>
              <w:jc w:val="both"/>
            </w:pPr>
            <w:proofErr w:type="spellStart"/>
            <w:r>
              <w:t>Haidar</w:t>
            </w:r>
            <w:proofErr w:type="spellEnd"/>
            <w:r>
              <w:t xml:space="preserve"> </w:t>
            </w:r>
          </w:p>
          <w:p w14:paraId="1A0BF5E2" w14:textId="77777777" w:rsidR="00482E84" w:rsidRDefault="00421D1D">
            <w:pPr>
              <w:spacing w:after="0" w:line="259" w:lineRule="auto"/>
              <w:ind w:left="4" w:firstLine="0"/>
            </w:pPr>
            <w:proofErr w:type="spellStart"/>
            <w:r>
              <w:t>Ahma</w:t>
            </w:r>
            <w:proofErr w:type="spellEnd"/>
          </w:p>
          <w:p w14:paraId="57E49C18" w14:textId="77777777" w:rsidR="00482E84" w:rsidRDefault="00421D1D">
            <w:pPr>
              <w:spacing w:after="0" w:line="259" w:lineRule="auto"/>
              <w:ind w:left="4" w:firstLine="0"/>
            </w:pPr>
            <w:r>
              <w:t xml:space="preserve">d </w:t>
            </w:r>
          </w:p>
          <w:p w14:paraId="78451903" w14:textId="77777777" w:rsidR="00482E84" w:rsidRDefault="00421D1D">
            <w:pPr>
              <w:spacing w:after="0" w:line="259" w:lineRule="auto"/>
              <w:ind w:left="4" w:firstLine="0"/>
              <w:jc w:val="both"/>
            </w:pPr>
            <w:proofErr w:type="spellStart"/>
            <w:r>
              <w:t>Raihan</w:t>
            </w:r>
            <w:proofErr w:type="spellEnd"/>
          </w:p>
        </w:tc>
        <w:tc>
          <w:tcPr>
            <w:tcW w:w="669" w:type="dxa"/>
            <w:tcBorders>
              <w:top w:val="single" w:sz="6" w:space="0" w:color="3F3F3F"/>
              <w:left w:val="single" w:sz="3" w:space="0" w:color="A5A5A5"/>
              <w:bottom w:val="single" w:sz="3" w:space="0" w:color="A5A5A5"/>
              <w:right w:val="single" w:sz="3" w:space="0" w:color="A5A5A5"/>
            </w:tcBorders>
          </w:tcPr>
          <w:p w14:paraId="0DDD6F32" w14:textId="77777777" w:rsidR="00482E84" w:rsidRDefault="00421D1D">
            <w:pPr>
              <w:spacing w:after="0" w:line="259" w:lineRule="auto"/>
              <w:ind w:left="20" w:right="-21" w:firstLine="0"/>
              <w:jc w:val="both"/>
            </w:pPr>
            <w:r>
              <w:t>2023</w:t>
            </w:r>
          </w:p>
        </w:tc>
        <w:tc>
          <w:tcPr>
            <w:tcW w:w="1052" w:type="dxa"/>
            <w:tcBorders>
              <w:top w:val="single" w:sz="6" w:space="0" w:color="3F3F3F"/>
              <w:left w:val="single" w:sz="3" w:space="0" w:color="A5A5A5"/>
              <w:bottom w:val="single" w:sz="3" w:space="0" w:color="A5A5A5"/>
              <w:right w:val="single" w:sz="3" w:space="0" w:color="A5A5A5"/>
            </w:tcBorders>
          </w:tcPr>
          <w:p w14:paraId="02FF823F" w14:textId="77777777" w:rsidR="00482E84" w:rsidRDefault="00421D1D">
            <w:pPr>
              <w:spacing w:after="0" w:line="259" w:lineRule="auto"/>
              <w:ind w:left="0" w:firstLine="0"/>
            </w:pPr>
            <w:r>
              <w:t xml:space="preserve">West Java </w:t>
            </w:r>
          </w:p>
        </w:tc>
        <w:tc>
          <w:tcPr>
            <w:tcW w:w="698" w:type="dxa"/>
            <w:tcBorders>
              <w:top w:val="single" w:sz="6" w:space="0" w:color="3F3F3F"/>
              <w:left w:val="single" w:sz="3" w:space="0" w:color="A5A5A5"/>
              <w:bottom w:val="single" w:sz="3" w:space="0" w:color="A5A5A5"/>
              <w:right w:val="single" w:sz="3" w:space="0" w:color="A5A5A5"/>
            </w:tcBorders>
          </w:tcPr>
          <w:p w14:paraId="1F345D64" w14:textId="77777777" w:rsidR="00482E84" w:rsidRDefault="00421D1D">
            <w:pPr>
              <w:spacing w:after="0" w:line="259" w:lineRule="auto"/>
              <w:ind w:left="106" w:firstLine="0"/>
            </w:pPr>
            <w:r>
              <w:t>292</w:t>
            </w:r>
          </w:p>
        </w:tc>
        <w:tc>
          <w:tcPr>
            <w:tcW w:w="912" w:type="dxa"/>
            <w:tcBorders>
              <w:top w:val="single" w:sz="6" w:space="0" w:color="3F3F3F"/>
              <w:left w:val="single" w:sz="3" w:space="0" w:color="A5A5A5"/>
              <w:bottom w:val="single" w:sz="3" w:space="0" w:color="A5A5A5"/>
              <w:right w:val="single" w:sz="3" w:space="0" w:color="A5A5A5"/>
            </w:tcBorders>
          </w:tcPr>
          <w:p w14:paraId="36EF8924" w14:textId="77777777" w:rsidR="00482E84" w:rsidRDefault="00421D1D">
            <w:pPr>
              <w:spacing w:after="0" w:line="259" w:lineRule="auto"/>
              <w:ind w:left="0" w:firstLine="0"/>
            </w:pPr>
            <w:r>
              <w:t>15-20</w:t>
            </w:r>
          </w:p>
        </w:tc>
        <w:tc>
          <w:tcPr>
            <w:tcW w:w="1252" w:type="dxa"/>
            <w:tcBorders>
              <w:top w:val="single" w:sz="6" w:space="0" w:color="3F3F3F"/>
              <w:left w:val="single" w:sz="3" w:space="0" w:color="A5A5A5"/>
              <w:bottom w:val="single" w:sz="3" w:space="0" w:color="A5A5A5"/>
              <w:right w:val="single" w:sz="3" w:space="0" w:color="A5A5A5"/>
            </w:tcBorders>
          </w:tcPr>
          <w:p w14:paraId="1E6D0352" w14:textId="77777777" w:rsidR="00482E84" w:rsidRDefault="00421D1D">
            <w:pPr>
              <w:spacing w:after="0" w:line="237" w:lineRule="auto"/>
              <w:ind w:left="0" w:firstLine="0"/>
            </w:pPr>
            <w:r>
              <w:t xml:space="preserve"> rapid  upper  limb  </w:t>
            </w:r>
            <w:proofErr w:type="spellStart"/>
            <w:r>
              <w:t>assessme</w:t>
            </w:r>
            <w:proofErr w:type="spellEnd"/>
          </w:p>
          <w:p w14:paraId="57252114" w14:textId="77777777" w:rsidR="00482E84" w:rsidRDefault="00421D1D">
            <w:pPr>
              <w:spacing w:after="0" w:line="259" w:lineRule="auto"/>
              <w:ind w:left="0" w:firstLine="0"/>
            </w:pPr>
            <w:proofErr w:type="spellStart"/>
            <w:r>
              <w:t>nt</w:t>
            </w:r>
            <w:proofErr w:type="spellEnd"/>
            <w:r>
              <w:t xml:space="preserve">  </w:t>
            </w:r>
          </w:p>
          <w:p w14:paraId="4672D043" w14:textId="77777777" w:rsidR="00482E84" w:rsidRDefault="00421D1D">
            <w:pPr>
              <w:spacing w:after="0" w:line="259" w:lineRule="auto"/>
              <w:ind w:left="0" w:firstLine="0"/>
              <w:jc w:val="both"/>
            </w:pPr>
            <w:r>
              <w:t xml:space="preserve">(RULA) </w:t>
            </w:r>
          </w:p>
          <w:p w14:paraId="3DAC6591" w14:textId="77777777" w:rsidR="00482E84" w:rsidRDefault="00421D1D">
            <w:pPr>
              <w:spacing w:after="0" w:line="259" w:lineRule="auto"/>
              <w:ind w:left="0" w:firstLine="0"/>
            </w:pPr>
            <w:r>
              <w:t xml:space="preserve"> neck disability index (NDI) </w:t>
            </w:r>
          </w:p>
        </w:tc>
        <w:tc>
          <w:tcPr>
            <w:tcW w:w="1064" w:type="dxa"/>
            <w:tcBorders>
              <w:top w:val="single" w:sz="6" w:space="0" w:color="3F3F3F"/>
              <w:left w:val="single" w:sz="3" w:space="0" w:color="A5A5A5"/>
              <w:bottom w:val="single" w:sz="3" w:space="0" w:color="A5A5A5"/>
              <w:right w:val="single" w:sz="3" w:space="0" w:color="A5A5A5"/>
            </w:tcBorders>
          </w:tcPr>
          <w:p w14:paraId="19C1539B" w14:textId="77777777" w:rsidR="00482E84" w:rsidRDefault="00421D1D">
            <w:pPr>
              <w:spacing w:after="0" w:line="259" w:lineRule="auto"/>
              <w:ind w:left="0" w:firstLine="0"/>
            </w:pPr>
            <w:proofErr w:type="spellStart"/>
            <w:r>
              <w:t>Observ</w:t>
            </w:r>
            <w:proofErr w:type="spellEnd"/>
            <w:r>
              <w:t xml:space="preserve"> </w:t>
            </w:r>
            <w:proofErr w:type="spellStart"/>
            <w:r>
              <w:t>ational</w:t>
            </w:r>
            <w:proofErr w:type="spellEnd"/>
            <w:r>
              <w:t xml:space="preserve"> study</w:t>
            </w:r>
          </w:p>
        </w:tc>
        <w:tc>
          <w:tcPr>
            <w:tcW w:w="1865" w:type="dxa"/>
            <w:tcBorders>
              <w:top w:val="single" w:sz="6" w:space="0" w:color="3F3F3F"/>
              <w:left w:val="single" w:sz="3" w:space="0" w:color="A5A5A5"/>
              <w:bottom w:val="single" w:sz="3" w:space="0" w:color="A5A5A5"/>
              <w:right w:val="single" w:sz="3" w:space="0" w:color="A5A5A5"/>
            </w:tcBorders>
            <w:vAlign w:val="bottom"/>
          </w:tcPr>
          <w:p w14:paraId="28B11250" w14:textId="46B30C36" w:rsidR="00482E84" w:rsidRPr="00D70F6F" w:rsidRDefault="00421D1D">
            <w:pPr>
              <w:spacing w:after="0" w:line="237" w:lineRule="auto"/>
              <w:ind w:left="0" w:right="25" w:firstLine="0"/>
              <w:rPr>
                <w:sz w:val="22"/>
                <w:szCs w:val="22"/>
              </w:rPr>
            </w:pPr>
            <w:r w:rsidRPr="00D70F6F">
              <w:rPr>
                <w:sz w:val="22"/>
                <w:szCs w:val="22"/>
              </w:rPr>
              <w:t xml:space="preserve">Ordinal linear regression analysis reveals a significant correlation (p &lt; 0.05) between ergonomic levels and text neck syndrome. The </w:t>
            </w:r>
            <w:r w:rsidR="00D8225B" w:rsidRPr="00D70F6F">
              <w:rPr>
                <w:sz w:val="22"/>
                <w:szCs w:val="22"/>
              </w:rPr>
              <w:t>pseudo-R-Square</w:t>
            </w:r>
            <w:r w:rsidRPr="00D70F6F">
              <w:rPr>
                <w:sz w:val="22"/>
                <w:szCs w:val="22"/>
              </w:rPr>
              <w:t xml:space="preserve"> value of 13.1% indicates that ergonomic factors explain 13.1% of the variability in text neck syndrome. </w:t>
            </w:r>
          </w:p>
          <w:p w14:paraId="2C1858F6" w14:textId="77777777" w:rsidR="00482E84" w:rsidRPr="00D70F6F" w:rsidRDefault="00421D1D">
            <w:pPr>
              <w:spacing w:after="0" w:line="237" w:lineRule="auto"/>
              <w:ind w:left="0" w:right="20" w:firstLine="0"/>
              <w:rPr>
                <w:sz w:val="22"/>
                <w:szCs w:val="22"/>
              </w:rPr>
            </w:pPr>
            <w:r w:rsidRPr="00D70F6F">
              <w:rPr>
                <w:sz w:val="22"/>
                <w:szCs w:val="22"/>
              </w:rPr>
              <w:t xml:space="preserve">Additionally, the Wald value of 14.240 suggests an increased risk of text neck syndrome by 14.240 for each unit increase in ergonomic </w:t>
            </w:r>
          </w:p>
          <w:p w14:paraId="6E04C763" w14:textId="77777777" w:rsidR="00D70F6F" w:rsidRPr="00D70F6F" w:rsidRDefault="00421D1D">
            <w:pPr>
              <w:pStyle w:val="p1"/>
              <w:divId w:val="1182207684"/>
              <w:rPr>
                <w:sz w:val="22"/>
                <w:szCs w:val="22"/>
              </w:rPr>
            </w:pPr>
            <w:r w:rsidRPr="00D70F6F">
              <w:rPr>
                <w:sz w:val="22"/>
                <w:szCs w:val="22"/>
              </w:rPr>
              <w:t xml:space="preserve">level. In conclusion, this study highlights the significant impact of ergonomics on the development </w:t>
            </w:r>
            <w:r w:rsidR="00D70F6F" w:rsidRPr="00D70F6F">
              <w:rPr>
                <w:rStyle w:val="s1"/>
                <w:sz w:val="22"/>
                <w:szCs w:val="22"/>
              </w:rPr>
              <w:t>text neck</w:t>
            </w:r>
          </w:p>
          <w:p w14:paraId="48621D92" w14:textId="77777777" w:rsidR="00D70F6F" w:rsidRPr="00D70F6F" w:rsidRDefault="00D70F6F">
            <w:pPr>
              <w:pStyle w:val="p1"/>
              <w:divId w:val="1182207684"/>
              <w:rPr>
                <w:sz w:val="22"/>
                <w:szCs w:val="22"/>
              </w:rPr>
            </w:pPr>
            <w:r w:rsidRPr="00D70F6F">
              <w:rPr>
                <w:rStyle w:val="s1"/>
                <w:sz w:val="22"/>
                <w:szCs w:val="22"/>
              </w:rPr>
              <w:t>syndrome,</w:t>
            </w:r>
          </w:p>
          <w:p w14:paraId="77154693" w14:textId="77777777" w:rsidR="00D70F6F" w:rsidRPr="00D70F6F" w:rsidRDefault="00D70F6F">
            <w:pPr>
              <w:pStyle w:val="p1"/>
              <w:divId w:val="1182207684"/>
              <w:rPr>
                <w:sz w:val="22"/>
                <w:szCs w:val="22"/>
              </w:rPr>
            </w:pPr>
            <w:r w:rsidRPr="00D70F6F">
              <w:rPr>
                <w:rStyle w:val="s1"/>
                <w:sz w:val="22"/>
                <w:szCs w:val="22"/>
              </w:rPr>
              <w:t>accounting for</w:t>
            </w:r>
          </w:p>
          <w:p w14:paraId="06415BC2" w14:textId="77777777" w:rsidR="00D70F6F" w:rsidRPr="00D70F6F" w:rsidRDefault="00D70F6F">
            <w:pPr>
              <w:pStyle w:val="p1"/>
              <w:divId w:val="1182207684"/>
              <w:rPr>
                <w:sz w:val="22"/>
                <w:szCs w:val="22"/>
              </w:rPr>
            </w:pPr>
            <w:r w:rsidRPr="00D70F6F">
              <w:rPr>
                <w:rStyle w:val="s1"/>
                <w:sz w:val="22"/>
                <w:szCs w:val="22"/>
              </w:rPr>
              <w:t>13.1% of the</w:t>
            </w:r>
          </w:p>
          <w:p w14:paraId="1469D99A" w14:textId="77777777" w:rsidR="00D70F6F" w:rsidRPr="00D70F6F" w:rsidRDefault="00D70F6F">
            <w:pPr>
              <w:pStyle w:val="p1"/>
              <w:divId w:val="1182207684"/>
              <w:rPr>
                <w:sz w:val="22"/>
                <w:szCs w:val="22"/>
              </w:rPr>
            </w:pPr>
            <w:r w:rsidRPr="00D70F6F">
              <w:rPr>
                <w:rStyle w:val="s1"/>
                <w:sz w:val="22"/>
                <w:szCs w:val="22"/>
              </w:rPr>
              <w:t>observed</w:t>
            </w:r>
          </w:p>
          <w:p w14:paraId="3BCD9E4B" w14:textId="77777777" w:rsidR="00D70F6F" w:rsidRPr="00D70F6F" w:rsidRDefault="00D70F6F">
            <w:pPr>
              <w:pStyle w:val="p1"/>
              <w:divId w:val="1182207684"/>
              <w:rPr>
                <w:sz w:val="22"/>
                <w:szCs w:val="22"/>
              </w:rPr>
            </w:pPr>
            <w:r w:rsidRPr="00D70F6F">
              <w:rPr>
                <w:rStyle w:val="s1"/>
                <w:sz w:val="22"/>
                <w:szCs w:val="22"/>
              </w:rPr>
              <w:t>variability</w:t>
            </w:r>
          </w:p>
          <w:p w14:paraId="3D199D4D" w14:textId="5A3E89AC" w:rsidR="00482E84" w:rsidRPr="00D70F6F" w:rsidRDefault="00482E84">
            <w:pPr>
              <w:spacing w:after="0" w:line="259" w:lineRule="auto"/>
              <w:ind w:left="0" w:right="12" w:firstLine="0"/>
              <w:rPr>
                <w:sz w:val="22"/>
                <w:szCs w:val="22"/>
              </w:rPr>
            </w:pPr>
          </w:p>
        </w:tc>
      </w:tr>
    </w:tbl>
    <w:p w14:paraId="1327629F" w14:textId="77777777" w:rsidR="00482E84" w:rsidRDefault="00482E84">
      <w:pPr>
        <w:spacing w:after="0" w:line="259" w:lineRule="auto"/>
        <w:ind w:left="-1134" w:right="2" w:firstLine="0"/>
      </w:pPr>
    </w:p>
    <w:p w14:paraId="042DAA1A" w14:textId="77777777" w:rsidR="00F50232" w:rsidRDefault="00F50232">
      <w:pPr>
        <w:spacing w:after="0" w:line="259" w:lineRule="auto"/>
        <w:ind w:left="-1134" w:right="2" w:firstLine="0"/>
      </w:pPr>
    </w:p>
    <w:p w14:paraId="66E3474A" w14:textId="77777777" w:rsidR="00F50232" w:rsidRDefault="00F50232">
      <w:pPr>
        <w:spacing w:after="0" w:line="259" w:lineRule="auto"/>
        <w:ind w:left="-1134" w:right="2" w:firstLine="0"/>
      </w:pPr>
    </w:p>
    <w:p w14:paraId="3832C34A" w14:textId="77777777" w:rsidR="00F50232" w:rsidRDefault="00F50232">
      <w:pPr>
        <w:spacing w:after="0" w:line="259" w:lineRule="auto"/>
        <w:ind w:left="-1134" w:right="2" w:firstLine="0"/>
      </w:pPr>
    </w:p>
    <w:p w14:paraId="0E7ACCD2" w14:textId="77777777" w:rsidR="00F50232" w:rsidRDefault="00F50232">
      <w:pPr>
        <w:spacing w:after="0" w:line="259" w:lineRule="auto"/>
        <w:ind w:left="-1134" w:right="2" w:firstLine="0"/>
      </w:pPr>
    </w:p>
    <w:p w14:paraId="18104D16" w14:textId="77777777" w:rsidR="00F50232" w:rsidRDefault="00F50232">
      <w:pPr>
        <w:spacing w:after="0" w:line="259" w:lineRule="auto"/>
        <w:ind w:left="-1134" w:right="2" w:firstLine="0"/>
      </w:pPr>
    </w:p>
    <w:p w14:paraId="446A12B1" w14:textId="77777777" w:rsidR="00F50232" w:rsidRDefault="00F50232">
      <w:pPr>
        <w:spacing w:after="0" w:line="259" w:lineRule="auto"/>
        <w:ind w:left="-1134" w:right="2" w:firstLine="0"/>
      </w:pPr>
    </w:p>
    <w:p w14:paraId="345BF801" w14:textId="77777777" w:rsidR="00F50232" w:rsidRDefault="00F50232">
      <w:pPr>
        <w:spacing w:after="0" w:line="259" w:lineRule="auto"/>
        <w:ind w:left="-1134" w:right="2" w:firstLine="0"/>
      </w:pPr>
    </w:p>
    <w:p w14:paraId="474600D3" w14:textId="77777777" w:rsidR="00F50232" w:rsidRDefault="00F50232">
      <w:pPr>
        <w:spacing w:after="0" w:line="259" w:lineRule="auto"/>
        <w:ind w:left="-1134" w:right="2" w:firstLine="0"/>
      </w:pPr>
    </w:p>
    <w:tbl>
      <w:tblPr>
        <w:tblStyle w:val="TableGrid"/>
        <w:tblW w:w="9944" w:type="dxa"/>
        <w:tblInd w:w="3" w:type="dxa"/>
        <w:tblCellMar>
          <w:top w:w="82" w:type="dxa"/>
          <w:left w:w="83" w:type="dxa"/>
        </w:tblCellMar>
        <w:tblLook w:val="04A0" w:firstRow="1" w:lastRow="0" w:firstColumn="1" w:lastColumn="0" w:noHBand="0" w:noVBand="1"/>
      </w:tblPr>
      <w:tblGrid>
        <w:gridCol w:w="1266"/>
        <w:gridCol w:w="1003"/>
        <w:gridCol w:w="664"/>
        <w:gridCol w:w="1078"/>
        <w:gridCol w:w="715"/>
        <w:gridCol w:w="936"/>
        <w:gridCol w:w="1279"/>
        <w:gridCol w:w="1089"/>
        <w:gridCol w:w="1914"/>
      </w:tblGrid>
      <w:tr w:rsidR="00482E84" w14:paraId="76F6A34B" w14:textId="77777777" w:rsidTr="00F50232">
        <w:trPr>
          <w:trHeight w:val="638"/>
        </w:trPr>
        <w:tc>
          <w:tcPr>
            <w:tcW w:w="1266" w:type="dxa"/>
            <w:tcBorders>
              <w:top w:val="single" w:sz="3" w:space="0" w:color="A5A5A5"/>
              <w:left w:val="single" w:sz="3" w:space="0" w:color="A5A5A5"/>
              <w:bottom w:val="single" w:sz="6" w:space="0" w:color="3F3F3F"/>
              <w:right w:val="single" w:sz="3" w:space="0" w:color="A5A5A5"/>
            </w:tcBorders>
            <w:shd w:val="clear" w:color="auto" w:fill="BDC0BF"/>
          </w:tcPr>
          <w:p w14:paraId="68FF2F2C" w14:textId="77777777" w:rsidR="00482E84" w:rsidRDefault="00421D1D">
            <w:pPr>
              <w:spacing w:after="0" w:line="259" w:lineRule="auto"/>
              <w:ind w:left="0" w:firstLine="0"/>
            </w:pPr>
            <w:r>
              <w:lastRenderedPageBreak/>
              <w:t xml:space="preserve">Title </w:t>
            </w:r>
          </w:p>
        </w:tc>
        <w:tc>
          <w:tcPr>
            <w:tcW w:w="1003" w:type="dxa"/>
            <w:tcBorders>
              <w:top w:val="single" w:sz="3" w:space="0" w:color="A5A5A5"/>
              <w:left w:val="single" w:sz="3" w:space="0" w:color="A5A5A5"/>
              <w:bottom w:val="single" w:sz="6" w:space="0" w:color="3F3F3F"/>
              <w:right w:val="single" w:sz="3" w:space="0" w:color="A5A5A5"/>
            </w:tcBorders>
            <w:shd w:val="clear" w:color="auto" w:fill="BDC0BF"/>
          </w:tcPr>
          <w:p w14:paraId="20C19AC8" w14:textId="77777777" w:rsidR="00482E84" w:rsidRDefault="00421D1D">
            <w:pPr>
              <w:spacing w:after="0" w:line="259" w:lineRule="auto"/>
              <w:ind w:left="0" w:firstLine="0"/>
              <w:jc w:val="both"/>
            </w:pPr>
            <w:r>
              <w:t xml:space="preserve">Author </w:t>
            </w:r>
          </w:p>
        </w:tc>
        <w:tc>
          <w:tcPr>
            <w:tcW w:w="664" w:type="dxa"/>
            <w:tcBorders>
              <w:top w:val="single" w:sz="3" w:space="0" w:color="A5A5A5"/>
              <w:left w:val="single" w:sz="3" w:space="0" w:color="A5A5A5"/>
              <w:bottom w:val="single" w:sz="6" w:space="0" w:color="3F3F3F"/>
              <w:right w:val="single" w:sz="3" w:space="0" w:color="A5A5A5"/>
            </w:tcBorders>
            <w:shd w:val="clear" w:color="auto" w:fill="BDC0BF"/>
          </w:tcPr>
          <w:p w14:paraId="3E5B9E6F" w14:textId="77777777" w:rsidR="00482E84" w:rsidRDefault="00421D1D">
            <w:pPr>
              <w:spacing w:after="0" w:line="259" w:lineRule="auto"/>
              <w:ind w:left="0" w:firstLine="0"/>
              <w:jc w:val="both"/>
            </w:pPr>
            <w:r>
              <w:t>Yea</w:t>
            </w:r>
          </w:p>
          <w:p w14:paraId="5BD9CF81" w14:textId="77777777" w:rsidR="00482E84" w:rsidRDefault="00421D1D">
            <w:pPr>
              <w:spacing w:after="0" w:line="259" w:lineRule="auto"/>
              <w:ind w:left="0" w:firstLine="0"/>
            </w:pPr>
            <w:r>
              <w:t xml:space="preserve">r </w:t>
            </w:r>
          </w:p>
        </w:tc>
        <w:tc>
          <w:tcPr>
            <w:tcW w:w="1078" w:type="dxa"/>
            <w:tcBorders>
              <w:top w:val="single" w:sz="3" w:space="0" w:color="A5A5A5"/>
              <w:left w:val="single" w:sz="3" w:space="0" w:color="A5A5A5"/>
              <w:bottom w:val="single" w:sz="6" w:space="0" w:color="3F3F3F"/>
              <w:right w:val="single" w:sz="3" w:space="0" w:color="A5A5A5"/>
            </w:tcBorders>
            <w:shd w:val="clear" w:color="auto" w:fill="BDC0BF"/>
          </w:tcPr>
          <w:p w14:paraId="4DFA7722" w14:textId="77777777" w:rsidR="00482E84" w:rsidRDefault="00421D1D">
            <w:pPr>
              <w:spacing w:after="0" w:line="259" w:lineRule="auto"/>
              <w:ind w:left="0" w:right="42" w:firstLine="0"/>
            </w:pPr>
            <w:proofErr w:type="spellStart"/>
            <w:r>
              <w:t>Countr</w:t>
            </w:r>
            <w:proofErr w:type="spellEnd"/>
            <w:r>
              <w:t xml:space="preserve"> y </w:t>
            </w:r>
          </w:p>
        </w:tc>
        <w:tc>
          <w:tcPr>
            <w:tcW w:w="715" w:type="dxa"/>
            <w:tcBorders>
              <w:top w:val="single" w:sz="3" w:space="0" w:color="A5A5A5"/>
              <w:left w:val="single" w:sz="3" w:space="0" w:color="A5A5A5"/>
              <w:bottom w:val="single" w:sz="6" w:space="0" w:color="3F3F3F"/>
              <w:right w:val="single" w:sz="3" w:space="0" w:color="A5A5A5"/>
            </w:tcBorders>
            <w:shd w:val="clear" w:color="auto" w:fill="BDC0BF"/>
          </w:tcPr>
          <w:p w14:paraId="1CB92314" w14:textId="77777777" w:rsidR="00482E84" w:rsidRDefault="00421D1D">
            <w:pPr>
              <w:spacing w:after="0" w:line="259" w:lineRule="auto"/>
              <w:ind w:left="0" w:firstLine="0"/>
              <w:jc w:val="both"/>
            </w:pPr>
            <w:r>
              <w:t>Sam</w:t>
            </w:r>
          </w:p>
          <w:p w14:paraId="058373EF" w14:textId="77777777" w:rsidR="00482E84" w:rsidRDefault="00421D1D">
            <w:pPr>
              <w:spacing w:after="0" w:line="259" w:lineRule="auto"/>
              <w:ind w:left="0" w:firstLine="0"/>
            </w:pPr>
            <w:proofErr w:type="spellStart"/>
            <w:r>
              <w:t>ple</w:t>
            </w:r>
            <w:proofErr w:type="spellEnd"/>
            <w:r>
              <w:t xml:space="preserve">  </w:t>
            </w:r>
          </w:p>
          <w:p w14:paraId="1F035E1C" w14:textId="77777777" w:rsidR="00482E84" w:rsidRDefault="00421D1D">
            <w:pPr>
              <w:spacing w:after="0" w:line="259" w:lineRule="auto"/>
              <w:ind w:left="0" w:firstLine="0"/>
            </w:pPr>
            <w:r>
              <w:t>N</w:t>
            </w:r>
          </w:p>
        </w:tc>
        <w:tc>
          <w:tcPr>
            <w:tcW w:w="936" w:type="dxa"/>
            <w:tcBorders>
              <w:top w:val="single" w:sz="3" w:space="0" w:color="A5A5A5"/>
              <w:left w:val="single" w:sz="3" w:space="0" w:color="A5A5A5"/>
              <w:bottom w:val="single" w:sz="6" w:space="0" w:color="3F3F3F"/>
              <w:right w:val="single" w:sz="3" w:space="0" w:color="A5A5A5"/>
            </w:tcBorders>
            <w:shd w:val="clear" w:color="auto" w:fill="BDC0BF"/>
          </w:tcPr>
          <w:p w14:paraId="5F3E1A2F" w14:textId="77777777" w:rsidR="00482E84" w:rsidRDefault="00421D1D">
            <w:pPr>
              <w:spacing w:after="0" w:line="259" w:lineRule="auto"/>
              <w:ind w:left="0" w:firstLine="0"/>
            </w:pPr>
            <w:r>
              <w:t xml:space="preserve">Age </w:t>
            </w:r>
          </w:p>
        </w:tc>
        <w:tc>
          <w:tcPr>
            <w:tcW w:w="1279" w:type="dxa"/>
            <w:tcBorders>
              <w:top w:val="single" w:sz="3" w:space="0" w:color="A5A5A5"/>
              <w:left w:val="single" w:sz="3" w:space="0" w:color="A5A5A5"/>
              <w:bottom w:val="single" w:sz="6" w:space="0" w:color="3F3F3F"/>
              <w:right w:val="single" w:sz="3" w:space="0" w:color="A5A5A5"/>
            </w:tcBorders>
            <w:shd w:val="clear" w:color="auto" w:fill="BDC0BF"/>
          </w:tcPr>
          <w:p w14:paraId="6C7F57E3" w14:textId="77777777" w:rsidR="00482E84" w:rsidRDefault="00421D1D">
            <w:pPr>
              <w:spacing w:after="0" w:line="259" w:lineRule="auto"/>
              <w:ind w:left="0" w:firstLine="0"/>
            </w:pPr>
            <w:r>
              <w:t xml:space="preserve">Tools  </w:t>
            </w:r>
          </w:p>
          <w:p w14:paraId="6C5B7EFF" w14:textId="77777777" w:rsidR="00482E84" w:rsidRDefault="00421D1D">
            <w:pPr>
              <w:spacing w:after="0" w:line="259" w:lineRule="auto"/>
              <w:ind w:left="0" w:firstLine="0"/>
            </w:pPr>
            <w:r>
              <w:t>Used</w:t>
            </w:r>
          </w:p>
        </w:tc>
        <w:tc>
          <w:tcPr>
            <w:tcW w:w="1089" w:type="dxa"/>
            <w:tcBorders>
              <w:top w:val="single" w:sz="3" w:space="0" w:color="A5A5A5"/>
              <w:left w:val="single" w:sz="3" w:space="0" w:color="A5A5A5"/>
              <w:bottom w:val="single" w:sz="6" w:space="0" w:color="3F3F3F"/>
              <w:right w:val="single" w:sz="3" w:space="0" w:color="A5A5A5"/>
            </w:tcBorders>
            <w:shd w:val="clear" w:color="auto" w:fill="BDC0BF"/>
          </w:tcPr>
          <w:p w14:paraId="0D23ED42" w14:textId="77777777" w:rsidR="00482E84" w:rsidRDefault="00421D1D">
            <w:pPr>
              <w:spacing w:after="0" w:line="259" w:lineRule="auto"/>
              <w:ind w:left="0" w:firstLine="0"/>
            </w:pPr>
            <w:r>
              <w:t xml:space="preserve">Study  Design </w:t>
            </w:r>
          </w:p>
        </w:tc>
        <w:tc>
          <w:tcPr>
            <w:tcW w:w="1914" w:type="dxa"/>
            <w:tcBorders>
              <w:top w:val="single" w:sz="3" w:space="0" w:color="A5A5A5"/>
              <w:left w:val="single" w:sz="3" w:space="0" w:color="A5A5A5"/>
              <w:bottom w:val="single" w:sz="6" w:space="0" w:color="3F3F3F"/>
              <w:right w:val="single" w:sz="3" w:space="0" w:color="A5A5A5"/>
            </w:tcBorders>
            <w:shd w:val="clear" w:color="auto" w:fill="BDC0BF"/>
          </w:tcPr>
          <w:p w14:paraId="3651B0C1" w14:textId="77777777" w:rsidR="00482E84" w:rsidRDefault="00421D1D">
            <w:pPr>
              <w:spacing w:after="0" w:line="259" w:lineRule="auto"/>
              <w:ind w:left="0" w:firstLine="0"/>
            </w:pPr>
            <w:r>
              <w:t>Results</w:t>
            </w:r>
          </w:p>
        </w:tc>
      </w:tr>
      <w:tr w:rsidR="00482E84" w:rsidRPr="000943CC" w14:paraId="471E794F" w14:textId="77777777" w:rsidTr="00F50232">
        <w:trPr>
          <w:trHeight w:val="7675"/>
        </w:trPr>
        <w:tc>
          <w:tcPr>
            <w:tcW w:w="1266" w:type="dxa"/>
            <w:tcBorders>
              <w:top w:val="single" w:sz="6" w:space="0" w:color="3F3F3F"/>
              <w:left w:val="single" w:sz="3" w:space="0" w:color="A5A5A5"/>
              <w:bottom w:val="single" w:sz="3" w:space="0" w:color="A5A5A5"/>
              <w:right w:val="single" w:sz="6" w:space="0" w:color="3F3F3F"/>
            </w:tcBorders>
            <w:shd w:val="clear" w:color="auto" w:fill="DCDCDC"/>
          </w:tcPr>
          <w:p w14:paraId="6EE36383" w14:textId="2508CBD4" w:rsidR="00482E84" w:rsidRPr="000943CC" w:rsidRDefault="00421D1D">
            <w:pPr>
              <w:spacing w:after="0" w:line="237" w:lineRule="auto"/>
              <w:ind w:left="0" w:right="28" w:firstLine="0"/>
              <w:rPr>
                <w:sz w:val="22"/>
                <w:szCs w:val="22"/>
              </w:rPr>
            </w:pPr>
            <w:r w:rsidRPr="000943CC">
              <w:rPr>
                <w:sz w:val="22"/>
                <w:szCs w:val="22"/>
              </w:rPr>
              <w:t>Prevalen</w:t>
            </w:r>
            <w:r w:rsidR="00D8225B">
              <w:rPr>
                <w:sz w:val="22"/>
                <w:szCs w:val="22"/>
              </w:rPr>
              <w:t xml:space="preserve">ce </w:t>
            </w:r>
            <w:r w:rsidRPr="000943CC">
              <w:rPr>
                <w:sz w:val="22"/>
                <w:szCs w:val="22"/>
              </w:rPr>
              <w:t xml:space="preserve">of Text </w:t>
            </w:r>
          </w:p>
          <w:p w14:paraId="246D8EC1" w14:textId="2A9AF3D0" w:rsidR="00482E84" w:rsidRPr="000943CC" w:rsidRDefault="00421D1D">
            <w:pPr>
              <w:spacing w:after="0" w:line="237" w:lineRule="auto"/>
              <w:ind w:left="0" w:firstLine="0"/>
              <w:rPr>
                <w:sz w:val="22"/>
                <w:szCs w:val="22"/>
              </w:rPr>
            </w:pPr>
            <w:r w:rsidRPr="000943CC">
              <w:rPr>
                <w:sz w:val="22"/>
                <w:szCs w:val="22"/>
              </w:rPr>
              <w:t xml:space="preserve">Neck </w:t>
            </w:r>
            <w:r w:rsidR="006709C9" w:rsidRPr="000943CC">
              <w:rPr>
                <w:sz w:val="22"/>
                <w:szCs w:val="22"/>
              </w:rPr>
              <w:t>Syndrome</w:t>
            </w:r>
          </w:p>
          <w:p w14:paraId="1A0A46D3" w14:textId="2889015C" w:rsidR="00482E84" w:rsidRPr="000943CC" w:rsidRDefault="00421D1D">
            <w:pPr>
              <w:spacing w:after="0" w:line="259" w:lineRule="auto"/>
              <w:ind w:left="0" w:firstLine="0"/>
              <w:rPr>
                <w:sz w:val="22"/>
                <w:szCs w:val="22"/>
              </w:rPr>
            </w:pPr>
            <w:r w:rsidRPr="000943CC">
              <w:rPr>
                <w:sz w:val="22"/>
                <w:szCs w:val="22"/>
              </w:rPr>
              <w:t xml:space="preserve">in </w:t>
            </w:r>
          </w:p>
          <w:p w14:paraId="174BD5C9" w14:textId="77777777" w:rsidR="00482E84" w:rsidRPr="000943CC" w:rsidRDefault="00421D1D">
            <w:pPr>
              <w:spacing w:after="0" w:line="237" w:lineRule="auto"/>
              <w:ind w:left="0" w:firstLine="0"/>
              <w:rPr>
                <w:sz w:val="22"/>
                <w:szCs w:val="22"/>
              </w:rPr>
            </w:pPr>
            <w:r w:rsidRPr="000943CC">
              <w:rPr>
                <w:sz w:val="22"/>
                <w:szCs w:val="22"/>
              </w:rPr>
              <w:t xml:space="preserve">Children and </w:t>
            </w:r>
            <w:proofErr w:type="spellStart"/>
            <w:r w:rsidRPr="000943CC">
              <w:rPr>
                <w:sz w:val="22"/>
                <w:szCs w:val="22"/>
              </w:rPr>
              <w:t>Adolesce</w:t>
            </w:r>
            <w:proofErr w:type="spellEnd"/>
          </w:p>
          <w:p w14:paraId="53553E49" w14:textId="77777777" w:rsidR="00482E84" w:rsidRPr="000943CC" w:rsidRDefault="00421D1D">
            <w:pPr>
              <w:spacing w:after="0" w:line="259" w:lineRule="auto"/>
              <w:ind w:left="0" w:firstLine="0"/>
              <w:rPr>
                <w:sz w:val="22"/>
                <w:szCs w:val="22"/>
              </w:rPr>
            </w:pPr>
            <w:proofErr w:type="spellStart"/>
            <w:r w:rsidRPr="000943CC">
              <w:rPr>
                <w:sz w:val="22"/>
                <w:szCs w:val="22"/>
              </w:rPr>
              <w:t>nts</w:t>
            </w:r>
            <w:proofErr w:type="spellEnd"/>
            <w:r w:rsidRPr="000943CC">
              <w:rPr>
                <w:sz w:val="22"/>
                <w:szCs w:val="22"/>
              </w:rPr>
              <w:t xml:space="preserve"> </w:t>
            </w:r>
          </w:p>
          <w:p w14:paraId="08434E30" w14:textId="77777777" w:rsidR="00482E84" w:rsidRPr="000943CC" w:rsidRDefault="00421D1D">
            <w:pPr>
              <w:spacing w:after="0" w:line="237" w:lineRule="auto"/>
              <w:ind w:left="0" w:firstLine="0"/>
              <w:rPr>
                <w:sz w:val="22"/>
                <w:szCs w:val="22"/>
              </w:rPr>
            </w:pPr>
            <w:r w:rsidRPr="000943CC">
              <w:rPr>
                <w:sz w:val="22"/>
                <w:szCs w:val="22"/>
              </w:rPr>
              <w:t xml:space="preserve">Using </w:t>
            </w:r>
            <w:proofErr w:type="spellStart"/>
            <w:r w:rsidRPr="000943CC">
              <w:rPr>
                <w:sz w:val="22"/>
                <w:szCs w:val="22"/>
              </w:rPr>
              <w:t>Smartph</w:t>
            </w:r>
            <w:proofErr w:type="spellEnd"/>
            <w:r w:rsidRPr="000943CC">
              <w:rPr>
                <w:sz w:val="22"/>
                <w:szCs w:val="22"/>
              </w:rPr>
              <w:t xml:space="preserve"> ones in </w:t>
            </w:r>
            <w:proofErr w:type="spellStart"/>
            <w:r w:rsidRPr="000943CC">
              <w:rPr>
                <w:sz w:val="22"/>
                <w:szCs w:val="22"/>
              </w:rPr>
              <w:t>Erbil</w:t>
            </w:r>
            <w:proofErr w:type="spellEnd"/>
            <w:r w:rsidRPr="000943CC">
              <w:rPr>
                <w:sz w:val="22"/>
                <w:szCs w:val="22"/>
              </w:rPr>
              <w:t xml:space="preserve"> </w:t>
            </w:r>
          </w:p>
          <w:p w14:paraId="191B4ED9" w14:textId="77777777" w:rsidR="00482E84" w:rsidRPr="000943CC" w:rsidRDefault="00421D1D">
            <w:pPr>
              <w:spacing w:after="0" w:line="259" w:lineRule="auto"/>
              <w:ind w:left="0" w:firstLine="0"/>
              <w:rPr>
                <w:sz w:val="22"/>
                <w:szCs w:val="22"/>
              </w:rPr>
            </w:pPr>
            <w:r w:rsidRPr="000943CC">
              <w:rPr>
                <w:sz w:val="22"/>
                <w:szCs w:val="22"/>
              </w:rPr>
              <w:t>City</w:t>
            </w:r>
          </w:p>
        </w:tc>
        <w:tc>
          <w:tcPr>
            <w:tcW w:w="1003" w:type="dxa"/>
            <w:tcBorders>
              <w:top w:val="single" w:sz="6" w:space="0" w:color="3F3F3F"/>
              <w:left w:val="single" w:sz="6" w:space="0" w:color="3F3F3F"/>
              <w:bottom w:val="single" w:sz="3" w:space="0" w:color="A5A5A5"/>
              <w:right w:val="single" w:sz="3" w:space="0" w:color="A5A5A5"/>
            </w:tcBorders>
            <w:shd w:val="clear" w:color="auto" w:fill="F5F5F5"/>
          </w:tcPr>
          <w:p w14:paraId="47AC9247" w14:textId="77777777" w:rsidR="00482E84" w:rsidRPr="000943CC" w:rsidRDefault="00421D1D">
            <w:pPr>
              <w:spacing w:after="0" w:line="259" w:lineRule="auto"/>
              <w:ind w:left="4" w:firstLine="0"/>
              <w:rPr>
                <w:sz w:val="22"/>
                <w:szCs w:val="22"/>
              </w:rPr>
            </w:pPr>
            <w:r w:rsidRPr="000943CC">
              <w:rPr>
                <w:sz w:val="22"/>
                <w:szCs w:val="22"/>
              </w:rPr>
              <w:t xml:space="preserve">Areen </w:t>
            </w:r>
          </w:p>
          <w:p w14:paraId="42749784" w14:textId="77777777" w:rsidR="00482E84" w:rsidRPr="000943CC" w:rsidRDefault="00421D1D">
            <w:pPr>
              <w:spacing w:after="0" w:line="259" w:lineRule="auto"/>
              <w:ind w:left="4" w:firstLine="0"/>
              <w:jc w:val="both"/>
              <w:rPr>
                <w:sz w:val="22"/>
                <w:szCs w:val="22"/>
              </w:rPr>
            </w:pPr>
            <w:proofErr w:type="spellStart"/>
            <w:r w:rsidRPr="000943CC">
              <w:rPr>
                <w:sz w:val="22"/>
                <w:szCs w:val="22"/>
              </w:rPr>
              <w:t>Nimat</w:t>
            </w:r>
            <w:proofErr w:type="spellEnd"/>
            <w:r w:rsidRPr="000943CC">
              <w:rPr>
                <w:sz w:val="22"/>
                <w:szCs w:val="22"/>
              </w:rPr>
              <w:t xml:space="preserve"> </w:t>
            </w:r>
          </w:p>
          <w:p w14:paraId="0DE5881C" w14:textId="77777777" w:rsidR="00482E84" w:rsidRPr="000943CC" w:rsidRDefault="00421D1D">
            <w:pPr>
              <w:spacing w:after="0" w:line="259" w:lineRule="auto"/>
              <w:ind w:left="4" w:firstLine="0"/>
              <w:rPr>
                <w:sz w:val="22"/>
                <w:szCs w:val="22"/>
              </w:rPr>
            </w:pPr>
            <w:r w:rsidRPr="000943CC">
              <w:rPr>
                <w:sz w:val="22"/>
                <w:szCs w:val="22"/>
              </w:rPr>
              <w:t xml:space="preserve">Aziz,  </w:t>
            </w:r>
          </w:p>
        </w:tc>
        <w:tc>
          <w:tcPr>
            <w:tcW w:w="664" w:type="dxa"/>
            <w:tcBorders>
              <w:top w:val="single" w:sz="6" w:space="0" w:color="3F3F3F"/>
              <w:left w:val="single" w:sz="3" w:space="0" w:color="A5A5A5"/>
              <w:bottom w:val="single" w:sz="3" w:space="0" w:color="A5A5A5"/>
              <w:right w:val="single" w:sz="3" w:space="0" w:color="A5A5A5"/>
            </w:tcBorders>
            <w:shd w:val="clear" w:color="auto" w:fill="F5F5F5"/>
          </w:tcPr>
          <w:p w14:paraId="39A355E4" w14:textId="77777777" w:rsidR="00482E84" w:rsidRPr="000943CC" w:rsidRDefault="00421D1D">
            <w:pPr>
              <w:spacing w:after="0" w:line="259" w:lineRule="auto"/>
              <w:ind w:left="20" w:right="-21" w:firstLine="0"/>
              <w:jc w:val="both"/>
              <w:rPr>
                <w:sz w:val="22"/>
                <w:szCs w:val="22"/>
              </w:rPr>
            </w:pPr>
            <w:r w:rsidRPr="000943CC">
              <w:rPr>
                <w:sz w:val="22"/>
                <w:szCs w:val="22"/>
              </w:rPr>
              <w:t>2022</w:t>
            </w:r>
          </w:p>
        </w:tc>
        <w:tc>
          <w:tcPr>
            <w:tcW w:w="1078" w:type="dxa"/>
            <w:tcBorders>
              <w:top w:val="single" w:sz="6" w:space="0" w:color="3F3F3F"/>
              <w:left w:val="single" w:sz="3" w:space="0" w:color="A5A5A5"/>
              <w:bottom w:val="single" w:sz="3" w:space="0" w:color="A5A5A5"/>
              <w:right w:val="single" w:sz="3" w:space="0" w:color="A5A5A5"/>
            </w:tcBorders>
            <w:shd w:val="clear" w:color="auto" w:fill="F5F5F5"/>
          </w:tcPr>
          <w:p w14:paraId="4A22DCC0" w14:textId="77777777" w:rsidR="00482E84" w:rsidRPr="000943CC" w:rsidRDefault="00421D1D">
            <w:pPr>
              <w:spacing w:after="0" w:line="259" w:lineRule="auto"/>
              <w:ind w:left="0" w:firstLine="0"/>
              <w:rPr>
                <w:sz w:val="22"/>
                <w:szCs w:val="22"/>
              </w:rPr>
            </w:pPr>
            <w:r w:rsidRPr="000943CC">
              <w:rPr>
                <w:sz w:val="22"/>
                <w:szCs w:val="22"/>
              </w:rPr>
              <w:t>Iraq</w:t>
            </w:r>
          </w:p>
        </w:tc>
        <w:tc>
          <w:tcPr>
            <w:tcW w:w="715" w:type="dxa"/>
            <w:tcBorders>
              <w:top w:val="single" w:sz="6" w:space="0" w:color="3F3F3F"/>
              <w:left w:val="single" w:sz="3" w:space="0" w:color="A5A5A5"/>
              <w:bottom w:val="single" w:sz="3" w:space="0" w:color="A5A5A5"/>
              <w:right w:val="single" w:sz="3" w:space="0" w:color="A5A5A5"/>
            </w:tcBorders>
            <w:shd w:val="clear" w:color="auto" w:fill="F5F5F5"/>
          </w:tcPr>
          <w:p w14:paraId="367B922F" w14:textId="77777777" w:rsidR="00482E84" w:rsidRPr="000943CC" w:rsidRDefault="00421D1D">
            <w:pPr>
              <w:spacing w:after="0" w:line="259" w:lineRule="auto"/>
              <w:ind w:left="106" w:firstLine="0"/>
              <w:rPr>
                <w:sz w:val="22"/>
                <w:szCs w:val="22"/>
              </w:rPr>
            </w:pPr>
            <w:r w:rsidRPr="000943CC">
              <w:rPr>
                <w:sz w:val="22"/>
                <w:szCs w:val="22"/>
              </w:rPr>
              <w:t>400</w:t>
            </w:r>
          </w:p>
        </w:tc>
        <w:tc>
          <w:tcPr>
            <w:tcW w:w="936" w:type="dxa"/>
            <w:tcBorders>
              <w:top w:val="single" w:sz="6" w:space="0" w:color="3F3F3F"/>
              <w:left w:val="single" w:sz="3" w:space="0" w:color="A5A5A5"/>
              <w:bottom w:val="single" w:sz="3" w:space="0" w:color="A5A5A5"/>
              <w:right w:val="single" w:sz="3" w:space="0" w:color="A5A5A5"/>
            </w:tcBorders>
            <w:shd w:val="clear" w:color="auto" w:fill="F5F5F5"/>
          </w:tcPr>
          <w:p w14:paraId="3DA3E626" w14:textId="77777777" w:rsidR="00482E84" w:rsidRPr="000943CC" w:rsidRDefault="00421D1D">
            <w:pPr>
              <w:spacing w:after="0" w:line="259" w:lineRule="auto"/>
              <w:ind w:left="0" w:firstLine="0"/>
              <w:rPr>
                <w:sz w:val="22"/>
                <w:szCs w:val="22"/>
              </w:rPr>
            </w:pPr>
            <w:r w:rsidRPr="000943CC">
              <w:rPr>
                <w:sz w:val="22"/>
                <w:szCs w:val="22"/>
              </w:rPr>
              <w:t xml:space="preserve">6-15 years </w:t>
            </w:r>
          </w:p>
        </w:tc>
        <w:tc>
          <w:tcPr>
            <w:tcW w:w="1279" w:type="dxa"/>
            <w:tcBorders>
              <w:top w:val="single" w:sz="6" w:space="0" w:color="3F3F3F"/>
              <w:left w:val="single" w:sz="3" w:space="0" w:color="A5A5A5"/>
              <w:bottom w:val="single" w:sz="3" w:space="0" w:color="A5A5A5"/>
              <w:right w:val="single" w:sz="3" w:space="0" w:color="A5A5A5"/>
            </w:tcBorders>
            <w:shd w:val="clear" w:color="auto" w:fill="F5F5F5"/>
          </w:tcPr>
          <w:p w14:paraId="53C107CF" w14:textId="77777777" w:rsidR="00482E84" w:rsidRPr="000943CC" w:rsidRDefault="00421D1D">
            <w:pPr>
              <w:spacing w:after="0" w:line="237" w:lineRule="auto"/>
              <w:ind w:left="0" w:firstLine="0"/>
              <w:rPr>
                <w:sz w:val="22"/>
                <w:szCs w:val="22"/>
              </w:rPr>
            </w:pPr>
            <w:proofErr w:type="spellStart"/>
            <w:r w:rsidRPr="000943CC">
              <w:rPr>
                <w:sz w:val="22"/>
                <w:szCs w:val="22"/>
              </w:rPr>
              <w:t>Copenha</w:t>
            </w:r>
            <w:proofErr w:type="spellEnd"/>
            <w:r w:rsidRPr="000943CC">
              <w:rPr>
                <w:sz w:val="22"/>
                <w:szCs w:val="22"/>
              </w:rPr>
              <w:t xml:space="preserve"> gen Neck Function</w:t>
            </w:r>
          </w:p>
          <w:p w14:paraId="2F557F65" w14:textId="77777777" w:rsidR="00482E84" w:rsidRPr="000943CC" w:rsidRDefault="00421D1D">
            <w:pPr>
              <w:spacing w:after="0" w:line="259" w:lineRule="auto"/>
              <w:ind w:left="0" w:firstLine="0"/>
              <w:rPr>
                <w:sz w:val="22"/>
                <w:szCs w:val="22"/>
              </w:rPr>
            </w:pPr>
            <w:r w:rsidRPr="000943CC">
              <w:rPr>
                <w:sz w:val="22"/>
                <w:szCs w:val="22"/>
              </w:rPr>
              <w:t xml:space="preserve">al </w:t>
            </w:r>
          </w:p>
          <w:p w14:paraId="7E050E71" w14:textId="77777777" w:rsidR="00482E84" w:rsidRPr="000943CC" w:rsidRDefault="00421D1D">
            <w:pPr>
              <w:spacing w:after="0" w:line="259" w:lineRule="auto"/>
              <w:ind w:left="0" w:right="51" w:firstLine="0"/>
              <w:rPr>
                <w:sz w:val="22"/>
                <w:szCs w:val="22"/>
              </w:rPr>
            </w:pPr>
            <w:proofErr w:type="spellStart"/>
            <w:r w:rsidRPr="000943CC">
              <w:rPr>
                <w:sz w:val="22"/>
                <w:szCs w:val="22"/>
              </w:rPr>
              <w:t>Disabilit</w:t>
            </w:r>
            <w:proofErr w:type="spellEnd"/>
            <w:r w:rsidRPr="000943CC">
              <w:rPr>
                <w:sz w:val="22"/>
                <w:szCs w:val="22"/>
              </w:rPr>
              <w:t xml:space="preserve"> y Scale.  </w:t>
            </w:r>
          </w:p>
        </w:tc>
        <w:tc>
          <w:tcPr>
            <w:tcW w:w="1089" w:type="dxa"/>
            <w:tcBorders>
              <w:top w:val="single" w:sz="6" w:space="0" w:color="3F3F3F"/>
              <w:left w:val="single" w:sz="3" w:space="0" w:color="A5A5A5"/>
              <w:bottom w:val="single" w:sz="3" w:space="0" w:color="A5A5A5"/>
              <w:right w:val="single" w:sz="3" w:space="0" w:color="A5A5A5"/>
            </w:tcBorders>
            <w:shd w:val="clear" w:color="auto" w:fill="F5F5F5"/>
          </w:tcPr>
          <w:p w14:paraId="23081391" w14:textId="77777777" w:rsidR="00482E84" w:rsidRPr="000943CC" w:rsidRDefault="00421D1D">
            <w:pPr>
              <w:spacing w:after="0" w:line="259" w:lineRule="auto"/>
              <w:ind w:left="0" w:firstLine="0"/>
              <w:rPr>
                <w:sz w:val="22"/>
                <w:szCs w:val="22"/>
              </w:rPr>
            </w:pPr>
            <w:r w:rsidRPr="000943CC">
              <w:rPr>
                <w:sz w:val="22"/>
                <w:szCs w:val="22"/>
              </w:rPr>
              <w:t xml:space="preserve">Cross section al study </w:t>
            </w:r>
          </w:p>
        </w:tc>
        <w:tc>
          <w:tcPr>
            <w:tcW w:w="1914" w:type="dxa"/>
            <w:tcBorders>
              <w:top w:val="single" w:sz="6" w:space="0" w:color="3F3F3F"/>
              <w:left w:val="single" w:sz="3" w:space="0" w:color="A5A5A5"/>
              <w:bottom w:val="single" w:sz="3" w:space="0" w:color="A5A5A5"/>
              <w:right w:val="single" w:sz="3" w:space="0" w:color="A5A5A5"/>
            </w:tcBorders>
            <w:shd w:val="clear" w:color="auto" w:fill="F5F5F5"/>
            <w:vAlign w:val="bottom"/>
          </w:tcPr>
          <w:p w14:paraId="07E36796" w14:textId="77777777" w:rsidR="00482E84" w:rsidRPr="000943CC" w:rsidRDefault="00421D1D">
            <w:pPr>
              <w:spacing w:after="0" w:line="237" w:lineRule="auto"/>
              <w:ind w:left="0" w:right="51" w:firstLine="0"/>
              <w:rPr>
                <w:sz w:val="22"/>
                <w:szCs w:val="22"/>
              </w:rPr>
            </w:pPr>
            <w:r w:rsidRPr="000943CC">
              <w:rPr>
                <w:sz w:val="22"/>
                <w:szCs w:val="22"/>
              </w:rPr>
              <w:t xml:space="preserve">The prevalence of text neck pain was found to be 69.0% among </w:t>
            </w:r>
          </w:p>
          <w:p w14:paraId="3A09AB07" w14:textId="77777777" w:rsidR="00482E84" w:rsidRPr="000943CC" w:rsidRDefault="00421D1D">
            <w:pPr>
              <w:spacing w:after="0" w:line="237" w:lineRule="auto"/>
              <w:ind w:left="0" w:right="98" w:firstLine="0"/>
              <w:jc w:val="both"/>
              <w:rPr>
                <w:sz w:val="22"/>
                <w:szCs w:val="22"/>
              </w:rPr>
            </w:pPr>
            <w:r w:rsidRPr="000943CC">
              <w:rPr>
                <w:sz w:val="22"/>
                <w:szCs w:val="22"/>
              </w:rPr>
              <w:t xml:space="preserve">children. The neck disability score averaged </w:t>
            </w:r>
          </w:p>
          <w:p w14:paraId="1FF2F49A" w14:textId="77777777" w:rsidR="00482E84" w:rsidRPr="000943CC" w:rsidRDefault="00421D1D">
            <w:pPr>
              <w:spacing w:after="0" w:line="237" w:lineRule="auto"/>
              <w:ind w:left="0" w:right="58" w:firstLine="0"/>
              <w:rPr>
                <w:sz w:val="22"/>
                <w:szCs w:val="22"/>
              </w:rPr>
            </w:pPr>
            <w:r w:rsidRPr="000943CC">
              <w:rPr>
                <w:sz w:val="22"/>
                <w:szCs w:val="22"/>
              </w:rPr>
              <w:t xml:space="preserve">17.15 out of 21 in this group. Adolescents (96.05%) who used smartphones for over 3 hours daily (83.56%) and those studying </w:t>
            </w:r>
          </w:p>
          <w:p w14:paraId="0F99C6AD" w14:textId="77777777" w:rsidR="003A16B5" w:rsidRPr="000943CC" w:rsidRDefault="00421D1D">
            <w:pPr>
              <w:pStyle w:val="p1"/>
              <w:divId w:val="1307010290"/>
              <w:rPr>
                <w:sz w:val="22"/>
                <w:szCs w:val="22"/>
              </w:rPr>
            </w:pPr>
            <w:r w:rsidRPr="000943CC">
              <w:rPr>
                <w:sz w:val="22"/>
                <w:szCs w:val="22"/>
              </w:rPr>
              <w:t xml:space="preserve">at the secondary level (94.24%) were more prone to developing text neck syndrome. Other contributing factors included reduced sleep, lower engagement in sports, increased use of computers, extended TV viewing, and gaming for more than 3 </w:t>
            </w:r>
            <w:r w:rsidR="003A16B5" w:rsidRPr="000943CC">
              <w:rPr>
                <w:rStyle w:val="s1"/>
                <w:sz w:val="22"/>
                <w:szCs w:val="22"/>
              </w:rPr>
              <w:t>hours.</w:t>
            </w:r>
          </w:p>
          <w:p w14:paraId="19678782" w14:textId="77777777" w:rsidR="003A16B5" w:rsidRPr="000943CC" w:rsidRDefault="003A16B5">
            <w:pPr>
              <w:pStyle w:val="p1"/>
              <w:divId w:val="1307010290"/>
              <w:rPr>
                <w:sz w:val="22"/>
                <w:szCs w:val="22"/>
              </w:rPr>
            </w:pPr>
            <w:r w:rsidRPr="000943CC">
              <w:rPr>
                <w:rStyle w:val="s1"/>
                <w:sz w:val="22"/>
                <w:szCs w:val="22"/>
              </w:rPr>
              <w:t>Additionally,</w:t>
            </w:r>
          </w:p>
          <w:p w14:paraId="33C64398" w14:textId="77777777" w:rsidR="003A16B5" w:rsidRPr="000943CC" w:rsidRDefault="003A16B5">
            <w:pPr>
              <w:pStyle w:val="p1"/>
              <w:divId w:val="1307010290"/>
              <w:rPr>
                <w:sz w:val="22"/>
                <w:szCs w:val="22"/>
              </w:rPr>
            </w:pPr>
            <w:r w:rsidRPr="000943CC">
              <w:rPr>
                <w:rStyle w:val="s1"/>
                <w:sz w:val="22"/>
                <w:szCs w:val="22"/>
              </w:rPr>
              <w:t>psychological,</w:t>
            </w:r>
          </w:p>
          <w:p w14:paraId="581BEEFE" w14:textId="77777777" w:rsidR="003A16B5" w:rsidRPr="000943CC" w:rsidRDefault="003A16B5">
            <w:pPr>
              <w:pStyle w:val="p1"/>
              <w:divId w:val="1307010290"/>
              <w:rPr>
                <w:sz w:val="22"/>
                <w:szCs w:val="22"/>
              </w:rPr>
            </w:pPr>
            <w:r w:rsidRPr="000943CC">
              <w:rPr>
                <w:rStyle w:val="s1"/>
                <w:sz w:val="22"/>
                <w:szCs w:val="22"/>
              </w:rPr>
              <w:t>social, and</w:t>
            </w:r>
          </w:p>
          <w:p w14:paraId="42AC58C5" w14:textId="77777777" w:rsidR="003A16B5" w:rsidRPr="000943CC" w:rsidRDefault="003A16B5">
            <w:pPr>
              <w:pStyle w:val="p1"/>
              <w:divId w:val="1307010290"/>
              <w:rPr>
                <w:sz w:val="22"/>
                <w:szCs w:val="22"/>
              </w:rPr>
            </w:pPr>
            <w:r w:rsidRPr="000943CC">
              <w:rPr>
                <w:rStyle w:val="s1"/>
                <w:sz w:val="22"/>
                <w:szCs w:val="22"/>
              </w:rPr>
              <w:t>physical functions</w:t>
            </w:r>
          </w:p>
          <w:p w14:paraId="68D656E1" w14:textId="77777777" w:rsidR="003A16B5" w:rsidRPr="000943CC" w:rsidRDefault="003A16B5">
            <w:pPr>
              <w:pStyle w:val="p1"/>
              <w:divId w:val="1307010290"/>
              <w:rPr>
                <w:sz w:val="22"/>
                <w:szCs w:val="22"/>
              </w:rPr>
            </w:pPr>
            <w:r w:rsidRPr="000943CC">
              <w:rPr>
                <w:rStyle w:val="s1"/>
                <w:sz w:val="22"/>
                <w:szCs w:val="22"/>
              </w:rPr>
              <w:t>also played a role</w:t>
            </w:r>
          </w:p>
          <w:p w14:paraId="01CFE35D" w14:textId="77777777" w:rsidR="003A16B5" w:rsidRPr="000943CC" w:rsidRDefault="003A16B5">
            <w:pPr>
              <w:pStyle w:val="p1"/>
              <w:divId w:val="1307010290"/>
              <w:rPr>
                <w:sz w:val="22"/>
                <w:szCs w:val="22"/>
              </w:rPr>
            </w:pPr>
            <w:r w:rsidRPr="000943CC">
              <w:rPr>
                <w:rStyle w:val="s1"/>
                <w:sz w:val="22"/>
                <w:szCs w:val="22"/>
              </w:rPr>
              <w:t>in the likelihood of</w:t>
            </w:r>
          </w:p>
          <w:p w14:paraId="1F52104C" w14:textId="77777777" w:rsidR="003A16B5" w:rsidRPr="000943CC" w:rsidRDefault="003A16B5">
            <w:pPr>
              <w:pStyle w:val="p1"/>
              <w:divId w:val="1307010290"/>
              <w:rPr>
                <w:sz w:val="22"/>
                <w:szCs w:val="22"/>
              </w:rPr>
            </w:pPr>
            <w:r w:rsidRPr="000943CC">
              <w:rPr>
                <w:rStyle w:val="s1"/>
                <w:sz w:val="22"/>
                <w:szCs w:val="22"/>
              </w:rPr>
              <w:t>developing this</w:t>
            </w:r>
          </w:p>
          <w:p w14:paraId="469E6F3E" w14:textId="4AF560B4" w:rsidR="00482E84" w:rsidRPr="000943CC" w:rsidRDefault="000943CC">
            <w:pPr>
              <w:spacing w:after="0" w:line="259" w:lineRule="auto"/>
              <w:ind w:left="0" w:right="35" w:firstLine="0"/>
              <w:rPr>
                <w:sz w:val="22"/>
                <w:szCs w:val="22"/>
              </w:rPr>
            </w:pPr>
            <w:r w:rsidRPr="000943CC">
              <w:rPr>
                <w:sz w:val="22"/>
                <w:szCs w:val="22"/>
              </w:rPr>
              <w:t xml:space="preserve">condition. </w:t>
            </w:r>
          </w:p>
        </w:tc>
      </w:tr>
    </w:tbl>
    <w:p w14:paraId="7720B917" w14:textId="77777777" w:rsidR="00482E84" w:rsidRDefault="00482E84">
      <w:pPr>
        <w:spacing w:after="0" w:line="259" w:lineRule="auto"/>
        <w:ind w:left="-1134" w:right="2" w:firstLine="0"/>
      </w:pPr>
    </w:p>
    <w:p w14:paraId="639A7CE9" w14:textId="77777777" w:rsidR="00F50232" w:rsidRDefault="00F50232">
      <w:pPr>
        <w:spacing w:after="0" w:line="259" w:lineRule="auto"/>
        <w:ind w:left="-1134" w:right="2" w:firstLine="0"/>
      </w:pPr>
    </w:p>
    <w:p w14:paraId="38B6E3D1" w14:textId="77777777" w:rsidR="00F50232" w:rsidRDefault="00F50232">
      <w:pPr>
        <w:spacing w:after="0" w:line="259" w:lineRule="auto"/>
        <w:ind w:left="-1134" w:right="2" w:firstLine="0"/>
      </w:pPr>
    </w:p>
    <w:p w14:paraId="5B4E955A" w14:textId="77777777" w:rsidR="00F50232" w:rsidRDefault="00F50232">
      <w:pPr>
        <w:spacing w:after="0" w:line="259" w:lineRule="auto"/>
        <w:ind w:left="-1134" w:right="2" w:firstLine="0"/>
      </w:pPr>
    </w:p>
    <w:p w14:paraId="70C48206" w14:textId="77777777" w:rsidR="00F50232" w:rsidRDefault="00F50232">
      <w:pPr>
        <w:spacing w:after="0" w:line="259" w:lineRule="auto"/>
        <w:ind w:left="-1134" w:right="2" w:firstLine="0"/>
      </w:pPr>
    </w:p>
    <w:p w14:paraId="3DBD0256" w14:textId="77777777" w:rsidR="00F50232" w:rsidRDefault="00F50232">
      <w:pPr>
        <w:spacing w:after="0" w:line="259" w:lineRule="auto"/>
        <w:ind w:left="-1134" w:right="2" w:firstLine="0"/>
      </w:pPr>
    </w:p>
    <w:p w14:paraId="472340A5" w14:textId="77777777" w:rsidR="000D6201" w:rsidRDefault="000D6201">
      <w:pPr>
        <w:spacing w:after="0" w:line="259" w:lineRule="auto"/>
        <w:ind w:left="-1134" w:right="2" w:firstLine="0"/>
      </w:pPr>
    </w:p>
    <w:p w14:paraId="170F7549" w14:textId="77777777" w:rsidR="00F50232" w:rsidRDefault="00F50232">
      <w:pPr>
        <w:spacing w:after="0" w:line="259" w:lineRule="auto"/>
        <w:ind w:left="-1134" w:right="2" w:firstLine="0"/>
      </w:pPr>
    </w:p>
    <w:p w14:paraId="47133568" w14:textId="77777777" w:rsidR="00F50232" w:rsidRDefault="00F50232">
      <w:pPr>
        <w:spacing w:after="0" w:line="259" w:lineRule="auto"/>
        <w:ind w:left="-1134" w:right="2" w:firstLine="0"/>
      </w:pPr>
    </w:p>
    <w:tbl>
      <w:tblPr>
        <w:tblStyle w:val="TableGrid"/>
        <w:tblW w:w="9999" w:type="dxa"/>
        <w:tblInd w:w="3" w:type="dxa"/>
        <w:tblCellMar>
          <w:top w:w="82" w:type="dxa"/>
          <w:left w:w="83" w:type="dxa"/>
        </w:tblCellMar>
        <w:tblLook w:val="04A0" w:firstRow="1" w:lastRow="0" w:firstColumn="1" w:lastColumn="0" w:noHBand="0" w:noVBand="1"/>
      </w:tblPr>
      <w:tblGrid>
        <w:gridCol w:w="1211"/>
        <w:gridCol w:w="910"/>
        <w:gridCol w:w="688"/>
        <w:gridCol w:w="937"/>
        <w:gridCol w:w="633"/>
        <w:gridCol w:w="796"/>
        <w:gridCol w:w="1169"/>
        <w:gridCol w:w="910"/>
        <w:gridCol w:w="2745"/>
      </w:tblGrid>
      <w:tr w:rsidR="000D6201" w14:paraId="19B471F6" w14:textId="77777777" w:rsidTr="000D6201">
        <w:trPr>
          <w:trHeight w:val="823"/>
        </w:trPr>
        <w:tc>
          <w:tcPr>
            <w:tcW w:w="1211" w:type="dxa"/>
            <w:tcBorders>
              <w:top w:val="single" w:sz="3" w:space="0" w:color="A5A5A5"/>
              <w:left w:val="single" w:sz="3" w:space="0" w:color="A5A5A5"/>
              <w:bottom w:val="single" w:sz="6" w:space="0" w:color="3F3F3F"/>
              <w:right w:val="single" w:sz="3" w:space="0" w:color="A5A5A5"/>
            </w:tcBorders>
            <w:shd w:val="clear" w:color="auto" w:fill="BDC0BF"/>
          </w:tcPr>
          <w:p w14:paraId="3D69AF0D" w14:textId="77777777" w:rsidR="00482E84" w:rsidRDefault="00421D1D">
            <w:pPr>
              <w:spacing w:after="0" w:line="259" w:lineRule="auto"/>
              <w:ind w:left="0" w:firstLine="0"/>
            </w:pPr>
            <w:r>
              <w:lastRenderedPageBreak/>
              <w:t xml:space="preserve">Title </w:t>
            </w:r>
          </w:p>
        </w:tc>
        <w:tc>
          <w:tcPr>
            <w:tcW w:w="910" w:type="dxa"/>
            <w:tcBorders>
              <w:top w:val="single" w:sz="3" w:space="0" w:color="A5A5A5"/>
              <w:left w:val="single" w:sz="3" w:space="0" w:color="A5A5A5"/>
              <w:bottom w:val="single" w:sz="6" w:space="0" w:color="3F3F3F"/>
              <w:right w:val="single" w:sz="3" w:space="0" w:color="A5A5A5"/>
            </w:tcBorders>
            <w:shd w:val="clear" w:color="auto" w:fill="BDC0BF"/>
          </w:tcPr>
          <w:p w14:paraId="1A6D5DC4" w14:textId="77777777" w:rsidR="00482E84" w:rsidRDefault="00421D1D">
            <w:pPr>
              <w:spacing w:after="0" w:line="259" w:lineRule="auto"/>
              <w:ind w:left="0" w:firstLine="0"/>
              <w:jc w:val="both"/>
            </w:pPr>
            <w:r>
              <w:t xml:space="preserve">Author </w:t>
            </w:r>
          </w:p>
        </w:tc>
        <w:tc>
          <w:tcPr>
            <w:tcW w:w="688" w:type="dxa"/>
            <w:tcBorders>
              <w:top w:val="single" w:sz="3" w:space="0" w:color="A5A5A5"/>
              <w:left w:val="single" w:sz="3" w:space="0" w:color="A5A5A5"/>
              <w:bottom w:val="single" w:sz="6" w:space="0" w:color="3F3F3F"/>
              <w:right w:val="single" w:sz="3" w:space="0" w:color="A5A5A5"/>
            </w:tcBorders>
            <w:shd w:val="clear" w:color="auto" w:fill="BDC0BF"/>
          </w:tcPr>
          <w:p w14:paraId="70B2EC16" w14:textId="77777777" w:rsidR="00482E84" w:rsidRDefault="00421D1D">
            <w:pPr>
              <w:spacing w:after="0" w:line="259" w:lineRule="auto"/>
              <w:ind w:left="0" w:firstLine="0"/>
              <w:jc w:val="both"/>
            </w:pPr>
            <w:r>
              <w:t>Yea</w:t>
            </w:r>
          </w:p>
          <w:p w14:paraId="1B17F790" w14:textId="77777777" w:rsidR="00482E84" w:rsidRDefault="00421D1D">
            <w:pPr>
              <w:spacing w:after="0" w:line="259" w:lineRule="auto"/>
              <w:ind w:left="0" w:firstLine="0"/>
            </w:pPr>
            <w:r>
              <w:t xml:space="preserve">r </w:t>
            </w:r>
          </w:p>
        </w:tc>
        <w:tc>
          <w:tcPr>
            <w:tcW w:w="937" w:type="dxa"/>
            <w:tcBorders>
              <w:top w:val="single" w:sz="3" w:space="0" w:color="A5A5A5"/>
              <w:left w:val="single" w:sz="3" w:space="0" w:color="A5A5A5"/>
              <w:bottom w:val="single" w:sz="6" w:space="0" w:color="3F3F3F"/>
              <w:right w:val="single" w:sz="3" w:space="0" w:color="A5A5A5"/>
            </w:tcBorders>
            <w:shd w:val="clear" w:color="auto" w:fill="BDC0BF"/>
          </w:tcPr>
          <w:p w14:paraId="018114A0" w14:textId="77777777" w:rsidR="00482E84" w:rsidRDefault="00421D1D">
            <w:pPr>
              <w:spacing w:after="0" w:line="259" w:lineRule="auto"/>
              <w:ind w:left="0" w:right="42" w:firstLine="0"/>
            </w:pPr>
            <w:proofErr w:type="spellStart"/>
            <w:r>
              <w:t>Countr</w:t>
            </w:r>
            <w:proofErr w:type="spellEnd"/>
            <w:r>
              <w:t xml:space="preserve"> y </w:t>
            </w:r>
          </w:p>
        </w:tc>
        <w:tc>
          <w:tcPr>
            <w:tcW w:w="633" w:type="dxa"/>
            <w:tcBorders>
              <w:top w:val="single" w:sz="3" w:space="0" w:color="A5A5A5"/>
              <w:left w:val="single" w:sz="3" w:space="0" w:color="A5A5A5"/>
              <w:bottom w:val="single" w:sz="6" w:space="0" w:color="3F3F3F"/>
              <w:right w:val="single" w:sz="3" w:space="0" w:color="A5A5A5"/>
            </w:tcBorders>
            <w:shd w:val="clear" w:color="auto" w:fill="BDC0BF"/>
          </w:tcPr>
          <w:p w14:paraId="5000F246" w14:textId="77777777" w:rsidR="00482E84" w:rsidRDefault="00421D1D">
            <w:pPr>
              <w:spacing w:after="0" w:line="259" w:lineRule="auto"/>
              <w:ind w:left="0" w:firstLine="0"/>
              <w:jc w:val="both"/>
            </w:pPr>
            <w:r>
              <w:t>Sam</w:t>
            </w:r>
          </w:p>
          <w:p w14:paraId="4F5B5174" w14:textId="77777777" w:rsidR="00482E84" w:rsidRDefault="00421D1D">
            <w:pPr>
              <w:spacing w:after="0" w:line="259" w:lineRule="auto"/>
              <w:ind w:left="0" w:firstLine="0"/>
            </w:pPr>
            <w:proofErr w:type="spellStart"/>
            <w:r>
              <w:t>ple</w:t>
            </w:r>
            <w:proofErr w:type="spellEnd"/>
            <w:r>
              <w:t xml:space="preserve">  </w:t>
            </w:r>
          </w:p>
          <w:p w14:paraId="7D50B544" w14:textId="77777777" w:rsidR="00482E84" w:rsidRDefault="00421D1D">
            <w:pPr>
              <w:spacing w:after="0" w:line="259" w:lineRule="auto"/>
              <w:ind w:left="0" w:firstLine="0"/>
            </w:pPr>
            <w:r>
              <w:t>N</w:t>
            </w:r>
          </w:p>
        </w:tc>
        <w:tc>
          <w:tcPr>
            <w:tcW w:w="796" w:type="dxa"/>
            <w:tcBorders>
              <w:top w:val="single" w:sz="3" w:space="0" w:color="A5A5A5"/>
              <w:left w:val="single" w:sz="3" w:space="0" w:color="A5A5A5"/>
              <w:bottom w:val="single" w:sz="6" w:space="0" w:color="3F3F3F"/>
              <w:right w:val="single" w:sz="3" w:space="0" w:color="A5A5A5"/>
            </w:tcBorders>
            <w:shd w:val="clear" w:color="auto" w:fill="BDC0BF"/>
          </w:tcPr>
          <w:p w14:paraId="1C46E1A6" w14:textId="77777777" w:rsidR="00482E84" w:rsidRDefault="00421D1D">
            <w:pPr>
              <w:spacing w:after="0" w:line="259" w:lineRule="auto"/>
              <w:ind w:left="0" w:firstLine="0"/>
            </w:pPr>
            <w:r>
              <w:t xml:space="preserve">Age </w:t>
            </w:r>
          </w:p>
        </w:tc>
        <w:tc>
          <w:tcPr>
            <w:tcW w:w="1169" w:type="dxa"/>
            <w:tcBorders>
              <w:top w:val="single" w:sz="3" w:space="0" w:color="A5A5A5"/>
              <w:left w:val="single" w:sz="3" w:space="0" w:color="A5A5A5"/>
              <w:bottom w:val="single" w:sz="6" w:space="0" w:color="3F3F3F"/>
              <w:right w:val="single" w:sz="3" w:space="0" w:color="A5A5A5"/>
            </w:tcBorders>
            <w:shd w:val="clear" w:color="auto" w:fill="BDC0BF"/>
          </w:tcPr>
          <w:p w14:paraId="664B5F04" w14:textId="77777777" w:rsidR="00482E84" w:rsidRDefault="00421D1D">
            <w:pPr>
              <w:spacing w:after="0" w:line="259" w:lineRule="auto"/>
              <w:ind w:left="0" w:firstLine="0"/>
            </w:pPr>
            <w:r>
              <w:t xml:space="preserve">Tools  </w:t>
            </w:r>
          </w:p>
          <w:p w14:paraId="748901C1" w14:textId="77777777" w:rsidR="00482E84" w:rsidRDefault="00421D1D">
            <w:pPr>
              <w:spacing w:after="0" w:line="259" w:lineRule="auto"/>
              <w:ind w:left="0" w:firstLine="0"/>
            </w:pPr>
            <w:r>
              <w:t>Used</w:t>
            </w:r>
          </w:p>
        </w:tc>
        <w:tc>
          <w:tcPr>
            <w:tcW w:w="910" w:type="dxa"/>
            <w:tcBorders>
              <w:top w:val="single" w:sz="3" w:space="0" w:color="A5A5A5"/>
              <w:left w:val="single" w:sz="3" w:space="0" w:color="A5A5A5"/>
              <w:bottom w:val="single" w:sz="6" w:space="0" w:color="3F3F3F"/>
              <w:right w:val="single" w:sz="3" w:space="0" w:color="A5A5A5"/>
            </w:tcBorders>
            <w:shd w:val="clear" w:color="auto" w:fill="BDC0BF"/>
          </w:tcPr>
          <w:p w14:paraId="47153922" w14:textId="77777777" w:rsidR="00482E84" w:rsidRDefault="00421D1D">
            <w:pPr>
              <w:spacing w:after="0" w:line="259" w:lineRule="auto"/>
              <w:ind w:left="0" w:firstLine="0"/>
            </w:pPr>
            <w:r>
              <w:t xml:space="preserve">Study  Design </w:t>
            </w:r>
          </w:p>
        </w:tc>
        <w:tc>
          <w:tcPr>
            <w:tcW w:w="2745" w:type="dxa"/>
            <w:tcBorders>
              <w:top w:val="single" w:sz="3" w:space="0" w:color="A5A5A5"/>
              <w:left w:val="single" w:sz="3" w:space="0" w:color="A5A5A5"/>
              <w:bottom w:val="single" w:sz="6" w:space="0" w:color="3F3F3F"/>
              <w:right w:val="single" w:sz="3" w:space="0" w:color="A5A5A5"/>
            </w:tcBorders>
            <w:shd w:val="clear" w:color="auto" w:fill="BDC0BF"/>
          </w:tcPr>
          <w:p w14:paraId="143D961C" w14:textId="77777777" w:rsidR="00482E84" w:rsidRDefault="00421D1D">
            <w:pPr>
              <w:spacing w:after="0" w:line="259" w:lineRule="auto"/>
              <w:ind w:left="0" w:firstLine="0"/>
            </w:pPr>
            <w:r>
              <w:t>Results</w:t>
            </w:r>
          </w:p>
        </w:tc>
      </w:tr>
      <w:tr w:rsidR="00482E84" w14:paraId="5877F067" w14:textId="77777777" w:rsidTr="000D6201">
        <w:trPr>
          <w:trHeight w:val="9897"/>
        </w:trPr>
        <w:tc>
          <w:tcPr>
            <w:tcW w:w="1211" w:type="dxa"/>
            <w:tcBorders>
              <w:top w:val="single" w:sz="6" w:space="0" w:color="3F3F3F"/>
              <w:left w:val="single" w:sz="3" w:space="0" w:color="A5A5A5"/>
              <w:bottom w:val="single" w:sz="3" w:space="0" w:color="A5A5A5"/>
              <w:right w:val="single" w:sz="6" w:space="0" w:color="3F3F3F"/>
            </w:tcBorders>
            <w:shd w:val="clear" w:color="auto" w:fill="DCDCDC"/>
          </w:tcPr>
          <w:p w14:paraId="3A84B047" w14:textId="77777777" w:rsidR="00482E84" w:rsidRDefault="00421D1D">
            <w:pPr>
              <w:spacing w:after="0" w:line="237" w:lineRule="auto"/>
              <w:ind w:left="0" w:right="102" w:firstLine="0"/>
              <w:jc w:val="both"/>
            </w:pPr>
            <w:r>
              <w:t xml:space="preserve">A study on </w:t>
            </w:r>
            <w:proofErr w:type="spellStart"/>
            <w:r>
              <w:t>prevalen</w:t>
            </w:r>
            <w:proofErr w:type="spellEnd"/>
            <w:r>
              <w:t xml:space="preserve"> </w:t>
            </w:r>
            <w:proofErr w:type="spellStart"/>
            <w:r>
              <w:t>ce</w:t>
            </w:r>
            <w:proofErr w:type="spellEnd"/>
            <w:r>
              <w:t xml:space="preserve"> of text neck </w:t>
            </w:r>
            <w:proofErr w:type="spellStart"/>
            <w:r>
              <w:t>syndrom</w:t>
            </w:r>
            <w:proofErr w:type="spellEnd"/>
            <w:r>
              <w:t xml:space="preserve"> e among </w:t>
            </w:r>
          </w:p>
          <w:p w14:paraId="0F6B5954" w14:textId="77777777" w:rsidR="00482E84" w:rsidRDefault="00421D1D">
            <w:pPr>
              <w:spacing w:after="0" w:line="259" w:lineRule="auto"/>
              <w:ind w:left="0" w:firstLine="0"/>
            </w:pPr>
            <w:r>
              <w:t xml:space="preserve">under </w:t>
            </w:r>
          </w:p>
          <w:p w14:paraId="244EB493" w14:textId="77777777" w:rsidR="00482E84" w:rsidRDefault="00421D1D">
            <w:pPr>
              <w:spacing w:after="0" w:line="259" w:lineRule="auto"/>
              <w:ind w:left="0" w:firstLine="0"/>
            </w:pPr>
            <w:r>
              <w:t xml:space="preserve">- </w:t>
            </w:r>
          </w:p>
          <w:p w14:paraId="7A7222B2" w14:textId="77777777" w:rsidR="00482E84" w:rsidRDefault="00421D1D">
            <w:pPr>
              <w:spacing w:after="0" w:line="237" w:lineRule="auto"/>
              <w:ind w:left="0" w:right="48" w:firstLine="0"/>
            </w:pPr>
            <w:r>
              <w:t xml:space="preserve">graduate  students of a medical college in </w:t>
            </w:r>
          </w:p>
          <w:p w14:paraId="07AA08D1" w14:textId="77777777" w:rsidR="00482E84" w:rsidRDefault="00421D1D">
            <w:pPr>
              <w:spacing w:after="0" w:line="259" w:lineRule="auto"/>
              <w:ind w:left="0" w:firstLine="0"/>
            </w:pPr>
            <w:proofErr w:type="spellStart"/>
            <w:r>
              <w:t>Puduche</w:t>
            </w:r>
            <w:proofErr w:type="spellEnd"/>
          </w:p>
          <w:p w14:paraId="21210109" w14:textId="77777777" w:rsidR="00482E84" w:rsidRDefault="00421D1D">
            <w:pPr>
              <w:spacing w:after="0" w:line="259" w:lineRule="auto"/>
              <w:ind w:left="0" w:firstLine="0"/>
            </w:pPr>
            <w:proofErr w:type="spellStart"/>
            <w:r>
              <w:t>rry</w:t>
            </w:r>
            <w:proofErr w:type="spellEnd"/>
          </w:p>
        </w:tc>
        <w:tc>
          <w:tcPr>
            <w:tcW w:w="910" w:type="dxa"/>
            <w:tcBorders>
              <w:top w:val="single" w:sz="6" w:space="0" w:color="3F3F3F"/>
              <w:left w:val="single" w:sz="6" w:space="0" w:color="3F3F3F"/>
              <w:bottom w:val="single" w:sz="3" w:space="0" w:color="A5A5A5"/>
              <w:right w:val="single" w:sz="3" w:space="0" w:color="A5A5A5"/>
            </w:tcBorders>
          </w:tcPr>
          <w:p w14:paraId="0A317836" w14:textId="77777777" w:rsidR="00482E84" w:rsidRDefault="00421D1D">
            <w:pPr>
              <w:spacing w:after="0" w:line="237" w:lineRule="auto"/>
              <w:ind w:left="4" w:firstLine="0"/>
            </w:pPr>
            <w:proofErr w:type="spellStart"/>
            <w:r>
              <w:t>Nirupa</w:t>
            </w:r>
            <w:proofErr w:type="spellEnd"/>
            <w:r>
              <w:t xml:space="preserve"> ma  </w:t>
            </w:r>
            <w:proofErr w:type="spellStart"/>
            <w:r>
              <w:t>Kamar</w:t>
            </w:r>
            <w:proofErr w:type="spellEnd"/>
          </w:p>
          <w:p w14:paraId="26DD5D1A" w14:textId="77777777" w:rsidR="00482E84" w:rsidRDefault="00421D1D">
            <w:pPr>
              <w:spacing w:after="0" w:line="259" w:lineRule="auto"/>
              <w:ind w:left="4" w:firstLine="0"/>
            </w:pPr>
            <w:proofErr w:type="spellStart"/>
            <w:r>
              <w:t>aj</w:t>
            </w:r>
            <w:proofErr w:type="spellEnd"/>
            <w:r>
              <w:t xml:space="preserve"> </w:t>
            </w:r>
          </w:p>
        </w:tc>
        <w:tc>
          <w:tcPr>
            <w:tcW w:w="688" w:type="dxa"/>
            <w:tcBorders>
              <w:top w:val="single" w:sz="6" w:space="0" w:color="3F3F3F"/>
              <w:left w:val="single" w:sz="3" w:space="0" w:color="A5A5A5"/>
              <w:bottom w:val="single" w:sz="3" w:space="0" w:color="A5A5A5"/>
              <w:right w:val="single" w:sz="3" w:space="0" w:color="A5A5A5"/>
            </w:tcBorders>
          </w:tcPr>
          <w:p w14:paraId="15496BBD" w14:textId="77777777" w:rsidR="00482E84" w:rsidRDefault="00421D1D">
            <w:pPr>
              <w:spacing w:after="0" w:line="259" w:lineRule="auto"/>
              <w:ind w:left="20" w:right="-21" w:firstLine="0"/>
              <w:jc w:val="both"/>
            </w:pPr>
            <w:r>
              <w:t>2022</w:t>
            </w:r>
          </w:p>
        </w:tc>
        <w:tc>
          <w:tcPr>
            <w:tcW w:w="937" w:type="dxa"/>
            <w:tcBorders>
              <w:top w:val="single" w:sz="6" w:space="0" w:color="3F3F3F"/>
              <w:left w:val="single" w:sz="3" w:space="0" w:color="A5A5A5"/>
              <w:bottom w:val="single" w:sz="3" w:space="0" w:color="A5A5A5"/>
              <w:right w:val="single" w:sz="3" w:space="0" w:color="A5A5A5"/>
            </w:tcBorders>
          </w:tcPr>
          <w:p w14:paraId="3CB6FB77" w14:textId="77777777" w:rsidR="00482E84" w:rsidRDefault="00421D1D">
            <w:pPr>
              <w:spacing w:after="0" w:line="259" w:lineRule="auto"/>
              <w:ind w:left="0" w:firstLine="0"/>
            </w:pPr>
            <w:r>
              <w:t xml:space="preserve">India </w:t>
            </w:r>
          </w:p>
        </w:tc>
        <w:tc>
          <w:tcPr>
            <w:tcW w:w="633" w:type="dxa"/>
            <w:tcBorders>
              <w:top w:val="single" w:sz="6" w:space="0" w:color="3F3F3F"/>
              <w:left w:val="single" w:sz="3" w:space="0" w:color="A5A5A5"/>
              <w:bottom w:val="single" w:sz="3" w:space="0" w:color="A5A5A5"/>
              <w:right w:val="single" w:sz="3" w:space="0" w:color="A5A5A5"/>
            </w:tcBorders>
          </w:tcPr>
          <w:p w14:paraId="52D9DAD9" w14:textId="77777777" w:rsidR="00482E84" w:rsidRDefault="00421D1D">
            <w:pPr>
              <w:spacing w:after="0" w:line="259" w:lineRule="auto"/>
              <w:ind w:left="106" w:firstLine="0"/>
            </w:pPr>
            <w:r>
              <w:t>354</w:t>
            </w:r>
          </w:p>
        </w:tc>
        <w:tc>
          <w:tcPr>
            <w:tcW w:w="796" w:type="dxa"/>
            <w:tcBorders>
              <w:top w:val="single" w:sz="6" w:space="0" w:color="3F3F3F"/>
              <w:left w:val="single" w:sz="3" w:space="0" w:color="A5A5A5"/>
              <w:bottom w:val="single" w:sz="3" w:space="0" w:color="A5A5A5"/>
              <w:right w:val="single" w:sz="3" w:space="0" w:color="A5A5A5"/>
            </w:tcBorders>
          </w:tcPr>
          <w:p w14:paraId="0AAD8FC7" w14:textId="77777777" w:rsidR="00482E84" w:rsidRDefault="00421D1D">
            <w:pPr>
              <w:spacing w:after="0" w:line="237" w:lineRule="auto"/>
              <w:ind w:left="0" w:firstLine="0"/>
            </w:pPr>
            <w:r>
              <w:t>Mean age = 19.91</w:t>
            </w:r>
          </w:p>
          <w:p w14:paraId="3F7169B5" w14:textId="77777777" w:rsidR="00482E84" w:rsidRDefault="00421D1D">
            <w:pPr>
              <w:spacing w:after="320" w:line="237" w:lineRule="auto"/>
              <w:ind w:left="0" w:right="40" w:firstLine="0"/>
            </w:pPr>
            <w:r>
              <w:t xml:space="preserve">±02.4 4 </w:t>
            </w:r>
          </w:p>
          <w:p w14:paraId="7CF1293B" w14:textId="77777777" w:rsidR="00482E84" w:rsidRDefault="00421D1D">
            <w:pPr>
              <w:spacing w:after="0" w:line="259" w:lineRule="auto"/>
              <w:ind w:left="0" w:firstLine="0"/>
            </w:pPr>
            <w:r>
              <w:t xml:space="preserve">  </w:t>
            </w:r>
          </w:p>
          <w:p w14:paraId="4AC7AC87" w14:textId="77777777" w:rsidR="00482E84" w:rsidRDefault="00421D1D">
            <w:pPr>
              <w:spacing w:after="0" w:line="237" w:lineRule="auto"/>
              <w:ind w:left="0" w:firstLine="0"/>
            </w:pPr>
            <w:r>
              <w:t xml:space="preserve">maxi mum  </w:t>
            </w:r>
          </w:p>
          <w:p w14:paraId="693286B1" w14:textId="77777777" w:rsidR="00482E84" w:rsidRDefault="00421D1D">
            <w:pPr>
              <w:spacing w:after="0" w:line="259" w:lineRule="auto"/>
              <w:ind w:left="0" w:firstLine="0"/>
            </w:pPr>
            <w:r>
              <w:t xml:space="preserve">(71.5 %)  were  aged  less  than  20 </w:t>
            </w:r>
          </w:p>
        </w:tc>
        <w:tc>
          <w:tcPr>
            <w:tcW w:w="1169" w:type="dxa"/>
            <w:tcBorders>
              <w:top w:val="single" w:sz="6" w:space="0" w:color="3F3F3F"/>
              <w:left w:val="single" w:sz="3" w:space="0" w:color="A5A5A5"/>
              <w:bottom w:val="single" w:sz="3" w:space="0" w:color="A5A5A5"/>
              <w:right w:val="single" w:sz="3" w:space="0" w:color="A5A5A5"/>
            </w:tcBorders>
          </w:tcPr>
          <w:p w14:paraId="5266115C" w14:textId="77777777" w:rsidR="00482E84" w:rsidRDefault="00421D1D">
            <w:pPr>
              <w:spacing w:after="0" w:line="259" w:lineRule="auto"/>
              <w:ind w:left="0" w:firstLine="0"/>
            </w:pPr>
            <w:r>
              <w:t xml:space="preserve"> neck disability index (NDI) </w:t>
            </w:r>
          </w:p>
        </w:tc>
        <w:tc>
          <w:tcPr>
            <w:tcW w:w="910" w:type="dxa"/>
            <w:tcBorders>
              <w:top w:val="single" w:sz="6" w:space="0" w:color="3F3F3F"/>
              <w:left w:val="single" w:sz="3" w:space="0" w:color="A5A5A5"/>
              <w:bottom w:val="single" w:sz="3" w:space="0" w:color="A5A5A5"/>
              <w:right w:val="single" w:sz="3" w:space="0" w:color="A5A5A5"/>
            </w:tcBorders>
          </w:tcPr>
          <w:p w14:paraId="30B4E731" w14:textId="77777777" w:rsidR="00482E84" w:rsidRDefault="00421D1D">
            <w:pPr>
              <w:spacing w:after="0" w:line="237" w:lineRule="auto"/>
              <w:ind w:left="0" w:firstLine="0"/>
            </w:pPr>
            <w:r>
              <w:t>Cross section</w:t>
            </w:r>
          </w:p>
          <w:p w14:paraId="27160471" w14:textId="77777777" w:rsidR="00482E84" w:rsidRDefault="00421D1D">
            <w:pPr>
              <w:spacing w:after="0" w:line="259" w:lineRule="auto"/>
              <w:ind w:left="0" w:firstLine="0"/>
            </w:pPr>
            <w:r>
              <w:t xml:space="preserve">al  </w:t>
            </w:r>
          </w:p>
          <w:p w14:paraId="12B51B06" w14:textId="77777777" w:rsidR="00482E84" w:rsidRDefault="00421D1D">
            <w:pPr>
              <w:spacing w:after="0" w:line="259" w:lineRule="auto"/>
              <w:ind w:left="0" w:firstLine="0"/>
            </w:pPr>
            <w:r>
              <w:t xml:space="preserve">study design </w:t>
            </w:r>
          </w:p>
        </w:tc>
        <w:tc>
          <w:tcPr>
            <w:tcW w:w="2745" w:type="dxa"/>
            <w:tcBorders>
              <w:top w:val="single" w:sz="6" w:space="0" w:color="3F3F3F"/>
              <w:left w:val="single" w:sz="3" w:space="0" w:color="A5A5A5"/>
              <w:bottom w:val="single" w:sz="3" w:space="0" w:color="A5A5A5"/>
              <w:right w:val="single" w:sz="3" w:space="0" w:color="A5A5A5"/>
            </w:tcBorders>
            <w:vAlign w:val="bottom"/>
          </w:tcPr>
          <w:p w14:paraId="48DA82F4" w14:textId="77777777" w:rsidR="00482E84" w:rsidRPr="00F50232" w:rsidRDefault="00421D1D">
            <w:pPr>
              <w:spacing w:after="0" w:line="259" w:lineRule="auto"/>
              <w:ind w:left="0" w:firstLine="0"/>
              <w:rPr>
                <w:sz w:val="26"/>
              </w:rPr>
            </w:pPr>
            <w:r w:rsidRPr="00F50232">
              <w:rPr>
                <w:sz w:val="26"/>
              </w:rPr>
              <w:t xml:space="preserve">Among the </w:t>
            </w:r>
          </w:p>
          <w:p w14:paraId="01DEB950" w14:textId="77777777" w:rsidR="00482E84" w:rsidRPr="00F50232" w:rsidRDefault="00421D1D">
            <w:pPr>
              <w:spacing w:after="0" w:line="259" w:lineRule="auto"/>
              <w:ind w:left="0" w:right="20" w:firstLine="0"/>
              <w:rPr>
                <w:sz w:val="26"/>
              </w:rPr>
            </w:pPr>
            <w:r w:rsidRPr="00F50232">
              <w:rPr>
                <w:sz w:val="26"/>
              </w:rPr>
              <w:t xml:space="preserve">participants, 295 (83.3%) had no disability, 50 (14.1%) exhibited mild disability, 6 (1.7%) had moderate disability, and 3 (0.8%) showed severe disability. The prevalence of Text Neck Syndrome was found to be 16.7%. A significant association was observed between gender, MBBS academic year, and the duration of electronic gadget use, with p-values of 0.030 and 0.001, respectively. Additionally, a significant statistical association was identified between the duration of electronic gadget usage </w:t>
            </w:r>
          </w:p>
        </w:tc>
      </w:tr>
    </w:tbl>
    <w:p w14:paraId="0C4E7E0F" w14:textId="77777777" w:rsidR="00482E84" w:rsidRDefault="00482E84">
      <w:pPr>
        <w:spacing w:after="0" w:line="259" w:lineRule="auto"/>
        <w:ind w:left="-1134" w:right="2" w:firstLine="0"/>
      </w:pPr>
    </w:p>
    <w:p w14:paraId="06502B05" w14:textId="77777777" w:rsidR="000D6201" w:rsidRDefault="000D6201">
      <w:pPr>
        <w:spacing w:after="0" w:line="259" w:lineRule="auto"/>
        <w:ind w:left="-1134" w:right="2" w:firstLine="0"/>
      </w:pPr>
    </w:p>
    <w:p w14:paraId="4C8F11D8" w14:textId="77777777" w:rsidR="000D6201" w:rsidRDefault="000D6201">
      <w:pPr>
        <w:spacing w:after="0" w:line="259" w:lineRule="auto"/>
        <w:ind w:left="-1134" w:right="2" w:firstLine="0"/>
      </w:pPr>
    </w:p>
    <w:p w14:paraId="27AC59B2" w14:textId="77777777" w:rsidR="000D6201" w:rsidRDefault="000D6201">
      <w:pPr>
        <w:spacing w:after="0" w:line="259" w:lineRule="auto"/>
        <w:ind w:left="-1134" w:right="2" w:firstLine="0"/>
      </w:pPr>
    </w:p>
    <w:p w14:paraId="19F9CD6B" w14:textId="77777777" w:rsidR="000D6201" w:rsidRDefault="000D6201">
      <w:pPr>
        <w:spacing w:after="0" w:line="259" w:lineRule="auto"/>
        <w:ind w:left="-1134" w:right="2" w:firstLine="0"/>
      </w:pPr>
    </w:p>
    <w:p w14:paraId="1F4A4DDA" w14:textId="77777777" w:rsidR="000D6201" w:rsidRDefault="000D6201">
      <w:pPr>
        <w:spacing w:after="0" w:line="259" w:lineRule="auto"/>
        <w:ind w:left="-1134" w:right="2" w:firstLine="0"/>
      </w:pPr>
    </w:p>
    <w:p w14:paraId="00995EB8" w14:textId="77777777" w:rsidR="000D6201" w:rsidRDefault="000D6201">
      <w:pPr>
        <w:spacing w:after="0" w:line="259" w:lineRule="auto"/>
        <w:ind w:left="-1134" w:right="2" w:firstLine="0"/>
      </w:pPr>
    </w:p>
    <w:p w14:paraId="16D36701" w14:textId="77777777" w:rsidR="000D6201" w:rsidRDefault="000D6201">
      <w:pPr>
        <w:spacing w:after="0" w:line="259" w:lineRule="auto"/>
        <w:ind w:left="-1134" w:right="2" w:firstLine="0"/>
      </w:pPr>
    </w:p>
    <w:tbl>
      <w:tblPr>
        <w:tblStyle w:val="TableGrid"/>
        <w:tblW w:w="9586" w:type="dxa"/>
        <w:tblInd w:w="3" w:type="dxa"/>
        <w:tblCellMar>
          <w:top w:w="82" w:type="dxa"/>
          <w:left w:w="83" w:type="dxa"/>
        </w:tblCellMar>
        <w:tblLook w:val="04A0" w:firstRow="1" w:lastRow="0" w:firstColumn="1" w:lastColumn="0" w:noHBand="0" w:noVBand="1"/>
      </w:tblPr>
      <w:tblGrid>
        <w:gridCol w:w="1218"/>
        <w:gridCol w:w="964"/>
        <w:gridCol w:w="663"/>
        <w:gridCol w:w="1037"/>
        <w:gridCol w:w="688"/>
        <w:gridCol w:w="901"/>
        <w:gridCol w:w="1232"/>
        <w:gridCol w:w="1047"/>
        <w:gridCol w:w="1836"/>
      </w:tblGrid>
      <w:tr w:rsidR="00482E84" w14:paraId="18BC9475" w14:textId="77777777" w:rsidTr="000D6201">
        <w:trPr>
          <w:trHeight w:val="816"/>
        </w:trPr>
        <w:tc>
          <w:tcPr>
            <w:tcW w:w="1219" w:type="dxa"/>
            <w:tcBorders>
              <w:top w:val="single" w:sz="3" w:space="0" w:color="A5A5A5"/>
              <w:left w:val="single" w:sz="3" w:space="0" w:color="A5A5A5"/>
              <w:bottom w:val="single" w:sz="6" w:space="0" w:color="3F3F3F"/>
              <w:right w:val="single" w:sz="3" w:space="0" w:color="A5A5A5"/>
            </w:tcBorders>
            <w:shd w:val="clear" w:color="auto" w:fill="BDC0BF"/>
          </w:tcPr>
          <w:p w14:paraId="3A46B960" w14:textId="77777777" w:rsidR="00482E84" w:rsidRDefault="00421D1D">
            <w:pPr>
              <w:spacing w:after="0" w:line="259" w:lineRule="auto"/>
              <w:ind w:left="0" w:firstLine="0"/>
            </w:pPr>
            <w:r>
              <w:lastRenderedPageBreak/>
              <w:t xml:space="preserve">Title </w:t>
            </w:r>
          </w:p>
        </w:tc>
        <w:tc>
          <w:tcPr>
            <w:tcW w:w="965" w:type="dxa"/>
            <w:tcBorders>
              <w:top w:val="single" w:sz="3" w:space="0" w:color="A5A5A5"/>
              <w:left w:val="single" w:sz="3" w:space="0" w:color="A5A5A5"/>
              <w:bottom w:val="single" w:sz="6" w:space="0" w:color="3F3F3F"/>
              <w:right w:val="single" w:sz="3" w:space="0" w:color="A5A5A5"/>
            </w:tcBorders>
            <w:shd w:val="clear" w:color="auto" w:fill="BDC0BF"/>
          </w:tcPr>
          <w:p w14:paraId="46426CFE" w14:textId="77777777" w:rsidR="00482E84" w:rsidRDefault="00421D1D">
            <w:pPr>
              <w:spacing w:after="0" w:line="259" w:lineRule="auto"/>
              <w:ind w:left="0" w:firstLine="0"/>
              <w:jc w:val="both"/>
            </w:pPr>
            <w:r>
              <w:t xml:space="preserve">Author </w:t>
            </w:r>
          </w:p>
        </w:tc>
        <w:tc>
          <w:tcPr>
            <w:tcW w:w="660" w:type="dxa"/>
            <w:tcBorders>
              <w:top w:val="single" w:sz="3" w:space="0" w:color="A5A5A5"/>
              <w:left w:val="single" w:sz="3" w:space="0" w:color="A5A5A5"/>
              <w:bottom w:val="single" w:sz="6" w:space="0" w:color="3F3F3F"/>
              <w:right w:val="single" w:sz="3" w:space="0" w:color="A5A5A5"/>
            </w:tcBorders>
            <w:shd w:val="clear" w:color="auto" w:fill="BDC0BF"/>
          </w:tcPr>
          <w:p w14:paraId="7D5C334C" w14:textId="77777777" w:rsidR="00482E84" w:rsidRDefault="00421D1D">
            <w:pPr>
              <w:spacing w:after="0" w:line="259" w:lineRule="auto"/>
              <w:ind w:left="0" w:firstLine="0"/>
              <w:jc w:val="both"/>
            </w:pPr>
            <w:r>
              <w:t>Yea</w:t>
            </w:r>
          </w:p>
          <w:p w14:paraId="5528E172" w14:textId="77777777" w:rsidR="00482E84" w:rsidRDefault="00421D1D">
            <w:pPr>
              <w:spacing w:after="0" w:line="259" w:lineRule="auto"/>
              <w:ind w:left="0" w:firstLine="0"/>
            </w:pPr>
            <w:r>
              <w:t xml:space="preserve">r </w:t>
            </w:r>
          </w:p>
        </w:tc>
        <w:tc>
          <w:tcPr>
            <w:tcW w:w="1037" w:type="dxa"/>
            <w:tcBorders>
              <w:top w:val="single" w:sz="3" w:space="0" w:color="A5A5A5"/>
              <w:left w:val="single" w:sz="3" w:space="0" w:color="A5A5A5"/>
              <w:bottom w:val="single" w:sz="6" w:space="0" w:color="3F3F3F"/>
              <w:right w:val="single" w:sz="3" w:space="0" w:color="A5A5A5"/>
            </w:tcBorders>
            <w:shd w:val="clear" w:color="auto" w:fill="BDC0BF"/>
          </w:tcPr>
          <w:p w14:paraId="1C5DAF67" w14:textId="77777777" w:rsidR="00482E84" w:rsidRDefault="00421D1D">
            <w:pPr>
              <w:spacing w:after="0" w:line="259" w:lineRule="auto"/>
              <w:ind w:left="0" w:right="42" w:firstLine="0"/>
            </w:pPr>
            <w:proofErr w:type="spellStart"/>
            <w:r>
              <w:t>Countr</w:t>
            </w:r>
            <w:proofErr w:type="spellEnd"/>
            <w:r>
              <w:t xml:space="preserve"> y </w:t>
            </w:r>
          </w:p>
        </w:tc>
        <w:tc>
          <w:tcPr>
            <w:tcW w:w="688" w:type="dxa"/>
            <w:tcBorders>
              <w:top w:val="single" w:sz="3" w:space="0" w:color="A5A5A5"/>
              <w:left w:val="single" w:sz="3" w:space="0" w:color="A5A5A5"/>
              <w:bottom w:val="single" w:sz="6" w:space="0" w:color="3F3F3F"/>
              <w:right w:val="single" w:sz="3" w:space="0" w:color="A5A5A5"/>
            </w:tcBorders>
            <w:shd w:val="clear" w:color="auto" w:fill="BDC0BF"/>
          </w:tcPr>
          <w:p w14:paraId="511EC5DA" w14:textId="77777777" w:rsidR="00482E84" w:rsidRDefault="00421D1D">
            <w:pPr>
              <w:spacing w:after="0" w:line="259" w:lineRule="auto"/>
              <w:ind w:left="0" w:firstLine="0"/>
              <w:jc w:val="both"/>
            </w:pPr>
            <w:r>
              <w:t>Sam</w:t>
            </w:r>
          </w:p>
          <w:p w14:paraId="24992852" w14:textId="77777777" w:rsidR="00482E84" w:rsidRDefault="00421D1D">
            <w:pPr>
              <w:spacing w:after="0" w:line="259" w:lineRule="auto"/>
              <w:ind w:left="0" w:firstLine="0"/>
            </w:pPr>
            <w:proofErr w:type="spellStart"/>
            <w:r>
              <w:t>ple</w:t>
            </w:r>
            <w:proofErr w:type="spellEnd"/>
            <w:r>
              <w:t xml:space="preserve">  </w:t>
            </w:r>
          </w:p>
          <w:p w14:paraId="22AC8963" w14:textId="77777777" w:rsidR="00482E84" w:rsidRDefault="00421D1D">
            <w:pPr>
              <w:spacing w:after="0" w:line="259" w:lineRule="auto"/>
              <w:ind w:left="0" w:firstLine="0"/>
            </w:pPr>
            <w:r>
              <w:t>N</w:t>
            </w:r>
          </w:p>
        </w:tc>
        <w:tc>
          <w:tcPr>
            <w:tcW w:w="901" w:type="dxa"/>
            <w:tcBorders>
              <w:top w:val="single" w:sz="3" w:space="0" w:color="A5A5A5"/>
              <w:left w:val="single" w:sz="3" w:space="0" w:color="A5A5A5"/>
              <w:bottom w:val="single" w:sz="6" w:space="0" w:color="3F3F3F"/>
              <w:right w:val="single" w:sz="3" w:space="0" w:color="A5A5A5"/>
            </w:tcBorders>
            <w:shd w:val="clear" w:color="auto" w:fill="BDC0BF"/>
          </w:tcPr>
          <w:p w14:paraId="501F6C43" w14:textId="77777777" w:rsidR="00482E84" w:rsidRDefault="00421D1D">
            <w:pPr>
              <w:spacing w:after="0" w:line="259" w:lineRule="auto"/>
              <w:ind w:left="0" w:firstLine="0"/>
            </w:pPr>
            <w:r>
              <w:t xml:space="preserve">Age </w:t>
            </w:r>
          </w:p>
        </w:tc>
        <w:tc>
          <w:tcPr>
            <w:tcW w:w="1232" w:type="dxa"/>
            <w:tcBorders>
              <w:top w:val="single" w:sz="3" w:space="0" w:color="A5A5A5"/>
              <w:left w:val="single" w:sz="3" w:space="0" w:color="A5A5A5"/>
              <w:bottom w:val="single" w:sz="6" w:space="0" w:color="3F3F3F"/>
              <w:right w:val="single" w:sz="3" w:space="0" w:color="A5A5A5"/>
            </w:tcBorders>
            <w:shd w:val="clear" w:color="auto" w:fill="BDC0BF"/>
          </w:tcPr>
          <w:p w14:paraId="60892340" w14:textId="77777777" w:rsidR="00482E84" w:rsidRDefault="00421D1D">
            <w:pPr>
              <w:spacing w:after="0" w:line="259" w:lineRule="auto"/>
              <w:ind w:left="0" w:firstLine="0"/>
            </w:pPr>
            <w:r>
              <w:t xml:space="preserve">Tools  </w:t>
            </w:r>
          </w:p>
          <w:p w14:paraId="081A3116" w14:textId="77777777" w:rsidR="00482E84" w:rsidRDefault="00421D1D">
            <w:pPr>
              <w:spacing w:after="0" w:line="259" w:lineRule="auto"/>
              <w:ind w:left="0" w:firstLine="0"/>
            </w:pPr>
            <w:r>
              <w:t>Used</w:t>
            </w:r>
          </w:p>
        </w:tc>
        <w:tc>
          <w:tcPr>
            <w:tcW w:w="1047" w:type="dxa"/>
            <w:tcBorders>
              <w:top w:val="single" w:sz="3" w:space="0" w:color="A5A5A5"/>
              <w:left w:val="single" w:sz="3" w:space="0" w:color="A5A5A5"/>
              <w:bottom w:val="single" w:sz="6" w:space="0" w:color="3F3F3F"/>
              <w:right w:val="single" w:sz="3" w:space="0" w:color="A5A5A5"/>
            </w:tcBorders>
            <w:shd w:val="clear" w:color="auto" w:fill="BDC0BF"/>
          </w:tcPr>
          <w:p w14:paraId="6FD9BC81" w14:textId="77777777" w:rsidR="00482E84" w:rsidRDefault="00421D1D">
            <w:pPr>
              <w:spacing w:after="0" w:line="259" w:lineRule="auto"/>
              <w:ind w:left="0" w:firstLine="0"/>
            </w:pPr>
            <w:r>
              <w:t xml:space="preserve">Study  Design </w:t>
            </w:r>
          </w:p>
        </w:tc>
        <w:tc>
          <w:tcPr>
            <w:tcW w:w="1837" w:type="dxa"/>
            <w:tcBorders>
              <w:top w:val="single" w:sz="3" w:space="0" w:color="A5A5A5"/>
              <w:left w:val="single" w:sz="3" w:space="0" w:color="A5A5A5"/>
              <w:bottom w:val="single" w:sz="6" w:space="0" w:color="3F3F3F"/>
              <w:right w:val="single" w:sz="3" w:space="0" w:color="A5A5A5"/>
            </w:tcBorders>
            <w:shd w:val="clear" w:color="auto" w:fill="BDC0BF"/>
          </w:tcPr>
          <w:p w14:paraId="0F21A4D1" w14:textId="77777777" w:rsidR="00482E84" w:rsidRDefault="00421D1D">
            <w:pPr>
              <w:spacing w:after="0" w:line="259" w:lineRule="auto"/>
              <w:ind w:left="0" w:firstLine="0"/>
            </w:pPr>
            <w:r>
              <w:t>Results</w:t>
            </w:r>
          </w:p>
        </w:tc>
      </w:tr>
      <w:tr w:rsidR="00482E84" w14:paraId="037172B7" w14:textId="77777777" w:rsidTr="000D6201">
        <w:trPr>
          <w:trHeight w:val="9812"/>
        </w:trPr>
        <w:tc>
          <w:tcPr>
            <w:tcW w:w="1219" w:type="dxa"/>
            <w:tcBorders>
              <w:top w:val="single" w:sz="6" w:space="0" w:color="3F3F3F"/>
              <w:left w:val="single" w:sz="3" w:space="0" w:color="A5A5A5"/>
              <w:bottom w:val="single" w:sz="3" w:space="0" w:color="A5A5A5"/>
              <w:right w:val="single" w:sz="6" w:space="0" w:color="3F3F3F"/>
            </w:tcBorders>
            <w:shd w:val="clear" w:color="auto" w:fill="DCDCDC"/>
          </w:tcPr>
          <w:p w14:paraId="15981EA1" w14:textId="77777777" w:rsidR="00482E84" w:rsidRDefault="00421D1D">
            <w:pPr>
              <w:spacing w:after="0" w:line="237" w:lineRule="auto"/>
              <w:ind w:left="0" w:firstLine="0"/>
            </w:pPr>
            <w:r>
              <w:t xml:space="preserve">Effective ness of Structure d </w:t>
            </w:r>
          </w:p>
          <w:p w14:paraId="07DBBCF7" w14:textId="77777777" w:rsidR="00482E84" w:rsidRDefault="00421D1D">
            <w:pPr>
              <w:spacing w:after="0" w:line="237" w:lineRule="auto"/>
              <w:ind w:left="0" w:firstLine="0"/>
            </w:pPr>
            <w:r>
              <w:t xml:space="preserve">Teaching Program me on </w:t>
            </w:r>
            <w:proofErr w:type="spellStart"/>
            <w:r>
              <w:t>Knowled</w:t>
            </w:r>
            <w:proofErr w:type="spellEnd"/>
          </w:p>
          <w:p w14:paraId="13ED053B" w14:textId="77777777" w:rsidR="00482E84" w:rsidRDefault="00421D1D">
            <w:pPr>
              <w:spacing w:after="0" w:line="259" w:lineRule="auto"/>
              <w:ind w:left="0" w:firstLine="0"/>
            </w:pPr>
            <w:proofErr w:type="spellStart"/>
            <w:r>
              <w:t>ge</w:t>
            </w:r>
            <w:proofErr w:type="spellEnd"/>
            <w:r>
              <w:t xml:space="preserve"> </w:t>
            </w:r>
          </w:p>
          <w:p w14:paraId="06EE7670" w14:textId="77777777" w:rsidR="00482E84" w:rsidRDefault="00421D1D">
            <w:pPr>
              <w:spacing w:after="0" w:line="237" w:lineRule="auto"/>
              <w:ind w:left="0" w:firstLine="0"/>
            </w:pPr>
            <w:proofErr w:type="spellStart"/>
            <w:r>
              <w:t>Regardin</w:t>
            </w:r>
            <w:proofErr w:type="spellEnd"/>
            <w:r>
              <w:t xml:space="preserve"> g Text </w:t>
            </w:r>
          </w:p>
          <w:p w14:paraId="05425D8A" w14:textId="77777777" w:rsidR="00482E84" w:rsidRDefault="00421D1D">
            <w:pPr>
              <w:spacing w:after="0" w:line="237" w:lineRule="auto"/>
              <w:ind w:left="0" w:firstLine="0"/>
            </w:pPr>
            <w:r>
              <w:t xml:space="preserve">Neck </w:t>
            </w:r>
            <w:proofErr w:type="spellStart"/>
            <w:r>
              <w:t>Syndrom</w:t>
            </w:r>
            <w:proofErr w:type="spellEnd"/>
            <w:r>
              <w:t xml:space="preserve"> e among College Students in </w:t>
            </w:r>
          </w:p>
          <w:p w14:paraId="5E0B291C" w14:textId="77777777" w:rsidR="00482E84" w:rsidRDefault="00421D1D">
            <w:pPr>
              <w:spacing w:after="2" w:line="237" w:lineRule="auto"/>
              <w:ind w:left="0" w:firstLine="0"/>
            </w:pPr>
            <w:proofErr w:type="spellStart"/>
            <w:r>
              <w:t>Villupur</w:t>
            </w:r>
            <w:proofErr w:type="spellEnd"/>
            <w:r>
              <w:t xml:space="preserve"> am </w:t>
            </w:r>
          </w:p>
          <w:p w14:paraId="6D34F6EE" w14:textId="77777777" w:rsidR="00482E84" w:rsidRDefault="00421D1D">
            <w:pPr>
              <w:spacing w:after="0" w:line="259" w:lineRule="auto"/>
              <w:ind w:left="0" w:firstLine="0"/>
            </w:pPr>
            <w:r>
              <w:t>District</w:t>
            </w:r>
            <w:r>
              <w:rPr>
                <w:sz w:val="24"/>
              </w:rPr>
              <w:t xml:space="preserve"> </w:t>
            </w:r>
          </w:p>
        </w:tc>
        <w:tc>
          <w:tcPr>
            <w:tcW w:w="965" w:type="dxa"/>
            <w:tcBorders>
              <w:top w:val="single" w:sz="6" w:space="0" w:color="3F3F3F"/>
              <w:left w:val="single" w:sz="6" w:space="0" w:color="3F3F3F"/>
              <w:bottom w:val="single" w:sz="3" w:space="0" w:color="A5A5A5"/>
              <w:right w:val="single" w:sz="3" w:space="0" w:color="A5A5A5"/>
            </w:tcBorders>
            <w:shd w:val="clear" w:color="auto" w:fill="F5F5F5"/>
          </w:tcPr>
          <w:p w14:paraId="23F1E78C" w14:textId="77777777" w:rsidR="00482E84" w:rsidRDefault="00421D1D">
            <w:pPr>
              <w:spacing w:after="0" w:line="259" w:lineRule="auto"/>
              <w:ind w:left="4" w:right="21" w:firstLine="0"/>
            </w:pPr>
            <w:proofErr w:type="spellStart"/>
            <w:r>
              <w:t>Latha</w:t>
            </w:r>
            <w:proofErr w:type="spellEnd"/>
            <w:r>
              <w:t>. P</w:t>
            </w:r>
            <w:r>
              <w:rPr>
                <w:sz w:val="24"/>
              </w:rPr>
              <w:t xml:space="preserve"> </w:t>
            </w:r>
          </w:p>
        </w:tc>
        <w:tc>
          <w:tcPr>
            <w:tcW w:w="660" w:type="dxa"/>
            <w:tcBorders>
              <w:top w:val="single" w:sz="6" w:space="0" w:color="3F3F3F"/>
              <w:left w:val="single" w:sz="3" w:space="0" w:color="A5A5A5"/>
              <w:bottom w:val="single" w:sz="3" w:space="0" w:color="A5A5A5"/>
              <w:right w:val="single" w:sz="3" w:space="0" w:color="A5A5A5"/>
            </w:tcBorders>
            <w:shd w:val="clear" w:color="auto" w:fill="F5F5F5"/>
          </w:tcPr>
          <w:p w14:paraId="124CACAB" w14:textId="77777777" w:rsidR="00482E84" w:rsidRDefault="00421D1D">
            <w:pPr>
              <w:spacing w:after="0" w:line="259" w:lineRule="auto"/>
              <w:ind w:left="20" w:right="-21" w:firstLine="0"/>
              <w:jc w:val="both"/>
            </w:pPr>
            <w:r>
              <w:t>2020</w:t>
            </w:r>
          </w:p>
        </w:tc>
        <w:tc>
          <w:tcPr>
            <w:tcW w:w="1037" w:type="dxa"/>
            <w:tcBorders>
              <w:top w:val="single" w:sz="6" w:space="0" w:color="3F3F3F"/>
              <w:left w:val="single" w:sz="3" w:space="0" w:color="A5A5A5"/>
              <w:bottom w:val="single" w:sz="3" w:space="0" w:color="A5A5A5"/>
              <w:right w:val="single" w:sz="3" w:space="0" w:color="A5A5A5"/>
            </w:tcBorders>
            <w:shd w:val="clear" w:color="auto" w:fill="F5F5F5"/>
          </w:tcPr>
          <w:p w14:paraId="2288E88D" w14:textId="77777777" w:rsidR="00482E84" w:rsidRDefault="00421D1D">
            <w:pPr>
              <w:spacing w:after="0" w:line="259" w:lineRule="auto"/>
              <w:ind w:left="0" w:firstLine="0"/>
            </w:pPr>
            <w:r>
              <w:t xml:space="preserve">India </w:t>
            </w:r>
          </w:p>
        </w:tc>
        <w:tc>
          <w:tcPr>
            <w:tcW w:w="688" w:type="dxa"/>
            <w:tcBorders>
              <w:top w:val="single" w:sz="6" w:space="0" w:color="3F3F3F"/>
              <w:left w:val="single" w:sz="3" w:space="0" w:color="A5A5A5"/>
              <w:bottom w:val="single" w:sz="3" w:space="0" w:color="A5A5A5"/>
              <w:right w:val="single" w:sz="3" w:space="0" w:color="A5A5A5"/>
            </w:tcBorders>
            <w:shd w:val="clear" w:color="auto" w:fill="F5F5F5"/>
          </w:tcPr>
          <w:p w14:paraId="794E272F" w14:textId="77777777" w:rsidR="00482E84" w:rsidRDefault="00421D1D">
            <w:pPr>
              <w:spacing w:after="0" w:line="259" w:lineRule="auto"/>
              <w:ind w:left="0" w:right="84" w:firstLine="0"/>
              <w:jc w:val="right"/>
            </w:pPr>
            <w:r>
              <w:t>50</w:t>
            </w:r>
          </w:p>
        </w:tc>
        <w:tc>
          <w:tcPr>
            <w:tcW w:w="901" w:type="dxa"/>
            <w:tcBorders>
              <w:top w:val="single" w:sz="6" w:space="0" w:color="3F3F3F"/>
              <w:left w:val="single" w:sz="3" w:space="0" w:color="A5A5A5"/>
              <w:bottom w:val="single" w:sz="3" w:space="0" w:color="A5A5A5"/>
              <w:right w:val="single" w:sz="3" w:space="0" w:color="A5A5A5"/>
            </w:tcBorders>
            <w:shd w:val="clear" w:color="auto" w:fill="F5F5F5"/>
          </w:tcPr>
          <w:p w14:paraId="46423E98" w14:textId="77777777" w:rsidR="00482E84" w:rsidRDefault="00421D1D">
            <w:pPr>
              <w:spacing w:after="320" w:line="237" w:lineRule="auto"/>
              <w:ind w:left="0" w:right="5" w:firstLine="0"/>
            </w:pPr>
            <w:r>
              <w:t xml:space="preserve">17-19 years = 31 </w:t>
            </w:r>
          </w:p>
          <w:p w14:paraId="7668251B" w14:textId="77777777" w:rsidR="00482E84" w:rsidRDefault="00421D1D">
            <w:pPr>
              <w:spacing w:after="0" w:line="259" w:lineRule="auto"/>
              <w:ind w:left="0" w:right="75" w:firstLine="0"/>
            </w:pPr>
            <w:r>
              <w:t>20-22 years = 19</w:t>
            </w:r>
          </w:p>
        </w:tc>
        <w:tc>
          <w:tcPr>
            <w:tcW w:w="1232" w:type="dxa"/>
            <w:tcBorders>
              <w:top w:val="single" w:sz="6" w:space="0" w:color="3F3F3F"/>
              <w:left w:val="single" w:sz="3" w:space="0" w:color="A5A5A5"/>
              <w:bottom w:val="single" w:sz="3" w:space="0" w:color="A5A5A5"/>
              <w:right w:val="single" w:sz="3" w:space="0" w:color="A5A5A5"/>
            </w:tcBorders>
            <w:shd w:val="clear" w:color="auto" w:fill="F5F5F5"/>
          </w:tcPr>
          <w:p w14:paraId="14647F7D" w14:textId="77777777" w:rsidR="00482E84" w:rsidRDefault="00421D1D">
            <w:pPr>
              <w:spacing w:after="0" w:line="259" w:lineRule="auto"/>
              <w:ind w:left="0" w:right="36" w:firstLine="0"/>
            </w:pPr>
            <w:r>
              <w:t xml:space="preserve">structure d question </w:t>
            </w:r>
            <w:proofErr w:type="spellStart"/>
            <w:r>
              <w:t>naire</w:t>
            </w:r>
            <w:proofErr w:type="spellEnd"/>
            <w:r>
              <w:t xml:space="preserve"> (self reported)</w:t>
            </w:r>
          </w:p>
        </w:tc>
        <w:tc>
          <w:tcPr>
            <w:tcW w:w="1047" w:type="dxa"/>
            <w:tcBorders>
              <w:top w:val="single" w:sz="6" w:space="0" w:color="3F3F3F"/>
              <w:left w:val="single" w:sz="3" w:space="0" w:color="A5A5A5"/>
              <w:bottom w:val="single" w:sz="3" w:space="0" w:color="A5A5A5"/>
              <w:right w:val="single" w:sz="3" w:space="0" w:color="A5A5A5"/>
            </w:tcBorders>
            <w:shd w:val="clear" w:color="auto" w:fill="F5F5F5"/>
          </w:tcPr>
          <w:p w14:paraId="6E7B897E" w14:textId="77777777" w:rsidR="00482E84" w:rsidRDefault="00421D1D">
            <w:pPr>
              <w:spacing w:after="0" w:line="259" w:lineRule="auto"/>
              <w:ind w:left="0" w:firstLine="0"/>
            </w:pPr>
            <w:proofErr w:type="spellStart"/>
            <w:r>
              <w:t>Experi</w:t>
            </w:r>
            <w:proofErr w:type="spellEnd"/>
            <w:r>
              <w:t xml:space="preserve"> mental study </w:t>
            </w:r>
          </w:p>
        </w:tc>
        <w:tc>
          <w:tcPr>
            <w:tcW w:w="1837" w:type="dxa"/>
            <w:tcBorders>
              <w:top w:val="single" w:sz="6" w:space="0" w:color="3F3F3F"/>
              <w:left w:val="single" w:sz="3" w:space="0" w:color="A5A5A5"/>
              <w:bottom w:val="single" w:sz="3" w:space="0" w:color="A5A5A5"/>
              <w:right w:val="single" w:sz="3" w:space="0" w:color="A5A5A5"/>
            </w:tcBorders>
            <w:shd w:val="clear" w:color="auto" w:fill="F5F5F5"/>
            <w:vAlign w:val="bottom"/>
          </w:tcPr>
          <w:p w14:paraId="145691A0" w14:textId="77777777" w:rsidR="00482E84" w:rsidRPr="00C5485B" w:rsidRDefault="00421D1D">
            <w:pPr>
              <w:spacing w:after="0" w:line="237" w:lineRule="auto"/>
              <w:ind w:left="0" w:right="59" w:firstLine="0"/>
              <w:rPr>
                <w:sz w:val="22"/>
                <w:szCs w:val="22"/>
              </w:rPr>
            </w:pPr>
            <w:r w:rsidRPr="00C5485B">
              <w:rPr>
                <w:sz w:val="22"/>
                <w:szCs w:val="22"/>
              </w:rPr>
              <w:t xml:space="preserve">The results indicate a significant improvement in knowledge following the structured teaching program. The pre-test mean score was 8.44 with a standard deviation of 2.6561, while the post-test mean score increased to 21.96 with a standard deviation of 2.551. The mean </w:t>
            </w:r>
          </w:p>
          <w:p w14:paraId="581D5B59" w14:textId="77777777" w:rsidR="00482E84" w:rsidRPr="00C5485B" w:rsidRDefault="00421D1D">
            <w:pPr>
              <w:spacing w:after="0" w:line="237" w:lineRule="auto"/>
              <w:ind w:left="0" w:firstLine="0"/>
              <w:rPr>
                <w:sz w:val="22"/>
                <w:szCs w:val="22"/>
              </w:rPr>
            </w:pPr>
            <w:r w:rsidRPr="00C5485B">
              <w:rPr>
                <w:sz w:val="22"/>
                <w:szCs w:val="22"/>
              </w:rPr>
              <w:t xml:space="preserve">difference between pre- and post-test scores was 13.52, with a standard error of 1.254. A paired </w:t>
            </w:r>
            <w:r w:rsidRPr="00C5485B">
              <w:rPr>
                <w:i/>
                <w:sz w:val="22"/>
                <w:szCs w:val="22"/>
              </w:rPr>
              <w:t>t</w:t>
            </w:r>
            <w:r w:rsidRPr="00C5485B">
              <w:rPr>
                <w:sz w:val="22"/>
                <w:szCs w:val="22"/>
              </w:rPr>
              <w:t xml:space="preserve">-test yielded a </w:t>
            </w:r>
            <w:r w:rsidRPr="00C5485B">
              <w:rPr>
                <w:i/>
                <w:sz w:val="22"/>
                <w:szCs w:val="22"/>
              </w:rPr>
              <w:t>t</w:t>
            </w:r>
            <w:r w:rsidRPr="00C5485B">
              <w:rPr>
                <w:sz w:val="22"/>
                <w:szCs w:val="22"/>
              </w:rPr>
              <w:t xml:space="preserve"> value of </w:t>
            </w:r>
          </w:p>
          <w:p w14:paraId="79465652" w14:textId="77777777" w:rsidR="00482E84" w:rsidRPr="00C5485B" w:rsidRDefault="00421D1D">
            <w:pPr>
              <w:spacing w:after="0" w:line="237" w:lineRule="auto"/>
              <w:ind w:left="0" w:firstLine="0"/>
              <w:rPr>
                <w:sz w:val="22"/>
                <w:szCs w:val="22"/>
              </w:rPr>
            </w:pPr>
            <w:r w:rsidRPr="00C5485B">
              <w:rPr>
                <w:sz w:val="22"/>
                <w:szCs w:val="22"/>
              </w:rPr>
              <w:t xml:space="preserve">13.126, which was highly significant at </w:t>
            </w:r>
            <w:r w:rsidRPr="00C5485B">
              <w:rPr>
                <w:i/>
                <w:sz w:val="22"/>
                <w:szCs w:val="22"/>
              </w:rPr>
              <w:t>p</w:t>
            </w:r>
            <w:r w:rsidRPr="00C5485B">
              <w:rPr>
                <w:sz w:val="22"/>
                <w:szCs w:val="22"/>
              </w:rPr>
              <w:t xml:space="preserve"> </w:t>
            </w:r>
          </w:p>
          <w:p w14:paraId="66F448C6" w14:textId="77777777" w:rsidR="002C6D05" w:rsidRPr="00C5485B" w:rsidRDefault="00421D1D">
            <w:pPr>
              <w:pStyle w:val="p1"/>
              <w:divId w:val="906646508"/>
              <w:rPr>
                <w:sz w:val="22"/>
                <w:szCs w:val="22"/>
              </w:rPr>
            </w:pPr>
            <w:r w:rsidRPr="00C5485B">
              <w:rPr>
                <w:sz w:val="22"/>
                <w:szCs w:val="22"/>
              </w:rPr>
              <w:t xml:space="preserve">&lt; 0.05, suggesting that the structured teaching program </w:t>
            </w:r>
            <w:r w:rsidR="002C6D05" w:rsidRPr="00C5485B">
              <w:rPr>
                <w:rStyle w:val="s1"/>
                <w:sz w:val="22"/>
                <w:szCs w:val="22"/>
              </w:rPr>
              <w:t>effectively</w:t>
            </w:r>
          </w:p>
          <w:p w14:paraId="4498C6B8" w14:textId="77777777" w:rsidR="002C6D05" w:rsidRPr="00C5485B" w:rsidRDefault="002C6D05">
            <w:pPr>
              <w:pStyle w:val="p1"/>
              <w:divId w:val="906646508"/>
              <w:rPr>
                <w:sz w:val="22"/>
                <w:szCs w:val="22"/>
              </w:rPr>
            </w:pPr>
            <w:r w:rsidRPr="00C5485B">
              <w:rPr>
                <w:rStyle w:val="s1"/>
                <w:sz w:val="22"/>
                <w:szCs w:val="22"/>
              </w:rPr>
              <w:t>enhanced students'</w:t>
            </w:r>
          </w:p>
          <w:p w14:paraId="340C652C" w14:textId="77777777" w:rsidR="002C6D05" w:rsidRPr="00C5485B" w:rsidRDefault="002C6D05">
            <w:pPr>
              <w:pStyle w:val="p1"/>
              <w:divId w:val="906646508"/>
              <w:rPr>
                <w:sz w:val="22"/>
                <w:szCs w:val="22"/>
              </w:rPr>
            </w:pPr>
            <w:r w:rsidRPr="00C5485B">
              <w:rPr>
                <w:rStyle w:val="s1"/>
                <w:sz w:val="22"/>
                <w:szCs w:val="22"/>
              </w:rPr>
              <w:t>knowledge of text</w:t>
            </w:r>
          </w:p>
          <w:p w14:paraId="5A922B24" w14:textId="77777777" w:rsidR="002C6D05" w:rsidRPr="00C5485B" w:rsidRDefault="002C6D05">
            <w:pPr>
              <w:pStyle w:val="p1"/>
              <w:divId w:val="906646508"/>
              <w:rPr>
                <w:sz w:val="22"/>
                <w:szCs w:val="22"/>
              </w:rPr>
            </w:pPr>
            <w:r w:rsidRPr="00C5485B">
              <w:rPr>
                <w:rStyle w:val="s1"/>
                <w:sz w:val="22"/>
                <w:szCs w:val="22"/>
              </w:rPr>
              <w:t>neck syndrome</w:t>
            </w:r>
          </w:p>
          <w:p w14:paraId="1A6A84B2" w14:textId="348DDBF8" w:rsidR="00482E84" w:rsidRPr="00C5485B" w:rsidRDefault="00482E84">
            <w:pPr>
              <w:spacing w:after="0" w:line="259" w:lineRule="auto"/>
              <w:ind w:left="0" w:right="81" w:firstLine="0"/>
              <w:rPr>
                <w:sz w:val="22"/>
                <w:szCs w:val="22"/>
              </w:rPr>
            </w:pPr>
          </w:p>
        </w:tc>
      </w:tr>
    </w:tbl>
    <w:p w14:paraId="324A85FC" w14:textId="77777777" w:rsidR="00482E84" w:rsidRDefault="00482E84">
      <w:pPr>
        <w:spacing w:after="0" w:line="259" w:lineRule="auto"/>
        <w:ind w:left="-1134" w:right="2" w:firstLine="0"/>
      </w:pPr>
    </w:p>
    <w:p w14:paraId="2E73D086" w14:textId="77777777" w:rsidR="000D6201" w:rsidRDefault="000D6201">
      <w:pPr>
        <w:spacing w:after="0" w:line="259" w:lineRule="auto"/>
        <w:ind w:left="-1134" w:right="2" w:firstLine="0"/>
      </w:pPr>
    </w:p>
    <w:p w14:paraId="2C1366EB" w14:textId="77777777" w:rsidR="000D6201" w:rsidRDefault="000D6201">
      <w:pPr>
        <w:spacing w:after="0" w:line="259" w:lineRule="auto"/>
        <w:ind w:left="-1134" w:right="2" w:firstLine="0"/>
      </w:pPr>
    </w:p>
    <w:p w14:paraId="7F600EB9" w14:textId="77777777" w:rsidR="000D6201" w:rsidRDefault="000D6201">
      <w:pPr>
        <w:spacing w:after="0" w:line="259" w:lineRule="auto"/>
        <w:ind w:left="-1134" w:right="2" w:firstLine="0"/>
      </w:pPr>
    </w:p>
    <w:p w14:paraId="2321C8BE" w14:textId="77777777" w:rsidR="000D6201" w:rsidRDefault="000D6201">
      <w:pPr>
        <w:spacing w:after="0" w:line="259" w:lineRule="auto"/>
        <w:ind w:left="-1134" w:right="2" w:firstLine="0"/>
      </w:pPr>
    </w:p>
    <w:p w14:paraId="06704264" w14:textId="77777777" w:rsidR="000D6201" w:rsidRDefault="000D6201">
      <w:pPr>
        <w:spacing w:after="0" w:line="259" w:lineRule="auto"/>
        <w:ind w:left="-1134" w:right="2" w:firstLine="0"/>
      </w:pPr>
    </w:p>
    <w:p w14:paraId="621EEC79" w14:textId="77777777" w:rsidR="000D6201" w:rsidRDefault="000D6201">
      <w:pPr>
        <w:spacing w:after="0" w:line="259" w:lineRule="auto"/>
        <w:ind w:left="-1134" w:right="2" w:firstLine="0"/>
      </w:pPr>
    </w:p>
    <w:p w14:paraId="5762DAC9" w14:textId="77777777" w:rsidR="000D6201" w:rsidRDefault="000D6201">
      <w:pPr>
        <w:spacing w:after="0" w:line="259" w:lineRule="auto"/>
        <w:ind w:left="-1134" w:right="2" w:firstLine="0"/>
      </w:pPr>
    </w:p>
    <w:tbl>
      <w:tblPr>
        <w:tblStyle w:val="TableGrid"/>
        <w:tblW w:w="4401" w:type="dxa"/>
        <w:tblInd w:w="3" w:type="dxa"/>
        <w:tblCellMar>
          <w:top w:w="82" w:type="dxa"/>
          <w:left w:w="83" w:type="dxa"/>
        </w:tblCellMar>
        <w:tblLook w:val="04A0" w:firstRow="1" w:lastRow="0" w:firstColumn="1" w:lastColumn="0" w:noHBand="0" w:noVBand="1"/>
      </w:tblPr>
      <w:tblGrid>
        <w:gridCol w:w="1079"/>
        <w:gridCol w:w="908"/>
        <w:gridCol w:w="663"/>
        <w:gridCol w:w="939"/>
        <w:gridCol w:w="610"/>
        <w:gridCol w:w="713"/>
        <w:gridCol w:w="1452"/>
        <w:gridCol w:w="1055"/>
        <w:gridCol w:w="1214"/>
      </w:tblGrid>
      <w:tr w:rsidR="00482E84" w14:paraId="6E9229F1" w14:textId="77777777" w:rsidTr="000D6201">
        <w:trPr>
          <w:trHeight w:val="1002"/>
        </w:trPr>
        <w:tc>
          <w:tcPr>
            <w:tcW w:w="546" w:type="dxa"/>
            <w:tcBorders>
              <w:top w:val="single" w:sz="3" w:space="0" w:color="A5A5A5"/>
              <w:left w:val="single" w:sz="3" w:space="0" w:color="A5A5A5"/>
              <w:bottom w:val="single" w:sz="6" w:space="0" w:color="3F3F3F"/>
              <w:right w:val="single" w:sz="3" w:space="0" w:color="A5A5A5"/>
            </w:tcBorders>
            <w:shd w:val="clear" w:color="auto" w:fill="BDC0BF"/>
          </w:tcPr>
          <w:p w14:paraId="7002F487" w14:textId="77777777" w:rsidR="00482E84" w:rsidRDefault="00421D1D">
            <w:pPr>
              <w:spacing w:after="0" w:line="259" w:lineRule="auto"/>
              <w:ind w:left="0" w:firstLine="0"/>
            </w:pPr>
            <w:r>
              <w:lastRenderedPageBreak/>
              <w:t xml:space="preserve">Title </w:t>
            </w:r>
          </w:p>
        </w:tc>
        <w:tc>
          <w:tcPr>
            <w:tcW w:w="438" w:type="dxa"/>
            <w:tcBorders>
              <w:top w:val="single" w:sz="3" w:space="0" w:color="A5A5A5"/>
              <w:left w:val="single" w:sz="3" w:space="0" w:color="A5A5A5"/>
              <w:bottom w:val="single" w:sz="6" w:space="0" w:color="3F3F3F"/>
              <w:right w:val="single" w:sz="3" w:space="0" w:color="A5A5A5"/>
            </w:tcBorders>
            <w:shd w:val="clear" w:color="auto" w:fill="BDC0BF"/>
          </w:tcPr>
          <w:p w14:paraId="3C6BD308" w14:textId="77777777" w:rsidR="00482E84" w:rsidRDefault="00421D1D">
            <w:pPr>
              <w:spacing w:after="0" w:line="259" w:lineRule="auto"/>
              <w:ind w:left="0" w:firstLine="0"/>
              <w:jc w:val="both"/>
            </w:pPr>
            <w:r>
              <w:t xml:space="preserve">Author </w:t>
            </w:r>
          </w:p>
        </w:tc>
        <w:tc>
          <w:tcPr>
            <w:tcW w:w="303" w:type="dxa"/>
            <w:tcBorders>
              <w:top w:val="single" w:sz="3" w:space="0" w:color="A5A5A5"/>
              <w:left w:val="single" w:sz="3" w:space="0" w:color="A5A5A5"/>
              <w:bottom w:val="single" w:sz="6" w:space="0" w:color="3F3F3F"/>
              <w:right w:val="single" w:sz="3" w:space="0" w:color="A5A5A5"/>
            </w:tcBorders>
            <w:shd w:val="clear" w:color="auto" w:fill="BDC0BF"/>
          </w:tcPr>
          <w:p w14:paraId="0F8BBAA4" w14:textId="77777777" w:rsidR="00482E84" w:rsidRDefault="00421D1D">
            <w:pPr>
              <w:spacing w:after="0" w:line="259" w:lineRule="auto"/>
              <w:ind w:left="0" w:firstLine="0"/>
              <w:jc w:val="both"/>
            </w:pPr>
            <w:r>
              <w:t>Yea</w:t>
            </w:r>
          </w:p>
          <w:p w14:paraId="7E83EC28" w14:textId="77777777" w:rsidR="00482E84" w:rsidRDefault="00421D1D">
            <w:pPr>
              <w:spacing w:after="0" w:line="259" w:lineRule="auto"/>
              <w:ind w:left="0" w:firstLine="0"/>
            </w:pPr>
            <w:r>
              <w:t xml:space="preserve">r </w:t>
            </w:r>
          </w:p>
        </w:tc>
        <w:tc>
          <w:tcPr>
            <w:tcW w:w="467" w:type="dxa"/>
            <w:tcBorders>
              <w:top w:val="single" w:sz="3" w:space="0" w:color="A5A5A5"/>
              <w:left w:val="single" w:sz="3" w:space="0" w:color="A5A5A5"/>
              <w:bottom w:val="single" w:sz="6" w:space="0" w:color="3F3F3F"/>
              <w:right w:val="single" w:sz="3" w:space="0" w:color="A5A5A5"/>
            </w:tcBorders>
            <w:shd w:val="clear" w:color="auto" w:fill="BDC0BF"/>
          </w:tcPr>
          <w:p w14:paraId="2607BEC8" w14:textId="77777777" w:rsidR="00482E84" w:rsidRDefault="00421D1D">
            <w:pPr>
              <w:spacing w:after="0" w:line="259" w:lineRule="auto"/>
              <w:ind w:left="0" w:right="42" w:firstLine="0"/>
            </w:pPr>
            <w:proofErr w:type="spellStart"/>
            <w:r>
              <w:t>Countr</w:t>
            </w:r>
            <w:proofErr w:type="spellEnd"/>
            <w:r>
              <w:t xml:space="preserve"> y </w:t>
            </w:r>
          </w:p>
        </w:tc>
        <w:tc>
          <w:tcPr>
            <w:tcW w:w="309" w:type="dxa"/>
            <w:tcBorders>
              <w:top w:val="single" w:sz="3" w:space="0" w:color="A5A5A5"/>
              <w:left w:val="single" w:sz="3" w:space="0" w:color="A5A5A5"/>
              <w:bottom w:val="single" w:sz="6" w:space="0" w:color="3F3F3F"/>
              <w:right w:val="single" w:sz="3" w:space="0" w:color="A5A5A5"/>
            </w:tcBorders>
            <w:shd w:val="clear" w:color="auto" w:fill="BDC0BF"/>
          </w:tcPr>
          <w:p w14:paraId="122EC910" w14:textId="77777777" w:rsidR="00482E84" w:rsidRDefault="00421D1D">
            <w:pPr>
              <w:spacing w:after="0" w:line="259" w:lineRule="auto"/>
              <w:ind w:left="0" w:firstLine="0"/>
              <w:jc w:val="both"/>
            </w:pPr>
            <w:r>
              <w:t>Sam</w:t>
            </w:r>
          </w:p>
          <w:p w14:paraId="27E42C74" w14:textId="77777777" w:rsidR="00482E84" w:rsidRDefault="00421D1D">
            <w:pPr>
              <w:spacing w:after="0" w:line="259" w:lineRule="auto"/>
              <w:ind w:left="0" w:firstLine="0"/>
            </w:pPr>
            <w:proofErr w:type="spellStart"/>
            <w:r>
              <w:t>ple</w:t>
            </w:r>
            <w:proofErr w:type="spellEnd"/>
            <w:r>
              <w:t xml:space="preserve">  </w:t>
            </w:r>
          </w:p>
          <w:p w14:paraId="778A161C" w14:textId="77777777" w:rsidR="00482E84" w:rsidRDefault="00421D1D">
            <w:pPr>
              <w:spacing w:after="0" w:line="259" w:lineRule="auto"/>
              <w:ind w:left="0" w:firstLine="0"/>
            </w:pPr>
            <w:r>
              <w:t>N</w:t>
            </w:r>
          </w:p>
        </w:tc>
        <w:tc>
          <w:tcPr>
            <w:tcW w:w="396" w:type="dxa"/>
            <w:tcBorders>
              <w:top w:val="single" w:sz="3" w:space="0" w:color="A5A5A5"/>
              <w:left w:val="single" w:sz="3" w:space="0" w:color="A5A5A5"/>
              <w:bottom w:val="single" w:sz="6" w:space="0" w:color="3F3F3F"/>
              <w:right w:val="single" w:sz="3" w:space="0" w:color="A5A5A5"/>
            </w:tcBorders>
            <w:shd w:val="clear" w:color="auto" w:fill="BDC0BF"/>
          </w:tcPr>
          <w:p w14:paraId="077F2451" w14:textId="77777777" w:rsidR="00482E84" w:rsidRDefault="00421D1D">
            <w:pPr>
              <w:spacing w:after="0" w:line="259" w:lineRule="auto"/>
              <w:ind w:left="0" w:firstLine="0"/>
            </w:pPr>
            <w:r>
              <w:t xml:space="preserve">Age </w:t>
            </w:r>
          </w:p>
        </w:tc>
        <w:tc>
          <w:tcPr>
            <w:tcW w:w="664" w:type="dxa"/>
            <w:tcBorders>
              <w:top w:val="single" w:sz="3" w:space="0" w:color="A5A5A5"/>
              <w:left w:val="single" w:sz="3" w:space="0" w:color="A5A5A5"/>
              <w:bottom w:val="single" w:sz="6" w:space="0" w:color="3F3F3F"/>
              <w:right w:val="single" w:sz="3" w:space="0" w:color="A5A5A5"/>
            </w:tcBorders>
            <w:shd w:val="clear" w:color="auto" w:fill="BDC0BF"/>
          </w:tcPr>
          <w:p w14:paraId="33A0D95F" w14:textId="77777777" w:rsidR="00482E84" w:rsidRDefault="00421D1D">
            <w:pPr>
              <w:spacing w:after="0" w:line="259" w:lineRule="auto"/>
              <w:ind w:left="0" w:firstLine="0"/>
            </w:pPr>
            <w:r>
              <w:t xml:space="preserve">Tools  </w:t>
            </w:r>
          </w:p>
          <w:p w14:paraId="3CBFCFDA" w14:textId="77777777" w:rsidR="00482E84" w:rsidRDefault="00421D1D">
            <w:pPr>
              <w:spacing w:after="0" w:line="259" w:lineRule="auto"/>
              <w:ind w:left="0" w:firstLine="0"/>
            </w:pPr>
            <w:r>
              <w:t>Used</w:t>
            </w:r>
          </w:p>
        </w:tc>
        <w:tc>
          <w:tcPr>
            <w:tcW w:w="482" w:type="dxa"/>
            <w:tcBorders>
              <w:top w:val="single" w:sz="3" w:space="0" w:color="A5A5A5"/>
              <w:left w:val="single" w:sz="3" w:space="0" w:color="A5A5A5"/>
              <w:bottom w:val="single" w:sz="6" w:space="0" w:color="3F3F3F"/>
              <w:right w:val="single" w:sz="3" w:space="0" w:color="A5A5A5"/>
            </w:tcBorders>
            <w:shd w:val="clear" w:color="auto" w:fill="BDC0BF"/>
          </w:tcPr>
          <w:p w14:paraId="2595BCD5" w14:textId="77777777" w:rsidR="00482E84" w:rsidRDefault="00421D1D">
            <w:pPr>
              <w:spacing w:after="0" w:line="259" w:lineRule="auto"/>
              <w:ind w:left="0" w:firstLine="0"/>
            </w:pPr>
            <w:r>
              <w:t xml:space="preserve">Study  Design </w:t>
            </w:r>
          </w:p>
        </w:tc>
        <w:tc>
          <w:tcPr>
            <w:tcW w:w="796" w:type="dxa"/>
            <w:tcBorders>
              <w:top w:val="single" w:sz="3" w:space="0" w:color="A5A5A5"/>
              <w:left w:val="single" w:sz="3" w:space="0" w:color="A5A5A5"/>
              <w:bottom w:val="single" w:sz="6" w:space="0" w:color="3F3F3F"/>
              <w:right w:val="single" w:sz="3" w:space="0" w:color="A5A5A5"/>
            </w:tcBorders>
            <w:shd w:val="clear" w:color="auto" w:fill="BDC0BF"/>
          </w:tcPr>
          <w:p w14:paraId="7C79FAA9" w14:textId="77777777" w:rsidR="00482E84" w:rsidRDefault="00421D1D">
            <w:pPr>
              <w:spacing w:after="0" w:line="259" w:lineRule="auto"/>
              <w:ind w:left="0" w:firstLine="0"/>
            </w:pPr>
            <w:r>
              <w:t>Results</w:t>
            </w:r>
          </w:p>
        </w:tc>
      </w:tr>
      <w:tr w:rsidR="00482E84" w14:paraId="2D723CD3" w14:textId="77777777" w:rsidTr="000D6201">
        <w:trPr>
          <w:trHeight w:val="12051"/>
        </w:trPr>
        <w:tc>
          <w:tcPr>
            <w:tcW w:w="546" w:type="dxa"/>
            <w:tcBorders>
              <w:top w:val="single" w:sz="6" w:space="0" w:color="3F3F3F"/>
              <w:left w:val="single" w:sz="3" w:space="0" w:color="A5A5A5"/>
              <w:bottom w:val="single" w:sz="3" w:space="0" w:color="A5A5A5"/>
              <w:right w:val="single" w:sz="6" w:space="0" w:color="3F3F3F"/>
            </w:tcBorders>
            <w:shd w:val="clear" w:color="auto" w:fill="DCDCDC"/>
          </w:tcPr>
          <w:p w14:paraId="785FE8D3" w14:textId="77777777" w:rsidR="00482E84" w:rsidRDefault="00421D1D">
            <w:pPr>
              <w:spacing w:after="0" w:line="259" w:lineRule="auto"/>
              <w:ind w:left="0" w:firstLine="0"/>
            </w:pPr>
            <w:r>
              <w:t xml:space="preserve">Text </w:t>
            </w:r>
          </w:p>
          <w:p w14:paraId="1273E49C" w14:textId="77777777" w:rsidR="00482E84" w:rsidRDefault="00421D1D">
            <w:pPr>
              <w:spacing w:after="0" w:line="237" w:lineRule="auto"/>
              <w:ind w:left="0" w:firstLine="0"/>
            </w:pPr>
            <w:r>
              <w:t xml:space="preserve">Neck </w:t>
            </w:r>
            <w:proofErr w:type="spellStart"/>
            <w:r>
              <w:t>Epidemi</w:t>
            </w:r>
            <w:proofErr w:type="spellEnd"/>
          </w:p>
          <w:p w14:paraId="0315F530" w14:textId="77777777" w:rsidR="00482E84" w:rsidRDefault="00421D1D">
            <w:pPr>
              <w:spacing w:after="0" w:line="259" w:lineRule="auto"/>
              <w:ind w:left="0" w:firstLine="0"/>
            </w:pPr>
            <w:r>
              <w:t xml:space="preserve">c: a </w:t>
            </w:r>
          </w:p>
          <w:p w14:paraId="7C6BF4F8" w14:textId="77777777" w:rsidR="00482E84" w:rsidRDefault="00421D1D">
            <w:pPr>
              <w:spacing w:after="0" w:line="237" w:lineRule="auto"/>
              <w:ind w:left="0" w:firstLine="0"/>
            </w:pPr>
            <w:r>
              <w:t xml:space="preserve">Growing Problem </w:t>
            </w:r>
          </w:p>
          <w:p w14:paraId="54A1D9B0" w14:textId="77777777" w:rsidR="00482E84" w:rsidRDefault="00421D1D">
            <w:pPr>
              <w:spacing w:after="0" w:line="259" w:lineRule="auto"/>
              <w:ind w:left="0" w:firstLine="0"/>
            </w:pPr>
            <w:r>
              <w:t xml:space="preserve">for </w:t>
            </w:r>
          </w:p>
          <w:p w14:paraId="60290EA0" w14:textId="77777777" w:rsidR="00482E84" w:rsidRDefault="00421D1D">
            <w:pPr>
              <w:spacing w:after="0" w:line="259" w:lineRule="auto"/>
              <w:ind w:left="0" w:firstLine="0"/>
            </w:pPr>
            <w:r>
              <w:t xml:space="preserve">Smart </w:t>
            </w:r>
          </w:p>
          <w:p w14:paraId="2222FA3A" w14:textId="77777777" w:rsidR="00482E84" w:rsidRDefault="00421D1D">
            <w:pPr>
              <w:spacing w:after="0" w:line="259" w:lineRule="auto"/>
              <w:ind w:left="0" w:firstLine="0"/>
            </w:pPr>
            <w:r>
              <w:t xml:space="preserve">Phone </w:t>
            </w:r>
          </w:p>
          <w:p w14:paraId="32E63E57" w14:textId="77777777" w:rsidR="00482E84" w:rsidRDefault="00421D1D">
            <w:pPr>
              <w:spacing w:after="0" w:line="259" w:lineRule="auto"/>
              <w:ind w:left="0" w:firstLine="0"/>
            </w:pPr>
            <w:r>
              <w:t>Users in Thailand</w:t>
            </w:r>
          </w:p>
        </w:tc>
        <w:tc>
          <w:tcPr>
            <w:tcW w:w="438" w:type="dxa"/>
            <w:tcBorders>
              <w:top w:val="single" w:sz="6" w:space="0" w:color="3F3F3F"/>
              <w:left w:val="single" w:sz="6" w:space="0" w:color="3F3F3F"/>
              <w:bottom w:val="single" w:sz="3" w:space="0" w:color="A5A5A5"/>
              <w:right w:val="single" w:sz="3" w:space="0" w:color="A5A5A5"/>
            </w:tcBorders>
          </w:tcPr>
          <w:p w14:paraId="45F25D15" w14:textId="77777777" w:rsidR="00482E84" w:rsidRDefault="00421D1D">
            <w:pPr>
              <w:spacing w:after="0" w:line="259" w:lineRule="auto"/>
              <w:ind w:left="4" w:right="28" w:firstLine="0"/>
            </w:pPr>
            <w:proofErr w:type="spellStart"/>
            <w:r>
              <w:t>Poonsr</w:t>
            </w:r>
            <w:proofErr w:type="spellEnd"/>
            <w:r>
              <w:t xml:space="preserve"> i </w:t>
            </w:r>
            <w:proofErr w:type="spellStart"/>
            <w:r>
              <w:t>VateU-Lan</w:t>
            </w:r>
            <w:proofErr w:type="spellEnd"/>
            <w:r>
              <w:t xml:space="preserve"> </w:t>
            </w:r>
            <w:r>
              <w:rPr>
                <w:sz w:val="24"/>
              </w:rPr>
              <w:t xml:space="preserve"> </w:t>
            </w:r>
          </w:p>
        </w:tc>
        <w:tc>
          <w:tcPr>
            <w:tcW w:w="303" w:type="dxa"/>
            <w:tcBorders>
              <w:top w:val="single" w:sz="6" w:space="0" w:color="3F3F3F"/>
              <w:left w:val="single" w:sz="3" w:space="0" w:color="A5A5A5"/>
              <w:bottom w:val="single" w:sz="3" w:space="0" w:color="A5A5A5"/>
              <w:right w:val="single" w:sz="3" w:space="0" w:color="A5A5A5"/>
            </w:tcBorders>
          </w:tcPr>
          <w:p w14:paraId="7DE9C16C" w14:textId="77777777" w:rsidR="00482E84" w:rsidRDefault="00421D1D">
            <w:pPr>
              <w:spacing w:after="0" w:line="259" w:lineRule="auto"/>
              <w:ind w:left="20" w:right="-21" w:firstLine="0"/>
              <w:jc w:val="both"/>
            </w:pPr>
            <w:r>
              <w:t>2016</w:t>
            </w:r>
          </w:p>
        </w:tc>
        <w:tc>
          <w:tcPr>
            <w:tcW w:w="467" w:type="dxa"/>
            <w:tcBorders>
              <w:top w:val="single" w:sz="6" w:space="0" w:color="3F3F3F"/>
              <w:left w:val="single" w:sz="3" w:space="0" w:color="A5A5A5"/>
              <w:bottom w:val="single" w:sz="3" w:space="0" w:color="A5A5A5"/>
              <w:right w:val="single" w:sz="3" w:space="0" w:color="A5A5A5"/>
            </w:tcBorders>
          </w:tcPr>
          <w:p w14:paraId="0BAE416D" w14:textId="77777777" w:rsidR="00482E84" w:rsidRDefault="00421D1D">
            <w:pPr>
              <w:spacing w:after="0" w:line="259" w:lineRule="auto"/>
              <w:ind w:left="0" w:firstLine="0"/>
            </w:pPr>
            <w:proofErr w:type="spellStart"/>
            <w:r>
              <w:t>Thailan</w:t>
            </w:r>
            <w:proofErr w:type="spellEnd"/>
            <w:r>
              <w:t xml:space="preserve"> d </w:t>
            </w:r>
          </w:p>
        </w:tc>
        <w:tc>
          <w:tcPr>
            <w:tcW w:w="309" w:type="dxa"/>
            <w:tcBorders>
              <w:top w:val="single" w:sz="6" w:space="0" w:color="3F3F3F"/>
              <w:left w:val="single" w:sz="3" w:space="0" w:color="A5A5A5"/>
              <w:bottom w:val="single" w:sz="3" w:space="0" w:color="A5A5A5"/>
              <w:right w:val="single" w:sz="3" w:space="0" w:color="A5A5A5"/>
            </w:tcBorders>
          </w:tcPr>
          <w:p w14:paraId="3710A95F" w14:textId="77777777" w:rsidR="00482E84" w:rsidRDefault="00421D1D">
            <w:pPr>
              <w:spacing w:after="0" w:line="259" w:lineRule="auto"/>
              <w:ind w:left="106" w:firstLine="0"/>
            </w:pPr>
            <w:r>
              <w:t>642</w:t>
            </w:r>
          </w:p>
        </w:tc>
        <w:tc>
          <w:tcPr>
            <w:tcW w:w="396" w:type="dxa"/>
            <w:tcBorders>
              <w:top w:val="single" w:sz="6" w:space="0" w:color="3F3F3F"/>
              <w:left w:val="single" w:sz="3" w:space="0" w:color="A5A5A5"/>
              <w:bottom w:val="single" w:sz="3" w:space="0" w:color="A5A5A5"/>
              <w:right w:val="single" w:sz="3" w:space="0" w:color="A5A5A5"/>
            </w:tcBorders>
          </w:tcPr>
          <w:p w14:paraId="153E72E3" w14:textId="77777777" w:rsidR="00482E84" w:rsidRDefault="00421D1D">
            <w:pPr>
              <w:spacing w:after="0" w:line="259" w:lineRule="auto"/>
              <w:ind w:left="0" w:firstLine="0"/>
            </w:pPr>
            <w:r>
              <w:t>11-20</w:t>
            </w:r>
          </w:p>
          <w:p w14:paraId="17CA2BFC" w14:textId="77777777" w:rsidR="00482E84" w:rsidRDefault="00421D1D">
            <w:pPr>
              <w:spacing w:after="0" w:line="259" w:lineRule="auto"/>
              <w:ind w:left="0" w:firstLine="0"/>
            </w:pPr>
            <w:r>
              <w:t xml:space="preserve">= </w:t>
            </w:r>
          </w:p>
          <w:p w14:paraId="42061AE5" w14:textId="77777777" w:rsidR="00482E84" w:rsidRDefault="00421D1D">
            <w:pPr>
              <w:spacing w:after="320" w:line="237" w:lineRule="auto"/>
              <w:ind w:left="0" w:firstLine="0"/>
            </w:pPr>
            <w:r>
              <w:t xml:space="preserve">45.33 % </w:t>
            </w:r>
          </w:p>
          <w:p w14:paraId="7F428D71" w14:textId="77777777" w:rsidR="00482E84" w:rsidRDefault="00421D1D">
            <w:pPr>
              <w:spacing w:after="0" w:line="259" w:lineRule="auto"/>
              <w:ind w:left="0" w:firstLine="0"/>
            </w:pPr>
            <w:r>
              <w:t>21-30</w:t>
            </w:r>
          </w:p>
          <w:p w14:paraId="3739287B" w14:textId="77777777" w:rsidR="00482E84" w:rsidRDefault="00421D1D">
            <w:pPr>
              <w:spacing w:after="0" w:line="259" w:lineRule="auto"/>
              <w:ind w:left="0" w:firstLine="0"/>
            </w:pPr>
            <w:r>
              <w:t xml:space="preserve">= </w:t>
            </w:r>
          </w:p>
          <w:p w14:paraId="26D2B6E6" w14:textId="77777777" w:rsidR="00482E84" w:rsidRDefault="00421D1D">
            <w:pPr>
              <w:spacing w:after="320" w:line="237" w:lineRule="auto"/>
              <w:ind w:left="0" w:firstLine="0"/>
            </w:pPr>
            <w:r>
              <w:t xml:space="preserve">27.73 % </w:t>
            </w:r>
          </w:p>
          <w:p w14:paraId="7CBF6294" w14:textId="77777777" w:rsidR="00482E84" w:rsidRDefault="00421D1D">
            <w:pPr>
              <w:spacing w:after="0" w:line="237" w:lineRule="auto"/>
              <w:ind w:left="0" w:firstLine="0"/>
            </w:pPr>
            <w:r>
              <w:t xml:space="preserve">Over 30= </w:t>
            </w:r>
          </w:p>
          <w:p w14:paraId="5535BD7A" w14:textId="77777777" w:rsidR="00482E84" w:rsidRDefault="00421D1D">
            <w:pPr>
              <w:spacing w:after="0" w:line="259" w:lineRule="auto"/>
              <w:ind w:left="0" w:firstLine="0"/>
            </w:pPr>
            <w:r>
              <w:t>26.94</w:t>
            </w:r>
          </w:p>
          <w:p w14:paraId="09B2D8F3" w14:textId="77777777" w:rsidR="00482E84" w:rsidRDefault="00421D1D">
            <w:pPr>
              <w:spacing w:after="0" w:line="259" w:lineRule="auto"/>
              <w:ind w:left="0" w:firstLine="0"/>
            </w:pPr>
            <w:r>
              <w:t>%</w:t>
            </w:r>
          </w:p>
        </w:tc>
        <w:tc>
          <w:tcPr>
            <w:tcW w:w="664" w:type="dxa"/>
            <w:tcBorders>
              <w:top w:val="single" w:sz="6" w:space="0" w:color="3F3F3F"/>
              <w:left w:val="single" w:sz="3" w:space="0" w:color="A5A5A5"/>
              <w:bottom w:val="single" w:sz="3" w:space="0" w:color="A5A5A5"/>
              <w:right w:val="single" w:sz="3" w:space="0" w:color="A5A5A5"/>
            </w:tcBorders>
          </w:tcPr>
          <w:p w14:paraId="2D399DC6" w14:textId="77777777" w:rsidR="00482E84" w:rsidRDefault="00421D1D">
            <w:pPr>
              <w:spacing w:after="0" w:line="259" w:lineRule="auto"/>
              <w:ind w:left="0" w:firstLine="0"/>
            </w:pPr>
            <w:r>
              <w:t xml:space="preserve">Online </w:t>
            </w:r>
            <w:proofErr w:type="spellStart"/>
            <w:r>
              <w:t>selfadminist</w:t>
            </w:r>
            <w:proofErr w:type="spellEnd"/>
            <w:r>
              <w:t xml:space="preserve"> </w:t>
            </w:r>
            <w:proofErr w:type="spellStart"/>
            <w:r>
              <w:t>ered</w:t>
            </w:r>
            <w:proofErr w:type="spellEnd"/>
            <w:r>
              <w:t xml:space="preserve"> survey </w:t>
            </w:r>
            <w:r>
              <w:rPr>
                <w:sz w:val="24"/>
              </w:rPr>
              <w:t xml:space="preserve"> </w:t>
            </w:r>
          </w:p>
        </w:tc>
        <w:tc>
          <w:tcPr>
            <w:tcW w:w="482" w:type="dxa"/>
            <w:tcBorders>
              <w:top w:val="single" w:sz="6" w:space="0" w:color="3F3F3F"/>
              <w:left w:val="single" w:sz="3" w:space="0" w:color="A5A5A5"/>
              <w:bottom w:val="single" w:sz="3" w:space="0" w:color="A5A5A5"/>
              <w:right w:val="single" w:sz="3" w:space="0" w:color="A5A5A5"/>
            </w:tcBorders>
          </w:tcPr>
          <w:p w14:paraId="166670F3" w14:textId="577BA587" w:rsidR="00482E84" w:rsidRDefault="00421D1D">
            <w:pPr>
              <w:spacing w:after="0" w:line="259" w:lineRule="auto"/>
              <w:ind w:left="0" w:right="39" w:firstLine="0"/>
            </w:pPr>
            <w:r>
              <w:t xml:space="preserve">Cross section al </w:t>
            </w:r>
            <w:r w:rsidR="00A37A50">
              <w:t>research</w:t>
            </w:r>
            <w:r>
              <w:t xml:space="preserve">  study </w:t>
            </w:r>
          </w:p>
        </w:tc>
        <w:tc>
          <w:tcPr>
            <w:tcW w:w="796" w:type="dxa"/>
            <w:tcBorders>
              <w:top w:val="single" w:sz="6" w:space="0" w:color="3F3F3F"/>
              <w:left w:val="single" w:sz="3" w:space="0" w:color="A5A5A5"/>
              <w:bottom w:val="single" w:sz="3" w:space="0" w:color="A5A5A5"/>
              <w:right w:val="single" w:sz="3" w:space="0" w:color="A5A5A5"/>
            </w:tcBorders>
            <w:vAlign w:val="bottom"/>
          </w:tcPr>
          <w:p w14:paraId="7307E0B5" w14:textId="77777777" w:rsidR="00482E84" w:rsidRPr="000D6201" w:rsidRDefault="00421D1D">
            <w:pPr>
              <w:spacing w:after="0" w:line="237" w:lineRule="auto"/>
              <w:ind w:left="0" w:right="82" w:firstLine="0"/>
              <w:rPr>
                <w:sz w:val="20"/>
                <w:szCs w:val="22"/>
              </w:rPr>
            </w:pPr>
            <w:r w:rsidRPr="000D6201">
              <w:rPr>
                <w:sz w:val="20"/>
                <w:szCs w:val="22"/>
              </w:rPr>
              <w:t xml:space="preserve">Nearly </w:t>
            </w:r>
            <w:proofErr w:type="spellStart"/>
            <w:r w:rsidRPr="000D6201">
              <w:rPr>
                <w:sz w:val="20"/>
                <w:szCs w:val="22"/>
              </w:rPr>
              <w:t>twothirds</w:t>
            </w:r>
            <w:proofErr w:type="spellEnd"/>
            <w:r w:rsidRPr="000D6201">
              <w:rPr>
                <w:sz w:val="20"/>
                <w:szCs w:val="22"/>
              </w:rPr>
              <w:t xml:space="preserve"> (62.3%) of participants reported experiencing neck and/or shoulder pain while using computers. Additionally, the study uncovered concerning behaviors contributing to health risks: 64.33% of respondents do not wear glasses to protect their eyes from blue light emitted by screens, and 30.84% of </w:t>
            </w:r>
          </w:p>
          <w:p w14:paraId="62737571" w14:textId="77777777" w:rsidR="00421D1D" w:rsidRPr="000D6201" w:rsidRDefault="00421D1D">
            <w:pPr>
              <w:pStyle w:val="p1"/>
              <w:divId w:val="121271992"/>
              <w:rPr>
                <w:sz w:val="20"/>
                <w:szCs w:val="22"/>
              </w:rPr>
            </w:pPr>
            <w:r w:rsidRPr="000D6201">
              <w:rPr>
                <w:sz w:val="20"/>
                <w:szCs w:val="22"/>
              </w:rPr>
              <w:t xml:space="preserve">participants work on computers for prolonged periods without taking breaks. These findings emphasize the urgent need for awareness regarding proper device usage and preventive health measures to </w:t>
            </w:r>
            <w:r w:rsidRPr="000D6201">
              <w:rPr>
                <w:rStyle w:val="s1"/>
                <w:sz w:val="20"/>
                <w:szCs w:val="22"/>
              </w:rPr>
              <w:t>mitigate the rising</w:t>
            </w:r>
          </w:p>
          <w:p w14:paraId="026D54AF" w14:textId="77777777" w:rsidR="00421D1D" w:rsidRPr="000D6201" w:rsidRDefault="00421D1D">
            <w:pPr>
              <w:pStyle w:val="p1"/>
              <w:divId w:val="121271992"/>
              <w:rPr>
                <w:sz w:val="20"/>
                <w:szCs w:val="22"/>
              </w:rPr>
            </w:pPr>
            <w:r w:rsidRPr="000D6201">
              <w:rPr>
                <w:rStyle w:val="s1"/>
                <w:sz w:val="20"/>
                <w:szCs w:val="22"/>
              </w:rPr>
              <w:t>incidence of Text</w:t>
            </w:r>
          </w:p>
          <w:p w14:paraId="37566EE1" w14:textId="77777777" w:rsidR="00421D1D" w:rsidRPr="000D6201" w:rsidRDefault="00421D1D">
            <w:pPr>
              <w:pStyle w:val="p1"/>
              <w:divId w:val="121271992"/>
              <w:rPr>
                <w:sz w:val="20"/>
                <w:szCs w:val="22"/>
              </w:rPr>
            </w:pPr>
            <w:r w:rsidRPr="000D6201">
              <w:rPr>
                <w:rStyle w:val="s1"/>
                <w:sz w:val="20"/>
                <w:szCs w:val="22"/>
              </w:rPr>
              <w:t>Neck and related</w:t>
            </w:r>
          </w:p>
          <w:p w14:paraId="09E87527" w14:textId="77777777" w:rsidR="00421D1D" w:rsidRPr="000D6201" w:rsidRDefault="00421D1D">
            <w:pPr>
              <w:pStyle w:val="p1"/>
              <w:divId w:val="121271992"/>
              <w:rPr>
                <w:sz w:val="20"/>
                <w:szCs w:val="22"/>
              </w:rPr>
            </w:pPr>
            <w:r w:rsidRPr="000D6201">
              <w:rPr>
                <w:rStyle w:val="s1"/>
                <w:sz w:val="20"/>
                <w:szCs w:val="22"/>
              </w:rPr>
              <w:t>health issues in</w:t>
            </w:r>
          </w:p>
          <w:p w14:paraId="35E30141" w14:textId="77777777" w:rsidR="00421D1D" w:rsidRPr="000D6201" w:rsidRDefault="00421D1D">
            <w:pPr>
              <w:pStyle w:val="p1"/>
              <w:divId w:val="121271992"/>
              <w:rPr>
                <w:sz w:val="20"/>
                <w:szCs w:val="22"/>
              </w:rPr>
            </w:pPr>
            <w:r w:rsidRPr="000D6201">
              <w:rPr>
                <w:rStyle w:val="s1"/>
                <w:sz w:val="20"/>
                <w:szCs w:val="22"/>
              </w:rPr>
              <w:t>Thailand.</w:t>
            </w:r>
          </w:p>
          <w:p w14:paraId="10447612" w14:textId="60B3FB45" w:rsidR="00482E84" w:rsidRPr="00421D1D" w:rsidRDefault="00482E84">
            <w:pPr>
              <w:spacing w:after="0" w:line="259" w:lineRule="auto"/>
              <w:ind w:left="0" w:right="64" w:firstLine="0"/>
              <w:rPr>
                <w:sz w:val="22"/>
                <w:szCs w:val="22"/>
              </w:rPr>
            </w:pPr>
          </w:p>
        </w:tc>
      </w:tr>
    </w:tbl>
    <w:p w14:paraId="12942B8B" w14:textId="77777777" w:rsidR="00482E84" w:rsidRPr="00604F6F" w:rsidRDefault="00421D1D" w:rsidP="00ED1402">
      <w:pPr>
        <w:pStyle w:val="Heading1"/>
        <w:spacing w:line="360" w:lineRule="auto"/>
        <w:ind w:left="-5"/>
        <w:rPr>
          <w:sz w:val="24"/>
        </w:rPr>
      </w:pPr>
      <w:r w:rsidRPr="00604F6F">
        <w:rPr>
          <w:sz w:val="24"/>
        </w:rPr>
        <w:lastRenderedPageBreak/>
        <w:t xml:space="preserve">Results </w:t>
      </w:r>
    </w:p>
    <w:p w14:paraId="59573282" w14:textId="77777777" w:rsidR="00482E84" w:rsidRPr="00604F6F" w:rsidRDefault="00421D1D" w:rsidP="00ED1402">
      <w:pPr>
        <w:numPr>
          <w:ilvl w:val="0"/>
          <w:numId w:val="4"/>
        </w:numPr>
        <w:spacing w:line="360" w:lineRule="auto"/>
        <w:ind w:hanging="344"/>
        <w:rPr>
          <w:sz w:val="24"/>
        </w:rPr>
      </w:pPr>
      <w:r w:rsidRPr="00604F6F">
        <w:rPr>
          <w:sz w:val="24"/>
        </w:rPr>
        <w:t xml:space="preserve">Prevalence and Symptom Severity </w:t>
      </w:r>
    </w:p>
    <w:p w14:paraId="01399C38" w14:textId="77777777" w:rsidR="00482E84" w:rsidRPr="00604F6F" w:rsidRDefault="00421D1D" w:rsidP="00ED1402">
      <w:pPr>
        <w:numPr>
          <w:ilvl w:val="1"/>
          <w:numId w:val="4"/>
        </w:numPr>
        <w:spacing w:line="360" w:lineRule="auto"/>
        <w:ind w:hanging="344"/>
        <w:rPr>
          <w:sz w:val="24"/>
        </w:rPr>
      </w:pPr>
      <w:r w:rsidRPr="00604F6F">
        <w:rPr>
          <w:sz w:val="24"/>
        </w:rPr>
        <w:t xml:space="preserve">Across the studies, high prevalence rates of Text Neck Syndrome (TNS) symptoms were observed among adolescents and young adults. In Lahore, Pakistan, </w:t>
      </w:r>
      <w:r w:rsidRPr="00604F6F">
        <w:rPr>
          <w:b/>
          <w:sz w:val="24"/>
        </w:rPr>
        <w:t>59%</w:t>
      </w:r>
      <w:r w:rsidRPr="00604F6F">
        <w:rPr>
          <w:sz w:val="24"/>
        </w:rPr>
        <w:t xml:space="preserve"> of undergraduates reported neck pain, with 35% experiencing moderate symptoms and 8.9% reporting severe symptoms (</w:t>
      </w:r>
      <w:proofErr w:type="spellStart"/>
      <w:r w:rsidRPr="00604F6F">
        <w:rPr>
          <w:sz w:val="24"/>
        </w:rPr>
        <w:t>Zunair</w:t>
      </w:r>
      <w:proofErr w:type="spellEnd"/>
      <w:r w:rsidRPr="00604F6F">
        <w:rPr>
          <w:sz w:val="24"/>
        </w:rPr>
        <w:t xml:space="preserve"> et al., 2023). Similarly, among medical students in Pakistan, 96% of participants reported neck pain, with 46% experiencing mild disability and 43% moderate disability (</w:t>
      </w:r>
      <w:proofErr w:type="spellStart"/>
      <w:r w:rsidRPr="00604F6F">
        <w:rPr>
          <w:sz w:val="24"/>
        </w:rPr>
        <w:t>Shahzad</w:t>
      </w:r>
      <w:proofErr w:type="spellEnd"/>
      <w:r w:rsidRPr="00604F6F">
        <w:rPr>
          <w:sz w:val="24"/>
        </w:rPr>
        <w:t xml:space="preserve"> et al., 2023). In Erbil, Iraq, </w:t>
      </w:r>
      <w:r w:rsidRPr="00604F6F">
        <w:rPr>
          <w:b/>
          <w:sz w:val="24"/>
        </w:rPr>
        <w:t>69%</w:t>
      </w:r>
      <w:r w:rsidRPr="00604F6F">
        <w:rPr>
          <w:sz w:val="24"/>
        </w:rPr>
        <w:t xml:space="preserve"> of children and adolescents reported neck pain, with secondary-level students who used smartphones for over three hours daily being more prone to TNS (Aziz &amp; </w:t>
      </w:r>
      <w:proofErr w:type="spellStart"/>
      <w:r w:rsidRPr="00604F6F">
        <w:rPr>
          <w:sz w:val="24"/>
        </w:rPr>
        <w:t>Bakir</w:t>
      </w:r>
      <w:proofErr w:type="spellEnd"/>
      <w:r w:rsidRPr="00604F6F">
        <w:rPr>
          <w:sz w:val="24"/>
        </w:rPr>
        <w:t xml:space="preserve">, 2022). The high prevalence across various regions highlights the widespread impact of TNS among younger populations. </w:t>
      </w:r>
    </w:p>
    <w:p w14:paraId="1A2AAE8B" w14:textId="77777777" w:rsidR="00482E84" w:rsidRPr="00604F6F" w:rsidRDefault="00421D1D" w:rsidP="00ED1402">
      <w:pPr>
        <w:numPr>
          <w:ilvl w:val="0"/>
          <w:numId w:val="4"/>
        </w:numPr>
        <w:spacing w:line="360" w:lineRule="auto"/>
        <w:ind w:hanging="344"/>
        <w:rPr>
          <w:sz w:val="24"/>
        </w:rPr>
      </w:pPr>
      <w:r w:rsidRPr="00604F6F">
        <w:rPr>
          <w:sz w:val="24"/>
        </w:rPr>
        <w:t xml:space="preserve">Impact of Smartphone Use Duration and Ergonomics </w:t>
      </w:r>
    </w:p>
    <w:p w14:paraId="7276C5B0" w14:textId="77777777" w:rsidR="00482E84" w:rsidRPr="00604F6F" w:rsidRDefault="00421D1D" w:rsidP="00ED1402">
      <w:pPr>
        <w:numPr>
          <w:ilvl w:val="1"/>
          <w:numId w:val="4"/>
        </w:numPr>
        <w:spacing w:line="360" w:lineRule="auto"/>
        <w:ind w:hanging="344"/>
        <w:rPr>
          <w:sz w:val="24"/>
        </w:rPr>
      </w:pPr>
      <w:r w:rsidRPr="00604F6F">
        <w:rPr>
          <w:sz w:val="24"/>
        </w:rPr>
        <w:t>Studies consistently identified extended smartphone use as a significant risk factor for TNS. In Pakistan, 67% of students reported using smartphones for 3-6 hours daily (</w:t>
      </w:r>
      <w:proofErr w:type="spellStart"/>
      <w:r w:rsidRPr="00604F6F">
        <w:rPr>
          <w:sz w:val="24"/>
        </w:rPr>
        <w:t>Zunair</w:t>
      </w:r>
      <w:proofErr w:type="spellEnd"/>
      <w:r w:rsidRPr="00604F6F">
        <w:rPr>
          <w:sz w:val="24"/>
        </w:rPr>
        <w:t xml:space="preserve"> et al., 2023), and similar patterns were observed in other studies, with smartphone use over three hours strongly correlating with neck pain in </w:t>
      </w:r>
      <w:proofErr w:type="spellStart"/>
      <w:r w:rsidRPr="00604F6F">
        <w:rPr>
          <w:sz w:val="24"/>
        </w:rPr>
        <w:t>Erbil</w:t>
      </w:r>
      <w:proofErr w:type="spellEnd"/>
      <w:r w:rsidRPr="00604F6F">
        <w:rPr>
          <w:sz w:val="24"/>
        </w:rPr>
        <w:t xml:space="preserve">(Aziz &amp; </w:t>
      </w:r>
      <w:proofErr w:type="spellStart"/>
      <w:r w:rsidRPr="00604F6F">
        <w:rPr>
          <w:sz w:val="24"/>
        </w:rPr>
        <w:t>Bakir</w:t>
      </w:r>
      <w:proofErr w:type="spellEnd"/>
      <w:r w:rsidRPr="00604F6F">
        <w:rPr>
          <w:sz w:val="24"/>
        </w:rPr>
        <w:t>, 2022). In West Java, Indonesia, a significant correlation (p &lt; 0.05) was found between poor ergonomics and TNS, where ergonomics explained 13.1% of the variability in TNS symptoms (</w:t>
      </w:r>
      <w:proofErr w:type="spellStart"/>
      <w:r w:rsidRPr="00604F6F">
        <w:rPr>
          <w:sz w:val="24"/>
        </w:rPr>
        <w:t>Raihan</w:t>
      </w:r>
      <w:proofErr w:type="spellEnd"/>
      <w:r w:rsidRPr="00604F6F">
        <w:rPr>
          <w:sz w:val="24"/>
        </w:rPr>
        <w:t xml:space="preserve"> &amp; Rahman, 2023). </w:t>
      </w:r>
    </w:p>
    <w:p w14:paraId="518AE94F" w14:textId="77777777" w:rsidR="00482E84" w:rsidRPr="00604F6F" w:rsidRDefault="00421D1D" w:rsidP="00ED1402">
      <w:pPr>
        <w:numPr>
          <w:ilvl w:val="0"/>
          <w:numId w:val="4"/>
        </w:numPr>
        <w:spacing w:line="360" w:lineRule="auto"/>
        <w:ind w:hanging="344"/>
        <w:rPr>
          <w:sz w:val="24"/>
        </w:rPr>
      </w:pPr>
      <w:r w:rsidRPr="00604F6F">
        <w:rPr>
          <w:sz w:val="24"/>
        </w:rPr>
        <w:t xml:space="preserve">Educational Interventions and Awareness Levels </w:t>
      </w:r>
    </w:p>
    <w:p w14:paraId="5925613A" w14:textId="77777777" w:rsidR="00482E84" w:rsidRPr="00604F6F" w:rsidRDefault="00421D1D" w:rsidP="00ED1402">
      <w:pPr>
        <w:numPr>
          <w:ilvl w:val="1"/>
          <w:numId w:val="4"/>
        </w:numPr>
        <w:spacing w:line="360" w:lineRule="auto"/>
        <w:ind w:hanging="344"/>
        <w:rPr>
          <w:sz w:val="24"/>
        </w:rPr>
      </w:pPr>
      <w:r w:rsidRPr="00604F6F">
        <w:rPr>
          <w:sz w:val="24"/>
        </w:rPr>
        <w:t xml:space="preserve">Educational programs were shown to be effective in improving awareness and knowledge about TNS. In India, a video-assisted teaching program significantly increased the knowledge scores of adolescents about TNS, with a mean increase from 10.00 to 15.53 (t-value = 14.37, p &lt; 0.05) (Rashmi, 2024). Similarly, a structured teaching program in </w:t>
      </w:r>
      <w:proofErr w:type="spellStart"/>
      <w:r w:rsidRPr="00604F6F">
        <w:rPr>
          <w:sz w:val="24"/>
        </w:rPr>
        <w:t>Villupuram</w:t>
      </w:r>
      <w:proofErr w:type="spellEnd"/>
      <w:r w:rsidRPr="00604F6F">
        <w:rPr>
          <w:sz w:val="24"/>
        </w:rPr>
        <w:t xml:space="preserve">, </w:t>
      </w:r>
    </w:p>
    <w:p w14:paraId="0A0FCCA2" w14:textId="77777777" w:rsidR="00482E84" w:rsidRPr="00604F6F" w:rsidRDefault="00421D1D" w:rsidP="00ED1402">
      <w:pPr>
        <w:spacing w:line="360" w:lineRule="auto"/>
        <w:ind w:left="1294"/>
        <w:rPr>
          <w:sz w:val="24"/>
        </w:rPr>
      </w:pPr>
      <w:r w:rsidRPr="00604F6F">
        <w:rPr>
          <w:sz w:val="24"/>
        </w:rPr>
        <w:t>India, increased knowledge scores from 8.44 to 21.96 (t-value = 13.126, p &lt; 0.05) (</w:t>
      </w:r>
      <w:proofErr w:type="spellStart"/>
      <w:r w:rsidRPr="00604F6F">
        <w:rPr>
          <w:sz w:val="24"/>
        </w:rPr>
        <w:t>A.Anbarasu</w:t>
      </w:r>
      <w:proofErr w:type="spellEnd"/>
      <w:r w:rsidRPr="00604F6F">
        <w:rPr>
          <w:sz w:val="24"/>
        </w:rPr>
        <w:t xml:space="preserve">, 2020). These findings suggest that structured educational interventions can be highly effective in raising awareness and knowledge about TNS among adolescents and young adults. </w:t>
      </w:r>
    </w:p>
    <w:p w14:paraId="1B2A1F2C" w14:textId="77777777" w:rsidR="00482E84" w:rsidRPr="00604F6F" w:rsidRDefault="00421D1D" w:rsidP="00ED1402">
      <w:pPr>
        <w:numPr>
          <w:ilvl w:val="0"/>
          <w:numId w:val="4"/>
        </w:numPr>
        <w:spacing w:line="360" w:lineRule="auto"/>
        <w:ind w:hanging="344"/>
        <w:rPr>
          <w:sz w:val="24"/>
        </w:rPr>
      </w:pPr>
      <w:r w:rsidRPr="00604F6F">
        <w:rPr>
          <w:sz w:val="24"/>
        </w:rPr>
        <w:t xml:space="preserve">Knowledge Gaps and Misconceptions </w:t>
      </w:r>
    </w:p>
    <w:p w14:paraId="39FA96ED" w14:textId="77777777" w:rsidR="00482E84" w:rsidRPr="00604F6F" w:rsidRDefault="00421D1D" w:rsidP="00ED1402">
      <w:pPr>
        <w:numPr>
          <w:ilvl w:val="1"/>
          <w:numId w:val="4"/>
        </w:numPr>
        <w:spacing w:line="360" w:lineRule="auto"/>
        <w:ind w:hanging="344"/>
        <w:rPr>
          <w:sz w:val="24"/>
        </w:rPr>
      </w:pPr>
      <w:r w:rsidRPr="00604F6F">
        <w:rPr>
          <w:sz w:val="24"/>
        </w:rPr>
        <w:t xml:space="preserve">Awareness of TNS and its preventive measures remains low. In a </w:t>
      </w:r>
      <w:proofErr w:type="spellStart"/>
      <w:r w:rsidRPr="00604F6F">
        <w:rPr>
          <w:sz w:val="24"/>
        </w:rPr>
        <w:t>crosssectional</w:t>
      </w:r>
      <w:proofErr w:type="spellEnd"/>
      <w:r w:rsidRPr="00604F6F">
        <w:rPr>
          <w:sz w:val="24"/>
        </w:rPr>
        <w:t xml:space="preserve"> study in India, only 67.2% of adolescents had heard of TNS, and of those, only 58.3% were aware of preventive measures (</w:t>
      </w:r>
      <w:proofErr w:type="spellStart"/>
      <w:r w:rsidRPr="00604F6F">
        <w:rPr>
          <w:sz w:val="24"/>
        </w:rPr>
        <w:t>Talwar</w:t>
      </w:r>
      <w:proofErr w:type="spellEnd"/>
      <w:r w:rsidRPr="00604F6F">
        <w:rPr>
          <w:sz w:val="24"/>
        </w:rPr>
        <w:t xml:space="preserve"> et al., 2022). Furthermore, among Thai </w:t>
      </w:r>
      <w:r w:rsidRPr="00604F6F">
        <w:rPr>
          <w:sz w:val="24"/>
        </w:rPr>
        <w:lastRenderedPageBreak/>
        <w:t xml:space="preserve">participants, 62.3% reported neck pain but were unaware of preventive health measures, with many not practicing ergonomic habits like taking breaks(P. </w:t>
      </w:r>
      <w:proofErr w:type="spellStart"/>
      <w:r w:rsidRPr="00604F6F">
        <w:rPr>
          <w:sz w:val="24"/>
        </w:rPr>
        <w:t>Vate-U-Lan</w:t>
      </w:r>
      <w:proofErr w:type="spellEnd"/>
      <w:r w:rsidRPr="00604F6F">
        <w:rPr>
          <w:sz w:val="24"/>
        </w:rPr>
        <w:t xml:space="preserve">, 2016). In </w:t>
      </w:r>
    </w:p>
    <w:p w14:paraId="5D7CE7EC" w14:textId="77777777" w:rsidR="00482E84" w:rsidRPr="00604F6F" w:rsidRDefault="00421D1D" w:rsidP="00ED1402">
      <w:pPr>
        <w:spacing w:line="360" w:lineRule="auto"/>
        <w:ind w:left="1294"/>
        <w:rPr>
          <w:sz w:val="24"/>
        </w:rPr>
      </w:pPr>
      <w:r w:rsidRPr="00604F6F">
        <w:rPr>
          <w:sz w:val="24"/>
        </w:rPr>
        <w:t>Iran, while lectures were found to improve awareness more effectively than self-study, no significant change was noted in attitudes (</w:t>
      </w:r>
      <w:proofErr w:type="spellStart"/>
      <w:r w:rsidRPr="00604F6F">
        <w:rPr>
          <w:sz w:val="24"/>
        </w:rPr>
        <w:t>Soheili</w:t>
      </w:r>
      <w:proofErr w:type="spellEnd"/>
      <w:r w:rsidRPr="00604F6F">
        <w:rPr>
          <w:sz w:val="24"/>
        </w:rPr>
        <w:t xml:space="preserve"> et al., 2024), suggesting a gap between knowledge acquisition and behavioral change. </w:t>
      </w:r>
    </w:p>
    <w:p w14:paraId="1BDA432B" w14:textId="77777777" w:rsidR="00482E84" w:rsidRPr="00604F6F" w:rsidRDefault="00421D1D" w:rsidP="00ED1402">
      <w:pPr>
        <w:numPr>
          <w:ilvl w:val="0"/>
          <w:numId w:val="4"/>
        </w:numPr>
        <w:spacing w:line="360" w:lineRule="auto"/>
        <w:ind w:hanging="344"/>
        <w:rPr>
          <w:sz w:val="24"/>
        </w:rPr>
      </w:pPr>
      <w:r w:rsidRPr="00604F6F">
        <w:rPr>
          <w:sz w:val="24"/>
        </w:rPr>
        <w:t xml:space="preserve">Association with Other Factors </w:t>
      </w:r>
    </w:p>
    <w:p w14:paraId="1F4F9AD2" w14:textId="77777777" w:rsidR="00482E84" w:rsidRPr="00604F6F" w:rsidRDefault="00421D1D" w:rsidP="00ED1402">
      <w:pPr>
        <w:numPr>
          <w:ilvl w:val="1"/>
          <w:numId w:val="4"/>
        </w:numPr>
        <w:spacing w:after="366" w:line="360" w:lineRule="auto"/>
        <w:ind w:hanging="344"/>
        <w:rPr>
          <w:sz w:val="24"/>
        </w:rPr>
      </w:pPr>
      <w:r w:rsidRPr="00604F6F">
        <w:rPr>
          <w:sz w:val="24"/>
        </w:rPr>
        <w:t>In Pakistan, a study found a significant correlation between neck disability and nomophobia, with 41.67% of participants reporting severe nomophobia (</w:t>
      </w:r>
      <w:proofErr w:type="spellStart"/>
      <w:r w:rsidRPr="00604F6F">
        <w:rPr>
          <w:sz w:val="24"/>
        </w:rPr>
        <w:t>Javed</w:t>
      </w:r>
      <w:proofErr w:type="spellEnd"/>
      <w:r w:rsidRPr="00604F6F">
        <w:rPr>
          <w:sz w:val="24"/>
        </w:rPr>
        <w:t xml:space="preserve"> et al., 2023). Psychological and lifestyle factors such as prolonged study hours, stress, lack of exercise, and social habits were also linked to TNS symptoms in studies across Pakistan and Thailand ((</w:t>
      </w:r>
      <w:proofErr w:type="spellStart"/>
      <w:r w:rsidRPr="00604F6F">
        <w:rPr>
          <w:sz w:val="24"/>
        </w:rPr>
        <w:t>Shahzad</w:t>
      </w:r>
      <w:proofErr w:type="spellEnd"/>
      <w:r w:rsidRPr="00604F6F">
        <w:rPr>
          <w:sz w:val="24"/>
        </w:rPr>
        <w:t xml:space="preserve"> et al., 2023) and (P. </w:t>
      </w:r>
      <w:proofErr w:type="spellStart"/>
      <w:r w:rsidRPr="00604F6F">
        <w:rPr>
          <w:sz w:val="24"/>
        </w:rPr>
        <w:t>Vate-U-Lan</w:t>
      </w:r>
      <w:proofErr w:type="spellEnd"/>
      <w:r w:rsidRPr="00604F6F">
        <w:rPr>
          <w:sz w:val="24"/>
        </w:rPr>
        <w:t xml:space="preserve">, 2016).  </w:t>
      </w:r>
    </w:p>
    <w:p w14:paraId="4BF327BB" w14:textId="77777777" w:rsidR="00482E84" w:rsidRPr="00604F6F" w:rsidRDefault="00421D1D" w:rsidP="00ED1402">
      <w:pPr>
        <w:pStyle w:val="Heading1"/>
        <w:spacing w:line="360" w:lineRule="auto"/>
        <w:ind w:left="-5"/>
        <w:rPr>
          <w:sz w:val="24"/>
        </w:rPr>
      </w:pPr>
      <w:r w:rsidRPr="00604F6F">
        <w:rPr>
          <w:sz w:val="24"/>
        </w:rPr>
        <w:t xml:space="preserve">Discussion </w:t>
      </w:r>
    </w:p>
    <w:p w14:paraId="4A4808AD" w14:textId="77777777" w:rsidR="00482E84" w:rsidRPr="00604F6F" w:rsidRDefault="00421D1D" w:rsidP="00ED1402">
      <w:pPr>
        <w:numPr>
          <w:ilvl w:val="0"/>
          <w:numId w:val="5"/>
        </w:numPr>
        <w:spacing w:line="360" w:lineRule="auto"/>
        <w:ind w:hanging="344"/>
        <w:rPr>
          <w:sz w:val="24"/>
        </w:rPr>
      </w:pPr>
      <w:r w:rsidRPr="00604F6F">
        <w:rPr>
          <w:sz w:val="24"/>
        </w:rPr>
        <w:t xml:space="preserve">Prevalence of TNS Among Adolescents and Young Adults </w:t>
      </w:r>
    </w:p>
    <w:p w14:paraId="4881A339" w14:textId="77777777" w:rsidR="00482E84" w:rsidRPr="00604F6F" w:rsidRDefault="00421D1D" w:rsidP="00ED1402">
      <w:pPr>
        <w:numPr>
          <w:ilvl w:val="1"/>
          <w:numId w:val="5"/>
        </w:numPr>
        <w:spacing w:line="360" w:lineRule="auto"/>
        <w:ind w:hanging="344"/>
        <w:rPr>
          <w:sz w:val="24"/>
        </w:rPr>
      </w:pPr>
      <w:r w:rsidRPr="00604F6F">
        <w:rPr>
          <w:sz w:val="24"/>
        </w:rPr>
        <w:t xml:space="preserve">The consistently high prevalence rates of TNS symptoms across multiple countries indicate that it is an emerging health concern among adolescents and young adults. The findings from studies in Pakistan, Iraq, and </w:t>
      </w:r>
    </w:p>
    <w:p w14:paraId="305F9B66" w14:textId="77777777" w:rsidR="00482E84" w:rsidRPr="00604F6F" w:rsidRDefault="00421D1D" w:rsidP="00ED1402">
      <w:pPr>
        <w:spacing w:line="360" w:lineRule="auto"/>
        <w:ind w:left="1294"/>
        <w:rPr>
          <w:sz w:val="24"/>
        </w:rPr>
      </w:pPr>
      <w:r w:rsidRPr="00604F6F">
        <w:rPr>
          <w:sz w:val="24"/>
        </w:rPr>
        <w:t xml:space="preserve">Thailand confirm that extended smartphone use—often exceeding three hours daily—is common in this demographic, making them particularly susceptible to TNS. The widespread use of smartphones, particularly among teenagers and young adults, aligns with global trends and suggests an urgent need for interventions. </w:t>
      </w:r>
    </w:p>
    <w:p w14:paraId="5ED95BCA" w14:textId="77777777" w:rsidR="00482E84" w:rsidRPr="00604F6F" w:rsidRDefault="00421D1D" w:rsidP="00ED1402">
      <w:pPr>
        <w:numPr>
          <w:ilvl w:val="0"/>
          <w:numId w:val="5"/>
        </w:numPr>
        <w:spacing w:line="360" w:lineRule="auto"/>
        <w:ind w:hanging="344"/>
        <w:rPr>
          <w:sz w:val="24"/>
        </w:rPr>
      </w:pPr>
      <w:r w:rsidRPr="00604F6F">
        <w:rPr>
          <w:sz w:val="24"/>
        </w:rPr>
        <w:t xml:space="preserve">Efficacy of Educational Interventions </w:t>
      </w:r>
    </w:p>
    <w:p w14:paraId="53A33603" w14:textId="77777777" w:rsidR="00482E84" w:rsidRPr="00604F6F" w:rsidRDefault="00421D1D" w:rsidP="00ED1402">
      <w:pPr>
        <w:numPr>
          <w:ilvl w:val="1"/>
          <w:numId w:val="5"/>
        </w:numPr>
        <w:spacing w:line="360" w:lineRule="auto"/>
        <w:ind w:hanging="344"/>
        <w:rPr>
          <w:sz w:val="24"/>
        </w:rPr>
      </w:pPr>
      <w:r w:rsidRPr="00604F6F">
        <w:rPr>
          <w:sz w:val="24"/>
        </w:rPr>
        <w:t xml:space="preserve">The positive outcomes from educational interventions, as demonstrated in studies conducted in India, emphasize the importance of awareness campaigns and educational programs. Teaching methods, such as </w:t>
      </w:r>
      <w:proofErr w:type="spellStart"/>
      <w:r w:rsidRPr="00604F6F">
        <w:rPr>
          <w:sz w:val="24"/>
        </w:rPr>
        <w:t>videoassisted</w:t>
      </w:r>
      <w:proofErr w:type="spellEnd"/>
      <w:r w:rsidRPr="00604F6F">
        <w:rPr>
          <w:sz w:val="24"/>
        </w:rPr>
        <w:t xml:space="preserve"> and structured programs, have proven effective in significantly increasing knowledge scores among students. However, while knowledge improved, the lack of change in attitudes observed in the Iranian study (</w:t>
      </w:r>
      <w:proofErr w:type="spellStart"/>
      <w:r w:rsidRPr="00604F6F">
        <w:rPr>
          <w:sz w:val="24"/>
        </w:rPr>
        <w:t>Soheili</w:t>
      </w:r>
      <w:proofErr w:type="spellEnd"/>
      <w:r w:rsidRPr="00604F6F">
        <w:rPr>
          <w:sz w:val="24"/>
        </w:rPr>
        <w:t xml:space="preserve"> et al., 2024) underscores the need for programs that not only inform but also inspire behavioral adjustments in daily device use habits. </w:t>
      </w:r>
    </w:p>
    <w:p w14:paraId="375C04EE" w14:textId="77777777" w:rsidR="00482E84" w:rsidRPr="00604F6F" w:rsidRDefault="00421D1D" w:rsidP="00ED1402">
      <w:pPr>
        <w:numPr>
          <w:ilvl w:val="0"/>
          <w:numId w:val="5"/>
        </w:numPr>
        <w:spacing w:line="360" w:lineRule="auto"/>
        <w:ind w:hanging="344"/>
        <w:rPr>
          <w:sz w:val="24"/>
        </w:rPr>
      </w:pPr>
      <w:r w:rsidRPr="00604F6F">
        <w:rPr>
          <w:sz w:val="24"/>
        </w:rPr>
        <w:t xml:space="preserve">Knowledge Gaps and Preventive Practices </w:t>
      </w:r>
    </w:p>
    <w:p w14:paraId="6035F141" w14:textId="77777777" w:rsidR="00482E84" w:rsidRPr="00604F6F" w:rsidRDefault="00421D1D" w:rsidP="00ED1402">
      <w:pPr>
        <w:numPr>
          <w:ilvl w:val="1"/>
          <w:numId w:val="5"/>
        </w:numPr>
        <w:spacing w:line="360" w:lineRule="auto"/>
        <w:ind w:hanging="344"/>
        <w:rPr>
          <w:sz w:val="24"/>
        </w:rPr>
      </w:pPr>
      <w:r w:rsidRPr="00604F6F">
        <w:rPr>
          <w:sz w:val="24"/>
        </w:rPr>
        <w:t xml:space="preserve">Despite widespread smartphone use, there is a notable lack of awareness regarding preventive measures, such as maintaining proper posture, reducing screen time, and taking frequent breaks. This gap is evident in studies from India and Thailand, where </w:t>
      </w:r>
      <w:r w:rsidRPr="00604F6F">
        <w:rPr>
          <w:sz w:val="24"/>
        </w:rPr>
        <w:lastRenderedPageBreak/>
        <w:t>knowledge about TNS did not necessarily translate into preventive practices (</w:t>
      </w:r>
      <w:proofErr w:type="spellStart"/>
      <w:r w:rsidRPr="00604F6F">
        <w:rPr>
          <w:sz w:val="24"/>
        </w:rPr>
        <w:t>Talwar</w:t>
      </w:r>
      <w:proofErr w:type="spellEnd"/>
      <w:r w:rsidRPr="00604F6F">
        <w:rPr>
          <w:sz w:val="24"/>
        </w:rPr>
        <w:t xml:space="preserve"> et al., 2022 and P. </w:t>
      </w:r>
      <w:proofErr w:type="spellStart"/>
      <w:r w:rsidRPr="00604F6F">
        <w:rPr>
          <w:sz w:val="24"/>
        </w:rPr>
        <w:t>Vate-U-Lan</w:t>
      </w:r>
      <w:proofErr w:type="spellEnd"/>
      <w:r w:rsidRPr="00604F6F">
        <w:rPr>
          <w:sz w:val="24"/>
        </w:rPr>
        <w:t xml:space="preserve">, 2016). The limited knowledge on ergonomic practices suggests that awareness initiatives should emphasize practical, actionable steps that adolescents can adopt easily, such as using phones at eye level or taking regular breaks. </w:t>
      </w:r>
    </w:p>
    <w:p w14:paraId="10753FCE" w14:textId="77777777" w:rsidR="00482E84" w:rsidRPr="00604F6F" w:rsidRDefault="00421D1D" w:rsidP="00ED1402">
      <w:pPr>
        <w:numPr>
          <w:ilvl w:val="0"/>
          <w:numId w:val="5"/>
        </w:numPr>
        <w:spacing w:line="360" w:lineRule="auto"/>
        <w:ind w:hanging="344"/>
        <w:rPr>
          <w:sz w:val="24"/>
        </w:rPr>
      </w:pPr>
      <w:r w:rsidRPr="00604F6F">
        <w:rPr>
          <w:sz w:val="24"/>
        </w:rPr>
        <w:t xml:space="preserve">Role of Ergonomics and Risk Factors </w:t>
      </w:r>
    </w:p>
    <w:p w14:paraId="7D1D789B" w14:textId="77777777" w:rsidR="00482E84" w:rsidRPr="00604F6F" w:rsidRDefault="00421D1D" w:rsidP="00ED1402">
      <w:pPr>
        <w:numPr>
          <w:ilvl w:val="1"/>
          <w:numId w:val="5"/>
        </w:numPr>
        <w:spacing w:after="45" w:line="360" w:lineRule="auto"/>
        <w:ind w:hanging="344"/>
        <w:rPr>
          <w:sz w:val="24"/>
        </w:rPr>
      </w:pPr>
      <w:r w:rsidRPr="00604F6F">
        <w:rPr>
          <w:sz w:val="24"/>
        </w:rPr>
        <w:t>Ergonomic practices significantly impact the development of TNS, as shown in West Java (</w:t>
      </w:r>
      <w:proofErr w:type="spellStart"/>
      <w:r w:rsidRPr="00604F6F">
        <w:rPr>
          <w:sz w:val="24"/>
        </w:rPr>
        <w:t>Raihan</w:t>
      </w:r>
      <w:proofErr w:type="spellEnd"/>
      <w:r w:rsidRPr="00604F6F">
        <w:rPr>
          <w:sz w:val="24"/>
        </w:rPr>
        <w:t xml:space="preserve"> &amp; Rahman, 2023), where improper ergonomics were strongly associated with TNS symptoms. Additionally, lifestyle factors such as prolonged study hours, stress, and lack of physical activity were correlated with increased TNS severity, as observed in Pakistan and Thailand (</w:t>
      </w:r>
      <w:proofErr w:type="spellStart"/>
      <w:r w:rsidRPr="00604F6F">
        <w:rPr>
          <w:sz w:val="24"/>
        </w:rPr>
        <w:t>Shahzad</w:t>
      </w:r>
      <w:proofErr w:type="spellEnd"/>
      <w:r w:rsidRPr="00604F6F">
        <w:rPr>
          <w:sz w:val="24"/>
        </w:rPr>
        <w:t xml:space="preserve"> et al., 2023 and P. </w:t>
      </w:r>
      <w:proofErr w:type="spellStart"/>
      <w:r w:rsidRPr="00604F6F">
        <w:rPr>
          <w:sz w:val="24"/>
        </w:rPr>
        <w:t>Vate-U-Lan</w:t>
      </w:r>
      <w:proofErr w:type="spellEnd"/>
      <w:r w:rsidRPr="00604F6F">
        <w:rPr>
          <w:sz w:val="24"/>
        </w:rPr>
        <w:t xml:space="preserve">, 2016) </w:t>
      </w:r>
    </w:p>
    <w:p w14:paraId="6EA8CA0B" w14:textId="77777777" w:rsidR="00482E84" w:rsidRPr="00604F6F" w:rsidRDefault="00421D1D" w:rsidP="00ED1402">
      <w:pPr>
        <w:numPr>
          <w:ilvl w:val="1"/>
          <w:numId w:val="5"/>
        </w:numPr>
        <w:spacing w:after="1065" w:line="360" w:lineRule="auto"/>
        <w:ind w:hanging="344"/>
        <w:rPr>
          <w:sz w:val="24"/>
        </w:rPr>
      </w:pPr>
      <w:r w:rsidRPr="00604F6F">
        <w:rPr>
          <w:sz w:val="24"/>
        </w:rPr>
        <w:t xml:space="preserve">. These findings highlight the need for ergonomic education and lifestyle adjustments that promote regular physical activity and stress management. </w:t>
      </w:r>
    </w:p>
    <w:p w14:paraId="5C5BEBE0" w14:textId="77777777" w:rsidR="00482E84" w:rsidRPr="00604F6F" w:rsidRDefault="00421D1D" w:rsidP="00ED1402">
      <w:pPr>
        <w:pStyle w:val="Heading1"/>
        <w:spacing w:line="360" w:lineRule="auto"/>
        <w:ind w:left="730"/>
        <w:rPr>
          <w:sz w:val="24"/>
        </w:rPr>
      </w:pPr>
      <w:r w:rsidRPr="00604F6F">
        <w:rPr>
          <w:sz w:val="24"/>
        </w:rPr>
        <w:t xml:space="preserve">Implications for Future Research and Interventions </w:t>
      </w:r>
    </w:p>
    <w:p w14:paraId="4D74CF29" w14:textId="77777777" w:rsidR="00482E84" w:rsidRPr="00604F6F" w:rsidRDefault="00421D1D" w:rsidP="00ED1402">
      <w:pPr>
        <w:spacing w:after="1067" w:line="360" w:lineRule="auto"/>
        <w:ind w:left="730"/>
        <w:rPr>
          <w:sz w:val="24"/>
        </w:rPr>
      </w:pPr>
      <w:r w:rsidRPr="00604F6F">
        <w:rPr>
          <w:sz w:val="24"/>
        </w:rPr>
        <w:t xml:space="preserve">Given the significant correlation between smartphone addiction and neck pain, interventions addressing digital health literacy and ergonomic practices are essential. Future research could explore strategies for more sustainable </w:t>
      </w:r>
      <w:proofErr w:type="spellStart"/>
      <w:r w:rsidRPr="00604F6F">
        <w:rPr>
          <w:sz w:val="24"/>
        </w:rPr>
        <w:t>behaviour</w:t>
      </w:r>
      <w:proofErr w:type="spellEnd"/>
      <w:r w:rsidRPr="00604F6F">
        <w:rPr>
          <w:sz w:val="24"/>
        </w:rPr>
        <w:t xml:space="preserve"> change and the development of smartphone usage guidelines tailored for adolescents. Cross-cultural studies and longitudinal research are also necessary to understand the long-term impacts of TNS and to validate intervention strategies in diverse settings. </w:t>
      </w:r>
    </w:p>
    <w:p w14:paraId="153C291F" w14:textId="77777777" w:rsidR="00482E84" w:rsidRPr="00604F6F" w:rsidRDefault="00421D1D">
      <w:pPr>
        <w:pStyle w:val="Heading1"/>
        <w:ind w:left="-5"/>
        <w:rPr>
          <w:sz w:val="24"/>
        </w:rPr>
      </w:pPr>
      <w:r w:rsidRPr="00604F6F">
        <w:rPr>
          <w:sz w:val="24"/>
        </w:rPr>
        <w:t>References</w:t>
      </w:r>
      <w:r w:rsidRPr="00604F6F">
        <w:rPr>
          <w:b w:val="0"/>
          <w:sz w:val="24"/>
        </w:rPr>
        <w:t xml:space="preserve">  </w:t>
      </w:r>
    </w:p>
    <w:p w14:paraId="400239D7" w14:textId="77777777" w:rsidR="00482E84" w:rsidRPr="00604F6F" w:rsidRDefault="00421D1D">
      <w:pPr>
        <w:ind w:left="-5"/>
        <w:rPr>
          <w:sz w:val="24"/>
        </w:rPr>
      </w:pPr>
      <w:r w:rsidRPr="00604F6F">
        <w:rPr>
          <w:sz w:val="24"/>
        </w:rPr>
        <w:t xml:space="preserve">` </w:t>
      </w:r>
    </w:p>
    <w:p w14:paraId="3071D40F" w14:textId="77777777" w:rsidR="00482E84" w:rsidRPr="00604F6F" w:rsidRDefault="00421D1D">
      <w:pPr>
        <w:numPr>
          <w:ilvl w:val="0"/>
          <w:numId w:val="6"/>
        </w:numPr>
        <w:ind w:hanging="180"/>
        <w:rPr>
          <w:sz w:val="24"/>
        </w:rPr>
      </w:pPr>
      <w:proofErr w:type="spellStart"/>
      <w:r w:rsidRPr="00604F6F">
        <w:rPr>
          <w:sz w:val="24"/>
        </w:rPr>
        <w:t>A.Anbarasu</w:t>
      </w:r>
      <w:proofErr w:type="spellEnd"/>
      <w:r w:rsidRPr="00604F6F">
        <w:rPr>
          <w:sz w:val="24"/>
        </w:rPr>
        <w:t xml:space="preserve">. (2020b). Effectiveness of Structured Teaching </w:t>
      </w:r>
      <w:proofErr w:type="spellStart"/>
      <w:r w:rsidRPr="00604F6F">
        <w:rPr>
          <w:sz w:val="24"/>
        </w:rPr>
        <w:t>Programme</w:t>
      </w:r>
      <w:proofErr w:type="spellEnd"/>
      <w:r w:rsidRPr="00604F6F">
        <w:rPr>
          <w:sz w:val="24"/>
        </w:rPr>
        <w:t xml:space="preserve"> on </w:t>
      </w:r>
    </w:p>
    <w:p w14:paraId="19E10CF5" w14:textId="77777777" w:rsidR="00482E84" w:rsidRPr="00604F6F" w:rsidRDefault="00421D1D">
      <w:pPr>
        <w:ind w:left="190"/>
        <w:rPr>
          <w:sz w:val="24"/>
        </w:rPr>
      </w:pPr>
      <w:r w:rsidRPr="00604F6F">
        <w:rPr>
          <w:sz w:val="24"/>
        </w:rPr>
        <w:t xml:space="preserve">Knowledge Regarding Text Neck Syndrome among College Students in </w:t>
      </w:r>
      <w:proofErr w:type="spellStart"/>
      <w:r w:rsidRPr="00604F6F">
        <w:rPr>
          <w:sz w:val="24"/>
        </w:rPr>
        <w:t>Villupuram</w:t>
      </w:r>
      <w:proofErr w:type="spellEnd"/>
      <w:r w:rsidRPr="00604F6F">
        <w:rPr>
          <w:sz w:val="24"/>
        </w:rPr>
        <w:t xml:space="preserve"> </w:t>
      </w:r>
    </w:p>
    <w:p w14:paraId="69BACDBF" w14:textId="77777777" w:rsidR="00482E84" w:rsidRPr="00604F6F" w:rsidRDefault="00421D1D">
      <w:pPr>
        <w:spacing w:after="13"/>
        <w:ind w:left="175"/>
        <w:rPr>
          <w:sz w:val="24"/>
        </w:rPr>
      </w:pPr>
      <w:r w:rsidRPr="00604F6F">
        <w:rPr>
          <w:sz w:val="24"/>
        </w:rPr>
        <w:t xml:space="preserve">District. </w:t>
      </w:r>
      <w:r w:rsidRPr="00604F6F">
        <w:rPr>
          <w:i/>
          <w:sz w:val="24"/>
        </w:rPr>
        <w:t>Galore International Journal of Applied Sciences and Humanities</w:t>
      </w:r>
      <w:r w:rsidRPr="00604F6F">
        <w:rPr>
          <w:sz w:val="24"/>
        </w:rPr>
        <w:t xml:space="preserve">, </w:t>
      </w:r>
      <w:r w:rsidRPr="00604F6F">
        <w:rPr>
          <w:i/>
          <w:sz w:val="24"/>
        </w:rPr>
        <w:t>4</w:t>
      </w:r>
      <w:r w:rsidRPr="00604F6F">
        <w:rPr>
          <w:sz w:val="24"/>
        </w:rPr>
        <w:t xml:space="preserve">(4), </w:t>
      </w:r>
    </w:p>
    <w:p w14:paraId="3E7401D0" w14:textId="77777777" w:rsidR="00482E84" w:rsidRPr="00604F6F" w:rsidRDefault="00421D1D">
      <w:pPr>
        <w:spacing w:after="0" w:line="259" w:lineRule="auto"/>
        <w:ind w:left="175"/>
        <w:rPr>
          <w:sz w:val="24"/>
        </w:rPr>
      </w:pPr>
      <w:r w:rsidRPr="00604F6F">
        <w:rPr>
          <w:sz w:val="24"/>
        </w:rPr>
        <w:t xml:space="preserve">11–16. </w:t>
      </w:r>
      <w:hyperlink r:id="rId6">
        <w:r w:rsidRPr="00604F6F">
          <w:rPr>
            <w:color w:val="E4AE0A"/>
            <w:sz w:val="24"/>
          </w:rPr>
          <w:t>https://www.gijash.com/GIJASH_Vol.4_Issue.4_Oct2020/GIJASH003.pdf</w:t>
        </w:r>
      </w:hyperlink>
      <w:hyperlink r:id="rId7">
        <w:r w:rsidRPr="00604F6F">
          <w:rPr>
            <w:sz w:val="24"/>
          </w:rPr>
          <w:t xml:space="preserve"> </w:t>
        </w:r>
      </w:hyperlink>
    </w:p>
    <w:p w14:paraId="037651D9" w14:textId="77777777" w:rsidR="00482E84" w:rsidRPr="00604F6F" w:rsidRDefault="00421D1D">
      <w:pPr>
        <w:numPr>
          <w:ilvl w:val="0"/>
          <w:numId w:val="6"/>
        </w:numPr>
        <w:ind w:hanging="180"/>
        <w:rPr>
          <w:sz w:val="24"/>
        </w:rPr>
      </w:pPr>
      <w:proofErr w:type="spellStart"/>
      <w:r w:rsidRPr="00604F6F">
        <w:rPr>
          <w:sz w:val="24"/>
        </w:rPr>
        <w:t>Akshaya</w:t>
      </w:r>
      <w:proofErr w:type="spellEnd"/>
      <w:r w:rsidRPr="00604F6F">
        <w:rPr>
          <w:sz w:val="24"/>
        </w:rPr>
        <w:t xml:space="preserve">, R., &amp; </w:t>
      </w:r>
      <w:proofErr w:type="spellStart"/>
      <w:r w:rsidRPr="00604F6F">
        <w:rPr>
          <w:sz w:val="24"/>
        </w:rPr>
        <w:t>Mohanraj</w:t>
      </w:r>
      <w:proofErr w:type="spellEnd"/>
      <w:r w:rsidRPr="00604F6F">
        <w:rPr>
          <w:sz w:val="24"/>
        </w:rPr>
        <w:t xml:space="preserve">, K. G. (2019, September 15). </w:t>
      </w:r>
      <w:r w:rsidRPr="00604F6F">
        <w:rPr>
          <w:i/>
          <w:sz w:val="24"/>
        </w:rPr>
        <w:t xml:space="preserve">Knowledge, perception, and awareness of text neck syndrome among young adults South Indian population. | Drug Invention Today | </w:t>
      </w:r>
      <w:proofErr w:type="spellStart"/>
      <w:r w:rsidRPr="00604F6F">
        <w:rPr>
          <w:i/>
          <w:sz w:val="24"/>
        </w:rPr>
        <w:t>EBSCOhost</w:t>
      </w:r>
      <w:proofErr w:type="spellEnd"/>
      <w:r w:rsidRPr="00604F6F">
        <w:rPr>
          <w:sz w:val="24"/>
        </w:rPr>
        <w:t xml:space="preserve">. Openurl.ebsco.com. </w:t>
      </w:r>
      <w:hyperlink r:id="rId8">
        <w:r w:rsidRPr="00604F6F">
          <w:rPr>
            <w:sz w:val="24"/>
          </w:rPr>
          <w:t xml:space="preserve">https://openurl.ebsco.com/ </w:t>
        </w:r>
      </w:hyperlink>
      <w:hyperlink r:id="rId9">
        <w:r w:rsidRPr="00604F6F">
          <w:rPr>
            <w:sz w:val="24"/>
          </w:rPr>
          <w:t xml:space="preserve">EPDB%3Agcd%3A16%3A3176480/detailv2? </w:t>
        </w:r>
      </w:hyperlink>
      <w:hyperlink r:id="rId10">
        <w:proofErr w:type="spellStart"/>
        <w:r w:rsidRPr="00604F6F">
          <w:rPr>
            <w:sz w:val="24"/>
          </w:rPr>
          <w:t>sid</w:t>
        </w:r>
        <w:proofErr w:type="spellEnd"/>
        <w:r w:rsidRPr="00604F6F">
          <w:rPr>
            <w:sz w:val="24"/>
          </w:rPr>
          <w:t>=ebsco%</w:t>
        </w:r>
        <w:proofErr w:type="spellStart"/>
        <w:r w:rsidRPr="00604F6F">
          <w:rPr>
            <w:sz w:val="24"/>
          </w:rPr>
          <w:t>3Aplink</w:t>
        </w:r>
        <w:proofErr w:type="spellEnd"/>
        <w:r w:rsidRPr="00604F6F">
          <w:rPr>
            <w:sz w:val="24"/>
          </w:rPr>
          <w:t>%</w:t>
        </w:r>
        <w:proofErr w:type="spellStart"/>
        <w:r w:rsidRPr="00604F6F">
          <w:rPr>
            <w:sz w:val="24"/>
          </w:rPr>
          <w:t>3Ascholar</w:t>
        </w:r>
        <w:proofErr w:type="spellEnd"/>
        <w:r w:rsidRPr="00604F6F">
          <w:rPr>
            <w:sz w:val="24"/>
          </w:rPr>
          <w:t>&amp;id=</w:t>
        </w:r>
        <w:proofErr w:type="spellStart"/>
        <w:r w:rsidRPr="00604F6F">
          <w:rPr>
            <w:sz w:val="24"/>
          </w:rPr>
          <w:t>ebsco</w:t>
        </w:r>
        <w:proofErr w:type="spellEnd"/>
        <w:r w:rsidRPr="00604F6F">
          <w:rPr>
            <w:sz w:val="24"/>
          </w:rPr>
          <w:t>%</w:t>
        </w:r>
        <w:proofErr w:type="spellStart"/>
        <w:r w:rsidRPr="00604F6F">
          <w:rPr>
            <w:sz w:val="24"/>
          </w:rPr>
          <w:t>3Agcd</w:t>
        </w:r>
        <w:proofErr w:type="spellEnd"/>
        <w:r w:rsidRPr="00604F6F">
          <w:rPr>
            <w:sz w:val="24"/>
          </w:rPr>
          <w:t>%3A138949594&amp;</w:t>
        </w:r>
        <w:proofErr w:type="spellStart"/>
        <w:r w:rsidRPr="00604F6F">
          <w:rPr>
            <w:sz w:val="24"/>
          </w:rPr>
          <w:t>crl</w:t>
        </w:r>
        <w:proofErr w:type="spellEnd"/>
        <w:r w:rsidRPr="00604F6F">
          <w:rPr>
            <w:sz w:val="24"/>
          </w:rPr>
          <w:t xml:space="preserve">=c </w:t>
        </w:r>
      </w:hyperlink>
    </w:p>
    <w:p w14:paraId="6D2E97AB" w14:textId="77777777" w:rsidR="00482E84" w:rsidRPr="00604F6F" w:rsidRDefault="00421D1D">
      <w:pPr>
        <w:numPr>
          <w:ilvl w:val="0"/>
          <w:numId w:val="6"/>
        </w:numPr>
        <w:ind w:hanging="180"/>
        <w:rPr>
          <w:sz w:val="24"/>
        </w:rPr>
      </w:pPr>
      <w:r w:rsidRPr="00604F6F">
        <w:rPr>
          <w:sz w:val="24"/>
        </w:rPr>
        <w:lastRenderedPageBreak/>
        <w:t xml:space="preserve">Alsiwed, K. T., Alsarwani, R. M., Alshaikh, S. A., Howaidi, R. A., Aljahdali, A. J., &amp; Bassi, M. M. (2021). The prevalence of text neck syndrome and its association with smartphone use among medical students in Jeddah, Saudi Arabia. </w:t>
      </w:r>
      <w:r w:rsidRPr="00604F6F">
        <w:rPr>
          <w:i/>
          <w:sz w:val="24"/>
        </w:rPr>
        <w:t xml:space="preserve">Journal of </w:t>
      </w:r>
    </w:p>
    <w:p w14:paraId="2F7D70E9" w14:textId="77777777" w:rsidR="00482E84" w:rsidRPr="00604F6F" w:rsidRDefault="00421D1D">
      <w:pPr>
        <w:spacing w:after="13"/>
        <w:ind w:left="175"/>
        <w:rPr>
          <w:sz w:val="24"/>
        </w:rPr>
      </w:pPr>
      <w:r w:rsidRPr="00604F6F">
        <w:rPr>
          <w:i/>
          <w:sz w:val="24"/>
        </w:rPr>
        <w:t>Musculoskeletal Surgery and Research</w:t>
      </w:r>
      <w:r w:rsidRPr="00604F6F">
        <w:rPr>
          <w:sz w:val="24"/>
        </w:rPr>
        <w:t xml:space="preserve">, </w:t>
      </w:r>
      <w:r w:rsidRPr="00604F6F">
        <w:rPr>
          <w:i/>
          <w:sz w:val="24"/>
        </w:rPr>
        <w:t>5</w:t>
      </w:r>
      <w:r w:rsidRPr="00604F6F">
        <w:rPr>
          <w:sz w:val="24"/>
        </w:rPr>
        <w:t xml:space="preserve">(4), 266–272. </w:t>
      </w:r>
      <w:hyperlink r:id="rId11">
        <w:r w:rsidRPr="00604F6F">
          <w:rPr>
            <w:sz w:val="24"/>
            <w:u w:val="single" w:color="000000"/>
          </w:rPr>
          <w:t xml:space="preserve">https://doi.org/10.25259/ </w:t>
        </w:r>
      </w:hyperlink>
      <w:hyperlink r:id="rId12">
        <w:r w:rsidRPr="00604F6F">
          <w:rPr>
            <w:sz w:val="24"/>
            <w:u w:val="single" w:color="000000"/>
          </w:rPr>
          <w:t>JMSR_99_2021</w:t>
        </w:r>
      </w:hyperlink>
      <w:hyperlink r:id="rId13">
        <w:r w:rsidRPr="00604F6F">
          <w:rPr>
            <w:sz w:val="24"/>
          </w:rPr>
          <w:t xml:space="preserve"> </w:t>
        </w:r>
      </w:hyperlink>
    </w:p>
    <w:p w14:paraId="7A6162CC" w14:textId="77777777" w:rsidR="00482E84" w:rsidRPr="00604F6F" w:rsidRDefault="00421D1D">
      <w:pPr>
        <w:numPr>
          <w:ilvl w:val="0"/>
          <w:numId w:val="6"/>
        </w:numPr>
        <w:ind w:hanging="180"/>
        <w:rPr>
          <w:sz w:val="24"/>
        </w:rPr>
      </w:pPr>
      <w:r w:rsidRPr="00604F6F">
        <w:rPr>
          <w:sz w:val="24"/>
        </w:rPr>
        <w:t xml:space="preserve">Areen, M., Aziz, N., </w:t>
      </w:r>
      <w:proofErr w:type="spellStart"/>
      <w:r w:rsidRPr="00604F6F">
        <w:rPr>
          <w:sz w:val="24"/>
        </w:rPr>
        <w:t>Nimat</w:t>
      </w:r>
      <w:proofErr w:type="spellEnd"/>
      <w:r w:rsidRPr="00604F6F">
        <w:rPr>
          <w:sz w:val="24"/>
        </w:rPr>
        <w:t xml:space="preserve"> Aziz, A., &amp; </w:t>
      </w:r>
      <w:proofErr w:type="spellStart"/>
      <w:r w:rsidRPr="00604F6F">
        <w:rPr>
          <w:sz w:val="24"/>
        </w:rPr>
        <w:t>Adil</w:t>
      </w:r>
      <w:proofErr w:type="spellEnd"/>
      <w:r w:rsidRPr="00604F6F">
        <w:rPr>
          <w:sz w:val="24"/>
        </w:rPr>
        <w:t xml:space="preserve"> </w:t>
      </w:r>
      <w:proofErr w:type="spellStart"/>
      <w:r w:rsidRPr="00604F6F">
        <w:rPr>
          <w:sz w:val="24"/>
        </w:rPr>
        <w:t>Bakir</w:t>
      </w:r>
      <w:proofErr w:type="spellEnd"/>
      <w:r w:rsidRPr="00604F6F">
        <w:rPr>
          <w:sz w:val="24"/>
        </w:rPr>
        <w:t xml:space="preserve">, L. (n.d.). Prevalence of Text Neck Syndrome in Children and Adolescents Using Smartphones in Erbil City. https://doi.org/10.4103/MJBL.MJBL_110_22 </w:t>
      </w:r>
    </w:p>
    <w:p w14:paraId="0518293E" w14:textId="77777777" w:rsidR="00482E84" w:rsidRPr="00604F6F" w:rsidRDefault="00421D1D">
      <w:pPr>
        <w:numPr>
          <w:ilvl w:val="0"/>
          <w:numId w:val="6"/>
        </w:numPr>
        <w:ind w:hanging="180"/>
        <w:rPr>
          <w:sz w:val="24"/>
        </w:rPr>
      </w:pPr>
      <w:r w:rsidRPr="00604F6F">
        <w:rPr>
          <w:sz w:val="24"/>
        </w:rPr>
        <w:t xml:space="preserve">Aziz, A. N., &amp; </w:t>
      </w:r>
      <w:proofErr w:type="spellStart"/>
      <w:r w:rsidRPr="00604F6F">
        <w:rPr>
          <w:sz w:val="24"/>
        </w:rPr>
        <w:t>Bakir</w:t>
      </w:r>
      <w:proofErr w:type="spellEnd"/>
      <w:r w:rsidRPr="00604F6F">
        <w:rPr>
          <w:sz w:val="24"/>
        </w:rPr>
        <w:t xml:space="preserve">, L. A. (2022). Prevalence of text neck syndrome in children and adolescents using smartphones in Erbil city. </w:t>
      </w:r>
      <w:r w:rsidRPr="00604F6F">
        <w:rPr>
          <w:i/>
          <w:sz w:val="24"/>
        </w:rPr>
        <w:t>Medical Journal of Babylon</w:t>
      </w:r>
      <w:r w:rsidRPr="00604F6F">
        <w:rPr>
          <w:sz w:val="24"/>
        </w:rPr>
        <w:t xml:space="preserve">, </w:t>
      </w:r>
      <w:r w:rsidRPr="00604F6F">
        <w:rPr>
          <w:i/>
          <w:sz w:val="24"/>
        </w:rPr>
        <w:t>19</w:t>
      </w:r>
      <w:r w:rsidRPr="00604F6F">
        <w:rPr>
          <w:sz w:val="24"/>
        </w:rPr>
        <w:t xml:space="preserve">(4), 540–546. </w:t>
      </w:r>
      <w:hyperlink r:id="rId14">
        <w:r w:rsidRPr="00604F6F">
          <w:rPr>
            <w:color w:val="E4AE0A"/>
            <w:sz w:val="24"/>
          </w:rPr>
          <w:t>https://doi.org/10.4103/mjbl.mjbl_110_22</w:t>
        </w:r>
      </w:hyperlink>
      <w:hyperlink r:id="rId15">
        <w:r w:rsidRPr="00604F6F">
          <w:rPr>
            <w:sz w:val="24"/>
          </w:rPr>
          <w:t>.</w:t>
        </w:r>
      </w:hyperlink>
      <w:r w:rsidRPr="00604F6F">
        <w:rPr>
          <w:sz w:val="24"/>
        </w:rPr>
        <w:t xml:space="preserve"> </w:t>
      </w:r>
    </w:p>
    <w:p w14:paraId="0AF2F00A" w14:textId="77777777" w:rsidR="00482E84" w:rsidRPr="00604F6F" w:rsidRDefault="00421D1D">
      <w:pPr>
        <w:numPr>
          <w:ilvl w:val="0"/>
          <w:numId w:val="6"/>
        </w:numPr>
        <w:ind w:hanging="180"/>
        <w:rPr>
          <w:sz w:val="24"/>
        </w:rPr>
      </w:pPr>
      <w:r w:rsidRPr="00604F6F">
        <w:rPr>
          <w:sz w:val="24"/>
        </w:rPr>
        <w:t xml:space="preserve">B, S. K., Khaleeluddin2, K. B., Jayakumar3, S., &amp; Vendhan4, K. E. (2024). </w:t>
      </w:r>
    </w:p>
    <w:p w14:paraId="24EF722C" w14:textId="77777777" w:rsidR="00482E84" w:rsidRPr="00604F6F" w:rsidRDefault="00421D1D">
      <w:pPr>
        <w:ind w:left="190"/>
        <w:rPr>
          <w:sz w:val="24"/>
        </w:rPr>
      </w:pPr>
      <w:r w:rsidRPr="00604F6F">
        <w:rPr>
          <w:sz w:val="24"/>
        </w:rPr>
        <w:t xml:space="preserve">PREVALENCE AND AWARENESS OF TEXT NECK SYNDROME AND TEXT THUMB SYNDROME IN YOUNG ADULT POPULATION [Review of </w:t>
      </w:r>
    </w:p>
    <w:p w14:paraId="10FBC0DA" w14:textId="77777777" w:rsidR="00482E84" w:rsidRPr="00604F6F" w:rsidRDefault="00421D1D">
      <w:pPr>
        <w:spacing w:after="13"/>
        <w:ind w:left="175"/>
        <w:rPr>
          <w:sz w:val="24"/>
        </w:rPr>
      </w:pPr>
      <w:r w:rsidRPr="00604F6F">
        <w:rPr>
          <w:i/>
          <w:sz w:val="24"/>
        </w:rPr>
        <w:t xml:space="preserve">PREVALENCE AND AWARENESS OF TEXT NECK SYNDROME AND TEXT </w:t>
      </w:r>
    </w:p>
    <w:p w14:paraId="25222DE2" w14:textId="77777777" w:rsidR="00482E84" w:rsidRPr="00604F6F" w:rsidRDefault="00421D1D">
      <w:pPr>
        <w:spacing w:after="13"/>
        <w:ind w:left="175"/>
        <w:rPr>
          <w:sz w:val="24"/>
        </w:rPr>
      </w:pPr>
      <w:r w:rsidRPr="00604F6F">
        <w:rPr>
          <w:i/>
          <w:sz w:val="24"/>
        </w:rPr>
        <w:t>THUMB SYNDROME IN YOUNG ADULT POPULATION</w:t>
      </w:r>
      <w:r w:rsidRPr="00604F6F">
        <w:rPr>
          <w:sz w:val="24"/>
        </w:rPr>
        <w:t xml:space="preserve">]. </w:t>
      </w:r>
      <w:r w:rsidRPr="00604F6F">
        <w:rPr>
          <w:i/>
          <w:sz w:val="24"/>
        </w:rPr>
        <w:t xml:space="preserve">Journal of Applied </w:t>
      </w:r>
    </w:p>
    <w:p w14:paraId="2B4703E8" w14:textId="77777777" w:rsidR="00482E84" w:rsidRPr="00604F6F" w:rsidRDefault="00421D1D">
      <w:pPr>
        <w:ind w:left="190"/>
        <w:rPr>
          <w:sz w:val="24"/>
        </w:rPr>
      </w:pPr>
      <w:r w:rsidRPr="00604F6F">
        <w:rPr>
          <w:i/>
          <w:sz w:val="24"/>
        </w:rPr>
        <w:t>Pharmaceutical Research</w:t>
      </w:r>
      <w:r w:rsidRPr="00604F6F">
        <w:rPr>
          <w:sz w:val="24"/>
        </w:rPr>
        <w:t xml:space="preserve">, </w:t>
      </w:r>
      <w:r w:rsidRPr="00604F6F">
        <w:rPr>
          <w:i/>
          <w:sz w:val="24"/>
        </w:rPr>
        <w:t>12</w:t>
      </w:r>
      <w:r w:rsidRPr="00604F6F">
        <w:rPr>
          <w:sz w:val="24"/>
        </w:rPr>
        <w:t xml:space="preserve">(1), 22–28. RESEARCHGATE . </w:t>
      </w:r>
      <w:hyperlink r:id="rId16">
        <w:r w:rsidRPr="00604F6F">
          <w:rPr>
            <w:sz w:val="24"/>
            <w:u w:val="single" w:color="000000"/>
          </w:rPr>
          <w:t>https://doi.org/</w:t>
        </w:r>
      </w:hyperlink>
    </w:p>
    <w:p w14:paraId="5E6D95B9" w14:textId="77777777" w:rsidR="00482E84" w:rsidRPr="00604F6F" w:rsidRDefault="00421D1D">
      <w:pPr>
        <w:spacing w:after="13"/>
        <w:ind w:left="175"/>
        <w:rPr>
          <w:sz w:val="24"/>
        </w:rPr>
      </w:pPr>
      <w:hyperlink r:id="rId17">
        <w:r w:rsidRPr="00604F6F">
          <w:rPr>
            <w:sz w:val="24"/>
            <w:u w:val="single" w:color="000000"/>
          </w:rPr>
          <w:t>10.18231/j.joapr.2024.12.1.22.28</w:t>
        </w:r>
      </w:hyperlink>
      <w:hyperlink r:id="rId18">
        <w:r w:rsidRPr="00604F6F">
          <w:rPr>
            <w:sz w:val="24"/>
          </w:rPr>
          <w:t xml:space="preserve"> </w:t>
        </w:r>
      </w:hyperlink>
    </w:p>
    <w:p w14:paraId="2D15CE1F" w14:textId="77777777" w:rsidR="00482E84" w:rsidRPr="00604F6F" w:rsidRDefault="00421D1D">
      <w:pPr>
        <w:numPr>
          <w:ilvl w:val="0"/>
          <w:numId w:val="6"/>
        </w:numPr>
        <w:ind w:hanging="180"/>
        <w:rPr>
          <w:sz w:val="24"/>
        </w:rPr>
      </w:pPr>
      <w:r w:rsidRPr="00604F6F">
        <w:rPr>
          <w:sz w:val="24"/>
        </w:rPr>
        <w:t xml:space="preserve">David, D., Giannini, C., Chiarelli, F., &amp; Mohn, A. (2021). Text Neck Syndrome in </w:t>
      </w:r>
    </w:p>
    <w:p w14:paraId="38915507" w14:textId="77777777" w:rsidR="00482E84" w:rsidRPr="00604F6F" w:rsidRDefault="00421D1D">
      <w:pPr>
        <w:spacing w:after="13"/>
        <w:ind w:left="175"/>
        <w:rPr>
          <w:sz w:val="24"/>
        </w:rPr>
      </w:pPr>
      <w:r w:rsidRPr="00604F6F">
        <w:rPr>
          <w:sz w:val="24"/>
        </w:rPr>
        <w:t xml:space="preserve">Children and Adolescents. </w:t>
      </w:r>
      <w:r w:rsidRPr="00604F6F">
        <w:rPr>
          <w:i/>
          <w:sz w:val="24"/>
        </w:rPr>
        <w:t xml:space="preserve">International Journal of Environmental Research and </w:t>
      </w:r>
    </w:p>
    <w:p w14:paraId="3A77B83F" w14:textId="77777777" w:rsidR="00482E84" w:rsidRPr="00604F6F" w:rsidRDefault="00421D1D">
      <w:pPr>
        <w:spacing w:after="13"/>
        <w:ind w:left="175"/>
        <w:rPr>
          <w:sz w:val="24"/>
        </w:rPr>
      </w:pPr>
      <w:r w:rsidRPr="00604F6F">
        <w:rPr>
          <w:i/>
          <w:sz w:val="24"/>
        </w:rPr>
        <w:t>Public Health</w:t>
      </w:r>
      <w:r w:rsidRPr="00604F6F">
        <w:rPr>
          <w:sz w:val="24"/>
        </w:rPr>
        <w:t xml:space="preserve">, </w:t>
      </w:r>
      <w:r w:rsidRPr="00604F6F">
        <w:rPr>
          <w:i/>
          <w:sz w:val="24"/>
        </w:rPr>
        <w:t>18</w:t>
      </w:r>
      <w:r w:rsidRPr="00604F6F">
        <w:rPr>
          <w:sz w:val="24"/>
        </w:rPr>
        <w:t xml:space="preserve">(4), 1565. </w:t>
      </w:r>
      <w:hyperlink r:id="rId19">
        <w:r w:rsidRPr="00604F6F">
          <w:rPr>
            <w:sz w:val="24"/>
            <w:u w:val="single" w:color="000000"/>
          </w:rPr>
          <w:t>https://doi.org/10.3390/ijerph18041565</w:t>
        </w:r>
      </w:hyperlink>
      <w:r w:rsidRPr="00604F6F">
        <w:rPr>
          <w:sz w:val="24"/>
        </w:rPr>
        <w:t xml:space="preserve"> </w:t>
      </w:r>
    </w:p>
    <w:p w14:paraId="1DE42666" w14:textId="77777777" w:rsidR="00482E84" w:rsidRPr="00604F6F" w:rsidRDefault="00421D1D">
      <w:pPr>
        <w:numPr>
          <w:ilvl w:val="0"/>
          <w:numId w:val="6"/>
        </w:numPr>
        <w:ind w:hanging="180"/>
        <w:rPr>
          <w:sz w:val="24"/>
        </w:rPr>
      </w:pPr>
      <w:r w:rsidRPr="00604F6F">
        <w:rPr>
          <w:sz w:val="24"/>
        </w:rPr>
        <w:t xml:space="preserve">Fares, J., Fares, Y., &amp; Fares, M. (2017). Musculoskeletal neck pain in children and adolescents: Risk factors and complications. </w:t>
      </w:r>
      <w:r w:rsidRPr="00604F6F">
        <w:rPr>
          <w:i/>
          <w:sz w:val="24"/>
        </w:rPr>
        <w:t>Surgical Neurology International</w:t>
      </w:r>
      <w:r w:rsidRPr="00604F6F">
        <w:rPr>
          <w:sz w:val="24"/>
        </w:rPr>
        <w:t xml:space="preserve">, </w:t>
      </w:r>
      <w:r w:rsidRPr="00604F6F">
        <w:rPr>
          <w:i/>
          <w:sz w:val="24"/>
        </w:rPr>
        <w:t>8</w:t>
      </w:r>
      <w:r w:rsidRPr="00604F6F">
        <w:rPr>
          <w:sz w:val="24"/>
        </w:rPr>
        <w:t xml:space="preserve">(1), 72. </w:t>
      </w:r>
      <w:hyperlink r:id="rId20">
        <w:r w:rsidRPr="00604F6F">
          <w:rPr>
            <w:sz w:val="24"/>
            <w:u w:val="single" w:color="000000"/>
          </w:rPr>
          <w:t>https://doi.org/10.4103/sni.sni_445_16</w:t>
        </w:r>
      </w:hyperlink>
      <w:hyperlink r:id="rId21">
        <w:r w:rsidRPr="00604F6F">
          <w:rPr>
            <w:sz w:val="24"/>
          </w:rPr>
          <w:t xml:space="preserve"> </w:t>
        </w:r>
      </w:hyperlink>
    </w:p>
    <w:p w14:paraId="54A1E4E7" w14:textId="77777777" w:rsidR="00482E84" w:rsidRPr="00604F6F" w:rsidRDefault="00421D1D">
      <w:pPr>
        <w:numPr>
          <w:ilvl w:val="0"/>
          <w:numId w:val="6"/>
        </w:numPr>
        <w:ind w:hanging="180"/>
        <w:rPr>
          <w:sz w:val="24"/>
        </w:rPr>
      </w:pPr>
      <w:r w:rsidRPr="00604F6F">
        <w:rPr>
          <w:i/>
          <w:sz w:val="24"/>
        </w:rPr>
        <w:t>Home</w:t>
      </w:r>
      <w:r w:rsidRPr="00604F6F">
        <w:rPr>
          <w:sz w:val="24"/>
        </w:rPr>
        <w:t xml:space="preserve">. (n.d.). Www.text-Neck.com. </w:t>
      </w:r>
      <w:hyperlink r:id="rId22">
        <w:r w:rsidRPr="00604F6F">
          <w:rPr>
            <w:sz w:val="24"/>
            <w:u w:val="single" w:color="000000"/>
          </w:rPr>
          <w:t>https://www.text-neck.com</w:t>
        </w:r>
      </w:hyperlink>
      <w:hyperlink r:id="rId23">
        <w:r w:rsidRPr="00604F6F">
          <w:rPr>
            <w:sz w:val="24"/>
          </w:rPr>
          <w:t xml:space="preserve"> </w:t>
        </w:r>
      </w:hyperlink>
    </w:p>
    <w:p w14:paraId="61D7678E" w14:textId="77777777" w:rsidR="00482E84" w:rsidRPr="00604F6F" w:rsidRDefault="00421D1D">
      <w:pPr>
        <w:numPr>
          <w:ilvl w:val="0"/>
          <w:numId w:val="6"/>
        </w:numPr>
        <w:ind w:hanging="180"/>
        <w:rPr>
          <w:sz w:val="24"/>
        </w:rPr>
      </w:pPr>
      <w:proofErr w:type="spellStart"/>
      <w:r w:rsidRPr="00604F6F">
        <w:rPr>
          <w:sz w:val="24"/>
        </w:rPr>
        <w:t>Javed</w:t>
      </w:r>
      <w:proofErr w:type="spellEnd"/>
      <w:r w:rsidRPr="00604F6F">
        <w:rPr>
          <w:sz w:val="24"/>
        </w:rPr>
        <w:t xml:space="preserve">, A., </w:t>
      </w:r>
      <w:proofErr w:type="spellStart"/>
      <w:r w:rsidRPr="00604F6F">
        <w:rPr>
          <w:sz w:val="24"/>
        </w:rPr>
        <w:t>Andama</w:t>
      </w:r>
      <w:proofErr w:type="spellEnd"/>
      <w:r w:rsidRPr="00604F6F">
        <w:rPr>
          <w:sz w:val="24"/>
        </w:rPr>
        <w:t xml:space="preserve">, G., </w:t>
      </w:r>
      <w:proofErr w:type="spellStart"/>
      <w:r w:rsidRPr="00604F6F">
        <w:rPr>
          <w:sz w:val="24"/>
        </w:rPr>
        <w:t>Rehman</w:t>
      </w:r>
      <w:proofErr w:type="spellEnd"/>
      <w:r w:rsidRPr="00604F6F">
        <w:rPr>
          <w:sz w:val="24"/>
        </w:rPr>
        <w:t xml:space="preserve">, A., Ahmed, M. W., Ali, S. H., Ahmed, M. A., Bibi, M., &amp; Khalid, A. (2023). Text neck syndrome and associated risk factors: prevalence in medical students. </w:t>
      </w:r>
      <w:r w:rsidRPr="00604F6F">
        <w:rPr>
          <w:i/>
          <w:sz w:val="24"/>
        </w:rPr>
        <w:t>THE THERAPIST (Journal of Therapies &amp; Rehabilitation Sciences)</w:t>
      </w:r>
      <w:r w:rsidRPr="00604F6F">
        <w:rPr>
          <w:sz w:val="24"/>
        </w:rPr>
        <w:t xml:space="preserve">, 36–40. </w:t>
      </w:r>
      <w:hyperlink r:id="rId24">
        <w:r w:rsidRPr="00604F6F">
          <w:rPr>
            <w:color w:val="E4AE0A"/>
            <w:sz w:val="24"/>
          </w:rPr>
          <w:t>https://doi.org/10.54393/tt.v4i03.167</w:t>
        </w:r>
      </w:hyperlink>
      <w:r w:rsidRPr="00604F6F">
        <w:rPr>
          <w:sz w:val="24"/>
        </w:rPr>
        <w:t xml:space="preserve"> </w:t>
      </w:r>
    </w:p>
    <w:p w14:paraId="1FAC932C" w14:textId="77777777" w:rsidR="00482E84" w:rsidRPr="00604F6F" w:rsidRDefault="00421D1D">
      <w:pPr>
        <w:numPr>
          <w:ilvl w:val="0"/>
          <w:numId w:val="6"/>
        </w:numPr>
        <w:ind w:hanging="180"/>
        <w:rPr>
          <w:sz w:val="24"/>
        </w:rPr>
      </w:pPr>
      <w:proofErr w:type="spellStart"/>
      <w:r w:rsidRPr="00604F6F">
        <w:rPr>
          <w:sz w:val="24"/>
        </w:rPr>
        <w:t>Kallashi</w:t>
      </w:r>
      <w:proofErr w:type="spellEnd"/>
      <w:r w:rsidRPr="00604F6F">
        <w:rPr>
          <w:sz w:val="24"/>
        </w:rPr>
        <w:t xml:space="preserve">, N. J., </w:t>
      </w:r>
      <w:proofErr w:type="spellStart"/>
      <w:r w:rsidRPr="00604F6F">
        <w:rPr>
          <w:sz w:val="24"/>
        </w:rPr>
        <w:t>Vrenozi</w:t>
      </w:r>
      <w:proofErr w:type="spellEnd"/>
      <w:r w:rsidRPr="00604F6F">
        <w:rPr>
          <w:sz w:val="24"/>
        </w:rPr>
        <w:t xml:space="preserve">, K., &amp; </w:t>
      </w:r>
      <w:proofErr w:type="spellStart"/>
      <w:r w:rsidRPr="00604F6F">
        <w:rPr>
          <w:sz w:val="24"/>
        </w:rPr>
        <w:t>Dogani</w:t>
      </w:r>
      <w:proofErr w:type="spellEnd"/>
      <w:r w:rsidRPr="00604F6F">
        <w:rPr>
          <w:sz w:val="24"/>
        </w:rPr>
        <w:t xml:space="preserve">, K. (2023). THE RELATIONSHIP OF </w:t>
      </w:r>
    </w:p>
    <w:p w14:paraId="3A96B7A1" w14:textId="77777777" w:rsidR="00482E84" w:rsidRPr="00604F6F" w:rsidRDefault="00421D1D">
      <w:pPr>
        <w:ind w:left="190"/>
        <w:rPr>
          <w:sz w:val="24"/>
        </w:rPr>
      </w:pPr>
      <w:r w:rsidRPr="00604F6F">
        <w:rPr>
          <w:sz w:val="24"/>
        </w:rPr>
        <w:t xml:space="preserve">"TEXT-NECK" SYNDROME WITH THE USE OF SMARTPHONE AND ITS </w:t>
      </w:r>
    </w:p>
    <w:p w14:paraId="430F819E" w14:textId="77777777" w:rsidR="00482E84" w:rsidRPr="00604F6F" w:rsidRDefault="00421D1D">
      <w:pPr>
        <w:ind w:left="190"/>
        <w:rPr>
          <w:sz w:val="24"/>
        </w:rPr>
      </w:pPr>
      <w:r w:rsidRPr="00604F6F">
        <w:rPr>
          <w:sz w:val="24"/>
        </w:rPr>
        <w:t xml:space="preserve">RECORDING BY IMAGING TECHNIQUES, CORRELATION WITH X-Ray </w:t>
      </w:r>
    </w:p>
    <w:p w14:paraId="44EC53FA" w14:textId="77777777" w:rsidR="00482E84" w:rsidRPr="00604F6F" w:rsidRDefault="00421D1D">
      <w:pPr>
        <w:spacing w:after="0" w:line="237" w:lineRule="auto"/>
        <w:ind w:left="180" w:right="27" w:firstLine="0"/>
        <w:jc w:val="both"/>
        <w:rPr>
          <w:sz w:val="24"/>
        </w:rPr>
      </w:pPr>
      <w:r w:rsidRPr="00604F6F">
        <w:rPr>
          <w:sz w:val="24"/>
        </w:rPr>
        <w:t xml:space="preserve">Imaging . </w:t>
      </w:r>
      <w:r w:rsidRPr="00604F6F">
        <w:rPr>
          <w:i/>
          <w:sz w:val="24"/>
        </w:rPr>
        <w:t>International Conference on Engineering, Natural and Social Sciences</w:t>
      </w:r>
      <w:r w:rsidRPr="00604F6F">
        <w:rPr>
          <w:sz w:val="24"/>
        </w:rPr>
        <w:t xml:space="preserve">, </w:t>
      </w:r>
      <w:r w:rsidRPr="00604F6F">
        <w:rPr>
          <w:i/>
          <w:sz w:val="24"/>
        </w:rPr>
        <w:t>1</w:t>
      </w:r>
      <w:r w:rsidRPr="00604F6F">
        <w:rPr>
          <w:sz w:val="24"/>
        </w:rPr>
        <w:t xml:space="preserve">, 613–615. Retrieved from </w:t>
      </w:r>
      <w:hyperlink r:id="rId25">
        <w:r w:rsidRPr="00604F6F">
          <w:rPr>
            <w:sz w:val="24"/>
            <w:u w:val="single" w:color="000000"/>
          </w:rPr>
          <w:t xml:space="preserve">https://as-proceeding.com/index.php/icensos/article/view/ </w:t>
        </w:r>
      </w:hyperlink>
      <w:hyperlink r:id="rId26">
        <w:r w:rsidRPr="00604F6F">
          <w:rPr>
            <w:sz w:val="24"/>
            <w:u w:val="single" w:color="000000"/>
          </w:rPr>
          <w:t>513</w:t>
        </w:r>
      </w:hyperlink>
      <w:r w:rsidRPr="00604F6F">
        <w:rPr>
          <w:sz w:val="24"/>
        </w:rPr>
        <w:t xml:space="preserve"> </w:t>
      </w:r>
    </w:p>
    <w:p w14:paraId="395E85E5" w14:textId="77777777" w:rsidR="00482E84" w:rsidRPr="00604F6F" w:rsidRDefault="00421D1D">
      <w:pPr>
        <w:numPr>
          <w:ilvl w:val="0"/>
          <w:numId w:val="6"/>
        </w:numPr>
        <w:ind w:hanging="180"/>
        <w:rPr>
          <w:sz w:val="24"/>
        </w:rPr>
      </w:pPr>
      <w:r w:rsidRPr="00604F6F">
        <w:rPr>
          <w:sz w:val="24"/>
        </w:rPr>
        <w:t xml:space="preserve">Kamalakannan, M., Rakshana, R., &amp; Padma priya, R. (2020). Estimation and prevention of text neck syndrome among smart phone users. </w:t>
      </w:r>
      <w:r w:rsidRPr="00604F6F">
        <w:rPr>
          <w:i/>
          <w:sz w:val="24"/>
        </w:rPr>
        <w:t>Biomedicine</w:t>
      </w:r>
      <w:r w:rsidRPr="00604F6F">
        <w:rPr>
          <w:sz w:val="24"/>
        </w:rPr>
        <w:t xml:space="preserve">, </w:t>
      </w:r>
      <w:r w:rsidRPr="00604F6F">
        <w:rPr>
          <w:i/>
          <w:sz w:val="24"/>
        </w:rPr>
        <w:t>40</w:t>
      </w:r>
      <w:r w:rsidRPr="00604F6F">
        <w:rPr>
          <w:sz w:val="24"/>
        </w:rPr>
        <w:t xml:space="preserve">(3), 372–376. </w:t>
      </w:r>
      <w:hyperlink r:id="rId27">
        <w:r w:rsidRPr="00604F6F">
          <w:rPr>
            <w:sz w:val="24"/>
            <w:u w:val="single" w:color="000000"/>
          </w:rPr>
          <w:t>https://doi.org/10.51248/.v40i3.30</w:t>
        </w:r>
      </w:hyperlink>
      <w:hyperlink r:id="rId28">
        <w:r w:rsidRPr="00604F6F">
          <w:rPr>
            <w:sz w:val="24"/>
          </w:rPr>
          <w:t xml:space="preserve"> </w:t>
        </w:r>
      </w:hyperlink>
    </w:p>
    <w:p w14:paraId="7A43877E" w14:textId="77777777" w:rsidR="00482E84" w:rsidRPr="00604F6F" w:rsidRDefault="00421D1D">
      <w:pPr>
        <w:numPr>
          <w:ilvl w:val="0"/>
          <w:numId w:val="6"/>
        </w:numPr>
        <w:ind w:hanging="180"/>
        <w:rPr>
          <w:sz w:val="24"/>
        </w:rPr>
      </w:pPr>
      <w:proofErr w:type="spellStart"/>
      <w:r w:rsidRPr="00604F6F">
        <w:rPr>
          <w:sz w:val="24"/>
        </w:rPr>
        <w:t>Kamaraj</w:t>
      </w:r>
      <w:proofErr w:type="spellEnd"/>
      <w:r w:rsidRPr="00604F6F">
        <w:rPr>
          <w:sz w:val="24"/>
        </w:rPr>
        <w:t xml:space="preserve">, N., </w:t>
      </w:r>
      <w:proofErr w:type="spellStart"/>
      <w:r w:rsidRPr="00604F6F">
        <w:rPr>
          <w:sz w:val="24"/>
        </w:rPr>
        <w:t>Rajasekar</w:t>
      </w:r>
      <w:proofErr w:type="spellEnd"/>
      <w:r w:rsidRPr="00604F6F">
        <w:rPr>
          <w:sz w:val="24"/>
        </w:rPr>
        <w:t xml:space="preserve">, V. D., &amp; </w:t>
      </w:r>
      <w:proofErr w:type="spellStart"/>
      <w:r w:rsidRPr="00604F6F">
        <w:rPr>
          <w:sz w:val="24"/>
        </w:rPr>
        <w:t>Rangasamy</w:t>
      </w:r>
      <w:proofErr w:type="spellEnd"/>
      <w:r w:rsidRPr="00604F6F">
        <w:rPr>
          <w:sz w:val="24"/>
        </w:rPr>
        <w:t xml:space="preserve">, S. (2022). A study on prevalence of text neck syndrome among under-graduate students of a medical college in Puducherry. </w:t>
      </w:r>
      <w:r w:rsidRPr="00604F6F">
        <w:rPr>
          <w:i/>
          <w:sz w:val="24"/>
        </w:rPr>
        <w:t>International Journal of Community Medicine and Public Health</w:t>
      </w:r>
      <w:r w:rsidRPr="00604F6F">
        <w:rPr>
          <w:sz w:val="24"/>
        </w:rPr>
        <w:t xml:space="preserve">, </w:t>
      </w:r>
      <w:r w:rsidRPr="00604F6F">
        <w:rPr>
          <w:i/>
          <w:sz w:val="24"/>
        </w:rPr>
        <w:t>9</w:t>
      </w:r>
      <w:r w:rsidRPr="00604F6F">
        <w:rPr>
          <w:sz w:val="24"/>
        </w:rPr>
        <w:t xml:space="preserve">(7), </w:t>
      </w:r>
    </w:p>
    <w:p w14:paraId="0BB1DCCB" w14:textId="77777777" w:rsidR="00482E84" w:rsidRPr="00604F6F" w:rsidRDefault="00421D1D">
      <w:pPr>
        <w:spacing w:after="0" w:line="259" w:lineRule="auto"/>
        <w:ind w:left="175"/>
        <w:rPr>
          <w:sz w:val="24"/>
        </w:rPr>
      </w:pPr>
      <w:r w:rsidRPr="00604F6F">
        <w:rPr>
          <w:sz w:val="24"/>
        </w:rPr>
        <w:t xml:space="preserve">2919. </w:t>
      </w:r>
      <w:hyperlink r:id="rId29">
        <w:r w:rsidRPr="00604F6F">
          <w:rPr>
            <w:color w:val="E4AE0A"/>
            <w:sz w:val="24"/>
          </w:rPr>
          <w:t>https://doi.org/10.18203/2394-6040.ijcmph20221759</w:t>
        </w:r>
      </w:hyperlink>
      <w:hyperlink r:id="rId30">
        <w:r w:rsidRPr="00604F6F">
          <w:rPr>
            <w:sz w:val="24"/>
          </w:rPr>
          <w:t xml:space="preserve"> </w:t>
        </w:r>
      </w:hyperlink>
    </w:p>
    <w:p w14:paraId="41702080" w14:textId="77777777" w:rsidR="00482E84" w:rsidRPr="00604F6F" w:rsidRDefault="00421D1D">
      <w:pPr>
        <w:numPr>
          <w:ilvl w:val="0"/>
          <w:numId w:val="7"/>
        </w:numPr>
        <w:ind w:hanging="180"/>
        <w:rPr>
          <w:sz w:val="24"/>
        </w:rPr>
      </w:pPr>
      <w:r w:rsidRPr="00604F6F">
        <w:rPr>
          <w:sz w:val="24"/>
        </w:rPr>
        <w:t xml:space="preserve">Khan, M. ibrahim. (2017, December 1). </w:t>
      </w:r>
      <w:r w:rsidRPr="00604F6F">
        <w:rPr>
          <w:i/>
          <w:sz w:val="24"/>
        </w:rPr>
        <w:t xml:space="preserve">Prevalence of neck pain among Physical </w:t>
      </w:r>
    </w:p>
    <w:p w14:paraId="059BB6A7" w14:textId="77777777" w:rsidR="00482E84" w:rsidRPr="00604F6F" w:rsidRDefault="00421D1D">
      <w:pPr>
        <w:spacing w:after="13"/>
        <w:ind w:left="175"/>
        <w:rPr>
          <w:sz w:val="24"/>
        </w:rPr>
      </w:pPr>
      <w:r w:rsidRPr="00604F6F">
        <w:rPr>
          <w:i/>
          <w:sz w:val="24"/>
        </w:rPr>
        <w:t>Therapy students in Peshawar</w:t>
      </w:r>
      <w:r w:rsidRPr="00604F6F">
        <w:rPr>
          <w:sz w:val="24"/>
        </w:rPr>
        <w:t xml:space="preserve">. </w:t>
      </w:r>
      <w:hyperlink r:id="rId31">
        <w:r w:rsidRPr="00604F6F">
          <w:rPr>
            <w:sz w:val="24"/>
            <w:u w:val="single" w:color="000000"/>
          </w:rPr>
          <w:t>https://www.researchgate.net/publication/</w:t>
        </w:r>
      </w:hyperlink>
    </w:p>
    <w:p w14:paraId="41BAEA94" w14:textId="77777777" w:rsidR="00482E84" w:rsidRPr="00604F6F" w:rsidRDefault="00421D1D">
      <w:pPr>
        <w:spacing w:after="13"/>
        <w:ind w:left="175"/>
        <w:rPr>
          <w:sz w:val="24"/>
        </w:rPr>
      </w:pPr>
      <w:hyperlink r:id="rId32">
        <w:r w:rsidRPr="00604F6F">
          <w:rPr>
            <w:sz w:val="24"/>
            <w:u w:val="single" w:color="000000"/>
          </w:rPr>
          <w:t xml:space="preserve">337486005_Prevalence_of_neck_pain_among_Physical_Therapy_students_in_Pesh </w:t>
        </w:r>
      </w:hyperlink>
      <w:hyperlink r:id="rId33">
        <w:proofErr w:type="spellStart"/>
        <w:r w:rsidRPr="00604F6F">
          <w:rPr>
            <w:sz w:val="24"/>
            <w:u w:val="single" w:color="000000"/>
          </w:rPr>
          <w:t>awar</w:t>
        </w:r>
        <w:proofErr w:type="spellEnd"/>
      </w:hyperlink>
      <w:hyperlink r:id="rId34">
        <w:r w:rsidRPr="00604F6F">
          <w:rPr>
            <w:sz w:val="24"/>
          </w:rPr>
          <w:t xml:space="preserve"> </w:t>
        </w:r>
      </w:hyperlink>
    </w:p>
    <w:p w14:paraId="3AC5F54D" w14:textId="77777777" w:rsidR="00482E84" w:rsidRPr="00604F6F" w:rsidRDefault="00421D1D">
      <w:pPr>
        <w:numPr>
          <w:ilvl w:val="0"/>
          <w:numId w:val="7"/>
        </w:numPr>
        <w:ind w:hanging="180"/>
        <w:rPr>
          <w:sz w:val="24"/>
        </w:rPr>
      </w:pPr>
      <w:r w:rsidRPr="00604F6F">
        <w:rPr>
          <w:sz w:val="24"/>
        </w:rPr>
        <w:t xml:space="preserve">Kumari, S., Kumar, R., &amp; Sharma, D. (2021). Text Neck Syndrome: The Pain of </w:t>
      </w:r>
    </w:p>
    <w:p w14:paraId="57605407" w14:textId="77777777" w:rsidR="00482E84" w:rsidRPr="00604F6F" w:rsidRDefault="00421D1D">
      <w:pPr>
        <w:spacing w:after="13"/>
        <w:ind w:left="175"/>
        <w:rPr>
          <w:sz w:val="24"/>
        </w:rPr>
      </w:pPr>
      <w:r w:rsidRPr="00604F6F">
        <w:rPr>
          <w:sz w:val="24"/>
        </w:rPr>
        <w:t xml:space="preserve">Modern Era. </w:t>
      </w:r>
      <w:r w:rsidRPr="00604F6F">
        <w:rPr>
          <w:i/>
          <w:sz w:val="24"/>
        </w:rPr>
        <w:t>International Journal of Health Sciences and Research</w:t>
      </w:r>
      <w:r w:rsidRPr="00604F6F">
        <w:rPr>
          <w:sz w:val="24"/>
        </w:rPr>
        <w:t xml:space="preserve">, </w:t>
      </w:r>
      <w:r w:rsidRPr="00604F6F">
        <w:rPr>
          <w:i/>
          <w:sz w:val="24"/>
        </w:rPr>
        <w:t>11</w:t>
      </w:r>
      <w:r w:rsidRPr="00604F6F">
        <w:rPr>
          <w:sz w:val="24"/>
        </w:rPr>
        <w:t xml:space="preserve">(11), 161– 165. </w:t>
      </w:r>
      <w:hyperlink r:id="rId35">
        <w:r w:rsidRPr="00604F6F">
          <w:rPr>
            <w:sz w:val="24"/>
            <w:u w:val="single" w:color="000000"/>
          </w:rPr>
          <w:t>https://doi.org/10.52403/ijhsr.20211121</w:t>
        </w:r>
      </w:hyperlink>
      <w:hyperlink r:id="rId36">
        <w:r w:rsidRPr="00604F6F">
          <w:rPr>
            <w:sz w:val="24"/>
          </w:rPr>
          <w:t xml:space="preserve"> </w:t>
        </w:r>
      </w:hyperlink>
    </w:p>
    <w:p w14:paraId="25846E35" w14:textId="77777777" w:rsidR="00482E84" w:rsidRPr="00604F6F" w:rsidRDefault="00421D1D">
      <w:pPr>
        <w:numPr>
          <w:ilvl w:val="0"/>
          <w:numId w:val="7"/>
        </w:numPr>
        <w:ind w:hanging="180"/>
        <w:rPr>
          <w:sz w:val="24"/>
        </w:rPr>
      </w:pPr>
      <w:proofErr w:type="spellStart"/>
      <w:r w:rsidRPr="00604F6F">
        <w:rPr>
          <w:sz w:val="24"/>
        </w:rPr>
        <w:t>Neupane</w:t>
      </w:r>
      <w:proofErr w:type="spellEnd"/>
      <w:r w:rsidRPr="00604F6F">
        <w:rPr>
          <w:sz w:val="24"/>
        </w:rPr>
        <w:t xml:space="preserve">, S., 1, </w:t>
      </w:r>
      <w:proofErr w:type="spellStart"/>
      <w:r w:rsidRPr="00604F6F">
        <w:rPr>
          <w:sz w:val="24"/>
        </w:rPr>
        <w:t>Ifthikar</w:t>
      </w:r>
      <w:proofErr w:type="spellEnd"/>
      <w:r w:rsidRPr="00604F6F">
        <w:rPr>
          <w:sz w:val="24"/>
        </w:rPr>
        <w:t xml:space="preserve"> Ali, U. T., 2, A, M., 3, &amp; M V Shetty College of </w:t>
      </w:r>
    </w:p>
    <w:p w14:paraId="64849CAD" w14:textId="77777777" w:rsidR="00482E84" w:rsidRPr="00604F6F" w:rsidRDefault="00421D1D">
      <w:pPr>
        <w:ind w:left="190"/>
        <w:rPr>
          <w:sz w:val="24"/>
        </w:rPr>
      </w:pPr>
      <w:r w:rsidRPr="00604F6F">
        <w:rPr>
          <w:sz w:val="24"/>
        </w:rPr>
        <w:t xml:space="preserve">Physiotherapy, Mangalore. (2017). Text Neck Syndrome - Systematic Review </w:t>
      </w:r>
    </w:p>
    <w:p w14:paraId="4E7B863E" w14:textId="77777777" w:rsidR="00482E84" w:rsidRPr="00604F6F" w:rsidRDefault="00421D1D">
      <w:pPr>
        <w:spacing w:after="13"/>
        <w:ind w:left="175"/>
        <w:rPr>
          <w:sz w:val="24"/>
        </w:rPr>
      </w:pPr>
      <w:r w:rsidRPr="00604F6F">
        <w:rPr>
          <w:sz w:val="24"/>
        </w:rPr>
        <w:lastRenderedPageBreak/>
        <w:t xml:space="preserve">[Journal-article]. </w:t>
      </w:r>
      <w:r w:rsidRPr="00604F6F">
        <w:rPr>
          <w:i/>
          <w:sz w:val="24"/>
        </w:rPr>
        <w:t>Imperial Journal of Interdisciplinary Research (IJIR)</w:t>
      </w:r>
      <w:r w:rsidRPr="00604F6F">
        <w:rPr>
          <w:sz w:val="24"/>
        </w:rPr>
        <w:t xml:space="preserve">, </w:t>
      </w:r>
      <w:r w:rsidRPr="00604F6F">
        <w:rPr>
          <w:i/>
          <w:sz w:val="24"/>
        </w:rPr>
        <w:t>Vol-3</w:t>
      </w:r>
      <w:r w:rsidRPr="00604F6F">
        <w:rPr>
          <w:sz w:val="24"/>
        </w:rPr>
        <w:t xml:space="preserve">(Issue-7), 141 </w:t>
      </w:r>
    </w:p>
    <w:p w14:paraId="73D9D9DA" w14:textId="77777777" w:rsidR="00482E84" w:rsidRPr="00604F6F" w:rsidRDefault="00421D1D">
      <w:pPr>
        <w:numPr>
          <w:ilvl w:val="0"/>
          <w:numId w:val="7"/>
        </w:numPr>
        <w:spacing w:after="13"/>
        <w:ind w:hanging="180"/>
        <w:rPr>
          <w:sz w:val="24"/>
        </w:rPr>
      </w:pPr>
      <w:r w:rsidRPr="00604F6F">
        <w:rPr>
          <w:sz w:val="24"/>
        </w:rPr>
        <w:t xml:space="preserve">P. </w:t>
      </w:r>
      <w:proofErr w:type="spellStart"/>
      <w:r w:rsidRPr="00604F6F">
        <w:rPr>
          <w:sz w:val="24"/>
        </w:rPr>
        <w:t>Vate-U-Lan</w:t>
      </w:r>
      <w:proofErr w:type="spellEnd"/>
      <w:r w:rsidRPr="00604F6F">
        <w:rPr>
          <w:sz w:val="24"/>
        </w:rPr>
        <w:t xml:space="preserve">. (2016). </w:t>
      </w:r>
      <w:r w:rsidRPr="00604F6F">
        <w:rPr>
          <w:i/>
          <w:sz w:val="24"/>
        </w:rPr>
        <w:t xml:space="preserve">Text Neck Epidemic: a Growing Problem for Smart Phone </w:t>
      </w:r>
    </w:p>
    <w:p w14:paraId="07877E87" w14:textId="77777777" w:rsidR="00482E84" w:rsidRPr="00604F6F" w:rsidRDefault="00421D1D">
      <w:pPr>
        <w:spacing w:after="13"/>
        <w:ind w:left="175"/>
        <w:rPr>
          <w:sz w:val="24"/>
        </w:rPr>
      </w:pPr>
      <w:r w:rsidRPr="00604F6F">
        <w:rPr>
          <w:i/>
          <w:sz w:val="24"/>
        </w:rPr>
        <w:t>Users in Thailand</w:t>
      </w:r>
      <w:r w:rsidRPr="00604F6F">
        <w:rPr>
          <w:sz w:val="24"/>
        </w:rPr>
        <w:t xml:space="preserve">. </w:t>
      </w:r>
      <w:hyperlink r:id="rId37">
        <w:r w:rsidRPr="00604F6F">
          <w:rPr>
            <w:sz w:val="24"/>
            <w:u w:val="single" w:color="000000"/>
          </w:rPr>
          <w:t>https://www.semanticscholar.org/paper/Text-Neck</w:t>
        </w:r>
      </w:hyperlink>
      <w:hyperlink r:id="rId38">
        <w:r w:rsidRPr="00604F6F">
          <w:rPr>
            <w:sz w:val="24"/>
            <w:u w:val="single" w:color="000000"/>
          </w:rPr>
          <w:t>Epidemic%3A-a-Growing-Problem-for-Smart-in-Vate-U-Lan/</w:t>
        </w:r>
      </w:hyperlink>
    </w:p>
    <w:p w14:paraId="740DBDF5" w14:textId="77777777" w:rsidR="00482E84" w:rsidRPr="00604F6F" w:rsidRDefault="00421D1D">
      <w:pPr>
        <w:spacing w:after="13"/>
        <w:ind w:left="175"/>
        <w:rPr>
          <w:sz w:val="24"/>
        </w:rPr>
      </w:pPr>
      <w:hyperlink r:id="rId39">
        <w:r w:rsidRPr="00604F6F">
          <w:rPr>
            <w:sz w:val="24"/>
            <w:u w:val="single" w:color="000000"/>
          </w:rPr>
          <w:t>270f9c56e41122f9375af2c42f2b951ab43ea7dd</w:t>
        </w:r>
      </w:hyperlink>
      <w:r w:rsidRPr="00604F6F">
        <w:rPr>
          <w:sz w:val="24"/>
        </w:rPr>
        <w:t xml:space="preserve"> </w:t>
      </w:r>
    </w:p>
    <w:p w14:paraId="4E3D53B1" w14:textId="77777777" w:rsidR="00482E84" w:rsidRPr="00604F6F" w:rsidRDefault="00421D1D">
      <w:pPr>
        <w:numPr>
          <w:ilvl w:val="0"/>
          <w:numId w:val="7"/>
        </w:numPr>
        <w:ind w:hanging="180"/>
        <w:rPr>
          <w:sz w:val="24"/>
        </w:rPr>
      </w:pPr>
      <w:proofErr w:type="spellStart"/>
      <w:r w:rsidRPr="00604F6F">
        <w:rPr>
          <w:sz w:val="24"/>
        </w:rPr>
        <w:t>Raihan</w:t>
      </w:r>
      <w:proofErr w:type="spellEnd"/>
      <w:r w:rsidRPr="00604F6F">
        <w:rPr>
          <w:sz w:val="24"/>
        </w:rPr>
        <w:t xml:space="preserve">, H. A., &amp; Rahman, N. F. (2023). Effect of ergonomic levels on text neck syndrome among students: a correlational study. </w:t>
      </w:r>
      <w:proofErr w:type="spellStart"/>
      <w:r w:rsidRPr="00604F6F">
        <w:rPr>
          <w:i/>
          <w:sz w:val="24"/>
        </w:rPr>
        <w:t>Jurnal</w:t>
      </w:r>
      <w:proofErr w:type="spellEnd"/>
      <w:r w:rsidRPr="00604F6F">
        <w:rPr>
          <w:i/>
          <w:sz w:val="24"/>
        </w:rPr>
        <w:t xml:space="preserve"> </w:t>
      </w:r>
      <w:proofErr w:type="spellStart"/>
      <w:r w:rsidRPr="00604F6F">
        <w:rPr>
          <w:i/>
          <w:sz w:val="24"/>
        </w:rPr>
        <w:t>Kesehatan</w:t>
      </w:r>
      <w:proofErr w:type="spellEnd"/>
      <w:r w:rsidRPr="00604F6F">
        <w:rPr>
          <w:sz w:val="24"/>
        </w:rPr>
        <w:t xml:space="preserve">, 301–308. </w:t>
      </w:r>
      <w:hyperlink r:id="rId40">
        <w:r w:rsidRPr="00604F6F">
          <w:rPr>
            <w:color w:val="E4AE0A"/>
            <w:sz w:val="24"/>
          </w:rPr>
          <w:t>https://doi.org/10.23917/jk.v16i3.2724</w:t>
        </w:r>
      </w:hyperlink>
      <w:r w:rsidRPr="00604F6F">
        <w:rPr>
          <w:sz w:val="24"/>
        </w:rPr>
        <w:t xml:space="preserve"> </w:t>
      </w:r>
    </w:p>
    <w:p w14:paraId="21C09886" w14:textId="77777777" w:rsidR="00482E84" w:rsidRPr="00604F6F" w:rsidRDefault="00421D1D">
      <w:pPr>
        <w:numPr>
          <w:ilvl w:val="0"/>
          <w:numId w:val="7"/>
        </w:numPr>
        <w:ind w:hanging="180"/>
        <w:rPr>
          <w:sz w:val="24"/>
        </w:rPr>
      </w:pPr>
      <w:r w:rsidRPr="00604F6F">
        <w:rPr>
          <w:sz w:val="24"/>
        </w:rPr>
        <w:t xml:space="preserve">Rashmi, K. S. J. (2024). A Study to Assess the Effectiveness of Video Assisted Teaching Program on Knowledge regarding Prevention of Text Neck Syndrome among Adolescents at Selected School of SGRR Dehradun. </w:t>
      </w:r>
      <w:r w:rsidRPr="00604F6F">
        <w:rPr>
          <w:i/>
          <w:sz w:val="24"/>
        </w:rPr>
        <w:t>International Journal of Science and Research (IJSR)</w:t>
      </w:r>
      <w:r w:rsidRPr="00604F6F">
        <w:rPr>
          <w:sz w:val="24"/>
        </w:rPr>
        <w:t xml:space="preserve">, </w:t>
      </w:r>
      <w:r w:rsidRPr="00604F6F">
        <w:rPr>
          <w:i/>
          <w:sz w:val="24"/>
        </w:rPr>
        <w:t>13</w:t>
      </w:r>
      <w:r w:rsidRPr="00604F6F">
        <w:rPr>
          <w:sz w:val="24"/>
        </w:rPr>
        <w:t xml:space="preserve">(1), 1467–1469. </w:t>
      </w:r>
      <w:hyperlink r:id="rId41">
        <w:r w:rsidRPr="00604F6F">
          <w:rPr>
            <w:color w:val="E4AE0A"/>
            <w:sz w:val="24"/>
          </w:rPr>
          <w:t xml:space="preserve">https://doi.org/10.21275/ </w:t>
        </w:r>
      </w:hyperlink>
      <w:hyperlink r:id="rId42">
        <w:r w:rsidRPr="00604F6F">
          <w:rPr>
            <w:color w:val="E4AE0A"/>
            <w:sz w:val="24"/>
          </w:rPr>
          <w:t>es231219131624</w:t>
        </w:r>
      </w:hyperlink>
      <w:r w:rsidRPr="00604F6F">
        <w:rPr>
          <w:sz w:val="24"/>
        </w:rPr>
        <w:t xml:space="preserve">.   </w:t>
      </w:r>
    </w:p>
    <w:p w14:paraId="74A823BE" w14:textId="77777777" w:rsidR="00482E84" w:rsidRPr="00604F6F" w:rsidRDefault="00421D1D">
      <w:pPr>
        <w:numPr>
          <w:ilvl w:val="0"/>
          <w:numId w:val="7"/>
        </w:numPr>
        <w:ind w:hanging="180"/>
        <w:rPr>
          <w:sz w:val="24"/>
        </w:rPr>
      </w:pPr>
      <w:r w:rsidRPr="00604F6F">
        <w:rPr>
          <w:sz w:val="24"/>
        </w:rPr>
        <w:t xml:space="preserve">Sarraf, F., </w:t>
      </w:r>
      <w:proofErr w:type="spellStart"/>
      <w:r w:rsidRPr="00604F6F">
        <w:rPr>
          <w:sz w:val="24"/>
        </w:rPr>
        <w:t>Abbasi</w:t>
      </w:r>
      <w:proofErr w:type="spellEnd"/>
      <w:r w:rsidRPr="00604F6F">
        <w:rPr>
          <w:sz w:val="24"/>
        </w:rPr>
        <w:t xml:space="preserve">, S., &amp; </w:t>
      </w:r>
      <w:proofErr w:type="spellStart"/>
      <w:r w:rsidRPr="00604F6F">
        <w:rPr>
          <w:sz w:val="24"/>
        </w:rPr>
        <w:t>Varmazyar</w:t>
      </w:r>
      <w:proofErr w:type="spellEnd"/>
      <w:r w:rsidRPr="00604F6F">
        <w:rPr>
          <w:sz w:val="24"/>
        </w:rPr>
        <w:t xml:space="preserve">, S. (2023). Self-Management Exercises </w:t>
      </w:r>
    </w:p>
    <w:p w14:paraId="717032C5" w14:textId="77777777" w:rsidR="00482E84" w:rsidRPr="00604F6F" w:rsidRDefault="00421D1D">
      <w:pPr>
        <w:ind w:left="190"/>
        <w:rPr>
          <w:sz w:val="24"/>
        </w:rPr>
      </w:pPr>
      <w:r w:rsidRPr="00604F6F">
        <w:rPr>
          <w:sz w:val="24"/>
        </w:rPr>
        <w:t xml:space="preserve">Intervention on Text Neck Syndrome Among University Students Using </w:t>
      </w:r>
    </w:p>
    <w:p w14:paraId="7858AE6B" w14:textId="77777777" w:rsidR="00482E84" w:rsidRPr="00604F6F" w:rsidRDefault="00421D1D">
      <w:pPr>
        <w:spacing w:after="13"/>
        <w:ind w:left="175"/>
        <w:rPr>
          <w:sz w:val="24"/>
        </w:rPr>
      </w:pPr>
      <w:r w:rsidRPr="00604F6F">
        <w:rPr>
          <w:sz w:val="24"/>
        </w:rPr>
        <w:t xml:space="preserve">Smartphones [Review of </w:t>
      </w:r>
      <w:r w:rsidRPr="00604F6F">
        <w:rPr>
          <w:i/>
          <w:sz w:val="24"/>
        </w:rPr>
        <w:t xml:space="preserve">Self-Management Exercises Intervention on Text Neck </w:t>
      </w:r>
    </w:p>
    <w:p w14:paraId="7D282CA3" w14:textId="77777777" w:rsidR="00482E84" w:rsidRPr="00604F6F" w:rsidRDefault="00421D1D">
      <w:pPr>
        <w:spacing w:after="13"/>
        <w:ind w:left="175"/>
        <w:rPr>
          <w:sz w:val="24"/>
        </w:rPr>
      </w:pPr>
      <w:r w:rsidRPr="00604F6F">
        <w:rPr>
          <w:i/>
          <w:sz w:val="24"/>
        </w:rPr>
        <w:t>Syndrome Among University Students Using Smartphones</w:t>
      </w:r>
      <w:r w:rsidRPr="00604F6F">
        <w:rPr>
          <w:sz w:val="24"/>
        </w:rPr>
        <w:t xml:space="preserve">]. </w:t>
      </w:r>
      <w:r w:rsidRPr="00604F6F">
        <w:rPr>
          <w:i/>
          <w:sz w:val="24"/>
        </w:rPr>
        <w:t xml:space="preserve">Pain Management Nursing </w:t>
      </w:r>
      <w:r w:rsidRPr="00604F6F">
        <w:rPr>
          <w:sz w:val="24"/>
        </w:rPr>
        <w:t xml:space="preserve">, </w:t>
      </w:r>
      <w:r w:rsidRPr="00604F6F">
        <w:rPr>
          <w:i/>
          <w:sz w:val="24"/>
        </w:rPr>
        <w:t>24</w:t>
      </w:r>
      <w:r w:rsidRPr="00604F6F">
        <w:rPr>
          <w:sz w:val="24"/>
        </w:rPr>
        <w:t xml:space="preserve">(6), 595–602. science direct . . </w:t>
      </w:r>
      <w:hyperlink r:id="rId43">
        <w:r w:rsidRPr="00604F6F">
          <w:rPr>
            <w:sz w:val="24"/>
            <w:u w:val="single" w:color="000000"/>
          </w:rPr>
          <w:t xml:space="preserve">https://doi.org/10.1016/ </w:t>
        </w:r>
      </w:hyperlink>
      <w:hyperlink r:id="rId44">
        <w:r w:rsidRPr="00604F6F">
          <w:rPr>
            <w:sz w:val="24"/>
            <w:u w:val="single" w:color="000000"/>
          </w:rPr>
          <w:t>j.pmn.2023.04.005</w:t>
        </w:r>
      </w:hyperlink>
      <w:r w:rsidRPr="00604F6F">
        <w:rPr>
          <w:i/>
          <w:sz w:val="24"/>
        </w:rPr>
        <w:t xml:space="preserve"> </w:t>
      </w:r>
    </w:p>
    <w:p w14:paraId="09456D78" w14:textId="77777777" w:rsidR="00482E84" w:rsidRPr="00604F6F" w:rsidRDefault="00421D1D">
      <w:pPr>
        <w:numPr>
          <w:ilvl w:val="0"/>
          <w:numId w:val="7"/>
        </w:numPr>
        <w:ind w:hanging="180"/>
        <w:rPr>
          <w:sz w:val="24"/>
        </w:rPr>
      </w:pPr>
      <w:proofErr w:type="spellStart"/>
      <w:r w:rsidRPr="00604F6F">
        <w:rPr>
          <w:sz w:val="24"/>
        </w:rPr>
        <w:t>Shahzad</w:t>
      </w:r>
      <w:proofErr w:type="spellEnd"/>
      <w:r w:rsidRPr="00604F6F">
        <w:rPr>
          <w:sz w:val="24"/>
        </w:rPr>
        <w:t xml:space="preserve">, N. Y., </w:t>
      </w:r>
      <w:proofErr w:type="spellStart"/>
      <w:r w:rsidRPr="00604F6F">
        <w:rPr>
          <w:sz w:val="24"/>
        </w:rPr>
        <w:t>Mehmood</w:t>
      </w:r>
      <w:proofErr w:type="spellEnd"/>
      <w:r w:rsidRPr="00604F6F">
        <w:rPr>
          <w:sz w:val="24"/>
        </w:rPr>
        <w:t xml:space="preserve">, N. F., </w:t>
      </w:r>
      <w:proofErr w:type="spellStart"/>
      <w:r w:rsidRPr="00604F6F">
        <w:rPr>
          <w:sz w:val="24"/>
        </w:rPr>
        <w:t>Sarwar</w:t>
      </w:r>
      <w:proofErr w:type="spellEnd"/>
      <w:r w:rsidRPr="00604F6F">
        <w:rPr>
          <w:sz w:val="24"/>
        </w:rPr>
        <w:t xml:space="preserve">, N. S., </w:t>
      </w:r>
      <w:proofErr w:type="spellStart"/>
      <w:r w:rsidRPr="00604F6F">
        <w:rPr>
          <w:sz w:val="24"/>
        </w:rPr>
        <w:t>Ramooz</w:t>
      </w:r>
      <w:proofErr w:type="spellEnd"/>
      <w:r w:rsidRPr="00604F6F">
        <w:rPr>
          <w:sz w:val="24"/>
        </w:rPr>
        <w:t xml:space="preserve">, N. K., Akhtar, N. N., </w:t>
      </w:r>
      <w:proofErr w:type="spellStart"/>
      <w:r w:rsidRPr="00604F6F">
        <w:rPr>
          <w:sz w:val="24"/>
        </w:rPr>
        <w:t>Akram</w:t>
      </w:r>
      <w:proofErr w:type="spellEnd"/>
      <w:r w:rsidRPr="00604F6F">
        <w:rPr>
          <w:sz w:val="24"/>
        </w:rPr>
        <w:t xml:space="preserve">, N. A., </w:t>
      </w:r>
      <w:proofErr w:type="spellStart"/>
      <w:r w:rsidRPr="00604F6F">
        <w:rPr>
          <w:sz w:val="24"/>
        </w:rPr>
        <w:t>Yaqoob</w:t>
      </w:r>
      <w:proofErr w:type="spellEnd"/>
      <w:r w:rsidRPr="00604F6F">
        <w:rPr>
          <w:sz w:val="24"/>
        </w:rPr>
        <w:t xml:space="preserve">, N. E., &amp; </w:t>
      </w:r>
      <w:proofErr w:type="spellStart"/>
      <w:r w:rsidRPr="00604F6F">
        <w:rPr>
          <w:sz w:val="24"/>
        </w:rPr>
        <w:t>Javed</w:t>
      </w:r>
      <w:proofErr w:type="spellEnd"/>
      <w:r w:rsidRPr="00604F6F">
        <w:rPr>
          <w:sz w:val="24"/>
        </w:rPr>
        <w:t xml:space="preserve">, N. S. (2023). The Text Neck Epidemic: Unveiling the Hidden Burden of Neck Pain among Medical Students. </w:t>
      </w:r>
      <w:r w:rsidRPr="00604F6F">
        <w:rPr>
          <w:i/>
          <w:sz w:val="24"/>
        </w:rPr>
        <w:t>Pakistan Journal of Neurological Surgery</w:t>
      </w:r>
      <w:r w:rsidRPr="00604F6F">
        <w:rPr>
          <w:sz w:val="24"/>
        </w:rPr>
        <w:t xml:space="preserve">, </w:t>
      </w:r>
      <w:r w:rsidRPr="00604F6F">
        <w:rPr>
          <w:i/>
          <w:sz w:val="24"/>
        </w:rPr>
        <w:t>27</w:t>
      </w:r>
      <w:r w:rsidRPr="00604F6F">
        <w:rPr>
          <w:sz w:val="24"/>
        </w:rPr>
        <w:t xml:space="preserve">(3), 174–181. </w:t>
      </w:r>
      <w:hyperlink r:id="rId45">
        <w:r w:rsidRPr="00604F6F">
          <w:rPr>
            <w:color w:val="E4AE0A"/>
            <w:sz w:val="24"/>
          </w:rPr>
          <w:t xml:space="preserve">https://doi.org/10.36552/ </w:t>
        </w:r>
      </w:hyperlink>
      <w:hyperlink r:id="rId46">
        <w:r w:rsidRPr="00604F6F">
          <w:rPr>
            <w:color w:val="E4AE0A"/>
            <w:sz w:val="24"/>
          </w:rPr>
          <w:t>pjns.v27i3.898</w:t>
        </w:r>
      </w:hyperlink>
      <w:r w:rsidRPr="00604F6F">
        <w:rPr>
          <w:sz w:val="24"/>
        </w:rPr>
        <w:t xml:space="preserve">      </w:t>
      </w:r>
    </w:p>
    <w:p w14:paraId="478538A2" w14:textId="77777777" w:rsidR="00482E84" w:rsidRPr="00604F6F" w:rsidRDefault="00421D1D">
      <w:pPr>
        <w:numPr>
          <w:ilvl w:val="0"/>
          <w:numId w:val="7"/>
        </w:numPr>
        <w:ind w:hanging="180"/>
        <w:rPr>
          <w:sz w:val="24"/>
        </w:rPr>
      </w:pPr>
      <w:r w:rsidRPr="00604F6F">
        <w:rPr>
          <w:sz w:val="24"/>
        </w:rPr>
        <w:t xml:space="preserve">Shah, P. P., &amp; </w:t>
      </w:r>
      <w:proofErr w:type="spellStart"/>
      <w:r w:rsidRPr="00604F6F">
        <w:rPr>
          <w:sz w:val="24"/>
        </w:rPr>
        <w:t>Sheth</w:t>
      </w:r>
      <w:proofErr w:type="spellEnd"/>
      <w:r w:rsidRPr="00604F6F">
        <w:rPr>
          <w:sz w:val="24"/>
        </w:rPr>
        <w:t xml:space="preserve">, M. S. (2018). Correlation of smartphone use addiction with text neck syndrome and SMS thumb in physiotherapy students. </w:t>
      </w:r>
      <w:r w:rsidRPr="00604F6F">
        <w:rPr>
          <w:i/>
          <w:sz w:val="24"/>
        </w:rPr>
        <w:t>International Journal of Community Medicine and Public Health</w:t>
      </w:r>
      <w:r w:rsidRPr="00604F6F">
        <w:rPr>
          <w:sz w:val="24"/>
        </w:rPr>
        <w:t xml:space="preserve">, </w:t>
      </w:r>
      <w:r w:rsidRPr="00604F6F">
        <w:rPr>
          <w:i/>
          <w:sz w:val="24"/>
        </w:rPr>
        <w:t>5</w:t>
      </w:r>
      <w:r w:rsidRPr="00604F6F">
        <w:rPr>
          <w:sz w:val="24"/>
        </w:rPr>
        <w:t xml:space="preserve">(6), 2512. </w:t>
      </w:r>
      <w:hyperlink r:id="rId47">
        <w:r w:rsidRPr="00604F6F">
          <w:rPr>
            <w:sz w:val="24"/>
            <w:u w:val="single" w:color="000000"/>
          </w:rPr>
          <w:t>https://doi.org/</w:t>
        </w:r>
      </w:hyperlink>
    </w:p>
    <w:p w14:paraId="5CDA86DA" w14:textId="77777777" w:rsidR="00482E84" w:rsidRPr="00604F6F" w:rsidRDefault="00421D1D">
      <w:pPr>
        <w:spacing w:after="13"/>
        <w:ind w:left="175"/>
        <w:rPr>
          <w:sz w:val="24"/>
        </w:rPr>
      </w:pPr>
      <w:hyperlink r:id="rId48">
        <w:r w:rsidRPr="00604F6F">
          <w:rPr>
            <w:sz w:val="24"/>
            <w:u w:val="single" w:color="000000"/>
          </w:rPr>
          <w:t>10.18203/2394-6040.ijcmph20182187</w:t>
        </w:r>
      </w:hyperlink>
      <w:r w:rsidRPr="00604F6F">
        <w:rPr>
          <w:sz w:val="24"/>
        </w:rPr>
        <w:t xml:space="preserve"> </w:t>
      </w:r>
    </w:p>
    <w:p w14:paraId="46743788" w14:textId="77777777" w:rsidR="00482E84" w:rsidRPr="00604F6F" w:rsidRDefault="00421D1D">
      <w:pPr>
        <w:numPr>
          <w:ilvl w:val="0"/>
          <w:numId w:val="7"/>
        </w:numPr>
        <w:ind w:hanging="180"/>
        <w:rPr>
          <w:sz w:val="24"/>
        </w:rPr>
      </w:pPr>
      <w:proofErr w:type="spellStart"/>
      <w:r w:rsidRPr="00604F6F">
        <w:rPr>
          <w:sz w:val="24"/>
        </w:rPr>
        <w:t>Soheili</w:t>
      </w:r>
      <w:proofErr w:type="spellEnd"/>
      <w:r w:rsidRPr="00604F6F">
        <w:rPr>
          <w:sz w:val="24"/>
        </w:rPr>
        <w:t xml:space="preserve">, M., </w:t>
      </w:r>
      <w:proofErr w:type="spellStart"/>
      <w:r w:rsidRPr="00604F6F">
        <w:rPr>
          <w:sz w:val="24"/>
        </w:rPr>
        <w:t>Shakerian</w:t>
      </w:r>
      <w:proofErr w:type="spellEnd"/>
      <w:r w:rsidRPr="00604F6F">
        <w:rPr>
          <w:sz w:val="24"/>
        </w:rPr>
        <w:t xml:space="preserve">, M., </w:t>
      </w:r>
      <w:proofErr w:type="spellStart"/>
      <w:r w:rsidRPr="00604F6F">
        <w:rPr>
          <w:sz w:val="24"/>
        </w:rPr>
        <w:t>Soleymani</w:t>
      </w:r>
      <w:proofErr w:type="spellEnd"/>
      <w:r w:rsidRPr="00604F6F">
        <w:rPr>
          <w:sz w:val="24"/>
        </w:rPr>
        <w:t xml:space="preserve">, M. R., </w:t>
      </w:r>
      <w:proofErr w:type="spellStart"/>
      <w:r w:rsidRPr="00604F6F">
        <w:rPr>
          <w:sz w:val="24"/>
        </w:rPr>
        <w:t>Safapour</w:t>
      </w:r>
      <w:proofErr w:type="spellEnd"/>
      <w:r w:rsidRPr="00604F6F">
        <w:rPr>
          <w:sz w:val="24"/>
        </w:rPr>
        <w:t xml:space="preserve">, P., &amp; </w:t>
      </w:r>
      <w:proofErr w:type="spellStart"/>
      <w:r w:rsidRPr="00604F6F">
        <w:rPr>
          <w:sz w:val="24"/>
        </w:rPr>
        <w:t>Afshar</w:t>
      </w:r>
      <w:proofErr w:type="spellEnd"/>
      <w:r w:rsidRPr="00604F6F">
        <w:rPr>
          <w:sz w:val="24"/>
        </w:rPr>
        <w:t xml:space="preserve">, M. (2024). A comparison between the lecture and self-study methods on female students’ awareness and attitudes about text neck syndrome. </w:t>
      </w:r>
      <w:r w:rsidRPr="00604F6F">
        <w:rPr>
          <w:i/>
          <w:sz w:val="24"/>
        </w:rPr>
        <w:t>Journal of Education and Health Promotion</w:t>
      </w:r>
      <w:r w:rsidRPr="00604F6F">
        <w:rPr>
          <w:sz w:val="24"/>
        </w:rPr>
        <w:t xml:space="preserve">, </w:t>
      </w:r>
      <w:r w:rsidRPr="00604F6F">
        <w:rPr>
          <w:i/>
          <w:sz w:val="24"/>
        </w:rPr>
        <w:t>13</w:t>
      </w:r>
      <w:r w:rsidRPr="00604F6F">
        <w:rPr>
          <w:sz w:val="24"/>
        </w:rPr>
        <w:t xml:space="preserve">(1). </w:t>
      </w:r>
      <w:hyperlink r:id="rId49">
        <w:r w:rsidRPr="00604F6F">
          <w:rPr>
            <w:color w:val="E4AE0A"/>
            <w:sz w:val="24"/>
          </w:rPr>
          <w:t>https://doi.org/10.4103/jehp.jehp_1594_22</w:t>
        </w:r>
      </w:hyperlink>
      <w:r w:rsidRPr="00604F6F">
        <w:rPr>
          <w:sz w:val="24"/>
        </w:rPr>
        <w:t xml:space="preserve">.        </w:t>
      </w:r>
    </w:p>
    <w:p w14:paraId="73832A2E" w14:textId="77777777" w:rsidR="00482E84" w:rsidRPr="00604F6F" w:rsidRDefault="00421D1D">
      <w:pPr>
        <w:numPr>
          <w:ilvl w:val="0"/>
          <w:numId w:val="7"/>
        </w:numPr>
        <w:ind w:hanging="180"/>
        <w:rPr>
          <w:sz w:val="24"/>
        </w:rPr>
      </w:pPr>
      <w:proofErr w:type="spellStart"/>
      <w:r w:rsidRPr="00604F6F">
        <w:rPr>
          <w:sz w:val="24"/>
        </w:rPr>
        <w:t>Talwar</w:t>
      </w:r>
      <w:proofErr w:type="spellEnd"/>
      <w:r w:rsidRPr="00604F6F">
        <w:rPr>
          <w:sz w:val="24"/>
        </w:rPr>
        <w:t xml:space="preserve">, J., </w:t>
      </w:r>
      <w:proofErr w:type="spellStart"/>
      <w:r w:rsidRPr="00604F6F">
        <w:rPr>
          <w:sz w:val="24"/>
        </w:rPr>
        <w:t>Rathi</w:t>
      </w:r>
      <w:proofErr w:type="spellEnd"/>
      <w:r w:rsidRPr="00604F6F">
        <w:rPr>
          <w:sz w:val="24"/>
        </w:rPr>
        <w:t xml:space="preserve">, P., </w:t>
      </w:r>
      <w:proofErr w:type="spellStart"/>
      <w:r w:rsidRPr="00604F6F">
        <w:rPr>
          <w:sz w:val="24"/>
        </w:rPr>
        <w:t>Athavale</w:t>
      </w:r>
      <w:proofErr w:type="spellEnd"/>
      <w:r w:rsidRPr="00604F6F">
        <w:rPr>
          <w:sz w:val="24"/>
        </w:rPr>
        <w:t xml:space="preserve">, N., </w:t>
      </w:r>
      <w:proofErr w:type="spellStart"/>
      <w:r w:rsidRPr="00604F6F">
        <w:rPr>
          <w:sz w:val="24"/>
        </w:rPr>
        <w:t>Dabadghav</w:t>
      </w:r>
      <w:proofErr w:type="spellEnd"/>
      <w:r w:rsidRPr="00604F6F">
        <w:rPr>
          <w:sz w:val="24"/>
        </w:rPr>
        <w:t xml:space="preserve">, R., Shyam, A., &amp; Sancheti, P. (2022). Awareness about text neck syndrome amongst adolescents. </w:t>
      </w:r>
      <w:r w:rsidRPr="00604F6F">
        <w:rPr>
          <w:i/>
          <w:sz w:val="24"/>
        </w:rPr>
        <w:t>Physiotherapy - the Journal of Indian Association of Physiotherapists</w:t>
      </w:r>
      <w:r w:rsidRPr="00604F6F">
        <w:rPr>
          <w:sz w:val="24"/>
        </w:rPr>
        <w:t xml:space="preserve">, </w:t>
      </w:r>
      <w:r w:rsidRPr="00604F6F">
        <w:rPr>
          <w:i/>
          <w:sz w:val="24"/>
        </w:rPr>
        <w:t>16</w:t>
      </w:r>
      <w:r w:rsidRPr="00604F6F">
        <w:rPr>
          <w:sz w:val="24"/>
        </w:rPr>
        <w:t xml:space="preserve">(2), 72. </w:t>
      </w:r>
      <w:hyperlink r:id="rId50">
        <w:r w:rsidRPr="00604F6F">
          <w:rPr>
            <w:color w:val="E4AE0A"/>
            <w:sz w:val="24"/>
          </w:rPr>
          <w:t xml:space="preserve">https://doi.org/ </w:t>
        </w:r>
      </w:hyperlink>
      <w:hyperlink r:id="rId51">
        <w:r w:rsidRPr="00604F6F">
          <w:rPr>
            <w:color w:val="E4AE0A"/>
            <w:sz w:val="24"/>
          </w:rPr>
          <w:t>10.4103/pjiap.pjiap_33_22</w:t>
        </w:r>
      </w:hyperlink>
      <w:r w:rsidRPr="00604F6F">
        <w:rPr>
          <w:sz w:val="24"/>
        </w:rPr>
        <w:t xml:space="preserve">. </w:t>
      </w:r>
    </w:p>
    <w:p w14:paraId="09F61562" w14:textId="77777777" w:rsidR="00482E84" w:rsidRPr="00604F6F" w:rsidRDefault="00421D1D">
      <w:pPr>
        <w:numPr>
          <w:ilvl w:val="0"/>
          <w:numId w:val="7"/>
        </w:numPr>
        <w:ind w:hanging="180"/>
        <w:rPr>
          <w:sz w:val="24"/>
        </w:rPr>
      </w:pPr>
      <w:proofErr w:type="spellStart"/>
      <w:r w:rsidRPr="00604F6F">
        <w:rPr>
          <w:sz w:val="24"/>
        </w:rPr>
        <w:t>Zunair</w:t>
      </w:r>
      <w:proofErr w:type="spellEnd"/>
      <w:r w:rsidRPr="00604F6F">
        <w:rPr>
          <w:sz w:val="24"/>
        </w:rPr>
        <w:t xml:space="preserve">, N. S. A., Butt, N. B., Jang, N. F. F., Malik, N. A., &amp; </w:t>
      </w:r>
      <w:proofErr w:type="spellStart"/>
      <w:r w:rsidRPr="00604F6F">
        <w:rPr>
          <w:sz w:val="24"/>
        </w:rPr>
        <w:t>Awan</w:t>
      </w:r>
      <w:proofErr w:type="spellEnd"/>
      <w:r w:rsidRPr="00604F6F">
        <w:rPr>
          <w:sz w:val="24"/>
        </w:rPr>
        <w:t xml:space="preserve">, N. N. R. (2023). </w:t>
      </w:r>
    </w:p>
    <w:p w14:paraId="409F0F04" w14:textId="77777777" w:rsidR="00482E84" w:rsidRPr="00604F6F" w:rsidRDefault="00421D1D">
      <w:pPr>
        <w:ind w:left="190"/>
        <w:rPr>
          <w:sz w:val="24"/>
        </w:rPr>
      </w:pPr>
      <w:r w:rsidRPr="00604F6F">
        <w:rPr>
          <w:sz w:val="24"/>
        </w:rPr>
        <w:t xml:space="preserve">Text Neck Syndrome among Undergraduate Students in Lahore, Pakistan. </w:t>
      </w:r>
      <w:r w:rsidRPr="00604F6F">
        <w:rPr>
          <w:i/>
          <w:sz w:val="24"/>
        </w:rPr>
        <w:t>Pakistan Journal of Neurological Surgery</w:t>
      </w:r>
      <w:r w:rsidRPr="00604F6F">
        <w:rPr>
          <w:sz w:val="24"/>
        </w:rPr>
        <w:t xml:space="preserve">, </w:t>
      </w:r>
      <w:r w:rsidRPr="00604F6F">
        <w:rPr>
          <w:i/>
          <w:sz w:val="24"/>
        </w:rPr>
        <w:t>27</w:t>
      </w:r>
      <w:r w:rsidRPr="00604F6F">
        <w:rPr>
          <w:sz w:val="24"/>
        </w:rPr>
        <w:t xml:space="preserve">(4), 454–463. </w:t>
      </w:r>
      <w:hyperlink r:id="rId52">
        <w:r w:rsidRPr="00604F6F">
          <w:rPr>
            <w:color w:val="E4AE0A"/>
            <w:sz w:val="24"/>
          </w:rPr>
          <w:t xml:space="preserve">https://doi.org/10.36552/ </w:t>
        </w:r>
      </w:hyperlink>
      <w:hyperlink r:id="rId53">
        <w:r w:rsidRPr="00604F6F">
          <w:rPr>
            <w:color w:val="E4AE0A"/>
            <w:sz w:val="24"/>
          </w:rPr>
          <w:t>pjns.v27i4.936</w:t>
        </w:r>
      </w:hyperlink>
      <w:r w:rsidRPr="00604F6F">
        <w:rPr>
          <w:sz w:val="24"/>
        </w:rPr>
        <w:t xml:space="preserve">. </w:t>
      </w:r>
    </w:p>
    <w:sectPr w:rsidR="00482E84" w:rsidRPr="00604F6F">
      <w:pgSz w:w="11906" w:h="16838"/>
      <w:pgMar w:top="1132" w:right="1135" w:bottom="106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F28A8"/>
    <w:multiLevelType w:val="hybridMultilevel"/>
    <w:tmpl w:val="FFFFFFFF"/>
    <w:lvl w:ilvl="0" w:tplc="D494B054">
      <w:start w:val="1"/>
      <w:numFmt w:val="bullet"/>
      <w:lvlText w:val="•"/>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7685E8">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E08554">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5C9890">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1C2C5E">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047624">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DE164C">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1C5D44">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82A75E">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306F93"/>
    <w:multiLevelType w:val="hybridMultilevel"/>
    <w:tmpl w:val="FFFFFFFF"/>
    <w:lvl w:ilvl="0" w:tplc="5D8895DE">
      <w:start w:val="1"/>
      <w:numFmt w:val="decimal"/>
      <w:lvlText w:val="%1."/>
      <w:lvlJc w:val="left"/>
      <w:pPr>
        <w:ind w:left="564"/>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1" w:tplc="DDAEF878">
      <w:start w:val="1"/>
      <w:numFmt w:val="bullet"/>
      <w:lvlText w:val="•"/>
      <w:lvlJc w:val="left"/>
      <w:pPr>
        <w:ind w:left="1284"/>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2" w:tplc="97949E7A">
      <w:start w:val="1"/>
      <w:numFmt w:val="bullet"/>
      <w:lvlText w:val="▪"/>
      <w:lvlJc w:val="left"/>
      <w:pPr>
        <w:ind w:left="202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3" w:tplc="324AA75A">
      <w:start w:val="1"/>
      <w:numFmt w:val="bullet"/>
      <w:lvlText w:val="•"/>
      <w:lvlJc w:val="left"/>
      <w:pPr>
        <w:ind w:left="274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4" w:tplc="9000DA36">
      <w:start w:val="1"/>
      <w:numFmt w:val="bullet"/>
      <w:lvlText w:val="o"/>
      <w:lvlJc w:val="left"/>
      <w:pPr>
        <w:ind w:left="346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5" w:tplc="E744AF3C">
      <w:start w:val="1"/>
      <w:numFmt w:val="bullet"/>
      <w:lvlText w:val="▪"/>
      <w:lvlJc w:val="left"/>
      <w:pPr>
        <w:ind w:left="418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6" w:tplc="03D203E4">
      <w:start w:val="1"/>
      <w:numFmt w:val="bullet"/>
      <w:lvlText w:val="•"/>
      <w:lvlJc w:val="left"/>
      <w:pPr>
        <w:ind w:left="490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7" w:tplc="83142E24">
      <w:start w:val="1"/>
      <w:numFmt w:val="bullet"/>
      <w:lvlText w:val="o"/>
      <w:lvlJc w:val="left"/>
      <w:pPr>
        <w:ind w:left="562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8" w:tplc="78247DFE">
      <w:start w:val="1"/>
      <w:numFmt w:val="bullet"/>
      <w:lvlText w:val="▪"/>
      <w:lvlJc w:val="left"/>
      <w:pPr>
        <w:ind w:left="634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abstractNum>
  <w:abstractNum w:abstractNumId="2" w15:restartNumberingAfterBreak="0">
    <w:nsid w:val="5513767A"/>
    <w:multiLevelType w:val="hybridMultilevel"/>
    <w:tmpl w:val="FFFFFFFF"/>
    <w:lvl w:ilvl="0" w:tplc="D082C750">
      <w:start w:val="1"/>
      <w:numFmt w:val="bullet"/>
      <w:lvlText w:val="•"/>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6EACF4">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32A002">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DA0CEA">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542A8C">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7446CC">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A4AA30">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6D79C">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1CC722">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C62AB7"/>
    <w:multiLevelType w:val="hybridMultilevel"/>
    <w:tmpl w:val="FFFFFFFF"/>
    <w:lvl w:ilvl="0" w:tplc="E5B850B6">
      <w:start w:val="1"/>
      <w:numFmt w:val="decimal"/>
      <w:lvlText w:val="%1."/>
      <w:lvlJc w:val="left"/>
      <w:pPr>
        <w:ind w:left="564"/>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1" w:tplc="D95AF8DE">
      <w:start w:val="1"/>
      <w:numFmt w:val="bullet"/>
      <w:lvlText w:val="•"/>
      <w:lvlJc w:val="left"/>
      <w:pPr>
        <w:ind w:left="1284"/>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2" w:tplc="F7D09A06">
      <w:start w:val="1"/>
      <w:numFmt w:val="bullet"/>
      <w:lvlText w:val="▪"/>
      <w:lvlJc w:val="left"/>
      <w:pPr>
        <w:ind w:left="202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3" w:tplc="60307D38">
      <w:start w:val="1"/>
      <w:numFmt w:val="bullet"/>
      <w:lvlText w:val="•"/>
      <w:lvlJc w:val="left"/>
      <w:pPr>
        <w:ind w:left="274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4" w:tplc="4260F382">
      <w:start w:val="1"/>
      <w:numFmt w:val="bullet"/>
      <w:lvlText w:val="o"/>
      <w:lvlJc w:val="left"/>
      <w:pPr>
        <w:ind w:left="346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5" w:tplc="48CE658C">
      <w:start w:val="1"/>
      <w:numFmt w:val="bullet"/>
      <w:lvlText w:val="▪"/>
      <w:lvlJc w:val="left"/>
      <w:pPr>
        <w:ind w:left="418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6" w:tplc="0628A1EA">
      <w:start w:val="1"/>
      <w:numFmt w:val="bullet"/>
      <w:lvlText w:val="•"/>
      <w:lvlJc w:val="left"/>
      <w:pPr>
        <w:ind w:left="490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7" w:tplc="12F825CA">
      <w:start w:val="1"/>
      <w:numFmt w:val="bullet"/>
      <w:lvlText w:val="o"/>
      <w:lvlJc w:val="left"/>
      <w:pPr>
        <w:ind w:left="562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lvl w:ilvl="8" w:tplc="02C4568A">
      <w:start w:val="1"/>
      <w:numFmt w:val="bullet"/>
      <w:lvlText w:val="▪"/>
      <w:lvlJc w:val="left"/>
      <w:pPr>
        <w:ind w:left="6340"/>
      </w:pPr>
      <w:rPr>
        <w:rFonts w:ascii="Arial" w:eastAsia="Arial" w:hAnsi="Arial" w:cs="Arial"/>
        <w:b w:val="0"/>
        <w:i w:val="0"/>
        <w:strike w:val="0"/>
        <w:dstrike w:val="0"/>
        <w:color w:val="0C0C0C"/>
        <w:sz w:val="28"/>
        <w:szCs w:val="28"/>
        <w:u w:val="none" w:color="000000"/>
        <w:bdr w:val="none" w:sz="0" w:space="0" w:color="auto"/>
        <w:shd w:val="clear" w:color="auto" w:fill="auto"/>
        <w:vertAlign w:val="baseline"/>
      </w:rPr>
    </w:lvl>
  </w:abstractNum>
  <w:abstractNum w:abstractNumId="4" w15:restartNumberingAfterBreak="0">
    <w:nsid w:val="63521EE3"/>
    <w:multiLevelType w:val="hybridMultilevel"/>
    <w:tmpl w:val="FFFFFFFF"/>
    <w:lvl w:ilvl="0" w:tplc="660C6D0A">
      <w:start w:val="1"/>
      <w:numFmt w:val="bullet"/>
      <w:lvlText w:val="•"/>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168D9E">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562CB4">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A432B0">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56F0F8">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46DFEE">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3E3E5C">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C2B002">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6C5E32">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376862"/>
    <w:multiLevelType w:val="hybridMultilevel"/>
    <w:tmpl w:val="FFFFFFFF"/>
    <w:lvl w:ilvl="0" w:tplc="880A7392">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2A195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084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520D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84CA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A6E2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7439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48C0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A8B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86534F2"/>
    <w:multiLevelType w:val="hybridMultilevel"/>
    <w:tmpl w:val="FFFFFFFF"/>
    <w:lvl w:ilvl="0" w:tplc="B890FC46">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F477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984B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4C47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40E2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ACB0D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9CB6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EA1F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66DDA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78100419">
    <w:abstractNumId w:val="0"/>
  </w:num>
  <w:num w:numId="2" w16cid:durableId="1318806320">
    <w:abstractNumId w:val="4"/>
  </w:num>
  <w:num w:numId="3" w16cid:durableId="713115231">
    <w:abstractNumId w:val="2"/>
  </w:num>
  <w:num w:numId="4" w16cid:durableId="737944989">
    <w:abstractNumId w:val="3"/>
  </w:num>
  <w:num w:numId="5" w16cid:durableId="418992004">
    <w:abstractNumId w:val="1"/>
  </w:num>
  <w:num w:numId="6" w16cid:durableId="1775133738">
    <w:abstractNumId w:val="6"/>
  </w:num>
  <w:num w:numId="7" w16cid:durableId="1923488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84"/>
    <w:rsid w:val="000432AB"/>
    <w:rsid w:val="000943CC"/>
    <w:rsid w:val="000B3477"/>
    <w:rsid w:val="000D6201"/>
    <w:rsid w:val="00127957"/>
    <w:rsid w:val="00152CD1"/>
    <w:rsid w:val="001770C6"/>
    <w:rsid w:val="001B6950"/>
    <w:rsid w:val="001F1D97"/>
    <w:rsid w:val="00287AFA"/>
    <w:rsid w:val="002C6D05"/>
    <w:rsid w:val="0033326A"/>
    <w:rsid w:val="00333F8D"/>
    <w:rsid w:val="00380BE8"/>
    <w:rsid w:val="003A16B5"/>
    <w:rsid w:val="00406487"/>
    <w:rsid w:val="00421D1D"/>
    <w:rsid w:val="00423F0D"/>
    <w:rsid w:val="00457324"/>
    <w:rsid w:val="004673EA"/>
    <w:rsid w:val="00482E84"/>
    <w:rsid w:val="00487381"/>
    <w:rsid w:val="004A4628"/>
    <w:rsid w:val="004C2C4A"/>
    <w:rsid w:val="00574026"/>
    <w:rsid w:val="00604F6F"/>
    <w:rsid w:val="00612C0F"/>
    <w:rsid w:val="00654D60"/>
    <w:rsid w:val="006709C9"/>
    <w:rsid w:val="006775F5"/>
    <w:rsid w:val="006A1374"/>
    <w:rsid w:val="006F6895"/>
    <w:rsid w:val="00737B7F"/>
    <w:rsid w:val="0075286F"/>
    <w:rsid w:val="0076479C"/>
    <w:rsid w:val="00794E88"/>
    <w:rsid w:val="00854E9B"/>
    <w:rsid w:val="00863C94"/>
    <w:rsid w:val="00867F6B"/>
    <w:rsid w:val="008A032D"/>
    <w:rsid w:val="008F715C"/>
    <w:rsid w:val="00912EA7"/>
    <w:rsid w:val="009203CB"/>
    <w:rsid w:val="00941772"/>
    <w:rsid w:val="0094364F"/>
    <w:rsid w:val="009B3491"/>
    <w:rsid w:val="009C7A8C"/>
    <w:rsid w:val="009D4A12"/>
    <w:rsid w:val="009D673D"/>
    <w:rsid w:val="009F7E78"/>
    <w:rsid w:val="00A37A50"/>
    <w:rsid w:val="00AC2D48"/>
    <w:rsid w:val="00AC45D0"/>
    <w:rsid w:val="00B0313A"/>
    <w:rsid w:val="00B21933"/>
    <w:rsid w:val="00B21FFB"/>
    <w:rsid w:val="00BC1699"/>
    <w:rsid w:val="00C5485B"/>
    <w:rsid w:val="00C64AED"/>
    <w:rsid w:val="00C66150"/>
    <w:rsid w:val="00C70DED"/>
    <w:rsid w:val="00CC24D7"/>
    <w:rsid w:val="00CC6CEA"/>
    <w:rsid w:val="00CE3C24"/>
    <w:rsid w:val="00D07209"/>
    <w:rsid w:val="00D13499"/>
    <w:rsid w:val="00D15B57"/>
    <w:rsid w:val="00D56542"/>
    <w:rsid w:val="00D70F6F"/>
    <w:rsid w:val="00D75283"/>
    <w:rsid w:val="00D8225B"/>
    <w:rsid w:val="00D855C7"/>
    <w:rsid w:val="00DB1380"/>
    <w:rsid w:val="00DB2633"/>
    <w:rsid w:val="00E02731"/>
    <w:rsid w:val="00E44AA6"/>
    <w:rsid w:val="00ED1402"/>
    <w:rsid w:val="00F50232"/>
    <w:rsid w:val="00F5494D"/>
    <w:rsid w:val="00F63120"/>
    <w:rsid w:val="00F9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C61E"/>
  <w15:docId w15:val="{1B9E1A8B-CE4B-4648-8C5F-72F26B90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unhideWhenUsed/>
    <w:qFormat/>
    <w:rsid w:val="008A032D"/>
    <w:pPr>
      <w:keepNext/>
      <w:keepLines/>
      <w:spacing w:before="160" w:after="80"/>
      <w:outlineLvl w:val="2"/>
    </w:pPr>
    <w:rPr>
      <w:rFonts w:asciiTheme="minorHAnsi" w:eastAsiaTheme="majorEastAsia" w:hAnsiTheme="minorHAnsi" w:cstheme="majorBidi"/>
      <w:color w:val="0F476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432AB"/>
    <w:rPr>
      <w:color w:val="467886" w:themeColor="hyperlink"/>
      <w:u w:val="single"/>
    </w:rPr>
  </w:style>
  <w:style w:type="character" w:customStyle="1" w:styleId="UnresolvedMention1">
    <w:name w:val="Unresolved Mention1"/>
    <w:basedOn w:val="DefaultParagraphFont"/>
    <w:uiPriority w:val="99"/>
    <w:semiHidden/>
    <w:unhideWhenUsed/>
    <w:rsid w:val="000432AB"/>
    <w:rPr>
      <w:color w:val="605E5C"/>
      <w:shd w:val="clear" w:color="auto" w:fill="E1DFDD"/>
    </w:rPr>
  </w:style>
  <w:style w:type="paragraph" w:customStyle="1" w:styleId="p1">
    <w:name w:val="p1"/>
    <w:basedOn w:val="Normal"/>
    <w:rsid w:val="00654D60"/>
    <w:pPr>
      <w:spacing w:after="0" w:line="240" w:lineRule="auto"/>
      <w:ind w:left="0" w:firstLine="0"/>
    </w:pPr>
    <w:rPr>
      <w:rFonts w:eastAsiaTheme="minorEastAsia"/>
      <w:kern w:val="0"/>
      <w:sz w:val="17"/>
      <w:szCs w:val="17"/>
      <w:lang w:val="en-IN" w:eastAsia="en-GB"/>
      <w14:ligatures w14:val="none"/>
    </w:rPr>
  </w:style>
  <w:style w:type="character" w:customStyle="1" w:styleId="s1">
    <w:name w:val="s1"/>
    <w:basedOn w:val="DefaultParagraphFont"/>
    <w:rsid w:val="00654D60"/>
    <w:rPr>
      <w:rFonts w:ascii="Times New Roman" w:hAnsi="Times New Roman" w:cs="Times New Roman" w:hint="default"/>
      <w:b w:val="0"/>
      <w:bCs w:val="0"/>
      <w:i w:val="0"/>
      <w:iCs w:val="0"/>
      <w:sz w:val="17"/>
      <w:szCs w:val="17"/>
    </w:rPr>
  </w:style>
  <w:style w:type="character" w:customStyle="1" w:styleId="Heading3Char">
    <w:name w:val="Heading 3 Char"/>
    <w:basedOn w:val="DefaultParagraphFont"/>
    <w:link w:val="Heading3"/>
    <w:uiPriority w:val="9"/>
    <w:semiHidden/>
    <w:rsid w:val="008A032D"/>
    <w:rPr>
      <w:rFonts w:eastAsiaTheme="majorEastAsia" w:cstheme="majorBidi"/>
      <w:color w:val="0F4761" w:themeColor="accent1" w:themeShade="BF"/>
      <w:sz w:val="28"/>
      <w:szCs w:val="28"/>
    </w:rPr>
  </w:style>
  <w:style w:type="paragraph" w:customStyle="1" w:styleId="p2">
    <w:name w:val="p2"/>
    <w:basedOn w:val="Normal"/>
    <w:rsid w:val="008A032D"/>
    <w:pPr>
      <w:spacing w:before="100" w:beforeAutospacing="1" w:after="100" w:afterAutospacing="1" w:line="240" w:lineRule="auto"/>
      <w:ind w:left="0" w:firstLine="0"/>
    </w:pPr>
    <w:rPr>
      <w:rFonts w:eastAsiaTheme="minorEastAsia"/>
      <w:color w:val="auto"/>
      <w:kern w:val="0"/>
      <w:sz w:val="24"/>
      <w:lang w:val="en-IN" w:eastAsia="en-GB"/>
      <w14:ligatures w14:val="none"/>
    </w:rPr>
  </w:style>
  <w:style w:type="character" w:customStyle="1" w:styleId="s2">
    <w:name w:val="s2"/>
    <w:basedOn w:val="DefaultParagraphFont"/>
    <w:rsid w:val="008A032D"/>
  </w:style>
  <w:style w:type="paragraph" w:customStyle="1" w:styleId="p3">
    <w:name w:val="p3"/>
    <w:basedOn w:val="Normal"/>
    <w:rsid w:val="008A032D"/>
    <w:pPr>
      <w:spacing w:before="100" w:beforeAutospacing="1" w:after="100" w:afterAutospacing="1" w:line="240" w:lineRule="auto"/>
      <w:ind w:left="0" w:firstLine="0"/>
    </w:pPr>
    <w:rPr>
      <w:rFonts w:eastAsiaTheme="minorEastAsia"/>
      <w:color w:val="auto"/>
      <w:kern w:val="0"/>
      <w:sz w:val="24"/>
      <w:lang w:val="en-IN" w:eastAsia="en-GB"/>
      <w14:ligatures w14:val="none"/>
    </w:rPr>
  </w:style>
  <w:style w:type="character" w:customStyle="1" w:styleId="s3">
    <w:name w:val="s3"/>
    <w:basedOn w:val="DefaultParagraphFont"/>
    <w:rsid w:val="008A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1992">
      <w:bodyDiv w:val="1"/>
      <w:marLeft w:val="0"/>
      <w:marRight w:val="0"/>
      <w:marTop w:val="0"/>
      <w:marBottom w:val="0"/>
      <w:divBdr>
        <w:top w:val="none" w:sz="0" w:space="0" w:color="auto"/>
        <w:left w:val="none" w:sz="0" w:space="0" w:color="auto"/>
        <w:bottom w:val="none" w:sz="0" w:space="0" w:color="auto"/>
        <w:right w:val="none" w:sz="0" w:space="0" w:color="auto"/>
      </w:divBdr>
    </w:div>
    <w:div w:id="197397020">
      <w:bodyDiv w:val="1"/>
      <w:marLeft w:val="0"/>
      <w:marRight w:val="0"/>
      <w:marTop w:val="0"/>
      <w:marBottom w:val="0"/>
      <w:divBdr>
        <w:top w:val="none" w:sz="0" w:space="0" w:color="auto"/>
        <w:left w:val="none" w:sz="0" w:space="0" w:color="auto"/>
        <w:bottom w:val="none" w:sz="0" w:space="0" w:color="auto"/>
        <w:right w:val="none" w:sz="0" w:space="0" w:color="auto"/>
      </w:divBdr>
    </w:div>
    <w:div w:id="738331265">
      <w:bodyDiv w:val="1"/>
      <w:marLeft w:val="0"/>
      <w:marRight w:val="0"/>
      <w:marTop w:val="0"/>
      <w:marBottom w:val="0"/>
      <w:divBdr>
        <w:top w:val="none" w:sz="0" w:space="0" w:color="auto"/>
        <w:left w:val="none" w:sz="0" w:space="0" w:color="auto"/>
        <w:bottom w:val="none" w:sz="0" w:space="0" w:color="auto"/>
        <w:right w:val="none" w:sz="0" w:space="0" w:color="auto"/>
      </w:divBdr>
      <w:divsChild>
        <w:div w:id="1943536168">
          <w:marLeft w:val="0"/>
          <w:marRight w:val="0"/>
          <w:marTop w:val="0"/>
          <w:marBottom w:val="0"/>
          <w:divBdr>
            <w:top w:val="none" w:sz="0" w:space="0" w:color="auto"/>
            <w:left w:val="none" w:sz="0" w:space="0" w:color="auto"/>
            <w:bottom w:val="none" w:sz="0" w:space="0" w:color="auto"/>
            <w:right w:val="none" w:sz="0" w:space="0" w:color="auto"/>
          </w:divBdr>
        </w:div>
      </w:divsChild>
    </w:div>
    <w:div w:id="893472132">
      <w:bodyDiv w:val="1"/>
      <w:marLeft w:val="0"/>
      <w:marRight w:val="0"/>
      <w:marTop w:val="0"/>
      <w:marBottom w:val="0"/>
      <w:divBdr>
        <w:top w:val="none" w:sz="0" w:space="0" w:color="auto"/>
        <w:left w:val="none" w:sz="0" w:space="0" w:color="auto"/>
        <w:bottom w:val="none" w:sz="0" w:space="0" w:color="auto"/>
        <w:right w:val="none" w:sz="0" w:space="0" w:color="auto"/>
      </w:divBdr>
    </w:div>
    <w:div w:id="906646508">
      <w:bodyDiv w:val="1"/>
      <w:marLeft w:val="0"/>
      <w:marRight w:val="0"/>
      <w:marTop w:val="0"/>
      <w:marBottom w:val="0"/>
      <w:divBdr>
        <w:top w:val="none" w:sz="0" w:space="0" w:color="auto"/>
        <w:left w:val="none" w:sz="0" w:space="0" w:color="auto"/>
        <w:bottom w:val="none" w:sz="0" w:space="0" w:color="auto"/>
        <w:right w:val="none" w:sz="0" w:space="0" w:color="auto"/>
      </w:divBdr>
    </w:div>
    <w:div w:id="1182207684">
      <w:bodyDiv w:val="1"/>
      <w:marLeft w:val="0"/>
      <w:marRight w:val="0"/>
      <w:marTop w:val="0"/>
      <w:marBottom w:val="0"/>
      <w:divBdr>
        <w:top w:val="none" w:sz="0" w:space="0" w:color="auto"/>
        <w:left w:val="none" w:sz="0" w:space="0" w:color="auto"/>
        <w:bottom w:val="none" w:sz="0" w:space="0" w:color="auto"/>
        <w:right w:val="none" w:sz="0" w:space="0" w:color="auto"/>
      </w:divBdr>
    </w:div>
    <w:div w:id="1307010290">
      <w:bodyDiv w:val="1"/>
      <w:marLeft w:val="0"/>
      <w:marRight w:val="0"/>
      <w:marTop w:val="0"/>
      <w:marBottom w:val="0"/>
      <w:divBdr>
        <w:top w:val="none" w:sz="0" w:space="0" w:color="auto"/>
        <w:left w:val="none" w:sz="0" w:space="0" w:color="auto"/>
        <w:bottom w:val="none" w:sz="0" w:space="0" w:color="auto"/>
        <w:right w:val="none" w:sz="0" w:space="0" w:color="auto"/>
      </w:divBdr>
    </w:div>
    <w:div w:id="195652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5259/JMSR_99_2021" TargetMode="External"/><Relationship Id="rId18" Type="http://schemas.openxmlformats.org/officeDocument/2006/relationships/hyperlink" Target="https://doi.org/10.18231/j.joapr.2024.12.1.22.28" TargetMode="External"/><Relationship Id="rId26" Type="http://schemas.openxmlformats.org/officeDocument/2006/relationships/hyperlink" Target="https://as-proceeding.com/index.php/icensos/article/view/513" TargetMode="External"/><Relationship Id="rId39" Type="http://schemas.openxmlformats.org/officeDocument/2006/relationships/hyperlink" Target="https://www.semanticscholar.org/paper/Text-Neck-Epidemic%3A-a-Growing-Problem-for-Smart-in-Vate-U-Lan/270f9c56e41122f9375af2c42f2b951ab43ea7dd" TargetMode="External"/><Relationship Id="rId21" Type="http://schemas.openxmlformats.org/officeDocument/2006/relationships/hyperlink" Target="https://doi.org/10.4103/sni.sni_445_16" TargetMode="External"/><Relationship Id="rId34" Type="http://schemas.openxmlformats.org/officeDocument/2006/relationships/hyperlink" Target="https://www.researchgate.net/publication/337486005_Prevalence_of_neck_pain_among_Physical_Therapy_students_in_Peshawar" TargetMode="External"/><Relationship Id="rId42" Type="http://schemas.openxmlformats.org/officeDocument/2006/relationships/hyperlink" Target="https://doi.org/10.21275/es231219131624" TargetMode="External"/><Relationship Id="rId47" Type="http://schemas.openxmlformats.org/officeDocument/2006/relationships/hyperlink" Target="https://doi.org/10.18203/2394-6040.ijcmph20182187" TargetMode="External"/><Relationship Id="rId50" Type="http://schemas.openxmlformats.org/officeDocument/2006/relationships/hyperlink" Target="https://doi.org/10.4103/pjiap.pjiap_33_22" TargetMode="External"/><Relationship Id="rId55" Type="http://schemas.openxmlformats.org/officeDocument/2006/relationships/theme" Target="theme/theme1.xml"/><Relationship Id="rId7" Type="http://schemas.openxmlformats.org/officeDocument/2006/relationships/hyperlink" Target="https://www.gijash.com/GIJASH_Vol.4_Issue.4_Oct2020/GIJASH003.pdf" TargetMode="External"/><Relationship Id="rId2" Type="http://schemas.openxmlformats.org/officeDocument/2006/relationships/styles" Target="styles.xml"/><Relationship Id="rId16" Type="http://schemas.openxmlformats.org/officeDocument/2006/relationships/hyperlink" Target="https://doi.org/10.18231/j.joapr.2024.12.1.22.28" TargetMode="External"/><Relationship Id="rId29" Type="http://schemas.openxmlformats.org/officeDocument/2006/relationships/hyperlink" Target="https://doi.org/10.18203/2394-6040.ijcmph20221759" TargetMode="External"/><Relationship Id="rId11" Type="http://schemas.openxmlformats.org/officeDocument/2006/relationships/hyperlink" Target="https://doi.org/10.25259/JMSR_99_2021" TargetMode="External"/><Relationship Id="rId24" Type="http://schemas.openxmlformats.org/officeDocument/2006/relationships/hyperlink" Target="https://doi.org/10.54393/tt.v4i03.167" TargetMode="External"/><Relationship Id="rId32" Type="http://schemas.openxmlformats.org/officeDocument/2006/relationships/hyperlink" Target="https://www.researchgate.net/publication/337486005_Prevalence_of_neck_pain_among_Physical_Therapy_students_in_Peshawar" TargetMode="External"/><Relationship Id="rId37" Type="http://schemas.openxmlformats.org/officeDocument/2006/relationships/hyperlink" Target="https://www.semanticscholar.org/paper/Text-Neck-Epidemic%3A-a-Growing-Problem-for-Smart-in-Vate-U-Lan/270f9c56e41122f9375af2c42f2b951ab43ea7dd" TargetMode="External"/><Relationship Id="rId40" Type="http://schemas.openxmlformats.org/officeDocument/2006/relationships/hyperlink" Target="https://doi.org/10.23917/jk.v16i3.2724" TargetMode="External"/><Relationship Id="rId45" Type="http://schemas.openxmlformats.org/officeDocument/2006/relationships/hyperlink" Target="https://doi.org/10.36552/pjns.v27i3.898" TargetMode="External"/><Relationship Id="rId53" Type="http://schemas.openxmlformats.org/officeDocument/2006/relationships/hyperlink" Target="https://doi.org/10.36552/pjns.v27i4.936" TargetMode="External"/><Relationship Id="rId5" Type="http://schemas.openxmlformats.org/officeDocument/2006/relationships/image" Target="media/image1.jpg"/><Relationship Id="rId10" Type="http://schemas.openxmlformats.org/officeDocument/2006/relationships/hyperlink" Target="https://openurl.ebsco.com/EPDB%3Agcd%3A16%3A3176480/detailv2?sid=ebsco%3Aplink%3Ascholar&amp;id=ebsco%3Agcd%3A138949594&amp;crl=c" TargetMode="External"/><Relationship Id="rId19" Type="http://schemas.openxmlformats.org/officeDocument/2006/relationships/hyperlink" Target="https://doi.org/10.3390/ijerph18041565" TargetMode="External"/><Relationship Id="rId31" Type="http://schemas.openxmlformats.org/officeDocument/2006/relationships/hyperlink" Target="https://www.researchgate.net/publication/337486005_Prevalence_of_neck_pain_among_Physical_Therapy_students_in_Peshawar" TargetMode="External"/><Relationship Id="rId44" Type="http://schemas.openxmlformats.org/officeDocument/2006/relationships/hyperlink" Target="https://doi.org/10.1016/j.pmn.2023.04.005" TargetMode="External"/><Relationship Id="rId52" Type="http://schemas.openxmlformats.org/officeDocument/2006/relationships/hyperlink" Target="https://doi.org/10.36552/pjns.v27i4.936" TargetMode="External"/><Relationship Id="rId4" Type="http://schemas.openxmlformats.org/officeDocument/2006/relationships/webSettings" Target="webSettings.xml"/><Relationship Id="rId9" Type="http://schemas.openxmlformats.org/officeDocument/2006/relationships/hyperlink" Target="https://openurl.ebsco.com/EPDB%3Agcd%3A16%3A3176480/detailv2?sid=ebsco%3Aplink%3Ascholar&amp;id=ebsco%3Agcd%3A138949594&amp;crl=c" TargetMode="External"/><Relationship Id="rId14" Type="http://schemas.openxmlformats.org/officeDocument/2006/relationships/hyperlink" Target="https://doi.org/10.4103/mjbl.mjbl_110_22" TargetMode="External"/><Relationship Id="rId22" Type="http://schemas.openxmlformats.org/officeDocument/2006/relationships/hyperlink" Target="https://www.text-neck.com/" TargetMode="External"/><Relationship Id="rId27" Type="http://schemas.openxmlformats.org/officeDocument/2006/relationships/hyperlink" Target="https://doi.org/10.51248/.v40i3.30" TargetMode="External"/><Relationship Id="rId30" Type="http://schemas.openxmlformats.org/officeDocument/2006/relationships/hyperlink" Target="https://doi.org/10.18203/2394-6040.ijcmph20221759" TargetMode="External"/><Relationship Id="rId35" Type="http://schemas.openxmlformats.org/officeDocument/2006/relationships/hyperlink" Target="https://doi.org/10.52403/ijhsr.20211121" TargetMode="External"/><Relationship Id="rId43" Type="http://schemas.openxmlformats.org/officeDocument/2006/relationships/hyperlink" Target="https://doi.org/10.1016/j.pmn.2023.04.005" TargetMode="External"/><Relationship Id="rId48" Type="http://schemas.openxmlformats.org/officeDocument/2006/relationships/hyperlink" Target="https://doi.org/10.18203/2394-6040.ijcmph20182187" TargetMode="External"/><Relationship Id="rId8" Type="http://schemas.openxmlformats.org/officeDocument/2006/relationships/hyperlink" Target="https://openurl.ebsco.com/EPDB%3Agcd%3A16%3A3176480/detailv2?sid=ebsco%3Aplink%3Ascholar&amp;id=ebsco%3Agcd%3A138949594&amp;crl=c" TargetMode="External"/><Relationship Id="rId51" Type="http://schemas.openxmlformats.org/officeDocument/2006/relationships/hyperlink" Target="https://doi.org/10.4103/pjiap.pjiap_33_22" TargetMode="External"/><Relationship Id="rId3" Type="http://schemas.openxmlformats.org/officeDocument/2006/relationships/settings" Target="settings.xml"/><Relationship Id="rId12" Type="http://schemas.openxmlformats.org/officeDocument/2006/relationships/hyperlink" Target="https://doi.org/10.25259/JMSR_99_2021" TargetMode="External"/><Relationship Id="rId17" Type="http://schemas.openxmlformats.org/officeDocument/2006/relationships/hyperlink" Target="https://doi.org/10.18231/j.joapr.2024.12.1.22.28" TargetMode="External"/><Relationship Id="rId25" Type="http://schemas.openxmlformats.org/officeDocument/2006/relationships/hyperlink" Target="https://as-proceeding.com/index.php/icensos/article/view/513" TargetMode="External"/><Relationship Id="rId33" Type="http://schemas.openxmlformats.org/officeDocument/2006/relationships/hyperlink" Target="https://www.researchgate.net/publication/337486005_Prevalence_of_neck_pain_among_Physical_Therapy_students_in_Peshawar" TargetMode="External"/><Relationship Id="rId38" Type="http://schemas.openxmlformats.org/officeDocument/2006/relationships/hyperlink" Target="https://www.semanticscholar.org/paper/Text-Neck-Epidemic%3A-a-Growing-Problem-for-Smart-in-Vate-U-Lan/270f9c56e41122f9375af2c42f2b951ab43ea7dd" TargetMode="External"/><Relationship Id="rId46" Type="http://schemas.openxmlformats.org/officeDocument/2006/relationships/hyperlink" Target="https://doi.org/10.36552/pjns.v27i3.898" TargetMode="External"/><Relationship Id="rId20" Type="http://schemas.openxmlformats.org/officeDocument/2006/relationships/hyperlink" Target="https://doi.org/10.4103/sni.sni_445_16" TargetMode="External"/><Relationship Id="rId41" Type="http://schemas.openxmlformats.org/officeDocument/2006/relationships/hyperlink" Target="https://doi.org/10.21275/es23121913162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ijash.com/GIJASH_Vol.4_Issue.4_Oct2020/GIJASH003.pdf" TargetMode="External"/><Relationship Id="rId15" Type="http://schemas.openxmlformats.org/officeDocument/2006/relationships/hyperlink" Target="https://doi.org/10.4103/mjbl.mjbl_110_22" TargetMode="External"/><Relationship Id="rId23" Type="http://schemas.openxmlformats.org/officeDocument/2006/relationships/hyperlink" Target="https://www.text-neck.com/" TargetMode="External"/><Relationship Id="rId28" Type="http://schemas.openxmlformats.org/officeDocument/2006/relationships/hyperlink" Target="https://doi.org/10.51248/.v40i3.30" TargetMode="External"/><Relationship Id="rId36" Type="http://schemas.openxmlformats.org/officeDocument/2006/relationships/hyperlink" Target="https://doi.org/10.52403/ijhsr.20211121" TargetMode="External"/><Relationship Id="rId49" Type="http://schemas.openxmlformats.org/officeDocument/2006/relationships/hyperlink" Target="https://doi.org/10.4103/jehp.jehp_1594_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5067</Words>
  <Characters>28888</Characters>
  <Application>Microsoft Office Word</Application>
  <DocSecurity>0</DocSecurity>
  <Lines>240</Lines>
  <Paragraphs>67</Paragraphs>
  <ScaleCrop>false</ScaleCrop>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1.  2</dc:title>
  <dc:subject/>
  <dc:creator/>
  <cp:keywords/>
  <cp:lastModifiedBy>Priya Mehta</cp:lastModifiedBy>
  <cp:revision>2</cp:revision>
  <dcterms:created xsi:type="dcterms:W3CDTF">2025-10-21T18:08:00Z</dcterms:created>
  <dcterms:modified xsi:type="dcterms:W3CDTF">2025-10-21T18:08:00Z</dcterms:modified>
</cp:coreProperties>
</file>