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B0DDF" w14:textId="27190A9F" w:rsidR="00DB1C94" w:rsidRPr="00130390" w:rsidRDefault="00345445" w:rsidP="00A5292B">
      <w:pPr>
        <w:spacing w:after="0" w:line="240" w:lineRule="auto"/>
        <w:jc w:val="center"/>
        <w:rPr>
          <w:rFonts w:ascii="Arial Narrow" w:hAnsi="Arial Narrow" w:cs="Arial"/>
          <w:b/>
          <w:i/>
          <w:sz w:val="24"/>
          <w:szCs w:val="24"/>
        </w:rPr>
      </w:pPr>
      <w:r w:rsidRPr="00130390">
        <w:rPr>
          <w:rFonts w:ascii="Arial Narrow" w:hAnsi="Arial Narrow" w:cs="Arial"/>
          <w:b/>
          <w:sz w:val="24"/>
          <w:szCs w:val="24"/>
        </w:rPr>
        <w:t xml:space="preserve">Tecnologías de la información </w:t>
      </w:r>
      <w:proofErr w:type="gramStart"/>
      <w:r w:rsidRPr="00130390">
        <w:rPr>
          <w:rFonts w:ascii="Arial Narrow" w:hAnsi="Arial Narrow" w:cs="Arial"/>
          <w:b/>
          <w:sz w:val="24"/>
          <w:szCs w:val="24"/>
        </w:rPr>
        <w:t xml:space="preserve">y </w:t>
      </w:r>
      <w:r w:rsidR="004402DD" w:rsidRPr="00130390">
        <w:rPr>
          <w:rFonts w:ascii="Arial Narrow" w:hAnsi="Arial Narrow" w:cs="Arial"/>
          <w:b/>
          <w:sz w:val="24"/>
          <w:szCs w:val="24"/>
        </w:rPr>
        <w:t xml:space="preserve"> </w:t>
      </w:r>
      <w:r w:rsidRPr="00130390">
        <w:rPr>
          <w:rFonts w:ascii="Arial Narrow" w:hAnsi="Arial Narrow" w:cs="Arial"/>
          <w:b/>
          <w:sz w:val="24"/>
          <w:szCs w:val="24"/>
        </w:rPr>
        <w:t>comunicación</w:t>
      </w:r>
      <w:proofErr w:type="gramEnd"/>
      <w:r w:rsidRPr="00130390">
        <w:rPr>
          <w:rFonts w:ascii="Arial Narrow" w:hAnsi="Arial Narrow" w:cs="Arial"/>
          <w:b/>
          <w:sz w:val="24"/>
          <w:szCs w:val="24"/>
        </w:rPr>
        <w:t xml:space="preserve"> en psicoterapia. Análisis de los nivele</w:t>
      </w:r>
      <w:r w:rsidR="004402DD" w:rsidRPr="00130390">
        <w:rPr>
          <w:rFonts w:ascii="Arial Narrow" w:hAnsi="Arial Narrow" w:cs="Arial"/>
          <w:b/>
          <w:sz w:val="24"/>
          <w:szCs w:val="24"/>
        </w:rPr>
        <w:t>s técnico, deontológico y ético</w:t>
      </w:r>
      <w:r w:rsidRPr="00130390">
        <w:rPr>
          <w:rFonts w:ascii="Arial Narrow" w:hAnsi="Arial Narrow" w:cs="Arial"/>
          <w:b/>
          <w:i/>
          <w:sz w:val="24"/>
          <w:szCs w:val="24"/>
        </w:rPr>
        <w:t xml:space="preserve"> </w:t>
      </w:r>
      <w:r w:rsidR="004402DD" w:rsidRPr="00130390">
        <w:rPr>
          <w:rStyle w:val="Refdenotaalpie"/>
          <w:rFonts w:ascii="Arial Narrow" w:hAnsi="Arial Narrow" w:cs="Arial"/>
          <w:b/>
          <w:i/>
          <w:sz w:val="24"/>
          <w:szCs w:val="24"/>
        </w:rPr>
        <w:footnoteReference w:id="1"/>
      </w:r>
    </w:p>
    <w:p w14:paraId="5D4DEE6D" w14:textId="77777777" w:rsidR="008C4F38" w:rsidRPr="00130390" w:rsidRDefault="008C4F38" w:rsidP="00A5292B">
      <w:pPr>
        <w:spacing w:after="0" w:line="240" w:lineRule="auto"/>
        <w:jc w:val="center"/>
        <w:rPr>
          <w:rFonts w:ascii="Arial Narrow" w:hAnsi="Arial Narrow" w:cs="Arial"/>
          <w:i/>
          <w:sz w:val="24"/>
          <w:szCs w:val="24"/>
        </w:rPr>
      </w:pPr>
    </w:p>
    <w:p w14:paraId="1F347CEB" w14:textId="20A05F92" w:rsidR="009D6340" w:rsidRPr="00130390" w:rsidRDefault="003A538E" w:rsidP="00A5292B">
      <w:pPr>
        <w:spacing w:after="0" w:line="240" w:lineRule="auto"/>
        <w:rPr>
          <w:rFonts w:ascii="Arial Narrow" w:hAnsi="Arial Narrow" w:cs="Arial"/>
          <w:b/>
          <w:sz w:val="24"/>
          <w:szCs w:val="24"/>
        </w:rPr>
      </w:pPr>
      <w:r w:rsidRPr="00130390">
        <w:rPr>
          <w:rFonts w:ascii="Arial Narrow" w:hAnsi="Arial Narrow" w:cs="Arial"/>
          <w:b/>
          <w:sz w:val="24"/>
          <w:szCs w:val="24"/>
        </w:rPr>
        <w:t>Resumen</w:t>
      </w:r>
    </w:p>
    <w:p w14:paraId="6231E1F8" w14:textId="5EEA0201" w:rsidR="00B37A72" w:rsidRPr="00130390" w:rsidRDefault="00345445" w:rsidP="00A5292B">
      <w:pPr>
        <w:spacing w:after="0" w:line="240" w:lineRule="auto"/>
        <w:jc w:val="both"/>
        <w:rPr>
          <w:rFonts w:ascii="Arial Narrow" w:hAnsi="Arial Narrow" w:cs="Arial"/>
          <w:sz w:val="24"/>
          <w:szCs w:val="24"/>
        </w:rPr>
      </w:pPr>
      <w:r w:rsidRPr="00130390">
        <w:rPr>
          <w:rFonts w:ascii="Arial Narrow" w:hAnsi="Arial Narrow" w:cs="Arial"/>
          <w:sz w:val="24"/>
          <w:szCs w:val="24"/>
        </w:rPr>
        <w:t>La inclusión de tecnologías</w:t>
      </w:r>
      <w:r w:rsidR="00871408" w:rsidRPr="00130390">
        <w:rPr>
          <w:rFonts w:ascii="Arial Narrow" w:hAnsi="Arial Narrow" w:cs="Arial"/>
          <w:sz w:val="24"/>
          <w:szCs w:val="24"/>
        </w:rPr>
        <w:t xml:space="preserve"> de la información y comunicación</w:t>
      </w:r>
      <w:r w:rsidR="00B37A72" w:rsidRPr="00130390">
        <w:rPr>
          <w:rFonts w:ascii="Arial Narrow" w:hAnsi="Arial Narrow" w:cs="Arial"/>
          <w:sz w:val="24"/>
          <w:szCs w:val="24"/>
        </w:rPr>
        <w:t xml:space="preserve"> (</w:t>
      </w:r>
      <w:proofErr w:type="spellStart"/>
      <w:r w:rsidR="00B37A72" w:rsidRPr="00130390">
        <w:rPr>
          <w:rFonts w:ascii="Arial Narrow" w:hAnsi="Arial Narrow" w:cs="Arial"/>
          <w:sz w:val="24"/>
          <w:szCs w:val="24"/>
        </w:rPr>
        <w:t>TICs</w:t>
      </w:r>
      <w:proofErr w:type="spellEnd"/>
      <w:r w:rsidR="00B37A72" w:rsidRPr="00130390">
        <w:rPr>
          <w:rFonts w:ascii="Arial Narrow" w:hAnsi="Arial Narrow" w:cs="Arial"/>
          <w:sz w:val="24"/>
          <w:szCs w:val="24"/>
        </w:rPr>
        <w:t>)</w:t>
      </w:r>
      <w:r w:rsidRPr="00130390">
        <w:rPr>
          <w:rFonts w:ascii="Arial Narrow" w:hAnsi="Arial Narrow" w:cs="Arial"/>
          <w:sz w:val="24"/>
          <w:szCs w:val="24"/>
        </w:rPr>
        <w:t xml:space="preserve"> en los tratamientos psicoterapéuticos, genera la necesidad de analizar, por un lado la eficacia </w:t>
      </w:r>
      <w:r w:rsidR="00DC00C1" w:rsidRPr="00130390">
        <w:rPr>
          <w:rFonts w:ascii="Arial Narrow" w:hAnsi="Arial Narrow" w:cs="Arial"/>
          <w:sz w:val="24"/>
          <w:szCs w:val="24"/>
        </w:rPr>
        <w:t>de los mismos; y por otro</w:t>
      </w:r>
      <w:r w:rsidRPr="00130390">
        <w:rPr>
          <w:rFonts w:ascii="Arial Narrow" w:hAnsi="Arial Narrow" w:cs="Arial"/>
          <w:sz w:val="24"/>
          <w:szCs w:val="24"/>
        </w:rPr>
        <w:t xml:space="preserve"> el balance de</w:t>
      </w:r>
      <w:r w:rsidR="00C267F8">
        <w:rPr>
          <w:rFonts w:ascii="Arial Narrow" w:hAnsi="Arial Narrow" w:cs="Arial"/>
          <w:sz w:val="24"/>
          <w:szCs w:val="24"/>
        </w:rPr>
        <w:t xml:space="preserve"> beneficios e inconvenientes en</w:t>
      </w:r>
      <w:r w:rsidRPr="00130390">
        <w:rPr>
          <w:rFonts w:ascii="Arial Narrow" w:hAnsi="Arial Narrow" w:cs="Arial"/>
          <w:sz w:val="24"/>
          <w:szCs w:val="24"/>
        </w:rPr>
        <w:t xml:space="preserve"> su i</w:t>
      </w:r>
      <w:r w:rsidR="003C1AB1" w:rsidRPr="00130390">
        <w:rPr>
          <w:rFonts w:ascii="Arial Narrow" w:hAnsi="Arial Narrow" w:cs="Arial"/>
          <w:sz w:val="24"/>
          <w:szCs w:val="24"/>
        </w:rPr>
        <w:t>mplementación</w:t>
      </w:r>
      <w:r w:rsidRPr="00130390">
        <w:rPr>
          <w:rFonts w:ascii="Arial Narrow" w:hAnsi="Arial Narrow" w:cs="Arial"/>
          <w:sz w:val="24"/>
          <w:szCs w:val="24"/>
        </w:rPr>
        <w:t>.</w:t>
      </w:r>
      <w:r w:rsidR="00871408" w:rsidRPr="00130390">
        <w:rPr>
          <w:rFonts w:ascii="Arial Narrow" w:hAnsi="Arial Narrow" w:cs="Arial"/>
          <w:sz w:val="24"/>
          <w:szCs w:val="24"/>
        </w:rPr>
        <w:t xml:space="preserve"> A su vez las</w:t>
      </w:r>
      <w:r w:rsidR="00C267F8">
        <w:rPr>
          <w:rFonts w:ascii="Arial Narrow" w:hAnsi="Arial Narrow" w:cs="Arial"/>
          <w:sz w:val="24"/>
          <w:szCs w:val="24"/>
        </w:rPr>
        <w:t xml:space="preserve"> diferentes formas de utilizar</w:t>
      </w:r>
      <w:r w:rsidR="00871408" w:rsidRPr="00130390">
        <w:rPr>
          <w:rFonts w:ascii="Arial Narrow" w:hAnsi="Arial Narrow" w:cs="Arial"/>
          <w:sz w:val="24"/>
          <w:szCs w:val="24"/>
        </w:rPr>
        <w:t xml:space="preserve"> recursos tecnol</w:t>
      </w:r>
      <w:r w:rsidR="00C267F8">
        <w:rPr>
          <w:rFonts w:ascii="Arial Narrow" w:hAnsi="Arial Narrow" w:cs="Arial"/>
          <w:sz w:val="24"/>
          <w:szCs w:val="24"/>
        </w:rPr>
        <w:t>ógicos en el ámbito terapéutico</w:t>
      </w:r>
      <w:r w:rsidR="00871408" w:rsidRPr="00130390">
        <w:rPr>
          <w:rFonts w:ascii="Arial Narrow" w:hAnsi="Arial Narrow" w:cs="Arial"/>
          <w:sz w:val="24"/>
          <w:szCs w:val="24"/>
        </w:rPr>
        <w:t xml:space="preserve"> generan la necesidad de pensar los aspectos éticos y deontológicos involucrados. </w:t>
      </w:r>
      <w:r w:rsidR="00C267F8">
        <w:rPr>
          <w:rFonts w:ascii="Arial Narrow" w:hAnsi="Arial Narrow" w:cs="Arial"/>
          <w:sz w:val="24"/>
          <w:szCs w:val="24"/>
        </w:rPr>
        <w:t>Consentimiento informado, secreto profesional,</w:t>
      </w:r>
      <w:r w:rsidR="00871408" w:rsidRPr="00130390">
        <w:rPr>
          <w:rFonts w:ascii="Arial Narrow" w:hAnsi="Arial Narrow" w:cs="Arial"/>
          <w:sz w:val="24"/>
          <w:szCs w:val="24"/>
        </w:rPr>
        <w:t xml:space="preserve"> protección de datos personales, son algunas cuestiones principales. Ante la falta de normas deontológicas específicas, los profesionales deben apelar al análisis de </w:t>
      </w:r>
      <w:r w:rsidR="00343CB2">
        <w:rPr>
          <w:rFonts w:ascii="Arial Narrow" w:hAnsi="Arial Narrow" w:cs="Arial"/>
          <w:sz w:val="24"/>
          <w:szCs w:val="24"/>
        </w:rPr>
        <w:t>principios en</w:t>
      </w:r>
      <w:bookmarkStart w:id="0" w:name="_GoBack"/>
      <w:bookmarkEnd w:id="0"/>
      <w:r w:rsidR="00871408" w:rsidRPr="00130390">
        <w:rPr>
          <w:rFonts w:ascii="Arial Narrow" w:hAnsi="Arial Narrow" w:cs="Arial"/>
          <w:sz w:val="24"/>
          <w:szCs w:val="24"/>
        </w:rPr>
        <w:t xml:space="preserve"> que se basan las mismas</w:t>
      </w:r>
      <w:r w:rsidR="00DC00C1" w:rsidRPr="00130390">
        <w:rPr>
          <w:rFonts w:ascii="Arial Narrow" w:hAnsi="Arial Narrow" w:cs="Arial"/>
          <w:sz w:val="24"/>
          <w:szCs w:val="24"/>
        </w:rPr>
        <w:t xml:space="preserve"> para dirimir los dilemas que se presentan en torno a la aplicación de </w:t>
      </w:r>
      <w:proofErr w:type="spellStart"/>
      <w:r w:rsidR="00DC00C1" w:rsidRPr="00130390">
        <w:rPr>
          <w:rFonts w:ascii="Arial Narrow" w:hAnsi="Arial Narrow" w:cs="Arial"/>
          <w:sz w:val="24"/>
          <w:szCs w:val="24"/>
        </w:rPr>
        <w:t>TICs</w:t>
      </w:r>
      <w:proofErr w:type="spellEnd"/>
      <w:r w:rsidR="00DC00C1" w:rsidRPr="00130390">
        <w:rPr>
          <w:rFonts w:ascii="Arial Narrow" w:hAnsi="Arial Narrow" w:cs="Arial"/>
          <w:sz w:val="24"/>
          <w:szCs w:val="24"/>
        </w:rPr>
        <w:t xml:space="preserve"> en psicoterapia, ya que e</w:t>
      </w:r>
      <w:r w:rsidR="003C1AB1" w:rsidRPr="00130390">
        <w:rPr>
          <w:rFonts w:ascii="Arial Narrow" w:hAnsi="Arial Narrow" w:cs="Arial"/>
          <w:sz w:val="24"/>
          <w:szCs w:val="24"/>
        </w:rPr>
        <w:t xml:space="preserve">stos </w:t>
      </w:r>
      <w:r w:rsidR="00871408" w:rsidRPr="00130390">
        <w:rPr>
          <w:rFonts w:ascii="Arial Narrow" w:hAnsi="Arial Narrow" w:cs="Arial"/>
          <w:sz w:val="24"/>
          <w:szCs w:val="24"/>
        </w:rPr>
        <w:t xml:space="preserve">constituyen el fundamento </w:t>
      </w:r>
      <w:r w:rsidR="003C1AB1" w:rsidRPr="00130390">
        <w:rPr>
          <w:rFonts w:ascii="Arial Narrow" w:hAnsi="Arial Narrow" w:cs="Arial"/>
          <w:sz w:val="24"/>
          <w:szCs w:val="24"/>
        </w:rPr>
        <w:t>del</w:t>
      </w:r>
      <w:r w:rsidR="00871408" w:rsidRPr="00130390">
        <w:rPr>
          <w:rFonts w:ascii="Arial Narrow" w:hAnsi="Arial Narrow" w:cs="Arial"/>
          <w:sz w:val="24"/>
          <w:szCs w:val="24"/>
        </w:rPr>
        <w:t xml:space="preserve"> actuar ético de los psicólogos.</w:t>
      </w:r>
    </w:p>
    <w:p w14:paraId="7FD0BA71" w14:textId="0B23E15A" w:rsidR="009D6340" w:rsidRPr="00130390" w:rsidRDefault="00E21891" w:rsidP="00A5292B">
      <w:pPr>
        <w:spacing w:after="0" w:line="240" w:lineRule="auto"/>
        <w:rPr>
          <w:rFonts w:ascii="Arial Narrow" w:hAnsi="Arial Narrow" w:cs="Arial"/>
          <w:sz w:val="24"/>
          <w:szCs w:val="24"/>
        </w:rPr>
      </w:pPr>
      <w:r w:rsidRPr="00130390">
        <w:rPr>
          <w:rFonts w:ascii="Arial Narrow" w:hAnsi="Arial Narrow" w:cs="Arial"/>
          <w:b/>
          <w:sz w:val="24"/>
          <w:szCs w:val="24"/>
        </w:rPr>
        <w:t xml:space="preserve">Palabras clave: </w:t>
      </w:r>
      <w:r w:rsidR="009D786F" w:rsidRPr="00130390">
        <w:rPr>
          <w:rFonts w:ascii="Arial Narrow" w:hAnsi="Arial Narrow" w:cs="Arial"/>
          <w:sz w:val="24"/>
          <w:szCs w:val="24"/>
        </w:rPr>
        <w:t>Psicología – Tecnologías de la i</w:t>
      </w:r>
      <w:r w:rsidR="00067F15" w:rsidRPr="00130390">
        <w:rPr>
          <w:rFonts w:ascii="Arial Narrow" w:hAnsi="Arial Narrow" w:cs="Arial"/>
          <w:sz w:val="24"/>
          <w:szCs w:val="24"/>
        </w:rPr>
        <w:t>nformación</w:t>
      </w:r>
      <w:r w:rsidR="009D786F" w:rsidRPr="00130390">
        <w:rPr>
          <w:rFonts w:ascii="Arial Narrow" w:hAnsi="Arial Narrow" w:cs="Arial"/>
          <w:sz w:val="24"/>
          <w:szCs w:val="24"/>
        </w:rPr>
        <w:t xml:space="preserve"> y la comunicación</w:t>
      </w:r>
      <w:r w:rsidR="00067F15" w:rsidRPr="00130390">
        <w:rPr>
          <w:rFonts w:ascii="Arial Narrow" w:hAnsi="Arial Narrow" w:cs="Arial"/>
          <w:sz w:val="24"/>
          <w:szCs w:val="24"/>
        </w:rPr>
        <w:t xml:space="preserve"> – Psicoterapia – Ética </w:t>
      </w:r>
      <w:r w:rsidR="00B37A72" w:rsidRPr="00130390">
        <w:rPr>
          <w:rFonts w:ascii="Arial Narrow" w:hAnsi="Arial Narrow" w:cs="Arial"/>
          <w:sz w:val="24"/>
          <w:szCs w:val="24"/>
        </w:rPr>
        <w:t>–</w:t>
      </w:r>
      <w:r w:rsidR="00067F15" w:rsidRPr="00130390">
        <w:rPr>
          <w:rFonts w:ascii="Arial Narrow" w:hAnsi="Arial Narrow" w:cs="Arial"/>
          <w:sz w:val="24"/>
          <w:szCs w:val="24"/>
        </w:rPr>
        <w:t xml:space="preserve"> D</w:t>
      </w:r>
      <w:r w:rsidRPr="00130390">
        <w:rPr>
          <w:rFonts w:ascii="Arial Narrow" w:hAnsi="Arial Narrow" w:cs="Arial"/>
          <w:sz w:val="24"/>
          <w:szCs w:val="24"/>
        </w:rPr>
        <w:t>eontología</w:t>
      </w:r>
    </w:p>
    <w:p w14:paraId="36DD426D" w14:textId="77777777" w:rsidR="00B37A72" w:rsidRPr="00130390" w:rsidRDefault="00B37A72" w:rsidP="00A5292B">
      <w:pPr>
        <w:spacing w:after="0" w:line="240" w:lineRule="auto"/>
        <w:rPr>
          <w:rFonts w:ascii="Arial Narrow" w:hAnsi="Arial Narrow" w:cs="Arial"/>
          <w:sz w:val="24"/>
          <w:szCs w:val="24"/>
        </w:rPr>
      </w:pPr>
    </w:p>
    <w:p w14:paraId="3E5C105F" w14:textId="3B67A219" w:rsidR="001A6A56" w:rsidRPr="00A5292B" w:rsidRDefault="00B37A72" w:rsidP="00A5292B">
      <w:pPr>
        <w:spacing w:after="0" w:line="240" w:lineRule="auto"/>
        <w:rPr>
          <w:rFonts w:ascii="Arial Narrow" w:hAnsi="Arial Narrow" w:cs="Arial"/>
          <w:b/>
          <w:sz w:val="24"/>
          <w:szCs w:val="24"/>
        </w:rPr>
      </w:pPr>
      <w:proofErr w:type="spellStart"/>
      <w:r w:rsidRPr="00130390">
        <w:rPr>
          <w:rFonts w:ascii="Arial Narrow" w:hAnsi="Arial Narrow" w:cs="Arial"/>
          <w:b/>
          <w:sz w:val="24"/>
          <w:szCs w:val="24"/>
        </w:rPr>
        <w:t>Abstract</w:t>
      </w:r>
      <w:proofErr w:type="spellEnd"/>
    </w:p>
    <w:p w14:paraId="437F320A" w14:textId="2619A1ED" w:rsidR="00E21891" w:rsidRPr="00130390" w:rsidRDefault="00B37A72" w:rsidP="00A5292B">
      <w:pPr>
        <w:spacing w:after="0" w:line="240" w:lineRule="auto"/>
        <w:rPr>
          <w:rStyle w:val="nfasis"/>
          <w:rFonts w:ascii="Arial Narrow" w:hAnsi="Arial Narrow" w:cs="Arial"/>
          <w:bCs/>
          <w:i w:val="0"/>
          <w:iCs w:val="0"/>
          <w:sz w:val="24"/>
          <w:szCs w:val="24"/>
          <w:shd w:val="clear" w:color="auto" w:fill="FFFFFF"/>
        </w:rPr>
      </w:pPr>
      <w:proofErr w:type="spellStart"/>
      <w:r w:rsidRPr="00130390">
        <w:rPr>
          <w:rFonts w:ascii="Arial Narrow" w:hAnsi="Arial Narrow" w:cs="Arial"/>
          <w:sz w:val="24"/>
          <w:szCs w:val="24"/>
        </w:rPr>
        <w:t>The</w:t>
      </w:r>
      <w:proofErr w:type="spellEnd"/>
      <w:r w:rsidRPr="00130390">
        <w:rPr>
          <w:rFonts w:ascii="Arial Narrow" w:hAnsi="Arial Narrow" w:cs="Arial"/>
          <w:sz w:val="24"/>
          <w:szCs w:val="24"/>
        </w:rPr>
        <w:t xml:space="preserve"> </w:t>
      </w:r>
      <w:proofErr w:type="spellStart"/>
      <w:r w:rsidRPr="00130390">
        <w:rPr>
          <w:rFonts w:ascii="Arial Narrow" w:hAnsi="Arial Narrow" w:cs="Arial"/>
          <w:sz w:val="24"/>
          <w:szCs w:val="24"/>
        </w:rPr>
        <w:t>inclusion</w:t>
      </w:r>
      <w:proofErr w:type="spellEnd"/>
      <w:r w:rsidRPr="00130390">
        <w:rPr>
          <w:rFonts w:ascii="Arial Narrow" w:hAnsi="Arial Narrow" w:cs="Arial"/>
          <w:sz w:val="24"/>
          <w:szCs w:val="24"/>
        </w:rPr>
        <w:t xml:space="preserve"> of </w:t>
      </w:r>
      <w:proofErr w:type="spellStart"/>
      <w:r w:rsidRPr="00130390">
        <w:rPr>
          <w:rStyle w:val="nfasis"/>
          <w:rFonts w:ascii="Arial Narrow" w:hAnsi="Arial Narrow" w:cs="Arial"/>
          <w:bCs/>
          <w:i w:val="0"/>
          <w:iCs w:val="0"/>
          <w:sz w:val="24"/>
          <w:szCs w:val="24"/>
          <w:shd w:val="clear" w:color="auto" w:fill="FFFFFF"/>
        </w:rPr>
        <w:t>informati</w:t>
      </w:r>
      <w:r w:rsidR="009D786F" w:rsidRPr="00130390">
        <w:rPr>
          <w:rStyle w:val="nfasis"/>
          <w:rFonts w:ascii="Arial Narrow" w:hAnsi="Arial Narrow" w:cs="Arial"/>
          <w:bCs/>
          <w:i w:val="0"/>
          <w:iCs w:val="0"/>
          <w:sz w:val="24"/>
          <w:szCs w:val="24"/>
          <w:shd w:val="clear" w:color="auto" w:fill="FFFFFF"/>
        </w:rPr>
        <w:t>on</w:t>
      </w:r>
      <w:proofErr w:type="spellEnd"/>
      <w:r w:rsidR="009D786F" w:rsidRPr="00130390">
        <w:rPr>
          <w:rStyle w:val="nfasis"/>
          <w:rFonts w:ascii="Arial Narrow" w:hAnsi="Arial Narrow" w:cs="Arial"/>
          <w:bCs/>
          <w:i w:val="0"/>
          <w:iCs w:val="0"/>
          <w:sz w:val="24"/>
          <w:szCs w:val="24"/>
          <w:shd w:val="clear" w:color="auto" w:fill="FFFFFF"/>
        </w:rPr>
        <w:t xml:space="preserve"> and </w:t>
      </w:r>
      <w:proofErr w:type="spellStart"/>
      <w:r w:rsidR="009D786F" w:rsidRPr="00130390">
        <w:rPr>
          <w:rStyle w:val="nfasis"/>
          <w:rFonts w:ascii="Arial Narrow" w:hAnsi="Arial Narrow" w:cs="Arial"/>
          <w:bCs/>
          <w:i w:val="0"/>
          <w:iCs w:val="0"/>
          <w:sz w:val="24"/>
          <w:szCs w:val="24"/>
          <w:shd w:val="clear" w:color="auto" w:fill="FFFFFF"/>
        </w:rPr>
        <w:t>communications</w:t>
      </w:r>
      <w:proofErr w:type="spellEnd"/>
      <w:r w:rsidR="009D786F" w:rsidRPr="00130390">
        <w:rPr>
          <w:rStyle w:val="nfasis"/>
          <w:rFonts w:ascii="Arial Narrow" w:hAnsi="Arial Narrow" w:cs="Arial"/>
          <w:bCs/>
          <w:i w:val="0"/>
          <w:iCs w:val="0"/>
          <w:sz w:val="24"/>
          <w:szCs w:val="24"/>
          <w:shd w:val="clear" w:color="auto" w:fill="FFFFFF"/>
        </w:rPr>
        <w:t xml:space="preserve"> </w:t>
      </w:r>
      <w:proofErr w:type="spellStart"/>
      <w:r w:rsidR="009D786F" w:rsidRPr="00130390">
        <w:rPr>
          <w:rStyle w:val="nfasis"/>
          <w:rFonts w:ascii="Arial Narrow" w:hAnsi="Arial Narrow" w:cs="Arial"/>
          <w:bCs/>
          <w:i w:val="0"/>
          <w:iCs w:val="0"/>
          <w:sz w:val="24"/>
          <w:szCs w:val="24"/>
          <w:shd w:val="clear" w:color="auto" w:fill="FFFFFF"/>
        </w:rPr>
        <w:t>technologies</w:t>
      </w:r>
      <w:proofErr w:type="spellEnd"/>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ICTs</w:t>
      </w:r>
      <w:proofErr w:type="spellEnd"/>
      <w:r w:rsidRPr="00130390">
        <w:rPr>
          <w:rStyle w:val="nfasis"/>
          <w:rFonts w:ascii="Arial Narrow" w:hAnsi="Arial Narrow" w:cs="Arial"/>
          <w:bCs/>
          <w:i w:val="0"/>
          <w:iCs w:val="0"/>
          <w:sz w:val="24"/>
          <w:szCs w:val="24"/>
          <w:shd w:val="clear" w:color="auto" w:fill="FFFFFF"/>
        </w:rPr>
        <w:t xml:space="preserve">) in </w:t>
      </w:r>
      <w:proofErr w:type="spellStart"/>
      <w:r w:rsidRPr="00130390">
        <w:rPr>
          <w:rStyle w:val="nfasis"/>
          <w:rFonts w:ascii="Arial Narrow" w:hAnsi="Arial Narrow" w:cs="Arial"/>
          <w:bCs/>
          <w:i w:val="0"/>
          <w:iCs w:val="0"/>
          <w:sz w:val="24"/>
          <w:szCs w:val="24"/>
          <w:shd w:val="clear" w:color="auto" w:fill="FFFFFF"/>
        </w:rPr>
        <w:t>psychotherapeutic</w:t>
      </w:r>
      <w:proofErr w:type="spellEnd"/>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treatments</w:t>
      </w:r>
      <w:proofErr w:type="spellEnd"/>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brings</w:t>
      </w:r>
      <w:proofErr w:type="spellEnd"/>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the</w:t>
      </w:r>
      <w:proofErr w:type="spellEnd"/>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necessity</w:t>
      </w:r>
      <w:proofErr w:type="spellEnd"/>
      <w:r w:rsidRPr="00130390">
        <w:rPr>
          <w:rStyle w:val="nfasis"/>
          <w:rFonts w:ascii="Arial Narrow" w:hAnsi="Arial Narrow" w:cs="Arial"/>
          <w:bCs/>
          <w:i w:val="0"/>
          <w:iCs w:val="0"/>
          <w:sz w:val="24"/>
          <w:szCs w:val="24"/>
          <w:shd w:val="clear" w:color="auto" w:fill="FFFFFF"/>
        </w:rPr>
        <w:t xml:space="preserve"> to </w:t>
      </w:r>
      <w:proofErr w:type="spellStart"/>
      <w:r w:rsidRPr="00130390">
        <w:rPr>
          <w:rStyle w:val="nfasis"/>
          <w:rFonts w:ascii="Arial Narrow" w:hAnsi="Arial Narrow" w:cs="Arial"/>
          <w:bCs/>
          <w:i w:val="0"/>
          <w:iCs w:val="0"/>
          <w:sz w:val="24"/>
          <w:szCs w:val="24"/>
          <w:shd w:val="clear" w:color="auto" w:fill="FFFFFF"/>
        </w:rPr>
        <w:t>analyze</w:t>
      </w:r>
      <w:proofErr w:type="spellEnd"/>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on</w:t>
      </w:r>
      <w:proofErr w:type="spellEnd"/>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one</w:t>
      </w:r>
      <w:proofErr w:type="spellEnd"/>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side</w:t>
      </w:r>
      <w:proofErr w:type="spellEnd"/>
      <w:r w:rsidR="001A6A56" w:rsidRPr="00130390">
        <w:rPr>
          <w:rStyle w:val="nfasis"/>
          <w:rFonts w:ascii="Arial Narrow" w:hAnsi="Arial Narrow" w:cs="Arial"/>
          <w:bCs/>
          <w:i w:val="0"/>
          <w:iCs w:val="0"/>
          <w:sz w:val="24"/>
          <w:szCs w:val="24"/>
          <w:shd w:val="clear" w:color="auto" w:fill="FFFFFF"/>
        </w:rPr>
        <w:t>,</w:t>
      </w:r>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the</w:t>
      </w:r>
      <w:proofErr w:type="spellEnd"/>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efficacy</w:t>
      </w:r>
      <w:proofErr w:type="spellEnd"/>
      <w:r w:rsidRPr="00130390">
        <w:rPr>
          <w:rStyle w:val="nfasis"/>
          <w:rFonts w:ascii="Arial Narrow" w:hAnsi="Arial Narrow" w:cs="Arial"/>
          <w:bCs/>
          <w:i w:val="0"/>
          <w:iCs w:val="0"/>
          <w:sz w:val="24"/>
          <w:szCs w:val="24"/>
          <w:shd w:val="clear" w:color="auto" w:fill="FFFFFF"/>
        </w:rPr>
        <w:t xml:space="preserve"> of </w:t>
      </w:r>
      <w:proofErr w:type="spellStart"/>
      <w:r w:rsidR="001A6A56" w:rsidRPr="00130390">
        <w:rPr>
          <w:rStyle w:val="nfasis"/>
          <w:rFonts w:ascii="Arial Narrow" w:hAnsi="Arial Narrow" w:cs="Arial"/>
          <w:bCs/>
          <w:i w:val="0"/>
          <w:iCs w:val="0"/>
          <w:sz w:val="24"/>
          <w:szCs w:val="24"/>
          <w:shd w:val="clear" w:color="auto" w:fill="FFFFFF"/>
        </w:rPr>
        <w:t>them</w:t>
      </w:r>
      <w:proofErr w:type="spellEnd"/>
      <w:r w:rsidR="001A6A56" w:rsidRPr="00130390">
        <w:rPr>
          <w:rStyle w:val="nfasis"/>
          <w:rFonts w:ascii="Arial Narrow" w:hAnsi="Arial Narrow" w:cs="Arial"/>
          <w:bCs/>
          <w:i w:val="0"/>
          <w:iCs w:val="0"/>
          <w:sz w:val="24"/>
          <w:szCs w:val="24"/>
          <w:shd w:val="clear" w:color="auto" w:fill="FFFFFF"/>
        </w:rPr>
        <w:t xml:space="preserve">; and </w:t>
      </w:r>
      <w:proofErr w:type="spellStart"/>
      <w:r w:rsidR="001A6A56" w:rsidRPr="00130390">
        <w:rPr>
          <w:rStyle w:val="nfasis"/>
          <w:rFonts w:ascii="Arial Narrow" w:hAnsi="Arial Narrow" w:cs="Arial"/>
          <w:bCs/>
          <w:i w:val="0"/>
          <w:iCs w:val="0"/>
          <w:sz w:val="24"/>
          <w:szCs w:val="24"/>
          <w:shd w:val="clear" w:color="auto" w:fill="FFFFFF"/>
        </w:rPr>
        <w:t>on</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other</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side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balance </w:t>
      </w:r>
      <w:proofErr w:type="spellStart"/>
      <w:r w:rsidR="001A6A56" w:rsidRPr="00130390">
        <w:rPr>
          <w:rStyle w:val="nfasis"/>
          <w:rFonts w:ascii="Arial Narrow" w:hAnsi="Arial Narrow" w:cs="Arial"/>
          <w:bCs/>
          <w:i w:val="0"/>
          <w:iCs w:val="0"/>
          <w:sz w:val="24"/>
          <w:szCs w:val="24"/>
          <w:shd w:val="clear" w:color="auto" w:fill="FFFFFF"/>
        </w:rPr>
        <w:t>between</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advantages</w:t>
      </w:r>
      <w:proofErr w:type="spellEnd"/>
      <w:r w:rsidR="001A6A56" w:rsidRPr="00130390">
        <w:rPr>
          <w:rStyle w:val="nfasis"/>
          <w:rFonts w:ascii="Arial Narrow" w:hAnsi="Arial Narrow" w:cs="Arial"/>
          <w:bCs/>
          <w:i w:val="0"/>
          <w:iCs w:val="0"/>
          <w:sz w:val="24"/>
          <w:szCs w:val="24"/>
          <w:shd w:val="clear" w:color="auto" w:fill="FFFFFF"/>
        </w:rPr>
        <w:t xml:space="preserve"> and </w:t>
      </w:r>
      <w:proofErr w:type="spellStart"/>
      <w:r w:rsidR="001A6A56" w:rsidRPr="00130390">
        <w:rPr>
          <w:rStyle w:val="nfasis"/>
          <w:rFonts w:ascii="Arial Narrow" w:hAnsi="Arial Narrow" w:cs="Arial"/>
          <w:bCs/>
          <w:i w:val="0"/>
          <w:iCs w:val="0"/>
          <w:sz w:val="24"/>
          <w:szCs w:val="24"/>
          <w:shd w:val="clear" w:color="auto" w:fill="FFFFFF"/>
        </w:rPr>
        <w:t>disadvantages</w:t>
      </w:r>
      <w:proofErr w:type="spellEnd"/>
      <w:r w:rsidR="001A6A56" w:rsidRPr="00130390">
        <w:rPr>
          <w:rStyle w:val="nfasis"/>
          <w:rFonts w:ascii="Arial Narrow" w:hAnsi="Arial Narrow" w:cs="Arial"/>
          <w:bCs/>
          <w:i w:val="0"/>
          <w:iCs w:val="0"/>
          <w:sz w:val="24"/>
          <w:szCs w:val="24"/>
          <w:shd w:val="clear" w:color="auto" w:fill="FFFFFF"/>
        </w:rPr>
        <w:t xml:space="preserve"> of </w:t>
      </w:r>
      <w:proofErr w:type="spellStart"/>
      <w:r w:rsidR="001A6A56" w:rsidRPr="00130390">
        <w:rPr>
          <w:rStyle w:val="nfasis"/>
          <w:rFonts w:ascii="Arial Narrow" w:hAnsi="Arial Narrow" w:cs="Arial"/>
          <w:bCs/>
          <w:i w:val="0"/>
          <w:iCs w:val="0"/>
          <w:sz w:val="24"/>
          <w:szCs w:val="24"/>
          <w:shd w:val="clear" w:color="auto" w:fill="FFFFFF"/>
        </w:rPr>
        <w:t>its</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implemetation</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Also</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different</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ways</w:t>
      </w:r>
      <w:proofErr w:type="spellEnd"/>
      <w:r w:rsidR="001A6A56" w:rsidRPr="00130390">
        <w:rPr>
          <w:rStyle w:val="nfasis"/>
          <w:rFonts w:ascii="Arial Narrow" w:hAnsi="Arial Narrow" w:cs="Arial"/>
          <w:bCs/>
          <w:i w:val="0"/>
          <w:iCs w:val="0"/>
          <w:sz w:val="24"/>
          <w:szCs w:val="24"/>
          <w:shd w:val="clear" w:color="auto" w:fill="FFFFFF"/>
        </w:rPr>
        <w:t xml:space="preserve"> in </w:t>
      </w:r>
      <w:proofErr w:type="spellStart"/>
      <w:r w:rsidR="001A6A56" w:rsidRPr="00130390">
        <w:rPr>
          <w:rStyle w:val="nfasis"/>
          <w:rFonts w:ascii="Arial Narrow" w:hAnsi="Arial Narrow" w:cs="Arial"/>
          <w:bCs/>
          <w:i w:val="0"/>
          <w:iCs w:val="0"/>
          <w:sz w:val="24"/>
          <w:szCs w:val="24"/>
          <w:shd w:val="clear" w:color="auto" w:fill="FFFFFF"/>
        </w:rPr>
        <w:t>which</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technological</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resources</w:t>
      </w:r>
      <w:proofErr w:type="spellEnd"/>
      <w:r w:rsidR="001A6A56" w:rsidRPr="00130390">
        <w:rPr>
          <w:rStyle w:val="nfasis"/>
          <w:rFonts w:ascii="Arial Narrow" w:hAnsi="Arial Narrow" w:cs="Arial"/>
          <w:bCs/>
          <w:i w:val="0"/>
          <w:iCs w:val="0"/>
          <w:sz w:val="24"/>
          <w:szCs w:val="24"/>
          <w:shd w:val="clear" w:color="auto" w:fill="FFFFFF"/>
        </w:rPr>
        <w:t xml:space="preserve"> are </w:t>
      </w:r>
      <w:proofErr w:type="spellStart"/>
      <w:r w:rsidR="001A6A56" w:rsidRPr="00130390">
        <w:rPr>
          <w:rStyle w:val="nfasis"/>
          <w:rFonts w:ascii="Arial Narrow" w:hAnsi="Arial Narrow" w:cs="Arial"/>
          <w:bCs/>
          <w:i w:val="0"/>
          <w:iCs w:val="0"/>
          <w:sz w:val="24"/>
          <w:szCs w:val="24"/>
          <w:shd w:val="clear" w:color="auto" w:fill="FFFFFF"/>
        </w:rPr>
        <w:t>used</w:t>
      </w:r>
      <w:proofErr w:type="spellEnd"/>
      <w:r w:rsidR="001A6A56" w:rsidRPr="00130390">
        <w:rPr>
          <w:rStyle w:val="nfasis"/>
          <w:rFonts w:ascii="Arial Narrow" w:hAnsi="Arial Narrow" w:cs="Arial"/>
          <w:bCs/>
          <w:i w:val="0"/>
          <w:iCs w:val="0"/>
          <w:sz w:val="24"/>
          <w:szCs w:val="24"/>
          <w:shd w:val="clear" w:color="auto" w:fill="FFFFFF"/>
        </w:rPr>
        <w:t xml:space="preserve"> in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therapeutic</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area</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bring</w:t>
      </w:r>
      <w:r w:rsidR="009D786F" w:rsidRPr="00130390">
        <w:rPr>
          <w:rStyle w:val="nfasis"/>
          <w:rFonts w:ascii="Arial Narrow" w:hAnsi="Arial Narrow" w:cs="Arial"/>
          <w:bCs/>
          <w:i w:val="0"/>
          <w:iCs w:val="0"/>
          <w:sz w:val="24"/>
          <w:szCs w:val="24"/>
          <w:shd w:val="clear" w:color="auto" w:fill="FFFFFF"/>
        </w:rPr>
        <w:t>s</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neccesity</w:t>
      </w:r>
      <w:proofErr w:type="spellEnd"/>
      <w:r w:rsidR="001A6A56" w:rsidRPr="00130390">
        <w:rPr>
          <w:rStyle w:val="nfasis"/>
          <w:rFonts w:ascii="Arial Narrow" w:hAnsi="Arial Narrow" w:cs="Arial"/>
          <w:bCs/>
          <w:i w:val="0"/>
          <w:iCs w:val="0"/>
          <w:sz w:val="24"/>
          <w:szCs w:val="24"/>
          <w:shd w:val="clear" w:color="auto" w:fill="FFFFFF"/>
        </w:rPr>
        <w:t xml:space="preserve"> to </w:t>
      </w:r>
      <w:proofErr w:type="spellStart"/>
      <w:r w:rsidR="001A6A56" w:rsidRPr="00130390">
        <w:rPr>
          <w:rStyle w:val="nfasis"/>
          <w:rFonts w:ascii="Arial Narrow" w:hAnsi="Arial Narrow" w:cs="Arial"/>
          <w:bCs/>
          <w:i w:val="0"/>
          <w:iCs w:val="0"/>
          <w:sz w:val="24"/>
          <w:szCs w:val="24"/>
          <w:shd w:val="clear" w:color="auto" w:fill="FFFFFF"/>
        </w:rPr>
        <w:t>think</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about</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ethical</w:t>
      </w:r>
      <w:proofErr w:type="spellEnd"/>
      <w:r w:rsidR="001A6A56" w:rsidRPr="00130390">
        <w:rPr>
          <w:rStyle w:val="nfasis"/>
          <w:rFonts w:ascii="Arial Narrow" w:hAnsi="Arial Narrow" w:cs="Arial"/>
          <w:bCs/>
          <w:i w:val="0"/>
          <w:iCs w:val="0"/>
          <w:sz w:val="24"/>
          <w:szCs w:val="24"/>
          <w:shd w:val="clear" w:color="auto" w:fill="FFFFFF"/>
        </w:rPr>
        <w:t xml:space="preserve"> and </w:t>
      </w:r>
      <w:proofErr w:type="spellStart"/>
      <w:r w:rsidR="001A6A56" w:rsidRPr="00130390">
        <w:rPr>
          <w:rStyle w:val="nfasis"/>
          <w:rFonts w:ascii="Arial Narrow" w:hAnsi="Arial Narrow" w:cs="Arial"/>
          <w:bCs/>
          <w:i w:val="0"/>
          <w:iCs w:val="0"/>
          <w:sz w:val="24"/>
          <w:szCs w:val="24"/>
          <w:shd w:val="clear" w:color="auto" w:fill="FFFFFF"/>
        </w:rPr>
        <w:t>deontological</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aspects</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involved</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Informed</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9D786F" w:rsidRPr="00130390">
        <w:rPr>
          <w:rStyle w:val="nfasis"/>
          <w:rFonts w:ascii="Arial Narrow" w:hAnsi="Arial Narrow" w:cs="Arial"/>
          <w:bCs/>
          <w:i w:val="0"/>
          <w:iCs w:val="0"/>
          <w:sz w:val="24"/>
          <w:szCs w:val="24"/>
          <w:shd w:val="clear" w:color="auto" w:fill="FFFFFF"/>
        </w:rPr>
        <w:t>consent</w:t>
      </w:r>
      <w:proofErr w:type="spellEnd"/>
      <w:r w:rsidR="009D786F" w:rsidRPr="00130390">
        <w:rPr>
          <w:rStyle w:val="nfasis"/>
          <w:rFonts w:ascii="Arial Narrow" w:hAnsi="Arial Narrow" w:cs="Arial"/>
          <w:bCs/>
          <w:i w:val="0"/>
          <w:iCs w:val="0"/>
          <w:sz w:val="24"/>
          <w:szCs w:val="24"/>
          <w:shd w:val="clear" w:color="auto" w:fill="FFFFFF"/>
        </w:rPr>
        <w:t xml:space="preserve">, </w:t>
      </w:r>
      <w:proofErr w:type="spellStart"/>
      <w:r w:rsidR="009D786F" w:rsidRPr="00130390">
        <w:rPr>
          <w:rStyle w:val="nfasis"/>
          <w:rFonts w:ascii="Arial Narrow" w:hAnsi="Arial Narrow" w:cs="Arial"/>
          <w:bCs/>
          <w:i w:val="0"/>
          <w:iCs w:val="0"/>
          <w:sz w:val="24"/>
          <w:szCs w:val="24"/>
          <w:shd w:val="clear" w:color="auto" w:fill="FFFFFF"/>
        </w:rPr>
        <w:t>prof</w:t>
      </w:r>
      <w:r w:rsidR="001A6A56" w:rsidRPr="00130390">
        <w:rPr>
          <w:rStyle w:val="nfasis"/>
          <w:rFonts w:ascii="Arial Narrow" w:hAnsi="Arial Narrow" w:cs="Arial"/>
          <w:bCs/>
          <w:i w:val="0"/>
          <w:iCs w:val="0"/>
          <w:sz w:val="24"/>
          <w:szCs w:val="24"/>
          <w:shd w:val="clear" w:color="auto" w:fill="FFFFFF"/>
        </w:rPr>
        <w:t>essional</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secret</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protection</w:t>
      </w:r>
      <w:proofErr w:type="spellEnd"/>
      <w:r w:rsidR="001A6A56" w:rsidRPr="00130390">
        <w:rPr>
          <w:rStyle w:val="nfasis"/>
          <w:rFonts w:ascii="Arial Narrow" w:hAnsi="Arial Narrow" w:cs="Arial"/>
          <w:bCs/>
          <w:i w:val="0"/>
          <w:iCs w:val="0"/>
          <w:sz w:val="24"/>
          <w:szCs w:val="24"/>
          <w:shd w:val="clear" w:color="auto" w:fill="FFFFFF"/>
        </w:rPr>
        <w:t xml:space="preserve"> of personal data, are </w:t>
      </w:r>
      <w:proofErr w:type="spellStart"/>
      <w:r w:rsidR="001A6A56" w:rsidRPr="00130390">
        <w:rPr>
          <w:rStyle w:val="nfasis"/>
          <w:rFonts w:ascii="Arial Narrow" w:hAnsi="Arial Narrow" w:cs="Arial"/>
          <w:bCs/>
          <w:i w:val="0"/>
          <w:iCs w:val="0"/>
          <w:sz w:val="24"/>
          <w:szCs w:val="24"/>
          <w:shd w:val="clear" w:color="auto" w:fill="FFFFFF"/>
        </w:rPr>
        <w:t>some</w:t>
      </w:r>
      <w:proofErr w:type="spellEnd"/>
      <w:r w:rsidR="001A6A56" w:rsidRPr="00130390">
        <w:rPr>
          <w:rStyle w:val="nfasis"/>
          <w:rFonts w:ascii="Arial Narrow" w:hAnsi="Arial Narrow" w:cs="Arial"/>
          <w:bCs/>
          <w:i w:val="0"/>
          <w:iCs w:val="0"/>
          <w:sz w:val="24"/>
          <w:szCs w:val="24"/>
          <w:shd w:val="clear" w:color="auto" w:fill="FFFFFF"/>
        </w:rPr>
        <w:t xml:space="preserve"> of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main</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issues</w:t>
      </w:r>
      <w:proofErr w:type="spellEnd"/>
      <w:r w:rsidR="001A6A56" w:rsidRPr="00130390">
        <w:rPr>
          <w:rStyle w:val="nfasis"/>
          <w:rFonts w:ascii="Arial Narrow" w:hAnsi="Arial Narrow" w:cs="Arial"/>
          <w:bCs/>
          <w:i w:val="0"/>
          <w:iCs w:val="0"/>
          <w:sz w:val="24"/>
          <w:szCs w:val="24"/>
          <w:shd w:val="clear" w:color="auto" w:fill="FFFFFF"/>
        </w:rPr>
        <w:t xml:space="preserve">. In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absence</w:t>
      </w:r>
      <w:proofErr w:type="spellEnd"/>
      <w:r w:rsidR="001A6A56" w:rsidRPr="00130390">
        <w:rPr>
          <w:rStyle w:val="nfasis"/>
          <w:rFonts w:ascii="Arial Narrow" w:hAnsi="Arial Narrow" w:cs="Arial"/>
          <w:bCs/>
          <w:i w:val="0"/>
          <w:iCs w:val="0"/>
          <w:sz w:val="24"/>
          <w:szCs w:val="24"/>
          <w:shd w:val="clear" w:color="auto" w:fill="FFFFFF"/>
        </w:rPr>
        <w:t xml:space="preserve"> of </w:t>
      </w:r>
      <w:proofErr w:type="spellStart"/>
      <w:r w:rsidR="001A6A56" w:rsidRPr="00130390">
        <w:rPr>
          <w:rStyle w:val="nfasis"/>
          <w:rFonts w:ascii="Arial Narrow" w:hAnsi="Arial Narrow" w:cs="Arial"/>
          <w:bCs/>
          <w:i w:val="0"/>
          <w:iCs w:val="0"/>
          <w:sz w:val="24"/>
          <w:szCs w:val="24"/>
          <w:shd w:val="clear" w:color="auto" w:fill="FFFFFF"/>
        </w:rPr>
        <w:t>specifi</w:t>
      </w:r>
      <w:r w:rsidR="009D786F" w:rsidRPr="00130390">
        <w:rPr>
          <w:rStyle w:val="nfasis"/>
          <w:rFonts w:ascii="Arial Narrow" w:hAnsi="Arial Narrow" w:cs="Arial"/>
          <w:bCs/>
          <w:i w:val="0"/>
          <w:iCs w:val="0"/>
          <w:sz w:val="24"/>
          <w:szCs w:val="24"/>
          <w:shd w:val="clear" w:color="auto" w:fill="FFFFFF"/>
        </w:rPr>
        <w:t>c</w:t>
      </w:r>
      <w:proofErr w:type="spellEnd"/>
      <w:r w:rsidR="009D786F" w:rsidRPr="00130390">
        <w:rPr>
          <w:rStyle w:val="nfasis"/>
          <w:rFonts w:ascii="Arial Narrow" w:hAnsi="Arial Narrow" w:cs="Arial"/>
          <w:bCs/>
          <w:i w:val="0"/>
          <w:iCs w:val="0"/>
          <w:sz w:val="24"/>
          <w:szCs w:val="24"/>
          <w:shd w:val="clear" w:color="auto" w:fill="FFFFFF"/>
        </w:rPr>
        <w:t xml:space="preserve"> </w:t>
      </w:r>
      <w:proofErr w:type="spellStart"/>
      <w:r w:rsidR="009D786F" w:rsidRPr="00130390">
        <w:rPr>
          <w:rStyle w:val="nfasis"/>
          <w:rFonts w:ascii="Arial Narrow" w:hAnsi="Arial Narrow" w:cs="Arial"/>
          <w:bCs/>
          <w:i w:val="0"/>
          <w:iCs w:val="0"/>
          <w:sz w:val="24"/>
          <w:szCs w:val="24"/>
          <w:shd w:val="clear" w:color="auto" w:fill="FFFFFF"/>
        </w:rPr>
        <w:t>deontological</w:t>
      </w:r>
      <w:proofErr w:type="spellEnd"/>
      <w:r w:rsidR="009D786F" w:rsidRPr="00130390">
        <w:rPr>
          <w:rStyle w:val="nfasis"/>
          <w:rFonts w:ascii="Arial Narrow" w:hAnsi="Arial Narrow" w:cs="Arial"/>
          <w:bCs/>
          <w:i w:val="0"/>
          <w:iCs w:val="0"/>
          <w:sz w:val="24"/>
          <w:szCs w:val="24"/>
          <w:shd w:val="clear" w:color="auto" w:fill="FFFFFF"/>
        </w:rPr>
        <w:t xml:space="preserve"> rules, </w:t>
      </w:r>
      <w:proofErr w:type="spellStart"/>
      <w:r w:rsidR="009D786F" w:rsidRPr="00130390">
        <w:rPr>
          <w:rStyle w:val="nfasis"/>
          <w:rFonts w:ascii="Arial Narrow" w:hAnsi="Arial Narrow" w:cs="Arial"/>
          <w:bCs/>
          <w:i w:val="0"/>
          <w:iCs w:val="0"/>
          <w:sz w:val="24"/>
          <w:szCs w:val="24"/>
          <w:shd w:val="clear" w:color="auto" w:fill="FFFFFF"/>
        </w:rPr>
        <w:t>the</w:t>
      </w:r>
      <w:proofErr w:type="spellEnd"/>
      <w:r w:rsidR="009D786F" w:rsidRPr="00130390">
        <w:rPr>
          <w:rStyle w:val="nfasis"/>
          <w:rFonts w:ascii="Arial Narrow" w:hAnsi="Arial Narrow" w:cs="Arial"/>
          <w:bCs/>
          <w:i w:val="0"/>
          <w:iCs w:val="0"/>
          <w:sz w:val="24"/>
          <w:szCs w:val="24"/>
          <w:shd w:val="clear" w:color="auto" w:fill="FFFFFF"/>
        </w:rPr>
        <w:t xml:space="preserve"> </w:t>
      </w:r>
      <w:proofErr w:type="spellStart"/>
      <w:r w:rsidR="009D786F" w:rsidRPr="00130390">
        <w:rPr>
          <w:rStyle w:val="nfasis"/>
          <w:rFonts w:ascii="Arial Narrow" w:hAnsi="Arial Narrow" w:cs="Arial"/>
          <w:bCs/>
          <w:i w:val="0"/>
          <w:iCs w:val="0"/>
          <w:sz w:val="24"/>
          <w:szCs w:val="24"/>
          <w:shd w:val="clear" w:color="auto" w:fill="FFFFFF"/>
        </w:rPr>
        <w:t>prof</w:t>
      </w:r>
      <w:r w:rsidR="001A6A56" w:rsidRPr="00130390">
        <w:rPr>
          <w:rStyle w:val="nfasis"/>
          <w:rFonts w:ascii="Arial Narrow" w:hAnsi="Arial Narrow" w:cs="Arial"/>
          <w:bCs/>
          <w:i w:val="0"/>
          <w:iCs w:val="0"/>
          <w:sz w:val="24"/>
          <w:szCs w:val="24"/>
          <w:shd w:val="clear" w:color="auto" w:fill="FFFFFF"/>
        </w:rPr>
        <w:t>es</w:t>
      </w:r>
      <w:r w:rsidR="009D786F" w:rsidRPr="00130390">
        <w:rPr>
          <w:rStyle w:val="nfasis"/>
          <w:rFonts w:ascii="Arial Narrow" w:hAnsi="Arial Narrow" w:cs="Arial"/>
          <w:bCs/>
          <w:i w:val="0"/>
          <w:iCs w:val="0"/>
          <w:sz w:val="24"/>
          <w:szCs w:val="24"/>
          <w:shd w:val="clear" w:color="auto" w:fill="FFFFFF"/>
        </w:rPr>
        <w:t>s</w:t>
      </w:r>
      <w:r w:rsidR="001A6A56" w:rsidRPr="00130390">
        <w:rPr>
          <w:rStyle w:val="nfasis"/>
          <w:rFonts w:ascii="Arial Narrow" w:hAnsi="Arial Narrow" w:cs="Arial"/>
          <w:bCs/>
          <w:i w:val="0"/>
          <w:iCs w:val="0"/>
          <w:sz w:val="24"/>
          <w:szCs w:val="24"/>
          <w:shd w:val="clear" w:color="auto" w:fill="FFFFFF"/>
        </w:rPr>
        <w:t>ionals</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have</w:t>
      </w:r>
      <w:proofErr w:type="spellEnd"/>
      <w:r w:rsidR="001A6A56" w:rsidRPr="00130390">
        <w:rPr>
          <w:rStyle w:val="nfasis"/>
          <w:rFonts w:ascii="Arial Narrow" w:hAnsi="Arial Narrow" w:cs="Arial"/>
          <w:bCs/>
          <w:i w:val="0"/>
          <w:iCs w:val="0"/>
          <w:sz w:val="24"/>
          <w:szCs w:val="24"/>
          <w:shd w:val="clear" w:color="auto" w:fill="FFFFFF"/>
        </w:rPr>
        <w:t xml:space="preserve"> to appeal to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principles</w:t>
      </w:r>
      <w:proofErr w:type="spellEnd"/>
      <w:r w:rsidR="001A6A56" w:rsidRPr="00130390">
        <w:rPr>
          <w:rStyle w:val="nfasis"/>
          <w:rFonts w:ascii="Arial Narrow" w:hAnsi="Arial Narrow" w:cs="Arial"/>
          <w:bCs/>
          <w:i w:val="0"/>
          <w:iCs w:val="0"/>
          <w:sz w:val="24"/>
          <w:szCs w:val="24"/>
          <w:shd w:val="clear" w:color="auto" w:fill="FFFFFF"/>
        </w:rPr>
        <w:t xml:space="preserve"> in </w:t>
      </w:r>
      <w:proofErr w:type="spellStart"/>
      <w:r w:rsidR="001A6A56" w:rsidRPr="00130390">
        <w:rPr>
          <w:rStyle w:val="nfasis"/>
          <w:rFonts w:ascii="Arial Narrow" w:hAnsi="Arial Narrow" w:cs="Arial"/>
          <w:bCs/>
          <w:i w:val="0"/>
          <w:iCs w:val="0"/>
          <w:sz w:val="24"/>
          <w:szCs w:val="24"/>
          <w:shd w:val="clear" w:color="auto" w:fill="FFFFFF"/>
        </w:rPr>
        <w:t>which</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those</w:t>
      </w:r>
      <w:proofErr w:type="spellEnd"/>
      <w:r w:rsidR="001A6A56" w:rsidRPr="00130390">
        <w:rPr>
          <w:rStyle w:val="nfasis"/>
          <w:rFonts w:ascii="Arial Narrow" w:hAnsi="Arial Narrow" w:cs="Arial"/>
          <w:bCs/>
          <w:i w:val="0"/>
          <w:iCs w:val="0"/>
          <w:sz w:val="24"/>
          <w:szCs w:val="24"/>
          <w:shd w:val="clear" w:color="auto" w:fill="FFFFFF"/>
        </w:rPr>
        <w:t xml:space="preserve"> rules are </w:t>
      </w:r>
      <w:proofErr w:type="spellStart"/>
      <w:r w:rsidR="001A6A56" w:rsidRPr="00130390">
        <w:rPr>
          <w:rStyle w:val="nfasis"/>
          <w:rFonts w:ascii="Arial Narrow" w:hAnsi="Arial Narrow" w:cs="Arial"/>
          <w:bCs/>
          <w:i w:val="0"/>
          <w:iCs w:val="0"/>
          <w:sz w:val="24"/>
          <w:szCs w:val="24"/>
          <w:shd w:val="clear" w:color="auto" w:fill="FFFFFF"/>
        </w:rPr>
        <w:t>based</w:t>
      </w:r>
      <w:proofErr w:type="spellEnd"/>
      <w:r w:rsidR="001A6A56" w:rsidRPr="00130390">
        <w:rPr>
          <w:rStyle w:val="nfasis"/>
          <w:rFonts w:ascii="Arial Narrow" w:hAnsi="Arial Narrow" w:cs="Arial"/>
          <w:bCs/>
          <w:i w:val="0"/>
          <w:iCs w:val="0"/>
          <w:sz w:val="24"/>
          <w:szCs w:val="24"/>
          <w:shd w:val="clear" w:color="auto" w:fill="FFFFFF"/>
        </w:rPr>
        <w:t xml:space="preserve"> to </w:t>
      </w:r>
      <w:proofErr w:type="spellStart"/>
      <w:r w:rsidR="001A6A56" w:rsidRPr="00130390">
        <w:rPr>
          <w:rStyle w:val="nfasis"/>
          <w:rFonts w:ascii="Arial Narrow" w:hAnsi="Arial Narrow" w:cs="Arial"/>
          <w:bCs/>
          <w:i w:val="0"/>
          <w:iCs w:val="0"/>
          <w:sz w:val="24"/>
          <w:szCs w:val="24"/>
          <w:shd w:val="clear" w:color="auto" w:fill="FFFFFF"/>
        </w:rPr>
        <w:t>resolve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dilem</w:t>
      </w:r>
      <w:r w:rsidR="009D786F" w:rsidRPr="00130390">
        <w:rPr>
          <w:rStyle w:val="nfasis"/>
          <w:rFonts w:ascii="Arial Narrow" w:hAnsi="Arial Narrow" w:cs="Arial"/>
          <w:bCs/>
          <w:i w:val="0"/>
          <w:iCs w:val="0"/>
          <w:sz w:val="24"/>
          <w:szCs w:val="24"/>
          <w:shd w:val="clear" w:color="auto" w:fill="FFFFFF"/>
        </w:rPr>
        <w:t>m</w:t>
      </w:r>
      <w:r w:rsidR="001A6A56" w:rsidRPr="00130390">
        <w:rPr>
          <w:rStyle w:val="nfasis"/>
          <w:rFonts w:ascii="Arial Narrow" w:hAnsi="Arial Narrow" w:cs="Arial"/>
          <w:bCs/>
          <w:i w:val="0"/>
          <w:iCs w:val="0"/>
          <w:sz w:val="24"/>
          <w:szCs w:val="24"/>
          <w:shd w:val="clear" w:color="auto" w:fill="FFFFFF"/>
        </w:rPr>
        <w:t>as</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that</w:t>
      </w:r>
      <w:proofErr w:type="spellEnd"/>
      <w:r w:rsidR="001A6A56" w:rsidRPr="00130390">
        <w:rPr>
          <w:rStyle w:val="nfasis"/>
          <w:rFonts w:ascii="Arial Narrow" w:hAnsi="Arial Narrow" w:cs="Arial"/>
          <w:bCs/>
          <w:i w:val="0"/>
          <w:iCs w:val="0"/>
          <w:sz w:val="24"/>
          <w:szCs w:val="24"/>
          <w:shd w:val="clear" w:color="auto" w:fill="FFFFFF"/>
        </w:rPr>
        <w:t xml:space="preserve"> emerge </w:t>
      </w:r>
      <w:proofErr w:type="spellStart"/>
      <w:r w:rsidR="001A6A56" w:rsidRPr="00130390">
        <w:rPr>
          <w:rStyle w:val="nfasis"/>
          <w:rFonts w:ascii="Arial Narrow" w:hAnsi="Arial Narrow" w:cs="Arial"/>
          <w:bCs/>
          <w:i w:val="0"/>
          <w:iCs w:val="0"/>
          <w:sz w:val="24"/>
          <w:szCs w:val="24"/>
          <w:shd w:val="clear" w:color="auto" w:fill="FFFFFF"/>
        </w:rPr>
        <w:t>regarding</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aplication</w:t>
      </w:r>
      <w:proofErr w:type="spellEnd"/>
      <w:r w:rsidR="001A6A56" w:rsidRPr="00130390">
        <w:rPr>
          <w:rStyle w:val="nfasis"/>
          <w:rFonts w:ascii="Arial Narrow" w:hAnsi="Arial Narrow" w:cs="Arial"/>
          <w:bCs/>
          <w:i w:val="0"/>
          <w:iCs w:val="0"/>
          <w:sz w:val="24"/>
          <w:szCs w:val="24"/>
          <w:shd w:val="clear" w:color="auto" w:fill="FFFFFF"/>
        </w:rPr>
        <w:t xml:space="preserve"> of </w:t>
      </w:r>
      <w:proofErr w:type="spellStart"/>
      <w:r w:rsidR="001A6A56" w:rsidRPr="00130390">
        <w:rPr>
          <w:rStyle w:val="nfasis"/>
          <w:rFonts w:ascii="Arial Narrow" w:hAnsi="Arial Narrow" w:cs="Arial"/>
          <w:bCs/>
          <w:i w:val="0"/>
          <w:iCs w:val="0"/>
          <w:sz w:val="24"/>
          <w:szCs w:val="24"/>
          <w:shd w:val="clear" w:color="auto" w:fill="FFFFFF"/>
        </w:rPr>
        <w:t>ICTs</w:t>
      </w:r>
      <w:proofErr w:type="spellEnd"/>
      <w:r w:rsidR="001A6A56" w:rsidRPr="00130390">
        <w:rPr>
          <w:rStyle w:val="nfasis"/>
          <w:rFonts w:ascii="Arial Narrow" w:hAnsi="Arial Narrow" w:cs="Arial"/>
          <w:bCs/>
          <w:i w:val="0"/>
          <w:iCs w:val="0"/>
          <w:sz w:val="24"/>
          <w:szCs w:val="24"/>
          <w:shd w:val="clear" w:color="auto" w:fill="FFFFFF"/>
        </w:rPr>
        <w:t xml:space="preserve"> in </w:t>
      </w:r>
      <w:proofErr w:type="spellStart"/>
      <w:r w:rsidR="001A6A56" w:rsidRPr="00130390">
        <w:rPr>
          <w:rStyle w:val="nfasis"/>
          <w:rFonts w:ascii="Arial Narrow" w:hAnsi="Arial Narrow" w:cs="Arial"/>
          <w:bCs/>
          <w:i w:val="0"/>
          <w:iCs w:val="0"/>
          <w:sz w:val="24"/>
          <w:szCs w:val="24"/>
          <w:shd w:val="clear" w:color="auto" w:fill="FFFFFF"/>
        </w:rPr>
        <w:t>psychot</w:t>
      </w:r>
      <w:r w:rsidR="009D786F" w:rsidRPr="00130390">
        <w:rPr>
          <w:rStyle w:val="nfasis"/>
          <w:rFonts w:ascii="Arial Narrow" w:hAnsi="Arial Narrow" w:cs="Arial"/>
          <w:bCs/>
          <w:i w:val="0"/>
          <w:iCs w:val="0"/>
          <w:sz w:val="24"/>
          <w:szCs w:val="24"/>
          <w:shd w:val="clear" w:color="auto" w:fill="FFFFFF"/>
        </w:rPr>
        <w:t>h</w:t>
      </w:r>
      <w:r w:rsidR="001A6A56" w:rsidRPr="00130390">
        <w:rPr>
          <w:rStyle w:val="nfasis"/>
          <w:rFonts w:ascii="Arial Narrow" w:hAnsi="Arial Narrow" w:cs="Arial"/>
          <w:bCs/>
          <w:i w:val="0"/>
          <w:iCs w:val="0"/>
          <w:sz w:val="24"/>
          <w:szCs w:val="24"/>
          <w:shd w:val="clear" w:color="auto" w:fill="FFFFFF"/>
        </w:rPr>
        <w:t>erapy</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because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this</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constitute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fundamentals</w:t>
      </w:r>
      <w:proofErr w:type="spellEnd"/>
      <w:r w:rsidR="001A6A56" w:rsidRPr="00130390">
        <w:rPr>
          <w:rStyle w:val="nfasis"/>
          <w:rFonts w:ascii="Arial Narrow" w:hAnsi="Arial Narrow" w:cs="Arial"/>
          <w:bCs/>
          <w:i w:val="0"/>
          <w:iCs w:val="0"/>
          <w:sz w:val="24"/>
          <w:szCs w:val="24"/>
          <w:shd w:val="clear" w:color="auto" w:fill="FFFFFF"/>
        </w:rPr>
        <w:t xml:space="preserve"> of </w:t>
      </w:r>
      <w:proofErr w:type="spellStart"/>
      <w:r w:rsidR="001A6A56" w:rsidRPr="00130390">
        <w:rPr>
          <w:rStyle w:val="nfasis"/>
          <w:rFonts w:ascii="Arial Narrow" w:hAnsi="Arial Narrow" w:cs="Arial"/>
          <w:bCs/>
          <w:i w:val="0"/>
          <w:iCs w:val="0"/>
          <w:sz w:val="24"/>
          <w:szCs w:val="24"/>
          <w:shd w:val="clear" w:color="auto" w:fill="FFFFFF"/>
        </w:rPr>
        <w:t>the</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ethical</w:t>
      </w:r>
      <w:proofErr w:type="spellEnd"/>
      <w:r w:rsidR="001A6A56" w:rsidRPr="00130390">
        <w:rPr>
          <w:rStyle w:val="nfasis"/>
          <w:rFonts w:ascii="Arial Narrow" w:hAnsi="Arial Narrow" w:cs="Arial"/>
          <w:bCs/>
          <w:i w:val="0"/>
          <w:iCs w:val="0"/>
          <w:sz w:val="24"/>
          <w:szCs w:val="24"/>
          <w:shd w:val="clear" w:color="auto" w:fill="FFFFFF"/>
        </w:rPr>
        <w:t xml:space="preserve"> </w:t>
      </w:r>
      <w:proofErr w:type="spellStart"/>
      <w:r w:rsidR="001A6A56" w:rsidRPr="00130390">
        <w:rPr>
          <w:rStyle w:val="nfasis"/>
          <w:rFonts w:ascii="Arial Narrow" w:hAnsi="Arial Narrow" w:cs="Arial"/>
          <w:bCs/>
          <w:i w:val="0"/>
          <w:iCs w:val="0"/>
          <w:sz w:val="24"/>
          <w:szCs w:val="24"/>
          <w:shd w:val="clear" w:color="auto" w:fill="FFFFFF"/>
        </w:rPr>
        <w:t>conduct</w:t>
      </w:r>
      <w:proofErr w:type="spellEnd"/>
      <w:r w:rsidR="001A6A56" w:rsidRPr="00130390">
        <w:rPr>
          <w:rStyle w:val="nfasis"/>
          <w:rFonts w:ascii="Arial Narrow" w:hAnsi="Arial Narrow" w:cs="Arial"/>
          <w:bCs/>
          <w:i w:val="0"/>
          <w:iCs w:val="0"/>
          <w:sz w:val="24"/>
          <w:szCs w:val="24"/>
          <w:shd w:val="clear" w:color="auto" w:fill="FFFFFF"/>
        </w:rPr>
        <w:t xml:space="preserve"> of </w:t>
      </w:r>
      <w:proofErr w:type="spellStart"/>
      <w:r w:rsidR="001A6A56" w:rsidRPr="00130390">
        <w:rPr>
          <w:rStyle w:val="nfasis"/>
          <w:rFonts w:ascii="Arial Narrow" w:hAnsi="Arial Narrow" w:cs="Arial"/>
          <w:bCs/>
          <w:i w:val="0"/>
          <w:iCs w:val="0"/>
          <w:sz w:val="24"/>
          <w:szCs w:val="24"/>
          <w:shd w:val="clear" w:color="auto" w:fill="FFFFFF"/>
        </w:rPr>
        <w:t>psychologists</w:t>
      </w:r>
      <w:proofErr w:type="spellEnd"/>
      <w:r w:rsidR="001A6A56" w:rsidRPr="00130390">
        <w:rPr>
          <w:rStyle w:val="nfasis"/>
          <w:rFonts w:ascii="Arial Narrow" w:hAnsi="Arial Narrow" w:cs="Arial"/>
          <w:bCs/>
          <w:i w:val="0"/>
          <w:iCs w:val="0"/>
          <w:sz w:val="24"/>
          <w:szCs w:val="24"/>
          <w:shd w:val="clear" w:color="auto" w:fill="FFFFFF"/>
        </w:rPr>
        <w:t xml:space="preserve">. </w:t>
      </w:r>
    </w:p>
    <w:p w14:paraId="7CAB6F23" w14:textId="4849CAA9" w:rsidR="009D786F" w:rsidRPr="00130390" w:rsidRDefault="009D786F" w:rsidP="00A5292B">
      <w:pPr>
        <w:spacing w:after="0" w:line="240" w:lineRule="auto"/>
        <w:rPr>
          <w:rStyle w:val="nfasis"/>
          <w:rFonts w:ascii="Arial Narrow" w:hAnsi="Arial Narrow" w:cs="Arial"/>
          <w:bCs/>
          <w:i w:val="0"/>
          <w:iCs w:val="0"/>
          <w:sz w:val="24"/>
          <w:szCs w:val="24"/>
          <w:shd w:val="clear" w:color="auto" w:fill="FFFFFF"/>
        </w:rPr>
      </w:pPr>
      <w:proofErr w:type="spellStart"/>
      <w:r w:rsidRPr="00130390">
        <w:rPr>
          <w:rFonts w:ascii="Arial Narrow" w:hAnsi="Arial Narrow" w:cs="Arial"/>
          <w:b/>
          <w:sz w:val="24"/>
          <w:szCs w:val="24"/>
        </w:rPr>
        <w:t>Keywords</w:t>
      </w:r>
      <w:proofErr w:type="spellEnd"/>
      <w:r w:rsidRPr="00130390">
        <w:rPr>
          <w:rFonts w:ascii="Arial Narrow" w:hAnsi="Arial Narrow" w:cs="Arial"/>
          <w:b/>
          <w:sz w:val="24"/>
          <w:szCs w:val="24"/>
        </w:rPr>
        <w:t xml:space="preserve">: </w:t>
      </w:r>
      <w:proofErr w:type="spellStart"/>
      <w:r w:rsidRPr="00130390">
        <w:rPr>
          <w:rFonts w:ascii="Arial Narrow" w:hAnsi="Arial Narrow" w:cs="Arial"/>
          <w:sz w:val="24"/>
          <w:szCs w:val="24"/>
        </w:rPr>
        <w:t>psychology</w:t>
      </w:r>
      <w:proofErr w:type="spellEnd"/>
      <w:r w:rsidRPr="00130390">
        <w:rPr>
          <w:rFonts w:ascii="Arial Narrow" w:hAnsi="Arial Narrow" w:cs="Arial"/>
          <w:sz w:val="24"/>
          <w:szCs w:val="24"/>
        </w:rPr>
        <w:t xml:space="preserve"> - </w:t>
      </w:r>
      <w:proofErr w:type="spellStart"/>
      <w:r w:rsidRPr="00130390">
        <w:rPr>
          <w:rStyle w:val="nfasis"/>
          <w:rFonts w:ascii="Arial Narrow" w:hAnsi="Arial Narrow" w:cs="Arial"/>
          <w:bCs/>
          <w:i w:val="0"/>
          <w:iCs w:val="0"/>
          <w:sz w:val="24"/>
          <w:szCs w:val="24"/>
          <w:shd w:val="clear" w:color="auto" w:fill="FFFFFF"/>
        </w:rPr>
        <w:t>information</w:t>
      </w:r>
      <w:proofErr w:type="spellEnd"/>
      <w:r w:rsidRPr="00130390">
        <w:rPr>
          <w:rStyle w:val="nfasis"/>
          <w:rFonts w:ascii="Arial Narrow" w:hAnsi="Arial Narrow" w:cs="Arial"/>
          <w:bCs/>
          <w:i w:val="0"/>
          <w:iCs w:val="0"/>
          <w:sz w:val="24"/>
          <w:szCs w:val="24"/>
          <w:shd w:val="clear" w:color="auto" w:fill="FFFFFF"/>
        </w:rPr>
        <w:t xml:space="preserve"> and </w:t>
      </w:r>
      <w:proofErr w:type="spellStart"/>
      <w:r w:rsidRPr="00130390">
        <w:rPr>
          <w:rStyle w:val="nfasis"/>
          <w:rFonts w:ascii="Arial Narrow" w:hAnsi="Arial Narrow" w:cs="Arial"/>
          <w:bCs/>
          <w:i w:val="0"/>
          <w:iCs w:val="0"/>
          <w:sz w:val="24"/>
          <w:szCs w:val="24"/>
          <w:shd w:val="clear" w:color="auto" w:fill="FFFFFF"/>
        </w:rPr>
        <w:t>communications</w:t>
      </w:r>
      <w:proofErr w:type="spellEnd"/>
      <w:r w:rsidRPr="00130390">
        <w:rPr>
          <w:rStyle w:val="nfasis"/>
          <w:rFonts w:ascii="Arial Narrow" w:hAnsi="Arial Narrow" w:cs="Arial"/>
          <w:bCs/>
          <w:i w:val="0"/>
          <w:iCs w:val="0"/>
          <w:sz w:val="24"/>
          <w:szCs w:val="24"/>
          <w:shd w:val="clear" w:color="auto" w:fill="FFFFFF"/>
        </w:rPr>
        <w:t xml:space="preserve"> </w:t>
      </w:r>
      <w:proofErr w:type="spellStart"/>
      <w:r w:rsidRPr="00130390">
        <w:rPr>
          <w:rStyle w:val="nfasis"/>
          <w:rFonts w:ascii="Arial Narrow" w:hAnsi="Arial Narrow" w:cs="Arial"/>
          <w:bCs/>
          <w:i w:val="0"/>
          <w:iCs w:val="0"/>
          <w:sz w:val="24"/>
          <w:szCs w:val="24"/>
          <w:shd w:val="clear" w:color="auto" w:fill="FFFFFF"/>
        </w:rPr>
        <w:t>technologies</w:t>
      </w:r>
      <w:proofErr w:type="spellEnd"/>
      <w:r w:rsidRPr="00130390">
        <w:rPr>
          <w:rStyle w:val="nfasis"/>
          <w:rFonts w:ascii="Arial Narrow" w:hAnsi="Arial Narrow" w:cs="Arial"/>
          <w:bCs/>
          <w:i w:val="0"/>
          <w:iCs w:val="0"/>
          <w:sz w:val="24"/>
          <w:szCs w:val="24"/>
          <w:shd w:val="clear" w:color="auto" w:fill="FFFFFF"/>
        </w:rPr>
        <w:t xml:space="preserve"> – </w:t>
      </w:r>
      <w:proofErr w:type="spellStart"/>
      <w:r w:rsidRPr="00130390">
        <w:rPr>
          <w:rStyle w:val="nfasis"/>
          <w:rFonts w:ascii="Arial Narrow" w:hAnsi="Arial Narrow" w:cs="Arial"/>
          <w:bCs/>
          <w:i w:val="0"/>
          <w:iCs w:val="0"/>
          <w:sz w:val="24"/>
          <w:szCs w:val="24"/>
          <w:shd w:val="clear" w:color="auto" w:fill="FFFFFF"/>
        </w:rPr>
        <w:t>psychotherapy</w:t>
      </w:r>
      <w:proofErr w:type="spellEnd"/>
      <w:r w:rsidRPr="00130390">
        <w:rPr>
          <w:rStyle w:val="nfasis"/>
          <w:rFonts w:ascii="Arial Narrow" w:hAnsi="Arial Narrow" w:cs="Arial"/>
          <w:bCs/>
          <w:i w:val="0"/>
          <w:iCs w:val="0"/>
          <w:sz w:val="24"/>
          <w:szCs w:val="24"/>
          <w:shd w:val="clear" w:color="auto" w:fill="FFFFFF"/>
        </w:rPr>
        <w:t xml:space="preserve"> – </w:t>
      </w:r>
      <w:proofErr w:type="spellStart"/>
      <w:r w:rsidRPr="00130390">
        <w:rPr>
          <w:rStyle w:val="nfasis"/>
          <w:rFonts w:ascii="Arial Narrow" w:hAnsi="Arial Narrow" w:cs="Arial"/>
          <w:bCs/>
          <w:i w:val="0"/>
          <w:iCs w:val="0"/>
          <w:sz w:val="24"/>
          <w:szCs w:val="24"/>
          <w:shd w:val="clear" w:color="auto" w:fill="FFFFFF"/>
        </w:rPr>
        <w:t>ethics</w:t>
      </w:r>
      <w:proofErr w:type="spellEnd"/>
      <w:r w:rsidRPr="00130390">
        <w:rPr>
          <w:rStyle w:val="nfasis"/>
          <w:rFonts w:ascii="Arial Narrow" w:hAnsi="Arial Narrow" w:cs="Arial"/>
          <w:bCs/>
          <w:i w:val="0"/>
          <w:iCs w:val="0"/>
          <w:sz w:val="24"/>
          <w:szCs w:val="24"/>
          <w:shd w:val="clear" w:color="auto" w:fill="FFFFFF"/>
        </w:rPr>
        <w:t xml:space="preserve"> – </w:t>
      </w:r>
      <w:proofErr w:type="spellStart"/>
      <w:r w:rsidRPr="00130390">
        <w:rPr>
          <w:rStyle w:val="nfasis"/>
          <w:rFonts w:ascii="Arial Narrow" w:hAnsi="Arial Narrow" w:cs="Arial"/>
          <w:bCs/>
          <w:i w:val="0"/>
          <w:iCs w:val="0"/>
          <w:sz w:val="24"/>
          <w:szCs w:val="24"/>
          <w:shd w:val="clear" w:color="auto" w:fill="FFFFFF"/>
        </w:rPr>
        <w:t>deontology</w:t>
      </w:r>
      <w:proofErr w:type="spellEnd"/>
    </w:p>
    <w:p w14:paraId="10C571DB" w14:textId="77777777" w:rsidR="009D786F" w:rsidRPr="00130390" w:rsidRDefault="009D786F" w:rsidP="00A5292B">
      <w:pPr>
        <w:spacing w:after="0" w:line="240" w:lineRule="auto"/>
        <w:rPr>
          <w:rFonts w:ascii="Arial Narrow" w:hAnsi="Arial Narrow" w:cs="Arial"/>
          <w:sz w:val="24"/>
          <w:szCs w:val="24"/>
        </w:rPr>
      </w:pPr>
    </w:p>
    <w:p w14:paraId="064E46E3" w14:textId="01AF86D9" w:rsidR="003A538E" w:rsidRPr="00130390" w:rsidRDefault="003A538E" w:rsidP="00A5292B">
      <w:pPr>
        <w:spacing w:after="0" w:line="240" w:lineRule="auto"/>
        <w:rPr>
          <w:rFonts w:ascii="Arial Narrow" w:hAnsi="Arial Narrow" w:cs="Arial"/>
          <w:b/>
          <w:sz w:val="24"/>
          <w:szCs w:val="24"/>
        </w:rPr>
      </w:pPr>
      <w:r w:rsidRPr="00130390">
        <w:rPr>
          <w:rFonts w:ascii="Arial Narrow" w:hAnsi="Arial Narrow" w:cs="Arial"/>
          <w:b/>
          <w:sz w:val="24"/>
          <w:szCs w:val="24"/>
        </w:rPr>
        <w:t>Introducción</w:t>
      </w:r>
    </w:p>
    <w:p w14:paraId="04023827" w14:textId="0DC0860B" w:rsidR="00C56DD4" w:rsidRPr="00130390" w:rsidRDefault="00407754"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E</w:t>
      </w:r>
      <w:r w:rsidR="00C47F50" w:rsidRPr="00130390">
        <w:rPr>
          <w:rFonts w:ascii="Arial Narrow" w:hAnsi="Arial Narrow" w:cs="Arial"/>
          <w:sz w:val="24"/>
          <w:szCs w:val="24"/>
        </w:rPr>
        <w:t>l desarrollo tecnológico, ha</w:t>
      </w:r>
      <w:r w:rsidR="003A538E" w:rsidRPr="00130390">
        <w:rPr>
          <w:rFonts w:ascii="Arial Narrow" w:hAnsi="Arial Narrow" w:cs="Arial"/>
          <w:sz w:val="24"/>
          <w:szCs w:val="24"/>
        </w:rPr>
        <w:t xml:space="preserve"> penetrado en d</w:t>
      </w:r>
      <w:r w:rsidR="00C47F50" w:rsidRPr="00130390">
        <w:rPr>
          <w:rFonts w:ascii="Arial Narrow" w:hAnsi="Arial Narrow" w:cs="Arial"/>
          <w:sz w:val="24"/>
          <w:szCs w:val="24"/>
        </w:rPr>
        <w:t>iversas áreas de nuestras vidas: los</w:t>
      </w:r>
      <w:r w:rsidR="003A538E" w:rsidRPr="00130390">
        <w:rPr>
          <w:rFonts w:ascii="Arial Narrow" w:hAnsi="Arial Narrow" w:cs="Arial"/>
          <w:sz w:val="24"/>
          <w:szCs w:val="24"/>
        </w:rPr>
        <w:t xml:space="preserve"> vínculos, </w:t>
      </w:r>
      <w:r w:rsidR="00C47F50" w:rsidRPr="00130390">
        <w:rPr>
          <w:rFonts w:ascii="Arial Narrow" w:hAnsi="Arial Narrow" w:cs="Arial"/>
          <w:sz w:val="24"/>
          <w:szCs w:val="24"/>
        </w:rPr>
        <w:t>los</w:t>
      </w:r>
      <w:r w:rsidR="003A538E" w:rsidRPr="00130390">
        <w:rPr>
          <w:rFonts w:ascii="Arial Narrow" w:hAnsi="Arial Narrow" w:cs="Arial"/>
          <w:sz w:val="24"/>
          <w:szCs w:val="24"/>
        </w:rPr>
        <w:t xml:space="preserve"> empleo</w:t>
      </w:r>
      <w:r w:rsidR="00E21891" w:rsidRPr="00130390">
        <w:rPr>
          <w:rFonts w:ascii="Arial Narrow" w:hAnsi="Arial Narrow" w:cs="Arial"/>
          <w:sz w:val="24"/>
          <w:szCs w:val="24"/>
        </w:rPr>
        <w:t xml:space="preserve">s, la educación, </w:t>
      </w:r>
      <w:r w:rsidR="00C47F50" w:rsidRPr="00130390">
        <w:rPr>
          <w:rFonts w:ascii="Arial Narrow" w:hAnsi="Arial Narrow" w:cs="Arial"/>
          <w:sz w:val="24"/>
          <w:szCs w:val="24"/>
        </w:rPr>
        <w:t>la información</w:t>
      </w:r>
      <w:r w:rsidR="003A538E" w:rsidRPr="00130390">
        <w:rPr>
          <w:rFonts w:ascii="Arial Narrow" w:hAnsi="Arial Narrow" w:cs="Arial"/>
          <w:sz w:val="24"/>
          <w:szCs w:val="24"/>
        </w:rPr>
        <w:t>. Así mis</w:t>
      </w:r>
      <w:r w:rsidR="00B63BE7" w:rsidRPr="00130390">
        <w:rPr>
          <w:rFonts w:ascii="Arial Narrow" w:hAnsi="Arial Narrow" w:cs="Arial"/>
          <w:sz w:val="24"/>
          <w:szCs w:val="24"/>
        </w:rPr>
        <w:t xml:space="preserve">mo, </w:t>
      </w:r>
      <w:r w:rsidR="003A538E" w:rsidRPr="00130390">
        <w:rPr>
          <w:rFonts w:ascii="Arial Narrow" w:hAnsi="Arial Narrow" w:cs="Arial"/>
          <w:sz w:val="24"/>
          <w:szCs w:val="24"/>
        </w:rPr>
        <w:t xml:space="preserve">su influencia ha alcanzado a los tratamientos </w:t>
      </w:r>
      <w:r w:rsidR="00F2190D" w:rsidRPr="00130390">
        <w:rPr>
          <w:rFonts w:ascii="Arial Narrow" w:hAnsi="Arial Narrow" w:cs="Arial"/>
          <w:sz w:val="24"/>
          <w:szCs w:val="24"/>
        </w:rPr>
        <w:t>psicoterapéuticos</w:t>
      </w:r>
      <w:r w:rsidR="00C47F50" w:rsidRPr="00130390">
        <w:rPr>
          <w:rFonts w:ascii="Arial Narrow" w:hAnsi="Arial Narrow" w:cs="Arial"/>
          <w:sz w:val="24"/>
          <w:szCs w:val="24"/>
        </w:rPr>
        <w:t xml:space="preserve">, los cuales deliberadamente o no, en diversos grados y formas, han incorporado estas tecnologías. </w:t>
      </w:r>
      <w:r w:rsidR="00F37F0E" w:rsidRPr="00130390">
        <w:rPr>
          <w:rFonts w:ascii="Arial Narrow" w:hAnsi="Arial Narrow" w:cs="Arial"/>
          <w:sz w:val="24"/>
          <w:szCs w:val="24"/>
        </w:rPr>
        <w:t xml:space="preserve"> Es decir, no solo se incorporan como recursos con objetivos </w:t>
      </w:r>
      <w:r w:rsidR="00C56DD4" w:rsidRPr="00130390">
        <w:rPr>
          <w:rFonts w:ascii="Arial Narrow" w:hAnsi="Arial Narrow" w:cs="Arial"/>
          <w:sz w:val="24"/>
          <w:szCs w:val="24"/>
        </w:rPr>
        <w:t>en el marco de un tratamiento</w:t>
      </w:r>
      <w:r w:rsidR="00F37F0E" w:rsidRPr="00130390">
        <w:rPr>
          <w:rFonts w:ascii="Arial Narrow" w:hAnsi="Arial Narrow" w:cs="Arial"/>
          <w:sz w:val="24"/>
          <w:szCs w:val="24"/>
        </w:rPr>
        <w:t xml:space="preserve">, sino que </w:t>
      </w:r>
      <w:r w:rsidR="00C56DD4" w:rsidRPr="00130390">
        <w:rPr>
          <w:rFonts w:ascii="Arial Narrow" w:hAnsi="Arial Narrow" w:cs="Arial"/>
          <w:sz w:val="24"/>
          <w:szCs w:val="24"/>
        </w:rPr>
        <w:t xml:space="preserve">también </w:t>
      </w:r>
      <w:r w:rsidR="00F37F0E" w:rsidRPr="00130390">
        <w:rPr>
          <w:rFonts w:ascii="Arial Narrow" w:hAnsi="Arial Narrow" w:cs="Arial"/>
          <w:sz w:val="24"/>
          <w:szCs w:val="24"/>
        </w:rPr>
        <w:t>atraviesan la relación terapéutica</w:t>
      </w:r>
      <w:r w:rsidR="00C56DD4" w:rsidRPr="00130390">
        <w:rPr>
          <w:rFonts w:ascii="Arial Narrow" w:hAnsi="Arial Narrow" w:cs="Arial"/>
          <w:sz w:val="24"/>
          <w:szCs w:val="24"/>
        </w:rPr>
        <w:t xml:space="preserve"> de otra forma</w:t>
      </w:r>
      <w:r w:rsidR="00F37F0E" w:rsidRPr="00130390">
        <w:rPr>
          <w:rFonts w:ascii="Arial Narrow" w:hAnsi="Arial Narrow" w:cs="Arial"/>
          <w:sz w:val="24"/>
          <w:szCs w:val="24"/>
        </w:rPr>
        <w:t xml:space="preserve">. </w:t>
      </w:r>
      <w:r w:rsidR="00C56DD4" w:rsidRPr="00130390">
        <w:rPr>
          <w:rFonts w:ascii="Arial Narrow" w:hAnsi="Arial Narrow" w:cs="Arial"/>
          <w:sz w:val="24"/>
          <w:szCs w:val="24"/>
        </w:rPr>
        <w:t>Son un</w:t>
      </w:r>
      <w:r w:rsidR="00F37F0E" w:rsidRPr="00130390">
        <w:rPr>
          <w:rFonts w:ascii="Arial Narrow" w:hAnsi="Arial Narrow" w:cs="Arial"/>
          <w:sz w:val="24"/>
          <w:szCs w:val="24"/>
        </w:rPr>
        <w:t xml:space="preserve"> ejemplo, los mensajes de texto, o la mensajería instantánea</w:t>
      </w:r>
      <w:r w:rsidR="00C56DD4" w:rsidRPr="00130390">
        <w:rPr>
          <w:rFonts w:ascii="Arial Narrow" w:hAnsi="Arial Narrow" w:cs="Arial"/>
          <w:sz w:val="24"/>
          <w:szCs w:val="24"/>
        </w:rPr>
        <w:t>,</w:t>
      </w:r>
      <w:r w:rsidR="008734E2" w:rsidRPr="00130390">
        <w:rPr>
          <w:rFonts w:ascii="Arial Narrow" w:hAnsi="Arial Narrow" w:cs="Arial"/>
          <w:sz w:val="24"/>
          <w:szCs w:val="24"/>
        </w:rPr>
        <w:t xml:space="preserve"> </w:t>
      </w:r>
      <w:r w:rsidR="00F37F0E" w:rsidRPr="00130390">
        <w:rPr>
          <w:rFonts w:ascii="Arial Narrow" w:hAnsi="Arial Narrow" w:cs="Arial"/>
          <w:sz w:val="24"/>
          <w:szCs w:val="24"/>
        </w:rPr>
        <w:t xml:space="preserve">como nuevos canales de comunicación en el ámbito extra </w:t>
      </w:r>
      <w:r w:rsidR="00C56DD4" w:rsidRPr="00130390">
        <w:rPr>
          <w:rFonts w:ascii="Arial Narrow" w:hAnsi="Arial Narrow" w:cs="Arial"/>
          <w:sz w:val="24"/>
          <w:szCs w:val="24"/>
        </w:rPr>
        <w:t>terapéutico</w:t>
      </w:r>
      <w:r w:rsidR="00F37F0E" w:rsidRPr="00130390">
        <w:rPr>
          <w:rFonts w:ascii="Arial Narrow" w:hAnsi="Arial Narrow" w:cs="Arial"/>
          <w:sz w:val="24"/>
          <w:szCs w:val="24"/>
        </w:rPr>
        <w:t xml:space="preserve">.  </w:t>
      </w:r>
    </w:p>
    <w:p w14:paraId="6430E0CB" w14:textId="0DDFB8D5" w:rsidR="003A538E" w:rsidRPr="00130390" w:rsidRDefault="00F37F0E"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Otro ejemplo es </w:t>
      </w:r>
      <w:r w:rsidR="00067F15" w:rsidRPr="00130390">
        <w:rPr>
          <w:rFonts w:ascii="Arial Narrow" w:hAnsi="Arial Narrow" w:cs="Arial"/>
          <w:sz w:val="24"/>
          <w:szCs w:val="24"/>
        </w:rPr>
        <w:t>la disponibilidad de la información</w:t>
      </w:r>
      <w:r w:rsidRPr="00130390">
        <w:rPr>
          <w:rFonts w:ascii="Arial Narrow" w:hAnsi="Arial Narrow" w:cs="Arial"/>
          <w:sz w:val="24"/>
          <w:szCs w:val="24"/>
        </w:rPr>
        <w:t xml:space="preserve"> a través de internet, </w:t>
      </w:r>
      <w:r w:rsidR="00067F15" w:rsidRPr="00130390">
        <w:rPr>
          <w:rFonts w:ascii="Arial Narrow" w:hAnsi="Arial Narrow" w:cs="Arial"/>
          <w:sz w:val="24"/>
          <w:szCs w:val="24"/>
        </w:rPr>
        <w:t>accediendo las personas</w:t>
      </w:r>
      <w:r w:rsidRPr="00130390">
        <w:rPr>
          <w:rFonts w:ascii="Arial Narrow" w:hAnsi="Arial Narrow" w:cs="Arial"/>
          <w:sz w:val="24"/>
          <w:szCs w:val="24"/>
        </w:rPr>
        <w:t xml:space="preserve"> a numerosas </w:t>
      </w:r>
      <w:r w:rsidR="00C56DD4" w:rsidRPr="00130390">
        <w:rPr>
          <w:rFonts w:ascii="Arial Narrow" w:hAnsi="Arial Narrow" w:cs="Arial"/>
          <w:sz w:val="24"/>
          <w:szCs w:val="24"/>
        </w:rPr>
        <w:t xml:space="preserve">páginas que </w:t>
      </w:r>
      <w:r w:rsidR="00290EF2" w:rsidRPr="00130390">
        <w:rPr>
          <w:rFonts w:ascii="Arial Narrow" w:hAnsi="Arial Narrow" w:cs="Arial"/>
          <w:sz w:val="24"/>
          <w:szCs w:val="24"/>
        </w:rPr>
        <w:t xml:space="preserve">abordan </w:t>
      </w:r>
      <w:r w:rsidRPr="00130390">
        <w:rPr>
          <w:rFonts w:ascii="Arial Narrow" w:hAnsi="Arial Narrow" w:cs="Arial"/>
          <w:sz w:val="24"/>
          <w:szCs w:val="24"/>
        </w:rPr>
        <w:t xml:space="preserve">cuadros psicopatológicos, síntomas, y diagnósticos, sin estar mediada esta información por la explicación de un clínico. </w:t>
      </w:r>
      <w:r w:rsidR="00C56DD4" w:rsidRPr="00130390">
        <w:rPr>
          <w:rFonts w:ascii="Arial Narrow" w:hAnsi="Arial Narrow" w:cs="Arial"/>
          <w:sz w:val="24"/>
          <w:szCs w:val="24"/>
        </w:rPr>
        <w:t>Además se debe tener en cuenta</w:t>
      </w:r>
      <w:r w:rsidRPr="00130390">
        <w:rPr>
          <w:rFonts w:ascii="Arial Narrow" w:hAnsi="Arial Narrow" w:cs="Arial"/>
          <w:sz w:val="24"/>
          <w:szCs w:val="24"/>
        </w:rPr>
        <w:t xml:space="preserve"> la calidad de la información que se encuentra en la red, </w:t>
      </w:r>
      <w:r w:rsidR="00E21891" w:rsidRPr="00130390">
        <w:rPr>
          <w:rFonts w:ascii="Arial Narrow" w:hAnsi="Arial Narrow" w:cs="Arial"/>
          <w:sz w:val="24"/>
          <w:szCs w:val="24"/>
        </w:rPr>
        <w:t>que</w:t>
      </w:r>
      <w:r w:rsidR="00C56DD4" w:rsidRPr="00130390">
        <w:rPr>
          <w:rFonts w:ascii="Arial Narrow" w:hAnsi="Arial Narrow" w:cs="Arial"/>
          <w:sz w:val="24"/>
          <w:szCs w:val="24"/>
        </w:rPr>
        <w:t xml:space="preserve"> </w:t>
      </w:r>
      <w:r w:rsidRPr="00130390">
        <w:rPr>
          <w:rFonts w:ascii="Arial Narrow" w:hAnsi="Arial Narrow" w:cs="Arial"/>
          <w:sz w:val="24"/>
          <w:szCs w:val="24"/>
        </w:rPr>
        <w:t xml:space="preserve">muchas veces no está </w:t>
      </w:r>
      <w:r w:rsidR="00290EF2" w:rsidRPr="00130390">
        <w:rPr>
          <w:rFonts w:ascii="Arial Narrow" w:hAnsi="Arial Narrow" w:cs="Arial"/>
          <w:sz w:val="24"/>
          <w:szCs w:val="24"/>
        </w:rPr>
        <w:t>desarrollada</w:t>
      </w:r>
      <w:r w:rsidRPr="00130390">
        <w:rPr>
          <w:rFonts w:ascii="Arial Narrow" w:hAnsi="Arial Narrow" w:cs="Arial"/>
          <w:sz w:val="24"/>
          <w:szCs w:val="24"/>
        </w:rPr>
        <w:t xml:space="preserve"> por especialistas.</w:t>
      </w:r>
    </w:p>
    <w:p w14:paraId="422CC787" w14:textId="5D9BE913" w:rsidR="00A63C0A" w:rsidRPr="00130390" w:rsidRDefault="00A63C0A"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Por otro lado, diversas </w:t>
      </w:r>
      <w:r w:rsidR="00F2190D" w:rsidRPr="00130390">
        <w:rPr>
          <w:rFonts w:ascii="Arial Narrow" w:hAnsi="Arial Narrow" w:cs="Arial"/>
          <w:sz w:val="24"/>
          <w:szCs w:val="24"/>
        </w:rPr>
        <w:t>tecnologías</w:t>
      </w:r>
      <w:r w:rsidRPr="00130390">
        <w:rPr>
          <w:rFonts w:ascii="Arial Narrow" w:hAnsi="Arial Narrow" w:cs="Arial"/>
          <w:sz w:val="24"/>
          <w:szCs w:val="24"/>
        </w:rPr>
        <w:t xml:space="preserve"> son utilizadas deliberadamente como recursos </w:t>
      </w:r>
      <w:r w:rsidR="00F2190D" w:rsidRPr="00130390">
        <w:rPr>
          <w:rFonts w:ascii="Arial Narrow" w:hAnsi="Arial Narrow" w:cs="Arial"/>
          <w:sz w:val="24"/>
          <w:szCs w:val="24"/>
        </w:rPr>
        <w:t>terapéuticos</w:t>
      </w:r>
      <w:r w:rsidRPr="00130390">
        <w:rPr>
          <w:rFonts w:ascii="Arial Narrow" w:hAnsi="Arial Narrow" w:cs="Arial"/>
          <w:sz w:val="24"/>
          <w:szCs w:val="24"/>
        </w:rPr>
        <w:t>: es el caso de las</w:t>
      </w:r>
      <w:r w:rsidR="00642DB8" w:rsidRPr="00130390">
        <w:rPr>
          <w:rFonts w:ascii="Arial Narrow" w:hAnsi="Arial Narrow" w:cs="Arial"/>
          <w:sz w:val="24"/>
          <w:szCs w:val="24"/>
        </w:rPr>
        <w:t xml:space="preserve"> psicoterapias online, los tratamientos que utilizan la realidad virtual, o programas íntegramente diseñados para ser administrados a través de las computadoras. </w:t>
      </w:r>
    </w:p>
    <w:p w14:paraId="4AEF6294" w14:textId="628CA868" w:rsidR="003A538E" w:rsidRPr="00130390" w:rsidRDefault="003A538E"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lastRenderedPageBreak/>
        <w:t>En el presente trabajo, se desarrollar</w:t>
      </w:r>
      <w:r w:rsidR="008734E2" w:rsidRPr="00130390">
        <w:rPr>
          <w:rFonts w:ascii="Arial Narrow" w:hAnsi="Arial Narrow" w:cs="Arial"/>
          <w:sz w:val="24"/>
          <w:szCs w:val="24"/>
        </w:rPr>
        <w:t>á</w:t>
      </w:r>
      <w:r w:rsidRPr="00130390">
        <w:rPr>
          <w:rFonts w:ascii="Arial Narrow" w:hAnsi="Arial Narrow" w:cs="Arial"/>
          <w:sz w:val="24"/>
          <w:szCs w:val="24"/>
        </w:rPr>
        <w:t xml:space="preserve"> la temática desde d</w:t>
      </w:r>
      <w:r w:rsidR="00345445" w:rsidRPr="00130390">
        <w:rPr>
          <w:rFonts w:ascii="Arial Narrow" w:hAnsi="Arial Narrow" w:cs="Arial"/>
          <w:sz w:val="24"/>
          <w:szCs w:val="24"/>
        </w:rPr>
        <w:t>iversas</w:t>
      </w:r>
      <w:r w:rsidRPr="00130390">
        <w:rPr>
          <w:rFonts w:ascii="Arial Narrow" w:hAnsi="Arial Narrow" w:cs="Arial"/>
          <w:sz w:val="24"/>
          <w:szCs w:val="24"/>
        </w:rPr>
        <w:t xml:space="preserve"> perspectivas. Por un lado los aspectos técnicos, es decir, </w:t>
      </w:r>
      <w:r w:rsidR="00FA3EFD" w:rsidRPr="00130390">
        <w:rPr>
          <w:rFonts w:ascii="Arial Narrow" w:hAnsi="Arial Narrow" w:cs="Arial"/>
          <w:sz w:val="24"/>
          <w:szCs w:val="24"/>
        </w:rPr>
        <w:t xml:space="preserve">se realizará una compilación de trabajos que tratan </w:t>
      </w:r>
      <w:r w:rsidR="00642DB8" w:rsidRPr="00130390">
        <w:rPr>
          <w:rFonts w:ascii="Arial Narrow" w:hAnsi="Arial Narrow" w:cs="Arial"/>
          <w:sz w:val="24"/>
          <w:szCs w:val="24"/>
        </w:rPr>
        <w:t>la cuestión de la eficacia y adecuación de la utilización</w:t>
      </w:r>
      <w:r w:rsidRPr="00130390">
        <w:rPr>
          <w:rFonts w:ascii="Arial Narrow" w:hAnsi="Arial Narrow" w:cs="Arial"/>
          <w:sz w:val="24"/>
          <w:szCs w:val="24"/>
        </w:rPr>
        <w:t xml:space="preserve"> estas técnicas en el ámbito psicológico. Por otro lado, los aspectos éticos y deontológicos involucrados en el uso de las mismas.</w:t>
      </w:r>
    </w:p>
    <w:p w14:paraId="5CA5AE1E" w14:textId="77777777" w:rsidR="00C769C8" w:rsidRPr="00130390" w:rsidRDefault="00C769C8" w:rsidP="00A5292B">
      <w:pPr>
        <w:spacing w:after="0" w:line="240" w:lineRule="auto"/>
        <w:ind w:firstLine="708"/>
        <w:jc w:val="both"/>
        <w:rPr>
          <w:rFonts w:ascii="Arial Narrow" w:hAnsi="Arial Narrow" w:cs="Arial"/>
          <w:sz w:val="24"/>
          <w:szCs w:val="24"/>
        </w:rPr>
      </w:pPr>
    </w:p>
    <w:p w14:paraId="65C3F250" w14:textId="1069D424" w:rsidR="00C769C8" w:rsidRPr="00130390" w:rsidRDefault="003A538E" w:rsidP="00A5292B">
      <w:pPr>
        <w:spacing w:after="0" w:line="240" w:lineRule="auto"/>
        <w:rPr>
          <w:rFonts w:ascii="Arial Narrow" w:hAnsi="Arial Narrow" w:cs="Arial"/>
          <w:b/>
          <w:sz w:val="24"/>
          <w:szCs w:val="24"/>
        </w:rPr>
      </w:pPr>
      <w:r w:rsidRPr="00130390">
        <w:rPr>
          <w:rFonts w:ascii="Arial Narrow" w:hAnsi="Arial Narrow" w:cs="Arial"/>
          <w:b/>
          <w:sz w:val="24"/>
          <w:szCs w:val="24"/>
        </w:rPr>
        <w:t xml:space="preserve">   </w:t>
      </w:r>
      <w:r w:rsidR="006A075E" w:rsidRPr="00130390">
        <w:rPr>
          <w:rFonts w:ascii="Arial Narrow" w:hAnsi="Arial Narrow" w:cs="Arial"/>
          <w:b/>
          <w:sz w:val="24"/>
          <w:szCs w:val="24"/>
        </w:rPr>
        <w:t>La</w:t>
      </w:r>
      <w:r w:rsidR="00642DB8" w:rsidRPr="00130390">
        <w:rPr>
          <w:rFonts w:ascii="Arial Narrow" w:hAnsi="Arial Narrow" w:cs="Arial"/>
          <w:b/>
          <w:sz w:val="24"/>
          <w:szCs w:val="24"/>
        </w:rPr>
        <w:t xml:space="preserve">s nuevas tecnologías y su aplicación en programas y tratamientos. </w:t>
      </w:r>
    </w:p>
    <w:p w14:paraId="2933CD7E" w14:textId="324A3046" w:rsidR="00C769C8" w:rsidRPr="00130390" w:rsidRDefault="00C769C8" w:rsidP="00A5292B">
      <w:pPr>
        <w:spacing w:after="0" w:line="240" w:lineRule="auto"/>
        <w:jc w:val="both"/>
        <w:rPr>
          <w:rFonts w:ascii="Arial Narrow" w:hAnsi="Arial Narrow" w:cs="Arial"/>
          <w:sz w:val="24"/>
          <w:szCs w:val="24"/>
        </w:rPr>
      </w:pPr>
      <w:r w:rsidRPr="00130390">
        <w:rPr>
          <w:rFonts w:ascii="Arial Narrow" w:hAnsi="Arial Narrow" w:cs="Arial"/>
          <w:b/>
          <w:sz w:val="24"/>
          <w:szCs w:val="24"/>
        </w:rPr>
        <w:tab/>
      </w:r>
      <w:r w:rsidRPr="00130390">
        <w:rPr>
          <w:rFonts w:ascii="Arial Narrow" w:hAnsi="Arial Narrow" w:cs="Arial"/>
          <w:sz w:val="24"/>
          <w:szCs w:val="24"/>
        </w:rPr>
        <w:t xml:space="preserve">La inclusión de las nuevas tecnologías en los tratamientos psicoterapéuticos, genera la necesidad de </w:t>
      </w:r>
      <w:r w:rsidR="005D565C" w:rsidRPr="00130390">
        <w:rPr>
          <w:rFonts w:ascii="Arial Narrow" w:hAnsi="Arial Narrow" w:cs="Arial"/>
          <w:sz w:val="24"/>
          <w:szCs w:val="24"/>
        </w:rPr>
        <w:t>analizar, p</w:t>
      </w:r>
      <w:r w:rsidRPr="00130390">
        <w:rPr>
          <w:rFonts w:ascii="Arial Narrow" w:hAnsi="Arial Narrow" w:cs="Arial"/>
          <w:sz w:val="24"/>
          <w:szCs w:val="24"/>
        </w:rPr>
        <w:t xml:space="preserve">or un lado la eficacia </w:t>
      </w:r>
      <w:r w:rsidR="002F4056" w:rsidRPr="00130390">
        <w:rPr>
          <w:rFonts w:ascii="Arial Narrow" w:hAnsi="Arial Narrow" w:cs="Arial"/>
          <w:sz w:val="24"/>
          <w:szCs w:val="24"/>
        </w:rPr>
        <w:t>que obtienen</w:t>
      </w:r>
      <w:r w:rsidRPr="00130390">
        <w:rPr>
          <w:rFonts w:ascii="Arial Narrow" w:hAnsi="Arial Narrow" w:cs="Arial"/>
          <w:sz w:val="24"/>
          <w:szCs w:val="24"/>
        </w:rPr>
        <w:t xml:space="preserve"> aquellos que </w:t>
      </w:r>
      <w:r w:rsidR="00642DB8" w:rsidRPr="00130390">
        <w:rPr>
          <w:rFonts w:ascii="Arial Narrow" w:hAnsi="Arial Narrow" w:cs="Arial"/>
          <w:sz w:val="24"/>
          <w:szCs w:val="24"/>
        </w:rPr>
        <w:t>las utilizan</w:t>
      </w:r>
      <w:r w:rsidR="005D565C" w:rsidRPr="00130390">
        <w:rPr>
          <w:rFonts w:ascii="Arial Narrow" w:hAnsi="Arial Narrow" w:cs="Arial"/>
          <w:sz w:val="24"/>
          <w:szCs w:val="24"/>
        </w:rPr>
        <w:t xml:space="preserve">; </w:t>
      </w:r>
      <w:r w:rsidRPr="00130390">
        <w:rPr>
          <w:rFonts w:ascii="Arial Narrow" w:hAnsi="Arial Narrow" w:cs="Arial"/>
          <w:sz w:val="24"/>
          <w:szCs w:val="24"/>
        </w:rPr>
        <w:t>y por otro lado el balance de los beneficios e inconvenientes de su inclusión.</w:t>
      </w:r>
    </w:p>
    <w:p w14:paraId="3130B0D0" w14:textId="41D02443" w:rsidR="008A1BC0" w:rsidRPr="00130390" w:rsidRDefault="00C769C8" w:rsidP="00A5292B">
      <w:pPr>
        <w:spacing w:after="0" w:line="240" w:lineRule="auto"/>
        <w:jc w:val="both"/>
        <w:rPr>
          <w:rFonts w:ascii="Arial Narrow" w:hAnsi="Arial Narrow" w:cs="Arial"/>
          <w:sz w:val="24"/>
          <w:szCs w:val="24"/>
        </w:rPr>
      </w:pPr>
      <w:r w:rsidRPr="00130390">
        <w:rPr>
          <w:rFonts w:ascii="Arial Narrow" w:hAnsi="Arial Narrow" w:cs="Arial"/>
          <w:sz w:val="24"/>
          <w:szCs w:val="24"/>
        </w:rPr>
        <w:tab/>
      </w:r>
      <w:r w:rsidR="00642DB8" w:rsidRPr="00130390">
        <w:rPr>
          <w:rFonts w:ascii="Arial Narrow" w:hAnsi="Arial Narrow" w:cs="Arial"/>
          <w:sz w:val="24"/>
          <w:szCs w:val="24"/>
        </w:rPr>
        <w:t>Al realizar un recorrido por la bibliografía existente, encontramos diversos trabajos que refieren a la temática</w:t>
      </w:r>
      <w:r w:rsidR="00E2634F" w:rsidRPr="00130390">
        <w:rPr>
          <w:rFonts w:ascii="Arial Narrow" w:hAnsi="Arial Narrow" w:cs="Arial"/>
          <w:sz w:val="24"/>
          <w:szCs w:val="24"/>
        </w:rPr>
        <w:t xml:space="preserve">. </w:t>
      </w:r>
      <w:r w:rsidR="00E21891" w:rsidRPr="00130390">
        <w:rPr>
          <w:rFonts w:ascii="Arial Narrow" w:hAnsi="Arial Narrow" w:cs="Arial"/>
          <w:sz w:val="24"/>
          <w:szCs w:val="24"/>
        </w:rPr>
        <w:t>Mira y colaboradores (2011)</w:t>
      </w:r>
      <w:r w:rsidRPr="00130390">
        <w:rPr>
          <w:rFonts w:ascii="Arial Narrow" w:hAnsi="Arial Narrow" w:cs="Arial"/>
          <w:sz w:val="24"/>
          <w:szCs w:val="24"/>
        </w:rPr>
        <w:t xml:space="preserve"> analizan la influencia de las </w:t>
      </w:r>
      <w:r w:rsidR="00642DB8" w:rsidRPr="00130390">
        <w:rPr>
          <w:rFonts w:ascii="Arial Narrow" w:hAnsi="Arial Narrow" w:cs="Arial"/>
          <w:i/>
          <w:sz w:val="24"/>
          <w:szCs w:val="24"/>
        </w:rPr>
        <w:t>Tecnologías</w:t>
      </w:r>
      <w:r w:rsidRPr="00130390">
        <w:rPr>
          <w:rFonts w:ascii="Arial Narrow" w:hAnsi="Arial Narrow" w:cs="Arial"/>
          <w:i/>
          <w:sz w:val="24"/>
          <w:szCs w:val="24"/>
        </w:rPr>
        <w:t xml:space="preserve"> de l</w:t>
      </w:r>
      <w:r w:rsidR="00E2634F" w:rsidRPr="00130390">
        <w:rPr>
          <w:rFonts w:ascii="Arial Narrow" w:hAnsi="Arial Narrow" w:cs="Arial"/>
          <w:i/>
          <w:sz w:val="24"/>
          <w:szCs w:val="24"/>
        </w:rPr>
        <w:t>a Información y la</w:t>
      </w:r>
      <w:r w:rsidR="00E2634F" w:rsidRPr="00130390">
        <w:rPr>
          <w:rFonts w:ascii="Arial Narrow" w:hAnsi="Arial Narrow" w:cs="Arial"/>
          <w:sz w:val="24"/>
          <w:szCs w:val="24"/>
        </w:rPr>
        <w:t xml:space="preserve"> </w:t>
      </w:r>
      <w:r w:rsidR="00E2634F" w:rsidRPr="00130390">
        <w:rPr>
          <w:rFonts w:ascii="Arial Narrow" w:hAnsi="Arial Narrow" w:cs="Arial"/>
          <w:i/>
          <w:sz w:val="24"/>
          <w:szCs w:val="24"/>
        </w:rPr>
        <w:t>Comunicación</w:t>
      </w:r>
      <w:r w:rsidR="00642DB8" w:rsidRPr="00130390">
        <w:rPr>
          <w:rFonts w:ascii="Arial Narrow" w:hAnsi="Arial Narrow" w:cs="Arial"/>
          <w:i/>
          <w:sz w:val="24"/>
          <w:szCs w:val="24"/>
        </w:rPr>
        <w:t xml:space="preserve"> </w:t>
      </w:r>
      <w:r w:rsidR="00642DB8" w:rsidRPr="00130390">
        <w:rPr>
          <w:rFonts w:ascii="Arial Narrow" w:hAnsi="Arial Narrow" w:cs="Arial"/>
          <w:sz w:val="24"/>
          <w:szCs w:val="24"/>
        </w:rPr>
        <w:t>(</w:t>
      </w:r>
      <w:proofErr w:type="spellStart"/>
      <w:r w:rsidR="00642DB8" w:rsidRPr="00130390">
        <w:rPr>
          <w:rFonts w:ascii="Arial Narrow" w:hAnsi="Arial Narrow" w:cs="Arial"/>
          <w:sz w:val="24"/>
          <w:szCs w:val="24"/>
        </w:rPr>
        <w:t>TICs</w:t>
      </w:r>
      <w:proofErr w:type="spellEnd"/>
      <w:r w:rsidR="00642DB8" w:rsidRPr="00130390">
        <w:rPr>
          <w:rFonts w:ascii="Arial Narrow" w:hAnsi="Arial Narrow" w:cs="Arial"/>
          <w:sz w:val="24"/>
          <w:szCs w:val="24"/>
        </w:rPr>
        <w:t>)</w:t>
      </w:r>
      <w:r w:rsidR="00E2634F" w:rsidRPr="00130390">
        <w:rPr>
          <w:rFonts w:ascii="Arial Narrow" w:hAnsi="Arial Narrow" w:cs="Arial"/>
          <w:sz w:val="24"/>
          <w:szCs w:val="24"/>
        </w:rPr>
        <w:t xml:space="preserve">, </w:t>
      </w:r>
      <w:r w:rsidR="005D565C" w:rsidRPr="00130390">
        <w:rPr>
          <w:rFonts w:ascii="Arial Narrow" w:hAnsi="Arial Narrow" w:cs="Arial"/>
          <w:sz w:val="24"/>
          <w:szCs w:val="24"/>
        </w:rPr>
        <w:t>estableciendo</w:t>
      </w:r>
      <w:r w:rsidR="00E2634F" w:rsidRPr="00130390">
        <w:rPr>
          <w:rFonts w:ascii="Arial Narrow" w:hAnsi="Arial Narrow" w:cs="Arial"/>
          <w:sz w:val="24"/>
          <w:szCs w:val="24"/>
        </w:rPr>
        <w:t xml:space="preserve"> que las revisiones indican </w:t>
      </w:r>
      <w:r w:rsidR="00642DB8" w:rsidRPr="00130390">
        <w:rPr>
          <w:rFonts w:ascii="Arial Narrow" w:hAnsi="Arial Narrow" w:cs="Arial"/>
          <w:sz w:val="24"/>
          <w:szCs w:val="24"/>
        </w:rPr>
        <w:t>la eficacia de</w:t>
      </w:r>
      <w:r w:rsidR="00E2634F" w:rsidRPr="00130390">
        <w:rPr>
          <w:rFonts w:ascii="Arial Narrow" w:hAnsi="Arial Narrow" w:cs="Arial"/>
          <w:sz w:val="24"/>
          <w:szCs w:val="24"/>
        </w:rPr>
        <w:t xml:space="preserve"> los programas de tratamiento online interactivos. </w:t>
      </w:r>
    </w:p>
    <w:p w14:paraId="68F0CF41" w14:textId="7B9C0463" w:rsidR="008A1BC0" w:rsidRPr="00130390" w:rsidRDefault="008A1BC0" w:rsidP="00A5292B">
      <w:pPr>
        <w:spacing w:after="0" w:line="240" w:lineRule="auto"/>
        <w:ind w:firstLine="708"/>
        <w:jc w:val="both"/>
        <w:rPr>
          <w:rFonts w:ascii="Arial Narrow" w:hAnsi="Arial Narrow" w:cs="Arial"/>
          <w:iCs/>
          <w:sz w:val="24"/>
          <w:szCs w:val="24"/>
        </w:rPr>
      </w:pPr>
      <w:r w:rsidRPr="00130390">
        <w:rPr>
          <w:rFonts w:ascii="Arial Narrow" w:hAnsi="Arial Narrow" w:cs="Arial"/>
          <w:sz w:val="24"/>
          <w:szCs w:val="24"/>
        </w:rPr>
        <w:t xml:space="preserve">Así mismo </w:t>
      </w:r>
      <w:proofErr w:type="spellStart"/>
      <w:r w:rsidRPr="00130390">
        <w:rPr>
          <w:rFonts w:ascii="Arial Narrow" w:hAnsi="Arial Narrow" w:cs="Arial"/>
          <w:sz w:val="24"/>
          <w:szCs w:val="24"/>
        </w:rPr>
        <w:t>Bregman</w:t>
      </w:r>
      <w:proofErr w:type="spellEnd"/>
      <w:r w:rsidRPr="00130390">
        <w:rPr>
          <w:rFonts w:ascii="Arial Narrow" w:hAnsi="Arial Narrow" w:cs="Arial"/>
          <w:sz w:val="24"/>
          <w:szCs w:val="24"/>
        </w:rPr>
        <w:t xml:space="preserve"> y Solari (2014) realizan una revisión de los hallazgos en torno al impacto de las nuevas tecnologías </w:t>
      </w:r>
      <w:r w:rsidR="00E21891" w:rsidRPr="00130390">
        <w:rPr>
          <w:rFonts w:ascii="Arial Narrow" w:hAnsi="Arial Narrow" w:cs="Arial"/>
          <w:sz w:val="24"/>
          <w:szCs w:val="24"/>
        </w:rPr>
        <w:t>sobre</w:t>
      </w:r>
      <w:r w:rsidRPr="00130390">
        <w:rPr>
          <w:rFonts w:ascii="Arial Narrow" w:hAnsi="Arial Narrow" w:cs="Arial"/>
          <w:sz w:val="24"/>
          <w:szCs w:val="24"/>
        </w:rPr>
        <w:t xml:space="preserve"> la psicoterap</w:t>
      </w:r>
      <w:r w:rsidR="00E21891" w:rsidRPr="00130390">
        <w:rPr>
          <w:rFonts w:ascii="Arial Narrow" w:hAnsi="Arial Narrow" w:cs="Arial"/>
          <w:sz w:val="24"/>
          <w:szCs w:val="24"/>
        </w:rPr>
        <w:t>ia aplicada</w:t>
      </w:r>
      <w:r w:rsidRPr="00130390">
        <w:rPr>
          <w:rFonts w:ascii="Arial Narrow" w:hAnsi="Arial Narrow" w:cs="Arial"/>
          <w:sz w:val="24"/>
          <w:szCs w:val="24"/>
        </w:rPr>
        <w:t xml:space="preserve"> </w:t>
      </w:r>
      <w:r w:rsidR="00E21891" w:rsidRPr="00130390">
        <w:rPr>
          <w:rFonts w:ascii="Arial Narrow" w:hAnsi="Arial Narrow" w:cs="Arial"/>
          <w:sz w:val="24"/>
          <w:szCs w:val="24"/>
        </w:rPr>
        <w:t xml:space="preserve">a </w:t>
      </w:r>
      <w:r w:rsidRPr="00130390">
        <w:rPr>
          <w:rFonts w:ascii="Arial Narrow" w:hAnsi="Arial Narrow" w:cs="Arial"/>
          <w:sz w:val="24"/>
          <w:szCs w:val="24"/>
        </w:rPr>
        <w:t xml:space="preserve">trastornos de ansiedad. Indican que la </w:t>
      </w:r>
      <w:r w:rsidRPr="00130390">
        <w:rPr>
          <w:rFonts w:ascii="Arial Narrow" w:hAnsi="Arial Narrow" w:cs="Arial"/>
          <w:i/>
          <w:sz w:val="24"/>
          <w:szCs w:val="24"/>
        </w:rPr>
        <w:t>terapia cognitivo conductual mediada por computadora</w:t>
      </w:r>
      <w:r w:rsidR="00067F15" w:rsidRPr="00130390">
        <w:rPr>
          <w:rFonts w:ascii="Arial Narrow" w:hAnsi="Arial Narrow" w:cs="Arial"/>
          <w:sz w:val="24"/>
          <w:szCs w:val="24"/>
        </w:rPr>
        <w:t xml:space="preserve"> </w:t>
      </w:r>
      <w:r w:rsidRPr="00130390">
        <w:rPr>
          <w:rFonts w:ascii="Arial Narrow" w:hAnsi="Arial Narrow" w:cs="Arial"/>
          <w:iCs/>
          <w:sz w:val="24"/>
          <w:szCs w:val="24"/>
        </w:rPr>
        <w:t xml:space="preserve">ha mostrado ser benéfica para el tratamiento de cuadros como: trastorno de pánico, agorafobia, fobia específica, fobia social y trastorno de ansiedad generalizada. Agregando que no se encuentran diferencias significativas </w:t>
      </w:r>
      <w:r w:rsidR="00E21891" w:rsidRPr="00130390">
        <w:rPr>
          <w:rFonts w:ascii="Arial Narrow" w:hAnsi="Arial Narrow" w:cs="Arial"/>
          <w:iCs/>
          <w:sz w:val="24"/>
          <w:szCs w:val="24"/>
        </w:rPr>
        <w:t xml:space="preserve">en cuanto a eficacia </w:t>
      </w:r>
      <w:r w:rsidRPr="00130390">
        <w:rPr>
          <w:rFonts w:ascii="Arial Narrow" w:hAnsi="Arial Narrow" w:cs="Arial"/>
          <w:iCs/>
          <w:sz w:val="24"/>
          <w:szCs w:val="24"/>
        </w:rPr>
        <w:t>entre las modalidades de psicoterapia presencial y virtual.</w:t>
      </w:r>
    </w:p>
    <w:p w14:paraId="32700AE1" w14:textId="7FF3B96A" w:rsidR="005D565C" w:rsidRPr="00130390" w:rsidRDefault="008A1BC0"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En los aportes de ambos</w:t>
      </w:r>
      <w:r w:rsidR="00E21891" w:rsidRPr="00130390">
        <w:rPr>
          <w:rFonts w:ascii="Arial Narrow" w:hAnsi="Arial Narrow" w:cs="Arial"/>
          <w:sz w:val="24"/>
          <w:szCs w:val="24"/>
        </w:rPr>
        <w:t xml:space="preserve"> grupos de</w:t>
      </w:r>
      <w:r w:rsidRPr="00130390">
        <w:rPr>
          <w:rFonts w:ascii="Arial Narrow" w:hAnsi="Arial Narrow" w:cs="Arial"/>
          <w:sz w:val="24"/>
          <w:szCs w:val="24"/>
        </w:rPr>
        <w:t xml:space="preserve"> autor</w:t>
      </w:r>
      <w:r w:rsidR="00E21891" w:rsidRPr="00130390">
        <w:rPr>
          <w:rFonts w:ascii="Arial Narrow" w:hAnsi="Arial Narrow" w:cs="Arial"/>
          <w:sz w:val="24"/>
          <w:szCs w:val="24"/>
        </w:rPr>
        <w:t xml:space="preserve">es </w:t>
      </w:r>
      <w:r w:rsidRPr="00130390">
        <w:rPr>
          <w:rFonts w:ascii="Arial Narrow" w:hAnsi="Arial Narrow" w:cs="Arial"/>
          <w:sz w:val="24"/>
          <w:szCs w:val="24"/>
        </w:rPr>
        <w:t xml:space="preserve">se da cuenta de dos </w:t>
      </w:r>
      <w:r w:rsidR="00927F7A" w:rsidRPr="00130390">
        <w:rPr>
          <w:rFonts w:ascii="Arial Narrow" w:hAnsi="Arial Narrow" w:cs="Arial"/>
          <w:sz w:val="24"/>
          <w:szCs w:val="24"/>
        </w:rPr>
        <w:t>programas de computadora orientados al tratamiento psicoterapéutico</w:t>
      </w:r>
      <w:r w:rsidRPr="00130390">
        <w:rPr>
          <w:rFonts w:ascii="Arial Narrow" w:hAnsi="Arial Narrow" w:cs="Arial"/>
          <w:sz w:val="24"/>
          <w:szCs w:val="24"/>
        </w:rPr>
        <w:t xml:space="preserve">: </w:t>
      </w:r>
      <w:proofErr w:type="spellStart"/>
      <w:r w:rsidR="00E2634F" w:rsidRPr="00130390">
        <w:rPr>
          <w:rFonts w:ascii="Arial Narrow" w:hAnsi="Arial Narrow" w:cs="Arial"/>
          <w:i/>
          <w:sz w:val="24"/>
          <w:szCs w:val="24"/>
        </w:rPr>
        <w:t>Beating</w:t>
      </w:r>
      <w:proofErr w:type="spellEnd"/>
      <w:r w:rsidR="00E2634F" w:rsidRPr="00130390">
        <w:rPr>
          <w:rFonts w:ascii="Arial Narrow" w:hAnsi="Arial Narrow" w:cs="Arial"/>
          <w:i/>
          <w:sz w:val="24"/>
          <w:szCs w:val="24"/>
        </w:rPr>
        <w:t xml:space="preserve"> </w:t>
      </w:r>
      <w:proofErr w:type="spellStart"/>
      <w:r w:rsidR="00E2634F" w:rsidRPr="00130390">
        <w:rPr>
          <w:rFonts w:ascii="Arial Narrow" w:hAnsi="Arial Narrow" w:cs="Arial"/>
          <w:i/>
          <w:sz w:val="24"/>
          <w:szCs w:val="24"/>
        </w:rPr>
        <w:t>the</w:t>
      </w:r>
      <w:proofErr w:type="spellEnd"/>
      <w:r w:rsidR="00E2634F" w:rsidRPr="00130390">
        <w:rPr>
          <w:rFonts w:ascii="Arial Narrow" w:hAnsi="Arial Narrow" w:cs="Arial"/>
          <w:i/>
          <w:sz w:val="24"/>
          <w:szCs w:val="24"/>
        </w:rPr>
        <w:t xml:space="preserve"> Blues</w:t>
      </w:r>
      <w:r w:rsidR="00E410A9" w:rsidRPr="00130390">
        <w:rPr>
          <w:rFonts w:ascii="Arial Narrow" w:hAnsi="Arial Narrow" w:cs="Arial"/>
          <w:i/>
          <w:sz w:val="24"/>
          <w:szCs w:val="24"/>
        </w:rPr>
        <w:t>,</w:t>
      </w:r>
      <w:r w:rsidR="00E2634F" w:rsidRPr="00130390">
        <w:rPr>
          <w:rFonts w:ascii="Arial Narrow" w:hAnsi="Arial Narrow" w:cs="Arial"/>
          <w:i/>
          <w:sz w:val="24"/>
          <w:szCs w:val="24"/>
        </w:rPr>
        <w:t xml:space="preserve"> </w:t>
      </w:r>
      <w:r w:rsidR="00E2634F" w:rsidRPr="00130390">
        <w:rPr>
          <w:rFonts w:ascii="Arial Narrow" w:hAnsi="Arial Narrow" w:cs="Arial"/>
          <w:sz w:val="24"/>
          <w:szCs w:val="24"/>
        </w:rPr>
        <w:t>un programa multimedia interactivo que se basa en la Terapia Cognitivo Conductual</w:t>
      </w:r>
      <w:r w:rsidR="00642DB8" w:rsidRPr="00130390">
        <w:rPr>
          <w:rFonts w:ascii="Arial Narrow" w:hAnsi="Arial Narrow" w:cs="Arial"/>
          <w:sz w:val="24"/>
          <w:szCs w:val="24"/>
        </w:rPr>
        <w:t>,</w:t>
      </w:r>
      <w:r w:rsidR="00E2634F" w:rsidRPr="00130390">
        <w:rPr>
          <w:rFonts w:ascii="Arial Narrow" w:hAnsi="Arial Narrow" w:cs="Arial"/>
          <w:sz w:val="24"/>
          <w:szCs w:val="24"/>
        </w:rPr>
        <w:t xml:space="preserve"> indicado para la Depresión y la Ansiedad. Inc</w:t>
      </w:r>
      <w:r w:rsidR="00AA1A13" w:rsidRPr="00130390">
        <w:rPr>
          <w:rFonts w:ascii="Arial Narrow" w:hAnsi="Arial Narrow" w:cs="Arial"/>
          <w:sz w:val="24"/>
          <w:szCs w:val="24"/>
        </w:rPr>
        <w:t>luye como recursos tecnológicos:</w:t>
      </w:r>
      <w:r w:rsidR="00E2634F" w:rsidRPr="00130390">
        <w:rPr>
          <w:rFonts w:ascii="Arial Narrow" w:hAnsi="Arial Narrow" w:cs="Arial"/>
          <w:sz w:val="24"/>
          <w:szCs w:val="24"/>
        </w:rPr>
        <w:t xml:space="preserve"> videos, animación, gráficos, voz en off, entre otros. </w:t>
      </w:r>
      <w:proofErr w:type="spellStart"/>
      <w:r w:rsidR="00E2634F" w:rsidRPr="00130390">
        <w:rPr>
          <w:rFonts w:ascii="Arial Narrow" w:hAnsi="Arial Narrow" w:cs="Arial"/>
          <w:sz w:val="24"/>
          <w:szCs w:val="24"/>
        </w:rPr>
        <w:t>Proudoof</w:t>
      </w:r>
      <w:proofErr w:type="spellEnd"/>
      <w:r w:rsidR="00E2634F" w:rsidRPr="00130390">
        <w:rPr>
          <w:rFonts w:ascii="Arial Narrow" w:hAnsi="Arial Narrow" w:cs="Arial"/>
          <w:sz w:val="24"/>
          <w:szCs w:val="24"/>
        </w:rPr>
        <w:t xml:space="preserve"> </w:t>
      </w:r>
      <w:r w:rsidR="00683403" w:rsidRPr="00130390">
        <w:rPr>
          <w:rFonts w:ascii="Arial Narrow" w:hAnsi="Arial Narrow" w:cs="Arial"/>
          <w:sz w:val="24"/>
          <w:szCs w:val="24"/>
        </w:rPr>
        <w:t>y colaboradores</w:t>
      </w:r>
      <w:r w:rsidR="00E2634F" w:rsidRPr="00130390">
        <w:rPr>
          <w:rFonts w:ascii="Arial Narrow" w:hAnsi="Arial Narrow" w:cs="Arial"/>
          <w:sz w:val="24"/>
          <w:szCs w:val="24"/>
        </w:rPr>
        <w:t xml:space="preserve"> </w:t>
      </w:r>
      <w:r w:rsidR="00A86068" w:rsidRPr="00130390">
        <w:rPr>
          <w:rFonts w:ascii="Arial Narrow" w:hAnsi="Arial Narrow" w:cs="Arial"/>
          <w:sz w:val="24"/>
          <w:szCs w:val="24"/>
        </w:rPr>
        <w:t xml:space="preserve">(2003-2004, en Mira y cols., 2011), </w:t>
      </w:r>
      <w:r w:rsidR="00E2634F" w:rsidRPr="00130390">
        <w:rPr>
          <w:rFonts w:ascii="Arial Narrow" w:hAnsi="Arial Narrow" w:cs="Arial"/>
          <w:sz w:val="24"/>
          <w:szCs w:val="24"/>
        </w:rPr>
        <w:t xml:space="preserve">han realizado diversos estudios sobre este programa, </w:t>
      </w:r>
      <w:r w:rsidR="00256EB1" w:rsidRPr="00130390">
        <w:rPr>
          <w:rFonts w:ascii="Arial Narrow" w:hAnsi="Arial Narrow" w:cs="Arial"/>
          <w:sz w:val="24"/>
          <w:szCs w:val="24"/>
        </w:rPr>
        <w:t>concluyendo en la eficacia del mismo.</w:t>
      </w:r>
      <w:r w:rsidRPr="00130390">
        <w:rPr>
          <w:rFonts w:ascii="Arial Narrow" w:hAnsi="Arial Narrow" w:cs="Arial"/>
          <w:sz w:val="24"/>
          <w:szCs w:val="24"/>
        </w:rPr>
        <w:t xml:space="preserve"> El o</w:t>
      </w:r>
      <w:r w:rsidR="00683403" w:rsidRPr="00130390">
        <w:rPr>
          <w:rFonts w:ascii="Arial Narrow" w:hAnsi="Arial Narrow" w:cs="Arial"/>
          <w:sz w:val="24"/>
          <w:szCs w:val="24"/>
        </w:rPr>
        <w:t>tro</w:t>
      </w:r>
      <w:r w:rsidR="005D565C" w:rsidRPr="00130390">
        <w:rPr>
          <w:rFonts w:ascii="Arial Narrow" w:hAnsi="Arial Narrow" w:cs="Arial"/>
          <w:sz w:val="24"/>
          <w:szCs w:val="24"/>
        </w:rPr>
        <w:t xml:space="preserve"> </w:t>
      </w:r>
      <w:r w:rsidR="00E410A9" w:rsidRPr="00130390">
        <w:rPr>
          <w:rFonts w:ascii="Arial Narrow" w:hAnsi="Arial Narrow" w:cs="Arial"/>
          <w:sz w:val="24"/>
          <w:szCs w:val="24"/>
        </w:rPr>
        <w:t xml:space="preserve">programa </w:t>
      </w:r>
      <w:r w:rsidRPr="00130390">
        <w:rPr>
          <w:rFonts w:ascii="Arial Narrow" w:hAnsi="Arial Narrow" w:cs="Arial"/>
          <w:sz w:val="24"/>
          <w:szCs w:val="24"/>
        </w:rPr>
        <w:t>e</w:t>
      </w:r>
      <w:r w:rsidR="005D565C" w:rsidRPr="00130390">
        <w:rPr>
          <w:rFonts w:ascii="Arial Narrow" w:hAnsi="Arial Narrow" w:cs="Arial"/>
          <w:sz w:val="24"/>
          <w:szCs w:val="24"/>
        </w:rPr>
        <w:t xml:space="preserve">s </w:t>
      </w:r>
      <w:proofErr w:type="spellStart"/>
      <w:r w:rsidR="000F3217" w:rsidRPr="00130390">
        <w:rPr>
          <w:rFonts w:ascii="Arial Narrow" w:hAnsi="Arial Narrow" w:cs="Arial"/>
          <w:i/>
          <w:sz w:val="24"/>
          <w:szCs w:val="24"/>
        </w:rPr>
        <w:t>Fear</w:t>
      </w:r>
      <w:proofErr w:type="spellEnd"/>
      <w:r w:rsidR="000F3217" w:rsidRPr="00130390">
        <w:rPr>
          <w:rFonts w:ascii="Arial Narrow" w:hAnsi="Arial Narrow" w:cs="Arial"/>
          <w:i/>
          <w:sz w:val="24"/>
          <w:szCs w:val="24"/>
        </w:rPr>
        <w:t xml:space="preserve"> </w:t>
      </w:r>
      <w:proofErr w:type="spellStart"/>
      <w:r w:rsidR="000F3217" w:rsidRPr="00130390">
        <w:rPr>
          <w:rFonts w:ascii="Arial Narrow" w:hAnsi="Arial Narrow" w:cs="Arial"/>
          <w:i/>
          <w:sz w:val="24"/>
          <w:szCs w:val="24"/>
        </w:rPr>
        <w:t>Fighter</w:t>
      </w:r>
      <w:proofErr w:type="spellEnd"/>
      <w:r w:rsidR="000F3217" w:rsidRPr="00130390">
        <w:rPr>
          <w:rFonts w:ascii="Arial Narrow" w:hAnsi="Arial Narrow" w:cs="Arial"/>
          <w:i/>
          <w:sz w:val="24"/>
          <w:szCs w:val="24"/>
        </w:rPr>
        <w:t xml:space="preserve">, </w:t>
      </w:r>
      <w:r w:rsidR="000F3217" w:rsidRPr="00130390">
        <w:rPr>
          <w:rFonts w:ascii="Arial Narrow" w:hAnsi="Arial Narrow" w:cs="Arial"/>
          <w:sz w:val="24"/>
          <w:szCs w:val="24"/>
        </w:rPr>
        <w:t>un tratamien</w:t>
      </w:r>
      <w:r w:rsidR="00FB41EC" w:rsidRPr="00130390">
        <w:rPr>
          <w:rFonts w:ascii="Arial Narrow" w:hAnsi="Arial Narrow" w:cs="Arial"/>
          <w:sz w:val="24"/>
          <w:szCs w:val="24"/>
        </w:rPr>
        <w:t>t</w:t>
      </w:r>
      <w:r w:rsidR="000F3217" w:rsidRPr="00130390">
        <w:rPr>
          <w:rFonts w:ascii="Arial Narrow" w:hAnsi="Arial Narrow" w:cs="Arial"/>
          <w:sz w:val="24"/>
          <w:szCs w:val="24"/>
        </w:rPr>
        <w:t xml:space="preserve">o de auto exposición, a través de un protocolo específico </w:t>
      </w:r>
      <w:r w:rsidR="00683403" w:rsidRPr="00130390">
        <w:rPr>
          <w:rFonts w:ascii="Arial Narrow" w:hAnsi="Arial Narrow" w:cs="Arial"/>
          <w:sz w:val="24"/>
          <w:szCs w:val="24"/>
        </w:rPr>
        <w:t>por medio</w:t>
      </w:r>
      <w:r w:rsidR="000F3217" w:rsidRPr="00130390">
        <w:rPr>
          <w:rFonts w:ascii="Arial Narrow" w:hAnsi="Arial Narrow" w:cs="Arial"/>
          <w:sz w:val="24"/>
          <w:szCs w:val="24"/>
        </w:rPr>
        <w:t xml:space="preserve"> de la computadora, y con un mínimo de contacto con el terapeuta. Existen estudios que avalan el uso de este programa (Mira, et. Al, 2011</w:t>
      </w:r>
      <w:r w:rsidRPr="00130390">
        <w:rPr>
          <w:rFonts w:ascii="Arial Narrow" w:hAnsi="Arial Narrow" w:cs="Arial"/>
          <w:sz w:val="24"/>
          <w:szCs w:val="24"/>
        </w:rPr>
        <w:t xml:space="preserve"> &amp; </w:t>
      </w:r>
      <w:proofErr w:type="spellStart"/>
      <w:r w:rsidRPr="00130390">
        <w:rPr>
          <w:rFonts w:ascii="Arial Narrow" w:hAnsi="Arial Narrow" w:cs="Arial"/>
          <w:sz w:val="24"/>
          <w:szCs w:val="24"/>
        </w:rPr>
        <w:t>Bregman</w:t>
      </w:r>
      <w:proofErr w:type="spellEnd"/>
      <w:r w:rsidRPr="00130390">
        <w:rPr>
          <w:rFonts w:ascii="Arial Narrow" w:hAnsi="Arial Narrow" w:cs="Arial"/>
          <w:sz w:val="24"/>
          <w:szCs w:val="24"/>
        </w:rPr>
        <w:t xml:space="preserve"> y Solari, 2014</w:t>
      </w:r>
      <w:r w:rsidR="000F3217" w:rsidRPr="00130390">
        <w:rPr>
          <w:rFonts w:ascii="Arial Narrow" w:hAnsi="Arial Narrow" w:cs="Arial"/>
          <w:sz w:val="24"/>
          <w:szCs w:val="24"/>
        </w:rPr>
        <w:t>).</w:t>
      </w:r>
    </w:p>
    <w:p w14:paraId="4F381007" w14:textId="009DD7CF" w:rsidR="002F5C57" w:rsidRPr="00130390" w:rsidRDefault="002F5C57" w:rsidP="00A5292B">
      <w:pPr>
        <w:spacing w:after="0" w:line="240" w:lineRule="auto"/>
        <w:jc w:val="both"/>
        <w:rPr>
          <w:rFonts w:ascii="Arial Narrow" w:hAnsi="Arial Narrow" w:cs="Arial"/>
          <w:sz w:val="24"/>
          <w:szCs w:val="24"/>
        </w:rPr>
      </w:pPr>
      <w:r w:rsidRPr="00130390">
        <w:rPr>
          <w:rFonts w:ascii="Arial Narrow" w:hAnsi="Arial Narrow" w:cs="Arial"/>
          <w:sz w:val="24"/>
          <w:szCs w:val="24"/>
        </w:rPr>
        <w:tab/>
        <w:t>También pueden mencionarse la experiencia de aplicación de una intervención cognitivo conductual enteramente a través de internet (basado en el programa de</w:t>
      </w:r>
      <w:r w:rsidR="00F82AD5" w:rsidRPr="00130390">
        <w:rPr>
          <w:rFonts w:ascii="Arial Narrow" w:hAnsi="Arial Narrow" w:cs="Arial"/>
          <w:sz w:val="24"/>
          <w:szCs w:val="24"/>
        </w:rPr>
        <w:t xml:space="preserve"> intervención de Cárdenas et al</w:t>
      </w:r>
      <w:r w:rsidRPr="00130390">
        <w:rPr>
          <w:rFonts w:ascii="Arial Narrow" w:hAnsi="Arial Narrow" w:cs="Arial"/>
          <w:sz w:val="24"/>
          <w:szCs w:val="24"/>
        </w:rPr>
        <w:t xml:space="preserve"> (2011) para tratamientos vía internet en depresión), llevada a cabo sobre pacientes con diagnóstico de depresión, por parte del Centro de Servicios Psicológicos de la Universidad Autónoma de México (Flores Plata, Cárdenas López, Durán Baca &amp; de la Rosa Gómez, 2014)</w:t>
      </w:r>
      <w:r w:rsidR="0021270F" w:rsidRPr="00130390">
        <w:rPr>
          <w:rFonts w:ascii="Arial Narrow" w:hAnsi="Arial Narrow" w:cs="Arial"/>
          <w:sz w:val="24"/>
          <w:szCs w:val="24"/>
        </w:rPr>
        <w:t>.</w:t>
      </w:r>
    </w:p>
    <w:p w14:paraId="0EA959A2" w14:textId="468840A7" w:rsidR="002C4F92" w:rsidRPr="00130390" w:rsidRDefault="0021270F" w:rsidP="00A5292B">
      <w:pPr>
        <w:spacing w:after="0" w:line="240" w:lineRule="auto"/>
        <w:jc w:val="both"/>
        <w:rPr>
          <w:rFonts w:ascii="Arial Narrow" w:hAnsi="Arial Narrow" w:cs="Arial"/>
          <w:sz w:val="24"/>
          <w:szCs w:val="24"/>
        </w:rPr>
      </w:pPr>
      <w:r w:rsidRPr="00130390">
        <w:rPr>
          <w:rFonts w:ascii="Arial Narrow" w:hAnsi="Arial Narrow" w:cs="Arial"/>
          <w:sz w:val="24"/>
          <w:szCs w:val="24"/>
        </w:rPr>
        <w:tab/>
        <w:t>Esta modalidad de trabajo</w:t>
      </w:r>
      <w:r w:rsidR="00927F7A" w:rsidRPr="00130390">
        <w:rPr>
          <w:rFonts w:ascii="Arial Narrow" w:hAnsi="Arial Narrow" w:cs="Arial"/>
          <w:sz w:val="24"/>
          <w:szCs w:val="24"/>
        </w:rPr>
        <w:t xml:space="preserve"> virtual</w:t>
      </w:r>
      <w:r w:rsidRPr="00130390">
        <w:rPr>
          <w:rFonts w:ascii="Arial Narrow" w:hAnsi="Arial Narrow" w:cs="Arial"/>
          <w:sz w:val="24"/>
          <w:szCs w:val="24"/>
        </w:rPr>
        <w:t xml:space="preserve"> también es implementada en Perú</w:t>
      </w:r>
      <w:r w:rsidR="00B744C0" w:rsidRPr="00130390">
        <w:rPr>
          <w:rFonts w:ascii="Arial Narrow" w:hAnsi="Arial Narrow" w:cs="Arial"/>
          <w:sz w:val="24"/>
          <w:szCs w:val="24"/>
        </w:rPr>
        <w:t xml:space="preserve"> </w:t>
      </w:r>
      <w:r w:rsidRPr="00130390">
        <w:rPr>
          <w:rFonts w:ascii="Arial Narrow" w:hAnsi="Arial Narrow" w:cs="Arial"/>
          <w:sz w:val="24"/>
          <w:szCs w:val="24"/>
        </w:rPr>
        <w:t>por un equipo de psicólogos de la Universidad Femenina del Sagrado Coraz</w:t>
      </w:r>
      <w:r w:rsidR="00B744C0" w:rsidRPr="00130390">
        <w:rPr>
          <w:rFonts w:ascii="Arial Narrow" w:hAnsi="Arial Narrow" w:cs="Arial"/>
          <w:sz w:val="24"/>
          <w:szCs w:val="24"/>
        </w:rPr>
        <w:t xml:space="preserve">ón desde 2002, brindando atención virtual en las modalidades de foro y publicación de artículos, a </w:t>
      </w:r>
      <w:r w:rsidR="00927F7A" w:rsidRPr="00130390">
        <w:rPr>
          <w:rFonts w:ascii="Arial Narrow" w:hAnsi="Arial Narrow" w:cs="Arial"/>
          <w:sz w:val="24"/>
          <w:szCs w:val="24"/>
        </w:rPr>
        <w:t xml:space="preserve">personas con </w:t>
      </w:r>
      <w:r w:rsidR="00B744C0" w:rsidRPr="00130390">
        <w:rPr>
          <w:rFonts w:ascii="Arial Narrow" w:hAnsi="Arial Narrow" w:cs="Arial"/>
          <w:sz w:val="24"/>
          <w:szCs w:val="24"/>
        </w:rPr>
        <w:t>una diversidad de problemáticas: ludopatía, problemas familiares, de pareja y en el trabajo, orientación vocacional, del estado de ánimo, consumo de sustancias psicoactivas, trastornos alimenticios y de la personalidad (Rodríguez Vílchez, 2013)</w:t>
      </w:r>
      <w:r w:rsidR="00F81DFC" w:rsidRPr="00130390">
        <w:rPr>
          <w:rFonts w:ascii="Arial Narrow" w:hAnsi="Arial Narrow" w:cs="Arial"/>
          <w:sz w:val="24"/>
          <w:szCs w:val="24"/>
        </w:rPr>
        <w:t>.</w:t>
      </w:r>
    </w:p>
    <w:p w14:paraId="0F5E1A2E" w14:textId="6772429D" w:rsidR="00FC0919" w:rsidRPr="00130390" w:rsidRDefault="004E5A94" w:rsidP="00A5292B">
      <w:pPr>
        <w:spacing w:after="0" w:line="240" w:lineRule="auto"/>
        <w:ind w:firstLine="708"/>
        <w:jc w:val="both"/>
        <w:rPr>
          <w:rFonts w:ascii="Arial Narrow" w:hAnsi="Arial Narrow" w:cs="Arial"/>
          <w:sz w:val="24"/>
          <w:szCs w:val="24"/>
        </w:rPr>
      </w:pPr>
      <w:proofErr w:type="spellStart"/>
      <w:r w:rsidRPr="00130390">
        <w:rPr>
          <w:rFonts w:ascii="Arial Narrow" w:hAnsi="Arial Narrow" w:cs="Arial"/>
          <w:sz w:val="24"/>
          <w:szCs w:val="24"/>
        </w:rPr>
        <w:t>Tortell</w:t>
      </w:r>
      <w:r w:rsidR="00761A6F" w:rsidRPr="00130390">
        <w:rPr>
          <w:rFonts w:ascii="Arial Narrow" w:hAnsi="Arial Narrow" w:cs="Arial"/>
          <w:sz w:val="24"/>
          <w:szCs w:val="24"/>
        </w:rPr>
        <w:t>a</w:t>
      </w:r>
      <w:proofErr w:type="spellEnd"/>
      <w:r w:rsidRPr="00130390">
        <w:rPr>
          <w:rFonts w:ascii="Arial Narrow" w:hAnsi="Arial Narrow" w:cs="Arial"/>
          <w:sz w:val="24"/>
          <w:szCs w:val="24"/>
        </w:rPr>
        <w:t xml:space="preserve">- </w:t>
      </w:r>
      <w:proofErr w:type="spellStart"/>
      <w:r w:rsidRPr="00130390">
        <w:rPr>
          <w:rFonts w:ascii="Arial Narrow" w:hAnsi="Arial Narrow" w:cs="Arial"/>
          <w:sz w:val="24"/>
          <w:szCs w:val="24"/>
        </w:rPr>
        <w:t>Feliu</w:t>
      </w:r>
      <w:proofErr w:type="spellEnd"/>
      <w:r w:rsidRPr="00130390">
        <w:rPr>
          <w:rFonts w:ascii="Arial Narrow" w:hAnsi="Arial Narrow" w:cs="Arial"/>
          <w:sz w:val="24"/>
          <w:szCs w:val="24"/>
        </w:rPr>
        <w:t xml:space="preserve">, </w:t>
      </w:r>
      <w:proofErr w:type="spellStart"/>
      <w:r w:rsidRPr="00130390">
        <w:rPr>
          <w:rFonts w:ascii="Arial Narrow" w:hAnsi="Arial Narrow" w:cs="Arial"/>
          <w:sz w:val="24"/>
          <w:szCs w:val="24"/>
        </w:rPr>
        <w:t>Bornás</w:t>
      </w:r>
      <w:proofErr w:type="spellEnd"/>
      <w:r w:rsidRPr="00130390">
        <w:rPr>
          <w:rFonts w:ascii="Arial Narrow" w:hAnsi="Arial Narrow" w:cs="Arial"/>
          <w:sz w:val="24"/>
          <w:szCs w:val="24"/>
        </w:rPr>
        <w:t xml:space="preserve"> y </w:t>
      </w:r>
      <w:proofErr w:type="spellStart"/>
      <w:r w:rsidRPr="00130390">
        <w:rPr>
          <w:rFonts w:ascii="Arial Narrow" w:hAnsi="Arial Narrow" w:cs="Arial"/>
          <w:sz w:val="24"/>
          <w:szCs w:val="24"/>
        </w:rPr>
        <w:t>Llabrés</w:t>
      </w:r>
      <w:proofErr w:type="spellEnd"/>
      <w:r w:rsidRPr="00130390">
        <w:rPr>
          <w:rFonts w:ascii="Arial Narrow" w:hAnsi="Arial Narrow" w:cs="Arial"/>
          <w:sz w:val="24"/>
          <w:szCs w:val="24"/>
        </w:rPr>
        <w:t xml:space="preserve"> (2007), realizan un trabajo </w:t>
      </w:r>
      <w:r w:rsidR="00BC368B" w:rsidRPr="00130390">
        <w:rPr>
          <w:rFonts w:ascii="Arial Narrow" w:hAnsi="Arial Narrow" w:cs="Arial"/>
          <w:sz w:val="24"/>
          <w:szCs w:val="24"/>
        </w:rPr>
        <w:t xml:space="preserve">en el que </w:t>
      </w:r>
      <w:r w:rsidR="00683403" w:rsidRPr="00130390">
        <w:rPr>
          <w:rFonts w:ascii="Arial Narrow" w:hAnsi="Arial Narrow" w:cs="Arial"/>
          <w:sz w:val="24"/>
          <w:szCs w:val="24"/>
        </w:rPr>
        <w:t>mencionan</w:t>
      </w:r>
      <w:r w:rsidRPr="00130390">
        <w:rPr>
          <w:rFonts w:ascii="Arial Narrow" w:hAnsi="Arial Narrow" w:cs="Arial"/>
          <w:sz w:val="24"/>
          <w:szCs w:val="24"/>
        </w:rPr>
        <w:t xml:space="preserve"> programa</w:t>
      </w:r>
      <w:r w:rsidR="00683403" w:rsidRPr="00130390">
        <w:rPr>
          <w:rFonts w:ascii="Arial Narrow" w:hAnsi="Arial Narrow" w:cs="Arial"/>
          <w:sz w:val="24"/>
          <w:szCs w:val="24"/>
        </w:rPr>
        <w:t>s</w:t>
      </w:r>
      <w:r w:rsidRPr="00130390">
        <w:rPr>
          <w:rFonts w:ascii="Arial Narrow" w:hAnsi="Arial Narrow" w:cs="Arial"/>
          <w:sz w:val="24"/>
          <w:szCs w:val="24"/>
        </w:rPr>
        <w:t xml:space="preserve"> de exposición asistida con comput</w:t>
      </w:r>
      <w:r w:rsidR="00BC368B" w:rsidRPr="00130390">
        <w:rPr>
          <w:rFonts w:ascii="Arial Narrow" w:hAnsi="Arial Narrow" w:cs="Arial"/>
          <w:sz w:val="24"/>
          <w:szCs w:val="24"/>
        </w:rPr>
        <w:t xml:space="preserve">adoras, a través de imágenes </w:t>
      </w:r>
      <w:r w:rsidRPr="00130390">
        <w:rPr>
          <w:rFonts w:ascii="Arial Narrow" w:hAnsi="Arial Narrow" w:cs="Arial"/>
          <w:sz w:val="24"/>
          <w:szCs w:val="24"/>
        </w:rPr>
        <w:t xml:space="preserve">y sonidos temidos por los pacientes. </w:t>
      </w:r>
      <w:r w:rsidR="00683403" w:rsidRPr="00130390">
        <w:rPr>
          <w:rFonts w:ascii="Arial Narrow" w:hAnsi="Arial Narrow" w:cs="Arial"/>
          <w:sz w:val="24"/>
          <w:szCs w:val="24"/>
        </w:rPr>
        <w:t>Mencionan el caso del miedo a volar, en el cual, c</w:t>
      </w:r>
      <w:r w:rsidR="00144EF9" w:rsidRPr="00130390">
        <w:rPr>
          <w:rFonts w:ascii="Arial Narrow" w:hAnsi="Arial Narrow" w:cs="Arial"/>
          <w:sz w:val="24"/>
          <w:szCs w:val="24"/>
        </w:rPr>
        <w:t>on la utilización de tecnologías, puede tr</w:t>
      </w:r>
      <w:r w:rsidR="00FB41EC" w:rsidRPr="00130390">
        <w:rPr>
          <w:rFonts w:ascii="Arial Narrow" w:hAnsi="Arial Narrow" w:cs="Arial"/>
          <w:sz w:val="24"/>
          <w:szCs w:val="24"/>
        </w:rPr>
        <w:t>a</w:t>
      </w:r>
      <w:r w:rsidR="00144EF9" w:rsidRPr="00130390">
        <w:rPr>
          <w:rFonts w:ascii="Arial Narrow" w:hAnsi="Arial Narrow" w:cs="Arial"/>
          <w:sz w:val="24"/>
          <w:szCs w:val="24"/>
        </w:rPr>
        <w:t>tarse a pacientes que no se mostrarían dispuestos a someterse a la</w:t>
      </w:r>
      <w:r w:rsidR="00A63B2D" w:rsidRPr="00130390">
        <w:rPr>
          <w:rFonts w:ascii="Arial Narrow" w:hAnsi="Arial Narrow" w:cs="Arial"/>
          <w:sz w:val="24"/>
          <w:szCs w:val="24"/>
        </w:rPr>
        <w:t xml:space="preserve"> </w:t>
      </w:r>
      <w:r w:rsidR="00144EF9" w:rsidRPr="00130390">
        <w:rPr>
          <w:rFonts w:ascii="Arial Narrow" w:hAnsi="Arial Narrow" w:cs="Arial"/>
          <w:sz w:val="24"/>
          <w:szCs w:val="24"/>
        </w:rPr>
        <w:t>exposición en vivo (un vuelo real</w:t>
      </w:r>
      <w:r w:rsidR="00FB41EC" w:rsidRPr="00130390">
        <w:rPr>
          <w:rFonts w:ascii="Arial Narrow" w:hAnsi="Arial Narrow" w:cs="Arial"/>
          <w:sz w:val="24"/>
          <w:szCs w:val="24"/>
        </w:rPr>
        <w:t>). Bá</w:t>
      </w:r>
      <w:r w:rsidR="00A63B2D" w:rsidRPr="00130390">
        <w:rPr>
          <w:rFonts w:ascii="Arial Narrow" w:hAnsi="Arial Narrow" w:cs="Arial"/>
          <w:sz w:val="24"/>
          <w:szCs w:val="24"/>
        </w:rPr>
        <w:t xml:space="preserve">sicamente se trata de </w:t>
      </w:r>
      <w:r w:rsidR="00683403" w:rsidRPr="00130390">
        <w:rPr>
          <w:rFonts w:ascii="Arial Narrow" w:hAnsi="Arial Narrow" w:cs="Arial"/>
          <w:sz w:val="24"/>
          <w:szCs w:val="24"/>
        </w:rPr>
        <w:t xml:space="preserve">programas específicos </w:t>
      </w:r>
      <w:r w:rsidR="00A63B2D" w:rsidRPr="00130390">
        <w:rPr>
          <w:rFonts w:ascii="Arial Narrow" w:hAnsi="Arial Narrow" w:cs="Arial"/>
          <w:sz w:val="24"/>
          <w:szCs w:val="24"/>
        </w:rPr>
        <w:t xml:space="preserve">para confrontar a los pacientes, de manera jerarquizada, a imágenes y sonidos reales </w:t>
      </w:r>
      <w:r w:rsidR="00F2190D" w:rsidRPr="00130390">
        <w:rPr>
          <w:rFonts w:ascii="Arial Narrow" w:hAnsi="Arial Narrow" w:cs="Arial"/>
          <w:sz w:val="24"/>
          <w:szCs w:val="24"/>
        </w:rPr>
        <w:t>relacionados</w:t>
      </w:r>
      <w:r w:rsidR="00A63B2D" w:rsidRPr="00130390">
        <w:rPr>
          <w:rFonts w:ascii="Arial Narrow" w:hAnsi="Arial Narrow" w:cs="Arial"/>
          <w:sz w:val="24"/>
          <w:szCs w:val="24"/>
        </w:rPr>
        <w:t xml:space="preserve"> con el estímulo temido.</w:t>
      </w:r>
      <w:r w:rsidR="00BC368B" w:rsidRPr="00130390">
        <w:rPr>
          <w:rFonts w:ascii="Arial Narrow" w:hAnsi="Arial Narrow" w:cs="Arial"/>
          <w:sz w:val="24"/>
          <w:szCs w:val="24"/>
        </w:rPr>
        <w:t xml:space="preserve"> </w:t>
      </w:r>
    </w:p>
    <w:p w14:paraId="33654E12" w14:textId="2F5F54FF" w:rsidR="002C77DE" w:rsidRPr="00130390" w:rsidRDefault="002C77DE"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Quero et al (2014) describen un programa de computadora para el abordaje de la fobia a volar. El mismo se denomina NO-FEAR Airlines y puede ser auto aplicado por el usuario a través de internet. </w:t>
      </w:r>
      <w:r w:rsidRPr="00130390">
        <w:rPr>
          <w:rFonts w:ascii="Arial Narrow" w:hAnsi="Arial Narrow" w:cs="Arial"/>
          <w:sz w:val="24"/>
          <w:szCs w:val="24"/>
        </w:rPr>
        <w:lastRenderedPageBreak/>
        <w:t>Supone una exposición que guía al sujeto a través de seis escenarios compuestos de imágenes y sonidos asociados al proceso de volar en avión.</w:t>
      </w:r>
    </w:p>
    <w:p w14:paraId="281F1248" w14:textId="6F32DEFC" w:rsidR="008544CB" w:rsidRPr="00130390" w:rsidRDefault="00A63B2D" w:rsidP="00A5292B">
      <w:pPr>
        <w:spacing w:after="0" w:line="240" w:lineRule="auto"/>
        <w:jc w:val="both"/>
        <w:rPr>
          <w:rFonts w:ascii="Arial Narrow" w:hAnsi="Arial Narrow" w:cs="Arial"/>
          <w:sz w:val="24"/>
          <w:szCs w:val="24"/>
        </w:rPr>
      </w:pPr>
      <w:r w:rsidRPr="00130390">
        <w:rPr>
          <w:rFonts w:ascii="Arial Narrow" w:hAnsi="Arial Narrow" w:cs="Arial"/>
          <w:sz w:val="24"/>
          <w:szCs w:val="24"/>
        </w:rPr>
        <w:tab/>
        <w:t>Otro recurso que ha sido ampliamen</w:t>
      </w:r>
      <w:r w:rsidR="008544CB" w:rsidRPr="00130390">
        <w:rPr>
          <w:rFonts w:ascii="Arial Narrow" w:hAnsi="Arial Narrow" w:cs="Arial"/>
          <w:sz w:val="24"/>
          <w:szCs w:val="24"/>
        </w:rPr>
        <w:t>te probado y utilizado</w:t>
      </w:r>
      <w:r w:rsidR="003F5EE8" w:rsidRPr="00130390">
        <w:rPr>
          <w:rFonts w:ascii="Arial Narrow" w:hAnsi="Arial Narrow" w:cs="Arial"/>
          <w:sz w:val="24"/>
          <w:szCs w:val="24"/>
        </w:rPr>
        <w:t>,</w:t>
      </w:r>
      <w:r w:rsidR="008544CB" w:rsidRPr="00130390">
        <w:rPr>
          <w:rFonts w:ascii="Arial Narrow" w:hAnsi="Arial Narrow" w:cs="Arial"/>
          <w:sz w:val="24"/>
          <w:szCs w:val="24"/>
        </w:rPr>
        <w:t xml:space="preserve"> es la Realidad V</w:t>
      </w:r>
      <w:r w:rsidRPr="00130390">
        <w:rPr>
          <w:rFonts w:ascii="Arial Narrow" w:hAnsi="Arial Narrow" w:cs="Arial"/>
          <w:sz w:val="24"/>
          <w:szCs w:val="24"/>
        </w:rPr>
        <w:t>irtual</w:t>
      </w:r>
      <w:r w:rsidR="008544CB" w:rsidRPr="00130390">
        <w:rPr>
          <w:rFonts w:ascii="Arial Narrow" w:hAnsi="Arial Narrow" w:cs="Arial"/>
          <w:sz w:val="24"/>
          <w:szCs w:val="24"/>
        </w:rPr>
        <w:t xml:space="preserve"> (RV)</w:t>
      </w:r>
      <w:r w:rsidRPr="00130390">
        <w:rPr>
          <w:rFonts w:ascii="Arial Narrow" w:hAnsi="Arial Narrow" w:cs="Arial"/>
          <w:sz w:val="24"/>
          <w:szCs w:val="24"/>
        </w:rPr>
        <w:t>.</w:t>
      </w:r>
      <w:r w:rsidR="00FB41EC" w:rsidRPr="00130390">
        <w:rPr>
          <w:rFonts w:ascii="Arial Narrow" w:hAnsi="Arial Narrow" w:cs="Arial"/>
          <w:sz w:val="24"/>
          <w:szCs w:val="24"/>
        </w:rPr>
        <w:t xml:space="preserve"> La misma puede definir</w:t>
      </w:r>
      <w:r w:rsidR="008544CB" w:rsidRPr="00130390">
        <w:rPr>
          <w:rFonts w:ascii="Arial Narrow" w:hAnsi="Arial Narrow" w:cs="Arial"/>
          <w:sz w:val="24"/>
          <w:szCs w:val="24"/>
        </w:rPr>
        <w:t xml:space="preserve">se como </w:t>
      </w:r>
      <w:r w:rsidR="008544CB" w:rsidRPr="00130390">
        <w:rPr>
          <w:rFonts w:ascii="Arial Narrow" w:hAnsi="Arial Narrow" w:cs="Arial"/>
          <w:i/>
          <w:sz w:val="24"/>
          <w:szCs w:val="24"/>
        </w:rPr>
        <w:t xml:space="preserve">“una base de datos interactivos capaz de crear una simulación que implique a todos los sentidos, generada por un ordenador, explorable, </w:t>
      </w:r>
      <w:proofErr w:type="spellStart"/>
      <w:r w:rsidR="008544CB" w:rsidRPr="00130390">
        <w:rPr>
          <w:rFonts w:ascii="Arial Narrow" w:hAnsi="Arial Narrow" w:cs="Arial"/>
          <w:i/>
          <w:sz w:val="24"/>
          <w:szCs w:val="24"/>
        </w:rPr>
        <w:t>visualizable</w:t>
      </w:r>
      <w:proofErr w:type="spellEnd"/>
      <w:r w:rsidR="008544CB" w:rsidRPr="00130390">
        <w:rPr>
          <w:rFonts w:ascii="Arial Narrow" w:hAnsi="Arial Narrow" w:cs="Arial"/>
          <w:i/>
          <w:sz w:val="24"/>
          <w:szCs w:val="24"/>
        </w:rPr>
        <w:t xml:space="preserve"> y manipulable en “tiempo real” bajo la forma de imágenes y sonidos digitales,</w:t>
      </w:r>
      <w:r w:rsidR="00683403" w:rsidRPr="00130390">
        <w:rPr>
          <w:rFonts w:ascii="Arial Narrow" w:hAnsi="Arial Narrow" w:cs="Arial"/>
          <w:i/>
          <w:sz w:val="24"/>
          <w:szCs w:val="24"/>
        </w:rPr>
        <w:t xml:space="preserve"> </w:t>
      </w:r>
      <w:r w:rsidR="008544CB" w:rsidRPr="00130390">
        <w:rPr>
          <w:rFonts w:ascii="Arial Narrow" w:hAnsi="Arial Narrow" w:cs="Arial"/>
          <w:i/>
          <w:sz w:val="24"/>
          <w:szCs w:val="24"/>
        </w:rPr>
        <w:t xml:space="preserve">dando la sensación de presencia en el entorno informático” </w:t>
      </w:r>
      <w:r w:rsidR="008544CB" w:rsidRPr="00130390">
        <w:rPr>
          <w:rFonts w:ascii="Arial Narrow" w:hAnsi="Arial Narrow" w:cs="Arial"/>
          <w:sz w:val="24"/>
          <w:szCs w:val="24"/>
        </w:rPr>
        <w:t>(</w:t>
      </w:r>
      <w:proofErr w:type="spellStart"/>
      <w:r w:rsidR="008544CB" w:rsidRPr="00130390">
        <w:rPr>
          <w:rFonts w:ascii="Arial Narrow" w:hAnsi="Arial Narrow" w:cs="Arial"/>
          <w:sz w:val="24"/>
          <w:szCs w:val="24"/>
        </w:rPr>
        <w:t>Levis</w:t>
      </w:r>
      <w:proofErr w:type="spellEnd"/>
      <w:r w:rsidR="008544CB" w:rsidRPr="00130390">
        <w:rPr>
          <w:rFonts w:ascii="Arial Narrow" w:hAnsi="Arial Narrow" w:cs="Arial"/>
          <w:sz w:val="24"/>
          <w:szCs w:val="24"/>
        </w:rPr>
        <w:t>, 1997).</w:t>
      </w:r>
    </w:p>
    <w:p w14:paraId="4B0D1724" w14:textId="6F064EB0" w:rsidR="00BD2291" w:rsidRPr="00130390" w:rsidRDefault="00A63B2D"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 </w:t>
      </w:r>
      <w:r w:rsidR="008544CB" w:rsidRPr="00130390">
        <w:rPr>
          <w:rFonts w:ascii="Arial Narrow" w:hAnsi="Arial Narrow" w:cs="Arial"/>
          <w:sz w:val="24"/>
          <w:szCs w:val="24"/>
        </w:rPr>
        <w:t xml:space="preserve">La RV ha sido </w:t>
      </w:r>
      <w:r w:rsidRPr="00130390">
        <w:rPr>
          <w:rFonts w:ascii="Arial Narrow" w:hAnsi="Arial Narrow" w:cs="Arial"/>
          <w:sz w:val="24"/>
          <w:szCs w:val="24"/>
        </w:rPr>
        <w:t>aplicad</w:t>
      </w:r>
      <w:r w:rsidR="008544CB" w:rsidRPr="00130390">
        <w:rPr>
          <w:rFonts w:ascii="Arial Narrow" w:hAnsi="Arial Narrow" w:cs="Arial"/>
          <w:sz w:val="24"/>
          <w:szCs w:val="24"/>
        </w:rPr>
        <w:t>a</w:t>
      </w:r>
      <w:r w:rsidRPr="00130390">
        <w:rPr>
          <w:rFonts w:ascii="Arial Narrow" w:hAnsi="Arial Narrow" w:cs="Arial"/>
          <w:sz w:val="24"/>
          <w:szCs w:val="24"/>
        </w:rPr>
        <w:t xml:space="preserve"> especialmente a tratamientos de fobia, aunque se ha extendido su u</w:t>
      </w:r>
      <w:r w:rsidR="00504F58" w:rsidRPr="00130390">
        <w:rPr>
          <w:rFonts w:ascii="Arial Narrow" w:hAnsi="Arial Narrow" w:cs="Arial"/>
          <w:sz w:val="24"/>
          <w:szCs w:val="24"/>
        </w:rPr>
        <w:t>so a otros cuadros de ansiedad, complementando técnicas tradicionales como el uso de la imaginación o el intercambio de roles, para la simulación de la realidad. Tomando el e</w:t>
      </w:r>
      <w:r w:rsidR="003F5EE8" w:rsidRPr="00130390">
        <w:rPr>
          <w:rFonts w:ascii="Arial Narrow" w:hAnsi="Arial Narrow" w:cs="Arial"/>
          <w:sz w:val="24"/>
          <w:szCs w:val="24"/>
        </w:rPr>
        <w:t xml:space="preserve">jemplo del miedo a volar, la </w:t>
      </w:r>
      <w:proofErr w:type="gramStart"/>
      <w:r w:rsidR="003F5EE8" w:rsidRPr="00130390">
        <w:rPr>
          <w:rFonts w:ascii="Arial Narrow" w:hAnsi="Arial Narrow" w:cs="Arial"/>
          <w:sz w:val="24"/>
          <w:szCs w:val="24"/>
        </w:rPr>
        <w:t xml:space="preserve">RV </w:t>
      </w:r>
      <w:r w:rsidR="00504F58" w:rsidRPr="00130390">
        <w:rPr>
          <w:rFonts w:ascii="Arial Narrow" w:hAnsi="Arial Narrow" w:cs="Arial"/>
          <w:sz w:val="24"/>
          <w:szCs w:val="24"/>
        </w:rPr>
        <w:t xml:space="preserve"> permite</w:t>
      </w:r>
      <w:proofErr w:type="gramEnd"/>
      <w:r w:rsidR="00504F58" w:rsidRPr="00130390">
        <w:rPr>
          <w:rFonts w:ascii="Arial Narrow" w:hAnsi="Arial Narrow" w:cs="Arial"/>
          <w:sz w:val="24"/>
          <w:szCs w:val="24"/>
        </w:rPr>
        <w:t xml:space="preserve"> </w:t>
      </w:r>
      <w:r w:rsidR="00171893" w:rsidRPr="00130390">
        <w:rPr>
          <w:rFonts w:ascii="Arial Narrow" w:hAnsi="Arial Narrow" w:cs="Arial"/>
          <w:sz w:val="24"/>
          <w:szCs w:val="24"/>
        </w:rPr>
        <w:t xml:space="preserve">simular un </w:t>
      </w:r>
      <w:r w:rsidR="00504F58" w:rsidRPr="00130390">
        <w:rPr>
          <w:rFonts w:ascii="Arial Narrow" w:hAnsi="Arial Narrow" w:cs="Arial"/>
          <w:sz w:val="24"/>
          <w:szCs w:val="24"/>
        </w:rPr>
        <w:t>avión virtual con distintas</w:t>
      </w:r>
      <w:r w:rsidR="00171893" w:rsidRPr="00130390">
        <w:rPr>
          <w:rFonts w:ascii="Arial Narrow" w:hAnsi="Arial Narrow" w:cs="Arial"/>
          <w:sz w:val="24"/>
          <w:szCs w:val="24"/>
        </w:rPr>
        <w:t xml:space="preserve"> variantes</w:t>
      </w:r>
      <w:r w:rsidR="00504F58" w:rsidRPr="00130390">
        <w:rPr>
          <w:rFonts w:ascii="Arial Narrow" w:hAnsi="Arial Narrow" w:cs="Arial"/>
          <w:sz w:val="24"/>
          <w:szCs w:val="24"/>
        </w:rPr>
        <w:t>: vuelos de día o de noche, buen tiempo</w:t>
      </w:r>
      <w:r w:rsidR="00171893" w:rsidRPr="00130390">
        <w:rPr>
          <w:rFonts w:ascii="Arial Narrow" w:hAnsi="Arial Narrow" w:cs="Arial"/>
          <w:sz w:val="24"/>
          <w:szCs w:val="24"/>
        </w:rPr>
        <w:t xml:space="preserve"> </w:t>
      </w:r>
      <w:r w:rsidR="00504F58" w:rsidRPr="00130390">
        <w:rPr>
          <w:rFonts w:ascii="Arial Narrow" w:hAnsi="Arial Narrow" w:cs="Arial"/>
          <w:sz w:val="24"/>
          <w:szCs w:val="24"/>
        </w:rPr>
        <w:t>o tormenta, vuelo con turbulencias o sin turbulencias;</w:t>
      </w:r>
      <w:r w:rsidR="00171893" w:rsidRPr="00130390">
        <w:rPr>
          <w:rFonts w:ascii="Arial Narrow" w:hAnsi="Arial Narrow" w:cs="Arial"/>
          <w:sz w:val="24"/>
          <w:szCs w:val="24"/>
        </w:rPr>
        <w:t xml:space="preserve"> </w:t>
      </w:r>
      <w:r w:rsidR="00504F58" w:rsidRPr="00130390">
        <w:rPr>
          <w:rFonts w:ascii="Arial Narrow" w:hAnsi="Arial Narrow" w:cs="Arial"/>
          <w:sz w:val="24"/>
          <w:szCs w:val="24"/>
        </w:rPr>
        <w:t>otra opción es practicar sólo una parte</w:t>
      </w:r>
      <w:r w:rsidR="00171893" w:rsidRPr="00130390">
        <w:rPr>
          <w:rFonts w:ascii="Arial Narrow" w:hAnsi="Arial Narrow" w:cs="Arial"/>
          <w:sz w:val="24"/>
          <w:szCs w:val="24"/>
        </w:rPr>
        <w:t xml:space="preserve"> </w:t>
      </w:r>
      <w:r w:rsidR="00504F58" w:rsidRPr="00130390">
        <w:rPr>
          <w:rFonts w:ascii="Arial Narrow" w:hAnsi="Arial Narrow" w:cs="Arial"/>
          <w:sz w:val="24"/>
          <w:szCs w:val="24"/>
        </w:rPr>
        <w:t>del vuelo que sea especialmente difícil para un</w:t>
      </w:r>
      <w:r w:rsidR="00171893" w:rsidRPr="00130390">
        <w:rPr>
          <w:rFonts w:ascii="Arial Narrow" w:hAnsi="Arial Narrow" w:cs="Arial"/>
          <w:sz w:val="24"/>
          <w:szCs w:val="24"/>
        </w:rPr>
        <w:t xml:space="preserve"> </w:t>
      </w:r>
      <w:r w:rsidR="00504F58" w:rsidRPr="00130390">
        <w:rPr>
          <w:rFonts w:ascii="Arial Narrow" w:hAnsi="Arial Narrow" w:cs="Arial"/>
          <w:sz w:val="24"/>
          <w:szCs w:val="24"/>
        </w:rPr>
        <w:t>paciente, como el despegue.</w:t>
      </w:r>
      <w:r w:rsidR="00171893" w:rsidRPr="00130390">
        <w:rPr>
          <w:rFonts w:ascii="Arial Narrow" w:hAnsi="Arial Narrow" w:cs="Arial"/>
          <w:sz w:val="24"/>
          <w:szCs w:val="24"/>
        </w:rPr>
        <w:t xml:space="preserve"> Además de fobias específicas, se ha utilizado para fobia socia</w:t>
      </w:r>
      <w:r w:rsidR="00FB41EC" w:rsidRPr="00130390">
        <w:rPr>
          <w:rFonts w:ascii="Arial Narrow" w:hAnsi="Arial Narrow" w:cs="Arial"/>
          <w:sz w:val="24"/>
          <w:szCs w:val="24"/>
        </w:rPr>
        <w:t>l, trastorno de pánico con agor</w:t>
      </w:r>
      <w:r w:rsidR="00171893" w:rsidRPr="00130390">
        <w:rPr>
          <w:rFonts w:ascii="Arial Narrow" w:hAnsi="Arial Narrow" w:cs="Arial"/>
          <w:sz w:val="24"/>
          <w:szCs w:val="24"/>
        </w:rPr>
        <w:t>afobia, trastorno por estrés post traumático, y trastornos de la conducta alimentaria (</w:t>
      </w:r>
      <w:r w:rsidR="006028F2" w:rsidRPr="00130390">
        <w:rPr>
          <w:rFonts w:ascii="Arial Narrow" w:hAnsi="Arial Narrow" w:cs="Arial"/>
          <w:sz w:val="24"/>
          <w:szCs w:val="24"/>
        </w:rPr>
        <w:t xml:space="preserve">Botella </w:t>
      </w:r>
      <w:proofErr w:type="spellStart"/>
      <w:r w:rsidR="00171893" w:rsidRPr="00130390">
        <w:rPr>
          <w:rFonts w:ascii="Arial Narrow" w:hAnsi="Arial Narrow" w:cs="Arial"/>
          <w:sz w:val="24"/>
          <w:szCs w:val="24"/>
        </w:rPr>
        <w:t>Arbona</w:t>
      </w:r>
      <w:proofErr w:type="spellEnd"/>
      <w:r w:rsidR="00171893" w:rsidRPr="00130390">
        <w:rPr>
          <w:rFonts w:ascii="Arial Narrow" w:hAnsi="Arial Narrow" w:cs="Arial"/>
          <w:sz w:val="24"/>
          <w:szCs w:val="24"/>
        </w:rPr>
        <w:t xml:space="preserve"> et al, 2007).</w:t>
      </w:r>
    </w:p>
    <w:p w14:paraId="503DA8C1" w14:textId="74251843" w:rsidR="00BD2291" w:rsidRPr="00130390" w:rsidRDefault="00BD2291" w:rsidP="00A5292B">
      <w:pPr>
        <w:spacing w:after="0" w:line="240" w:lineRule="auto"/>
        <w:jc w:val="both"/>
        <w:rPr>
          <w:rFonts w:ascii="Arial Narrow" w:hAnsi="Arial Narrow" w:cs="Arial"/>
          <w:sz w:val="24"/>
          <w:szCs w:val="24"/>
        </w:rPr>
      </w:pPr>
      <w:r w:rsidRPr="00130390">
        <w:rPr>
          <w:rFonts w:ascii="Arial Narrow" w:hAnsi="Arial Narrow" w:cs="Arial"/>
          <w:sz w:val="24"/>
          <w:szCs w:val="24"/>
        </w:rPr>
        <w:tab/>
      </w:r>
      <w:r w:rsidR="009D6D15" w:rsidRPr="00130390">
        <w:rPr>
          <w:rFonts w:ascii="Arial Narrow" w:hAnsi="Arial Narrow" w:cs="Arial"/>
          <w:sz w:val="24"/>
          <w:szCs w:val="24"/>
        </w:rPr>
        <w:t xml:space="preserve">Entre los beneficios del uso de las </w:t>
      </w:r>
      <w:r w:rsidRPr="00130390">
        <w:rPr>
          <w:rFonts w:ascii="Arial Narrow" w:hAnsi="Arial Narrow" w:cs="Arial"/>
          <w:sz w:val="24"/>
          <w:szCs w:val="24"/>
        </w:rPr>
        <w:t xml:space="preserve">tecnologías, son mencionados en la bibliografía </w:t>
      </w:r>
      <w:r w:rsidR="004B47F4" w:rsidRPr="00130390">
        <w:rPr>
          <w:rFonts w:ascii="Arial Narrow" w:hAnsi="Arial Narrow" w:cs="Arial"/>
          <w:sz w:val="24"/>
          <w:szCs w:val="24"/>
        </w:rPr>
        <w:t xml:space="preserve">la eficacia </w:t>
      </w:r>
      <w:r w:rsidRPr="00130390">
        <w:rPr>
          <w:rFonts w:ascii="Arial Narrow" w:hAnsi="Arial Narrow" w:cs="Arial"/>
          <w:sz w:val="24"/>
          <w:szCs w:val="24"/>
        </w:rPr>
        <w:t xml:space="preserve">y </w:t>
      </w:r>
      <w:r w:rsidR="004B47F4" w:rsidRPr="00130390">
        <w:rPr>
          <w:rFonts w:ascii="Arial Narrow" w:hAnsi="Arial Narrow" w:cs="Arial"/>
          <w:sz w:val="24"/>
          <w:szCs w:val="24"/>
        </w:rPr>
        <w:t>bajo costo</w:t>
      </w:r>
      <w:r w:rsidRPr="00130390">
        <w:rPr>
          <w:rFonts w:ascii="Arial Narrow" w:hAnsi="Arial Narrow" w:cs="Arial"/>
          <w:sz w:val="24"/>
          <w:szCs w:val="24"/>
        </w:rPr>
        <w:t xml:space="preserve"> para</w:t>
      </w:r>
      <w:r w:rsidR="004B47F4" w:rsidRPr="00130390">
        <w:rPr>
          <w:rFonts w:ascii="Arial Narrow" w:hAnsi="Arial Narrow" w:cs="Arial"/>
          <w:sz w:val="24"/>
          <w:szCs w:val="24"/>
        </w:rPr>
        <w:t xml:space="preserve"> el tratamiento de</w:t>
      </w:r>
      <w:r w:rsidR="00927F7A" w:rsidRPr="00130390">
        <w:rPr>
          <w:rFonts w:ascii="Arial Narrow" w:hAnsi="Arial Narrow" w:cs="Arial"/>
          <w:sz w:val="24"/>
          <w:szCs w:val="24"/>
        </w:rPr>
        <w:t xml:space="preserve"> ciertos </w:t>
      </w:r>
      <w:r w:rsidRPr="00130390">
        <w:rPr>
          <w:rFonts w:ascii="Arial Narrow" w:hAnsi="Arial Narrow" w:cs="Arial"/>
          <w:sz w:val="24"/>
          <w:szCs w:val="24"/>
        </w:rPr>
        <w:t xml:space="preserve">trastornos (Botella, Hoffman, y </w:t>
      </w:r>
      <w:proofErr w:type="spellStart"/>
      <w:r w:rsidRPr="00130390">
        <w:rPr>
          <w:rFonts w:ascii="Arial Narrow" w:hAnsi="Arial Narrow" w:cs="Arial"/>
          <w:sz w:val="24"/>
          <w:szCs w:val="24"/>
        </w:rPr>
        <w:t>Moscovitch</w:t>
      </w:r>
      <w:proofErr w:type="spellEnd"/>
      <w:r w:rsidRPr="00130390">
        <w:rPr>
          <w:rFonts w:ascii="Arial Narrow" w:hAnsi="Arial Narrow" w:cs="Arial"/>
          <w:sz w:val="24"/>
          <w:szCs w:val="24"/>
        </w:rPr>
        <w:t>, 2004; Botella et al., 2010</w:t>
      </w:r>
      <w:r w:rsidR="00927F7A" w:rsidRPr="00130390">
        <w:rPr>
          <w:rFonts w:ascii="Arial Narrow" w:hAnsi="Arial Narrow" w:cs="Arial"/>
          <w:sz w:val="24"/>
          <w:szCs w:val="24"/>
        </w:rPr>
        <w:t>; Flores Plata, Cárdenas López, Durán Baca &amp; de la Rosa Gómez, 2014</w:t>
      </w:r>
      <w:r w:rsidR="004B47F4" w:rsidRPr="00130390">
        <w:rPr>
          <w:rFonts w:ascii="Arial Narrow" w:hAnsi="Arial Narrow" w:cs="Arial"/>
          <w:sz w:val="24"/>
          <w:szCs w:val="24"/>
        </w:rPr>
        <w:t>) disminuyen</w:t>
      </w:r>
      <w:r w:rsidR="003F5EE8" w:rsidRPr="00130390">
        <w:rPr>
          <w:rFonts w:ascii="Arial Narrow" w:hAnsi="Arial Narrow" w:cs="Arial"/>
          <w:sz w:val="24"/>
          <w:szCs w:val="24"/>
        </w:rPr>
        <w:t>do</w:t>
      </w:r>
      <w:r w:rsidRPr="00130390">
        <w:rPr>
          <w:rFonts w:ascii="Arial Narrow" w:hAnsi="Arial Narrow" w:cs="Arial"/>
          <w:sz w:val="24"/>
          <w:szCs w:val="24"/>
        </w:rPr>
        <w:t xml:space="preserve"> el tiempo de contacto entre paciente y clínico, y llegan</w:t>
      </w:r>
      <w:r w:rsidR="00427925" w:rsidRPr="00130390">
        <w:rPr>
          <w:rFonts w:ascii="Arial Narrow" w:hAnsi="Arial Narrow" w:cs="Arial"/>
          <w:sz w:val="24"/>
          <w:szCs w:val="24"/>
        </w:rPr>
        <w:t>do</w:t>
      </w:r>
      <w:r w:rsidRPr="00130390">
        <w:rPr>
          <w:rFonts w:ascii="Arial Narrow" w:hAnsi="Arial Narrow" w:cs="Arial"/>
          <w:sz w:val="24"/>
          <w:szCs w:val="24"/>
        </w:rPr>
        <w:t xml:space="preserve"> a pacientes que no recibirían tratamiento de otro modo, </w:t>
      </w:r>
      <w:r w:rsidR="004B47F4" w:rsidRPr="00130390">
        <w:rPr>
          <w:rFonts w:ascii="Arial Narrow" w:hAnsi="Arial Narrow" w:cs="Arial"/>
          <w:sz w:val="24"/>
          <w:szCs w:val="24"/>
        </w:rPr>
        <w:t>por ejemplo aquellos que padecen fobia social y agorafobia (Mira, et. Al, 2011).</w:t>
      </w:r>
      <w:r w:rsidR="00755065" w:rsidRPr="00130390">
        <w:rPr>
          <w:rFonts w:ascii="Arial Narrow" w:hAnsi="Arial Narrow" w:cs="Arial"/>
          <w:sz w:val="24"/>
          <w:szCs w:val="24"/>
        </w:rPr>
        <w:t xml:space="preserve"> Asimismo, Miró (2007), menciona el hecho de aumentar la accesibilidad al tratamiento, la reducción de costos, la posibilidad de realizar ciertas intervenciones que no serían posible de otra forma, la mejora de la acept</w:t>
      </w:r>
      <w:r w:rsidR="00FB41EC" w:rsidRPr="00130390">
        <w:rPr>
          <w:rFonts w:ascii="Arial Narrow" w:hAnsi="Arial Narrow" w:cs="Arial"/>
          <w:sz w:val="24"/>
          <w:szCs w:val="24"/>
        </w:rPr>
        <w:t>ación del tratamiento, la contribuc</w:t>
      </w:r>
      <w:r w:rsidR="00755065" w:rsidRPr="00130390">
        <w:rPr>
          <w:rFonts w:ascii="Arial Narrow" w:hAnsi="Arial Narrow" w:cs="Arial"/>
          <w:sz w:val="24"/>
          <w:szCs w:val="24"/>
        </w:rPr>
        <w:t>ión a intervenciones más breves, entre otras.</w:t>
      </w:r>
      <w:r w:rsidR="0021270F" w:rsidRPr="00130390">
        <w:rPr>
          <w:rFonts w:ascii="Arial Narrow" w:hAnsi="Arial Narrow" w:cs="Arial"/>
          <w:sz w:val="24"/>
          <w:szCs w:val="24"/>
        </w:rPr>
        <w:t xml:space="preserve"> En la misma línea Flores Plata y </w:t>
      </w:r>
      <w:proofErr w:type="spellStart"/>
      <w:r w:rsidR="0021270F" w:rsidRPr="00130390">
        <w:rPr>
          <w:rFonts w:ascii="Arial Narrow" w:hAnsi="Arial Narrow" w:cs="Arial"/>
          <w:sz w:val="24"/>
          <w:szCs w:val="24"/>
        </w:rPr>
        <w:t>colabs</w:t>
      </w:r>
      <w:proofErr w:type="spellEnd"/>
      <w:r w:rsidR="0021270F" w:rsidRPr="00130390">
        <w:rPr>
          <w:rFonts w:ascii="Arial Narrow" w:hAnsi="Arial Narrow" w:cs="Arial"/>
          <w:sz w:val="24"/>
          <w:szCs w:val="24"/>
        </w:rPr>
        <w:t>. (2014) mencionan como ventajas: el ampliar la oferta de ayuda, la posibilidad de acceso remoto, la reducción de la inhibición y la motivación del paciente a acceder a la atención.</w:t>
      </w:r>
    </w:p>
    <w:p w14:paraId="31EA8630" w14:textId="6F398D2B" w:rsidR="00B744C0" w:rsidRPr="00130390" w:rsidRDefault="004B47F4" w:rsidP="00A5292B">
      <w:pPr>
        <w:spacing w:after="0" w:line="240" w:lineRule="auto"/>
        <w:jc w:val="both"/>
        <w:rPr>
          <w:rFonts w:ascii="Arial Narrow" w:hAnsi="Arial Narrow" w:cs="Arial"/>
          <w:sz w:val="24"/>
          <w:szCs w:val="24"/>
        </w:rPr>
      </w:pPr>
      <w:r w:rsidRPr="00130390">
        <w:rPr>
          <w:rFonts w:ascii="Arial Narrow" w:hAnsi="Arial Narrow" w:cs="Arial"/>
          <w:sz w:val="24"/>
          <w:szCs w:val="24"/>
        </w:rPr>
        <w:tab/>
        <w:t>Entre las dificultades, se encuentra el hecho de que se producen más tasas de abandonos y por supuesto la falta de datos respecto a las claves comunicativas no verbales (Mira, et. Al, 2011).</w:t>
      </w:r>
      <w:r w:rsidR="00755065" w:rsidRPr="00130390">
        <w:rPr>
          <w:rFonts w:ascii="Arial Narrow" w:hAnsi="Arial Narrow" w:cs="Arial"/>
          <w:sz w:val="24"/>
          <w:szCs w:val="24"/>
        </w:rPr>
        <w:t xml:space="preserve"> </w:t>
      </w:r>
      <w:r w:rsidR="00B744C0" w:rsidRPr="00130390">
        <w:rPr>
          <w:rFonts w:ascii="Arial Narrow" w:hAnsi="Arial Narrow" w:cs="Arial"/>
          <w:sz w:val="24"/>
          <w:szCs w:val="24"/>
        </w:rPr>
        <w:t>Por su parte Rodríg</w:t>
      </w:r>
      <w:r w:rsidR="00F81DFC" w:rsidRPr="00130390">
        <w:rPr>
          <w:rFonts w:ascii="Arial Narrow" w:hAnsi="Arial Narrow" w:cs="Arial"/>
          <w:sz w:val="24"/>
          <w:szCs w:val="24"/>
        </w:rPr>
        <w:t>uez Ví</w:t>
      </w:r>
      <w:r w:rsidR="00B744C0" w:rsidRPr="00130390">
        <w:rPr>
          <w:rFonts w:ascii="Arial Narrow" w:hAnsi="Arial Narrow" w:cs="Arial"/>
          <w:sz w:val="24"/>
          <w:szCs w:val="24"/>
        </w:rPr>
        <w:t xml:space="preserve">lchez (2013) menciona: la no inmediatez de la respuesta; </w:t>
      </w:r>
      <w:r w:rsidR="0015643F" w:rsidRPr="00130390">
        <w:rPr>
          <w:rFonts w:ascii="Arial Narrow" w:hAnsi="Arial Narrow" w:cs="Arial"/>
          <w:sz w:val="24"/>
          <w:szCs w:val="24"/>
        </w:rPr>
        <w:t xml:space="preserve">que </w:t>
      </w:r>
      <w:r w:rsidR="00F81DFC" w:rsidRPr="00130390">
        <w:rPr>
          <w:rFonts w:ascii="Arial Narrow" w:hAnsi="Arial Narrow" w:cs="Arial"/>
          <w:sz w:val="24"/>
          <w:szCs w:val="24"/>
        </w:rPr>
        <w:t>no son seguras ni l</w:t>
      </w:r>
      <w:r w:rsidR="00B744C0" w:rsidRPr="00130390">
        <w:rPr>
          <w:rFonts w:ascii="Arial Narrow" w:hAnsi="Arial Narrow" w:cs="Arial"/>
          <w:sz w:val="24"/>
          <w:szCs w:val="24"/>
        </w:rPr>
        <w:t xml:space="preserve">a identificación del consultante </w:t>
      </w:r>
      <w:r w:rsidR="00F81DFC" w:rsidRPr="00130390">
        <w:rPr>
          <w:rFonts w:ascii="Arial Narrow" w:hAnsi="Arial Narrow" w:cs="Arial"/>
          <w:sz w:val="24"/>
          <w:szCs w:val="24"/>
        </w:rPr>
        <w:t>ni l</w:t>
      </w:r>
      <w:r w:rsidR="00B744C0" w:rsidRPr="00130390">
        <w:rPr>
          <w:rFonts w:ascii="Arial Narrow" w:hAnsi="Arial Narrow" w:cs="Arial"/>
          <w:sz w:val="24"/>
          <w:szCs w:val="24"/>
        </w:rPr>
        <w:t>a certificación del especialista</w:t>
      </w:r>
      <w:r w:rsidR="00F81DFC" w:rsidRPr="00130390">
        <w:rPr>
          <w:rFonts w:ascii="Arial Narrow" w:hAnsi="Arial Narrow" w:cs="Arial"/>
          <w:sz w:val="24"/>
          <w:szCs w:val="24"/>
        </w:rPr>
        <w:t>, l</w:t>
      </w:r>
      <w:r w:rsidR="00B744C0" w:rsidRPr="00130390">
        <w:rPr>
          <w:rFonts w:ascii="Arial Narrow" w:hAnsi="Arial Narrow" w:cs="Arial"/>
          <w:sz w:val="24"/>
          <w:szCs w:val="24"/>
        </w:rPr>
        <w:t xml:space="preserve">a comunicación no </w:t>
      </w:r>
      <w:r w:rsidR="00F81DFC" w:rsidRPr="00130390">
        <w:rPr>
          <w:rFonts w:ascii="Arial Narrow" w:hAnsi="Arial Narrow" w:cs="Arial"/>
          <w:sz w:val="24"/>
          <w:szCs w:val="24"/>
        </w:rPr>
        <w:t>verbal del cliente está ausente y l</w:t>
      </w:r>
      <w:r w:rsidR="00B744C0" w:rsidRPr="00130390">
        <w:rPr>
          <w:rFonts w:ascii="Arial Narrow" w:hAnsi="Arial Narrow" w:cs="Arial"/>
          <w:sz w:val="24"/>
          <w:szCs w:val="24"/>
        </w:rPr>
        <w:t xml:space="preserve">as emociones de los pacientes </w:t>
      </w:r>
      <w:r w:rsidR="00F81DFC" w:rsidRPr="00130390">
        <w:rPr>
          <w:rFonts w:ascii="Arial Narrow" w:hAnsi="Arial Narrow" w:cs="Arial"/>
          <w:sz w:val="24"/>
          <w:szCs w:val="24"/>
        </w:rPr>
        <w:t>no se movilizan del mismo modo, los e</w:t>
      </w:r>
      <w:r w:rsidR="00B744C0" w:rsidRPr="00130390">
        <w:rPr>
          <w:rFonts w:ascii="Arial Narrow" w:hAnsi="Arial Narrow" w:cs="Arial"/>
          <w:sz w:val="24"/>
          <w:szCs w:val="24"/>
        </w:rPr>
        <w:t>ventos claves no se mencionan por el corto ti</w:t>
      </w:r>
      <w:r w:rsidR="00F81DFC" w:rsidRPr="00130390">
        <w:rPr>
          <w:rFonts w:ascii="Arial Narrow" w:hAnsi="Arial Narrow" w:cs="Arial"/>
          <w:sz w:val="24"/>
          <w:szCs w:val="24"/>
        </w:rPr>
        <w:t xml:space="preserve">empo o por no estar cara a cara y los </w:t>
      </w:r>
      <w:r w:rsidR="00B744C0" w:rsidRPr="00130390">
        <w:rPr>
          <w:rFonts w:ascii="Arial Narrow" w:hAnsi="Arial Narrow" w:cs="Arial"/>
          <w:sz w:val="24"/>
          <w:szCs w:val="24"/>
        </w:rPr>
        <w:t>datos proporcionados pueden ser falsos.</w:t>
      </w:r>
      <w:r w:rsidR="003C1FAB" w:rsidRPr="00130390">
        <w:rPr>
          <w:rFonts w:ascii="Arial Narrow" w:hAnsi="Arial Narrow" w:cs="Arial"/>
          <w:sz w:val="24"/>
          <w:szCs w:val="24"/>
        </w:rPr>
        <w:t xml:space="preserve"> Por último, Anderson y </w:t>
      </w:r>
      <w:proofErr w:type="spellStart"/>
      <w:r w:rsidR="003C1FAB" w:rsidRPr="00130390">
        <w:rPr>
          <w:rFonts w:ascii="Arial Narrow" w:hAnsi="Arial Narrow" w:cs="Arial"/>
          <w:sz w:val="24"/>
          <w:szCs w:val="24"/>
        </w:rPr>
        <w:t>Titov</w:t>
      </w:r>
      <w:proofErr w:type="spellEnd"/>
      <w:r w:rsidR="003C1FAB" w:rsidRPr="00130390">
        <w:rPr>
          <w:rFonts w:ascii="Arial Narrow" w:hAnsi="Arial Narrow" w:cs="Arial"/>
          <w:sz w:val="24"/>
          <w:szCs w:val="24"/>
        </w:rPr>
        <w:t xml:space="preserve"> (2014) </w:t>
      </w:r>
      <w:r w:rsidR="002C77DE" w:rsidRPr="00130390">
        <w:rPr>
          <w:rFonts w:ascii="Arial Narrow" w:hAnsi="Arial Narrow" w:cs="Arial"/>
          <w:sz w:val="24"/>
          <w:szCs w:val="24"/>
        </w:rPr>
        <w:t xml:space="preserve">consideran las ventajas de la asistencia vía internet, </w:t>
      </w:r>
      <w:r w:rsidR="003C1FAB" w:rsidRPr="00130390">
        <w:rPr>
          <w:rFonts w:ascii="Arial Narrow" w:hAnsi="Arial Narrow" w:cs="Arial"/>
          <w:sz w:val="24"/>
          <w:szCs w:val="24"/>
        </w:rPr>
        <w:t xml:space="preserve">pero </w:t>
      </w:r>
      <w:r w:rsidR="002C77DE" w:rsidRPr="00130390">
        <w:rPr>
          <w:rFonts w:ascii="Arial Narrow" w:hAnsi="Arial Narrow" w:cs="Arial"/>
          <w:sz w:val="24"/>
          <w:szCs w:val="24"/>
        </w:rPr>
        <w:t xml:space="preserve">resaltan la falta de certeza en cuanto a la validez de los diagnósticos </w:t>
      </w:r>
      <w:r w:rsidR="003C1FAB" w:rsidRPr="00130390">
        <w:rPr>
          <w:rFonts w:ascii="Arial Narrow" w:hAnsi="Arial Narrow" w:cs="Arial"/>
          <w:sz w:val="24"/>
          <w:szCs w:val="24"/>
        </w:rPr>
        <w:t>realizados por este medio</w:t>
      </w:r>
      <w:r w:rsidR="002C77DE" w:rsidRPr="00130390">
        <w:rPr>
          <w:rFonts w:ascii="Arial Narrow" w:hAnsi="Arial Narrow" w:cs="Arial"/>
          <w:sz w:val="24"/>
          <w:szCs w:val="24"/>
        </w:rPr>
        <w:t>. Por este motivo consideran que en pacientes con presentaciones complejas de los trastornos, se realicen los mismos en servicios donde estos se atiendan cara a cara, en lugar ut</w:t>
      </w:r>
      <w:r w:rsidR="003C1FAB" w:rsidRPr="00130390">
        <w:rPr>
          <w:rFonts w:ascii="Arial Narrow" w:hAnsi="Arial Narrow" w:cs="Arial"/>
          <w:sz w:val="24"/>
          <w:szCs w:val="24"/>
        </w:rPr>
        <w:t>ilizar sistemas de diagnó</w:t>
      </w:r>
      <w:r w:rsidR="002C77DE" w:rsidRPr="00130390">
        <w:rPr>
          <w:rFonts w:ascii="Arial Narrow" w:hAnsi="Arial Narrow" w:cs="Arial"/>
          <w:sz w:val="24"/>
          <w:szCs w:val="24"/>
        </w:rPr>
        <w:t xml:space="preserve">stico en línea. </w:t>
      </w:r>
    </w:p>
    <w:p w14:paraId="4CE560AB" w14:textId="0ADB9C3F" w:rsidR="005F62DF" w:rsidRPr="00130390" w:rsidRDefault="00755065" w:rsidP="00A5292B">
      <w:pPr>
        <w:spacing w:after="0" w:line="240" w:lineRule="auto"/>
        <w:jc w:val="both"/>
        <w:rPr>
          <w:rFonts w:ascii="Arial Narrow" w:hAnsi="Arial Narrow" w:cs="Arial"/>
          <w:sz w:val="24"/>
          <w:szCs w:val="24"/>
        </w:rPr>
      </w:pPr>
      <w:r w:rsidRPr="00130390">
        <w:rPr>
          <w:rFonts w:ascii="Arial Narrow" w:hAnsi="Arial Narrow" w:cs="Arial"/>
          <w:sz w:val="24"/>
          <w:szCs w:val="24"/>
        </w:rPr>
        <w:tab/>
        <w:t xml:space="preserve">Algunos han planteado la posibilidad de que el uso de las tecnologías, pueda afectar la instalación de una relación </w:t>
      </w:r>
      <w:r w:rsidR="00FB41EC" w:rsidRPr="00130390">
        <w:rPr>
          <w:rFonts w:ascii="Arial Narrow" w:hAnsi="Arial Narrow" w:cs="Arial"/>
          <w:sz w:val="24"/>
          <w:szCs w:val="24"/>
        </w:rPr>
        <w:t>terapéutica</w:t>
      </w:r>
      <w:r w:rsidRPr="00130390">
        <w:rPr>
          <w:rFonts w:ascii="Arial Narrow" w:hAnsi="Arial Narrow" w:cs="Arial"/>
          <w:sz w:val="24"/>
          <w:szCs w:val="24"/>
        </w:rPr>
        <w:t xml:space="preserve"> óptima, sin embargo se evidencia que </w:t>
      </w:r>
      <w:r w:rsidR="005C514B" w:rsidRPr="00130390">
        <w:rPr>
          <w:rFonts w:ascii="Arial Narrow" w:hAnsi="Arial Narrow" w:cs="Arial"/>
          <w:sz w:val="24"/>
          <w:szCs w:val="24"/>
        </w:rPr>
        <w:t>esto no es así, y que en algunos casos incluso</w:t>
      </w:r>
      <w:r w:rsidR="00927F7A" w:rsidRPr="00130390">
        <w:rPr>
          <w:rFonts w:ascii="Arial Narrow" w:hAnsi="Arial Narrow" w:cs="Arial"/>
          <w:sz w:val="24"/>
          <w:szCs w:val="24"/>
        </w:rPr>
        <w:t xml:space="preserve"> estas</w:t>
      </w:r>
      <w:r w:rsidR="005C514B" w:rsidRPr="00130390">
        <w:rPr>
          <w:rFonts w:ascii="Arial Narrow" w:hAnsi="Arial Narrow" w:cs="Arial"/>
          <w:sz w:val="24"/>
          <w:szCs w:val="24"/>
        </w:rPr>
        <w:t xml:space="preserve"> son preferibles. Sin embargo se recomienda analizar si es conveniente o no la utilización en cada caso particular, ya que pueden no ser aceptables para todo </w:t>
      </w:r>
      <w:r w:rsidR="00927F7A" w:rsidRPr="00130390">
        <w:rPr>
          <w:rFonts w:ascii="Arial Narrow" w:hAnsi="Arial Narrow" w:cs="Arial"/>
          <w:sz w:val="24"/>
          <w:szCs w:val="24"/>
        </w:rPr>
        <w:t>tipo de consultantes</w:t>
      </w:r>
      <w:r w:rsidR="005C514B" w:rsidRPr="00130390">
        <w:rPr>
          <w:rFonts w:ascii="Arial Narrow" w:hAnsi="Arial Narrow" w:cs="Arial"/>
          <w:sz w:val="24"/>
          <w:szCs w:val="24"/>
        </w:rPr>
        <w:t xml:space="preserve"> (Miró, 2007).</w:t>
      </w:r>
    </w:p>
    <w:p w14:paraId="6DFA330A" w14:textId="1C33485D" w:rsidR="008B738F" w:rsidRPr="00130390" w:rsidRDefault="00AA72DF" w:rsidP="00A5292B">
      <w:pPr>
        <w:spacing w:after="0" w:line="240" w:lineRule="auto"/>
        <w:jc w:val="both"/>
        <w:rPr>
          <w:rFonts w:ascii="Arial Narrow" w:hAnsi="Arial Narrow" w:cs="Arial"/>
          <w:strike/>
          <w:sz w:val="24"/>
          <w:szCs w:val="24"/>
        </w:rPr>
      </w:pPr>
      <w:r w:rsidRPr="00130390">
        <w:rPr>
          <w:rFonts w:ascii="Arial Narrow" w:hAnsi="Arial Narrow" w:cs="Arial"/>
          <w:sz w:val="24"/>
          <w:szCs w:val="24"/>
        </w:rPr>
        <w:tab/>
        <w:t xml:space="preserve">Puede mencionarse otro recurso que utiliza </w:t>
      </w:r>
      <w:proofErr w:type="spellStart"/>
      <w:r w:rsidRPr="00130390">
        <w:rPr>
          <w:rFonts w:ascii="Arial Narrow" w:hAnsi="Arial Narrow" w:cs="Arial"/>
          <w:sz w:val="24"/>
          <w:szCs w:val="24"/>
        </w:rPr>
        <w:t>TICs</w:t>
      </w:r>
      <w:proofErr w:type="spellEnd"/>
      <w:r w:rsidRPr="00130390">
        <w:rPr>
          <w:rFonts w:ascii="Arial Narrow" w:hAnsi="Arial Narrow" w:cs="Arial"/>
          <w:sz w:val="24"/>
          <w:szCs w:val="24"/>
        </w:rPr>
        <w:t>, que aunque no posee eficacia probada –no se han enco</w:t>
      </w:r>
      <w:r w:rsidR="00763883" w:rsidRPr="00130390">
        <w:rPr>
          <w:rFonts w:ascii="Arial Narrow" w:hAnsi="Arial Narrow" w:cs="Arial"/>
          <w:sz w:val="24"/>
          <w:szCs w:val="24"/>
        </w:rPr>
        <w:t xml:space="preserve">ntrado estudios al respecto- se </w:t>
      </w:r>
      <w:r w:rsidR="00871408" w:rsidRPr="00130390">
        <w:rPr>
          <w:rFonts w:ascii="Arial Narrow" w:hAnsi="Arial Narrow" w:cs="Arial"/>
          <w:sz w:val="24"/>
          <w:szCs w:val="24"/>
        </w:rPr>
        <w:t>encuentra</w:t>
      </w:r>
      <w:r w:rsidRPr="00130390">
        <w:rPr>
          <w:rFonts w:ascii="Arial Narrow" w:hAnsi="Arial Narrow" w:cs="Arial"/>
          <w:sz w:val="24"/>
          <w:szCs w:val="24"/>
        </w:rPr>
        <w:t xml:space="preserve"> disponible. Se han desarrollado aplicaciones móviles, </w:t>
      </w:r>
      <w:r w:rsidR="00871408" w:rsidRPr="00130390">
        <w:rPr>
          <w:rFonts w:ascii="Arial Narrow" w:hAnsi="Arial Narrow" w:cs="Arial"/>
          <w:sz w:val="24"/>
          <w:szCs w:val="24"/>
        </w:rPr>
        <w:t>orientadas al tratamiento de</w:t>
      </w:r>
      <w:r w:rsidRPr="00130390">
        <w:rPr>
          <w:rFonts w:ascii="Arial Narrow" w:hAnsi="Arial Narrow" w:cs="Arial"/>
          <w:sz w:val="24"/>
          <w:szCs w:val="24"/>
        </w:rPr>
        <w:t xml:space="preserve"> diferentes cuadros psicológicos. </w:t>
      </w:r>
      <w:r w:rsidR="008B738F" w:rsidRPr="00130390">
        <w:rPr>
          <w:rFonts w:ascii="Arial Narrow" w:hAnsi="Arial Narrow" w:cs="Arial"/>
          <w:sz w:val="24"/>
          <w:szCs w:val="24"/>
        </w:rPr>
        <w:t xml:space="preserve">Por ejemplo, </w:t>
      </w:r>
      <w:proofErr w:type="spellStart"/>
      <w:r w:rsidR="008B738F" w:rsidRPr="00130390">
        <w:rPr>
          <w:rFonts w:ascii="Arial Narrow" w:hAnsi="Arial Narrow" w:cs="Arial"/>
          <w:sz w:val="24"/>
          <w:szCs w:val="24"/>
        </w:rPr>
        <w:t>Nastaran</w:t>
      </w:r>
      <w:proofErr w:type="spellEnd"/>
      <w:r w:rsidR="008B738F" w:rsidRPr="00130390">
        <w:rPr>
          <w:rFonts w:ascii="Arial Narrow" w:hAnsi="Arial Narrow" w:cs="Arial"/>
          <w:sz w:val="24"/>
          <w:szCs w:val="24"/>
        </w:rPr>
        <w:t xml:space="preserve"> </w:t>
      </w:r>
      <w:proofErr w:type="spellStart"/>
      <w:r w:rsidR="008B738F" w:rsidRPr="00130390">
        <w:rPr>
          <w:rFonts w:ascii="Arial Narrow" w:hAnsi="Arial Narrow" w:cs="Arial"/>
          <w:sz w:val="24"/>
          <w:szCs w:val="24"/>
        </w:rPr>
        <w:t>Tavakoli-Far</w:t>
      </w:r>
      <w:proofErr w:type="spellEnd"/>
      <w:r w:rsidR="008B738F" w:rsidRPr="00130390">
        <w:rPr>
          <w:rFonts w:ascii="Arial Narrow" w:hAnsi="Arial Narrow" w:cs="Arial"/>
          <w:sz w:val="24"/>
          <w:szCs w:val="24"/>
        </w:rPr>
        <w:t xml:space="preserve"> (2014), de la BBC, menciona </w:t>
      </w:r>
      <w:proofErr w:type="spellStart"/>
      <w:r w:rsidR="008B738F" w:rsidRPr="00130390">
        <w:rPr>
          <w:rFonts w:ascii="Arial Narrow" w:hAnsi="Arial Narrow" w:cs="Arial"/>
          <w:sz w:val="24"/>
          <w:szCs w:val="24"/>
        </w:rPr>
        <w:t>Phobia</w:t>
      </w:r>
      <w:proofErr w:type="spellEnd"/>
      <w:r w:rsidR="008B738F" w:rsidRPr="00130390">
        <w:rPr>
          <w:rFonts w:ascii="Arial Narrow" w:hAnsi="Arial Narrow" w:cs="Arial"/>
          <w:sz w:val="24"/>
          <w:szCs w:val="24"/>
        </w:rPr>
        <w:t xml:space="preserve"> Free, para el tratamiento de la fobia a las arañas. Esta aplicación, utiliza la desensibilización sistemática, para exponer lentamente al objeto de la fobia. Los usuarios primero juegan con arañas de dibujos animados, que se observan inofensivas, pero luego </w:t>
      </w:r>
      <w:r w:rsidR="008B738F" w:rsidRPr="00130390">
        <w:rPr>
          <w:rFonts w:ascii="Arial Narrow" w:hAnsi="Arial Narrow" w:cs="Arial"/>
          <w:sz w:val="24"/>
          <w:szCs w:val="24"/>
        </w:rPr>
        <w:lastRenderedPageBreak/>
        <w:t>va</w:t>
      </w:r>
      <w:r w:rsidR="00763883" w:rsidRPr="00130390">
        <w:rPr>
          <w:rFonts w:ascii="Arial Narrow" w:hAnsi="Arial Narrow" w:cs="Arial"/>
          <w:sz w:val="24"/>
          <w:szCs w:val="24"/>
        </w:rPr>
        <w:t>n</w:t>
      </w:r>
      <w:r w:rsidR="008B738F" w:rsidRPr="00130390">
        <w:rPr>
          <w:rFonts w:ascii="Arial Narrow" w:hAnsi="Arial Narrow" w:cs="Arial"/>
          <w:sz w:val="24"/>
          <w:szCs w:val="24"/>
        </w:rPr>
        <w:t xml:space="preserve"> adquiriendo mayor realidad. También se menciona que se está creando una aplicación llamada </w:t>
      </w:r>
      <w:proofErr w:type="spellStart"/>
      <w:r w:rsidR="008B738F" w:rsidRPr="00130390">
        <w:rPr>
          <w:rFonts w:ascii="Arial Narrow" w:hAnsi="Arial Narrow" w:cs="Arial"/>
          <w:sz w:val="24"/>
          <w:szCs w:val="24"/>
        </w:rPr>
        <w:t>Flowy</w:t>
      </w:r>
      <w:proofErr w:type="spellEnd"/>
      <w:r w:rsidR="008B738F" w:rsidRPr="00130390">
        <w:rPr>
          <w:rFonts w:ascii="Arial Narrow" w:hAnsi="Arial Narrow" w:cs="Arial"/>
          <w:sz w:val="24"/>
          <w:szCs w:val="24"/>
        </w:rPr>
        <w:t>, que tiene como objetivo enseñar a evitar la hiperventilación</w:t>
      </w:r>
      <w:r w:rsidR="00871408" w:rsidRPr="00130390">
        <w:rPr>
          <w:rFonts w:ascii="Arial Narrow" w:hAnsi="Arial Narrow" w:cs="Arial"/>
          <w:sz w:val="24"/>
          <w:szCs w:val="24"/>
        </w:rPr>
        <w:t>.</w:t>
      </w:r>
    </w:p>
    <w:p w14:paraId="3169CAF0" w14:textId="3D5707F8" w:rsidR="007D1581" w:rsidRPr="00130390" w:rsidRDefault="008B738F" w:rsidP="00A5292B">
      <w:pPr>
        <w:spacing w:after="0" w:line="240" w:lineRule="auto"/>
        <w:ind w:firstLine="708"/>
        <w:jc w:val="both"/>
        <w:rPr>
          <w:rFonts w:ascii="Arial Narrow" w:hAnsi="Arial Narrow" w:cs="Arial"/>
          <w:color w:val="000000" w:themeColor="text1"/>
          <w:sz w:val="24"/>
          <w:szCs w:val="24"/>
          <w:shd w:val="clear" w:color="auto" w:fill="FFFFFF"/>
        </w:rPr>
      </w:pPr>
      <w:r w:rsidRPr="00130390">
        <w:rPr>
          <w:rFonts w:ascii="Arial Narrow" w:hAnsi="Arial Narrow" w:cs="Arial"/>
          <w:sz w:val="24"/>
          <w:szCs w:val="24"/>
        </w:rPr>
        <w:t xml:space="preserve">Llama la atención </w:t>
      </w:r>
      <w:r w:rsidRPr="00130390">
        <w:rPr>
          <w:rFonts w:ascii="Arial Narrow" w:hAnsi="Arial Narrow" w:cs="Arial"/>
          <w:sz w:val="24"/>
          <w:szCs w:val="24"/>
          <w:shd w:val="clear" w:color="auto" w:fill="FFFFFF"/>
        </w:rPr>
        <w:t xml:space="preserve">que son profesionales </w:t>
      </w:r>
      <w:r w:rsidRPr="00130390">
        <w:rPr>
          <w:rFonts w:ascii="Arial Narrow" w:hAnsi="Arial Narrow" w:cs="Arial"/>
          <w:color w:val="000000" w:themeColor="text1"/>
          <w:sz w:val="24"/>
          <w:szCs w:val="24"/>
          <w:shd w:val="clear" w:color="auto" w:fill="FFFFFF"/>
        </w:rPr>
        <w:t>de s</w:t>
      </w:r>
      <w:r w:rsidR="007D1581" w:rsidRPr="00130390">
        <w:rPr>
          <w:rFonts w:ascii="Arial Narrow" w:hAnsi="Arial Narrow" w:cs="Arial"/>
          <w:color w:val="000000" w:themeColor="text1"/>
          <w:sz w:val="24"/>
          <w:szCs w:val="24"/>
          <w:shd w:val="clear" w:color="auto" w:fill="FFFFFF"/>
        </w:rPr>
        <w:t>alud mental los que diseñan estas ap</w:t>
      </w:r>
      <w:r w:rsidRPr="00130390">
        <w:rPr>
          <w:rFonts w:ascii="Arial Narrow" w:hAnsi="Arial Narrow" w:cs="Arial"/>
          <w:color w:val="000000" w:themeColor="text1"/>
          <w:sz w:val="24"/>
          <w:szCs w:val="24"/>
          <w:shd w:val="clear" w:color="auto" w:fill="FFFFFF"/>
        </w:rPr>
        <w:t>licaciones</w:t>
      </w:r>
      <w:r w:rsidR="007D1581" w:rsidRPr="00130390">
        <w:rPr>
          <w:rFonts w:ascii="Arial Narrow" w:hAnsi="Arial Narrow" w:cs="Arial"/>
          <w:color w:val="000000" w:themeColor="text1"/>
          <w:sz w:val="24"/>
          <w:szCs w:val="24"/>
          <w:shd w:val="clear" w:color="auto" w:fill="FFFFFF"/>
        </w:rPr>
        <w:t xml:space="preserve">, </w:t>
      </w:r>
      <w:r w:rsidRPr="00130390">
        <w:rPr>
          <w:rFonts w:ascii="Arial Narrow" w:hAnsi="Arial Narrow" w:cs="Arial"/>
          <w:color w:val="000000" w:themeColor="text1"/>
          <w:sz w:val="24"/>
          <w:szCs w:val="24"/>
          <w:shd w:val="clear" w:color="auto" w:fill="FFFFFF"/>
        </w:rPr>
        <w:t>tanto psicólogos como</w:t>
      </w:r>
      <w:r w:rsidR="00DD13F9" w:rsidRPr="00130390">
        <w:rPr>
          <w:rFonts w:ascii="Arial Narrow" w:hAnsi="Arial Narrow" w:cs="Arial"/>
          <w:color w:val="000000" w:themeColor="text1"/>
          <w:sz w:val="24"/>
          <w:szCs w:val="24"/>
          <w:shd w:val="clear" w:color="auto" w:fill="FFFFFF"/>
        </w:rPr>
        <w:t xml:space="preserve"> psiquiatras. Surge así la pregunta por rol que cumplen estos profesionales, y cómo se relaciona con sus incumbencias y competencias. </w:t>
      </w:r>
    </w:p>
    <w:p w14:paraId="63167076" w14:textId="77777777" w:rsidR="00EE4B1D" w:rsidRPr="00130390" w:rsidRDefault="00EE4B1D" w:rsidP="00A5292B">
      <w:pPr>
        <w:spacing w:after="0" w:line="240" w:lineRule="auto"/>
        <w:rPr>
          <w:rFonts w:ascii="Arial Narrow" w:hAnsi="Arial Narrow" w:cs="Arial"/>
          <w:color w:val="00B050"/>
          <w:sz w:val="24"/>
          <w:szCs w:val="24"/>
        </w:rPr>
      </w:pPr>
    </w:p>
    <w:p w14:paraId="074A6F05" w14:textId="46FC264B" w:rsidR="00927F7A" w:rsidRPr="00130390" w:rsidRDefault="00140723" w:rsidP="00A5292B">
      <w:pPr>
        <w:spacing w:after="0" w:line="240" w:lineRule="auto"/>
        <w:rPr>
          <w:rFonts w:ascii="Arial Narrow" w:hAnsi="Arial Narrow" w:cs="Arial"/>
          <w:b/>
          <w:sz w:val="24"/>
          <w:szCs w:val="24"/>
        </w:rPr>
      </w:pPr>
      <w:r w:rsidRPr="00130390">
        <w:rPr>
          <w:rFonts w:ascii="Arial Narrow" w:hAnsi="Arial Narrow" w:cs="Arial"/>
          <w:b/>
          <w:sz w:val="24"/>
          <w:szCs w:val="24"/>
        </w:rPr>
        <w:t xml:space="preserve">Aspectos éticos y deontológicos de la utilización de las nuevas </w:t>
      </w:r>
      <w:r w:rsidR="009D6D15" w:rsidRPr="00130390">
        <w:rPr>
          <w:rFonts w:ascii="Arial Narrow" w:hAnsi="Arial Narrow" w:cs="Arial"/>
          <w:b/>
          <w:sz w:val="24"/>
          <w:szCs w:val="24"/>
        </w:rPr>
        <w:t>tecnologías</w:t>
      </w:r>
      <w:r w:rsidRPr="00130390">
        <w:rPr>
          <w:rFonts w:ascii="Arial Narrow" w:hAnsi="Arial Narrow" w:cs="Arial"/>
          <w:b/>
          <w:sz w:val="24"/>
          <w:szCs w:val="24"/>
        </w:rPr>
        <w:t xml:space="preserve"> </w:t>
      </w:r>
    </w:p>
    <w:p w14:paraId="27ED013D" w14:textId="741F55CC" w:rsidR="00222BC5" w:rsidRPr="00130390" w:rsidRDefault="00222BC5" w:rsidP="00A5292B">
      <w:pPr>
        <w:spacing w:after="0" w:line="240" w:lineRule="auto"/>
        <w:jc w:val="both"/>
        <w:rPr>
          <w:rFonts w:ascii="Arial Narrow" w:hAnsi="Arial Narrow" w:cs="Arial"/>
          <w:sz w:val="24"/>
          <w:szCs w:val="24"/>
        </w:rPr>
      </w:pPr>
      <w:r w:rsidRPr="00130390">
        <w:rPr>
          <w:rFonts w:ascii="Arial Narrow" w:hAnsi="Arial Narrow" w:cs="Arial"/>
          <w:b/>
          <w:sz w:val="24"/>
          <w:szCs w:val="24"/>
        </w:rPr>
        <w:tab/>
      </w:r>
      <w:r w:rsidRPr="00130390">
        <w:rPr>
          <w:rFonts w:ascii="Arial Narrow" w:hAnsi="Arial Narrow" w:cs="Arial"/>
          <w:sz w:val="24"/>
          <w:szCs w:val="24"/>
        </w:rPr>
        <w:t xml:space="preserve">Las diferentes formas de incluir a los recursos tecnológicos en el ámbito </w:t>
      </w:r>
      <w:r w:rsidR="00FB41EC" w:rsidRPr="00130390">
        <w:rPr>
          <w:rFonts w:ascii="Arial Narrow" w:hAnsi="Arial Narrow" w:cs="Arial"/>
          <w:sz w:val="24"/>
          <w:szCs w:val="24"/>
        </w:rPr>
        <w:t>terapéutico</w:t>
      </w:r>
      <w:r w:rsidRPr="00130390">
        <w:rPr>
          <w:rFonts w:ascii="Arial Narrow" w:hAnsi="Arial Narrow" w:cs="Arial"/>
          <w:sz w:val="24"/>
          <w:szCs w:val="24"/>
        </w:rPr>
        <w:t>, genera</w:t>
      </w:r>
      <w:r w:rsidR="003F5EE8" w:rsidRPr="00130390">
        <w:rPr>
          <w:rFonts w:ascii="Arial Narrow" w:hAnsi="Arial Narrow" w:cs="Arial"/>
          <w:sz w:val="24"/>
          <w:szCs w:val="24"/>
        </w:rPr>
        <w:t>n</w:t>
      </w:r>
      <w:r w:rsidRPr="00130390">
        <w:rPr>
          <w:rFonts w:ascii="Arial Narrow" w:hAnsi="Arial Narrow" w:cs="Arial"/>
          <w:sz w:val="24"/>
          <w:szCs w:val="24"/>
        </w:rPr>
        <w:t xml:space="preserve"> la necesidad de </w:t>
      </w:r>
      <w:r w:rsidR="00FB41EC" w:rsidRPr="00130390">
        <w:rPr>
          <w:rFonts w:ascii="Arial Narrow" w:hAnsi="Arial Narrow" w:cs="Arial"/>
          <w:sz w:val="24"/>
          <w:szCs w:val="24"/>
        </w:rPr>
        <w:t xml:space="preserve">pensar </w:t>
      </w:r>
      <w:r w:rsidR="006E10CD" w:rsidRPr="00130390">
        <w:rPr>
          <w:rFonts w:ascii="Arial Narrow" w:hAnsi="Arial Narrow" w:cs="Arial"/>
          <w:sz w:val="24"/>
          <w:szCs w:val="24"/>
        </w:rPr>
        <w:t>los</w:t>
      </w:r>
      <w:r w:rsidRPr="00130390">
        <w:rPr>
          <w:rFonts w:ascii="Arial Narrow" w:hAnsi="Arial Narrow" w:cs="Arial"/>
          <w:sz w:val="24"/>
          <w:szCs w:val="24"/>
        </w:rPr>
        <w:t xml:space="preserve"> aspectos éticos y deontológicos del quehacer </w:t>
      </w:r>
      <w:r w:rsidR="00FB41EC" w:rsidRPr="00130390">
        <w:rPr>
          <w:rFonts w:ascii="Arial Narrow" w:hAnsi="Arial Narrow" w:cs="Arial"/>
          <w:sz w:val="24"/>
          <w:szCs w:val="24"/>
        </w:rPr>
        <w:t>psicoterapéutico</w:t>
      </w:r>
      <w:r w:rsidRPr="00130390">
        <w:rPr>
          <w:rFonts w:ascii="Arial Narrow" w:hAnsi="Arial Narrow" w:cs="Arial"/>
          <w:sz w:val="24"/>
          <w:szCs w:val="24"/>
        </w:rPr>
        <w:t xml:space="preserve">. El consentimiento informado, el secreto profesional, la protección de datos personales, son algunas de las cuestiones principales. </w:t>
      </w:r>
    </w:p>
    <w:p w14:paraId="7CC76F77" w14:textId="66873C6C" w:rsidR="00250B58" w:rsidRPr="00130390" w:rsidRDefault="009D52FE"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Se debe diferenciar entre dos usos diferentes. Por un lado el uso de un programa o técnica </w:t>
      </w:r>
      <w:r w:rsidR="00250B58" w:rsidRPr="00130390">
        <w:rPr>
          <w:rFonts w:ascii="Arial Narrow" w:hAnsi="Arial Narrow" w:cs="Arial"/>
          <w:sz w:val="24"/>
          <w:szCs w:val="24"/>
        </w:rPr>
        <w:t>específica</w:t>
      </w:r>
      <w:r w:rsidRPr="00130390">
        <w:rPr>
          <w:rFonts w:ascii="Arial Narrow" w:hAnsi="Arial Narrow" w:cs="Arial"/>
          <w:sz w:val="24"/>
          <w:szCs w:val="24"/>
        </w:rPr>
        <w:t xml:space="preserve"> que incluya estas tecnologías, en el marco de un tratamiento “tradicional” –cara a cara-; y por otro lado  los tratamientos que se realizan íntegramente de forma virtual, u online. Los aspectos a tener </w:t>
      </w:r>
      <w:r w:rsidR="006E10CD" w:rsidRPr="00130390">
        <w:rPr>
          <w:rFonts w:ascii="Arial Narrow" w:hAnsi="Arial Narrow" w:cs="Arial"/>
          <w:sz w:val="24"/>
          <w:szCs w:val="24"/>
        </w:rPr>
        <w:t xml:space="preserve">en cuenta, y las implicancias en uno y </w:t>
      </w:r>
      <w:r w:rsidRPr="00130390">
        <w:rPr>
          <w:rFonts w:ascii="Arial Narrow" w:hAnsi="Arial Narrow" w:cs="Arial"/>
          <w:sz w:val="24"/>
          <w:szCs w:val="24"/>
        </w:rPr>
        <w:t>otro caso, serán diferentes.</w:t>
      </w:r>
      <w:r w:rsidR="00250B58" w:rsidRPr="00130390">
        <w:rPr>
          <w:rFonts w:ascii="Arial Narrow" w:hAnsi="Arial Narrow" w:cs="Arial"/>
          <w:sz w:val="24"/>
          <w:szCs w:val="24"/>
        </w:rPr>
        <w:t xml:space="preserve"> </w:t>
      </w:r>
      <w:r w:rsidR="007F7635" w:rsidRPr="00130390">
        <w:rPr>
          <w:rFonts w:ascii="Arial Narrow" w:hAnsi="Arial Narrow" w:cs="Arial"/>
          <w:sz w:val="24"/>
          <w:szCs w:val="24"/>
        </w:rPr>
        <w:t>Dicho de otra forma habrá aplicaciones en las que el contacto con el profesional es constante</w:t>
      </w:r>
      <w:proofErr w:type="gramStart"/>
      <w:r w:rsidR="007F7635" w:rsidRPr="00130390">
        <w:rPr>
          <w:rFonts w:ascii="Arial Narrow" w:hAnsi="Arial Narrow" w:cs="Arial"/>
          <w:sz w:val="24"/>
          <w:szCs w:val="24"/>
        </w:rPr>
        <w:t xml:space="preserve">, </w:t>
      </w:r>
      <w:r w:rsidR="007D1581" w:rsidRPr="00130390">
        <w:rPr>
          <w:rFonts w:ascii="Arial Narrow" w:hAnsi="Arial Narrow" w:cs="Arial"/>
          <w:sz w:val="24"/>
          <w:szCs w:val="24"/>
        </w:rPr>
        <w:t xml:space="preserve"> y</w:t>
      </w:r>
      <w:proofErr w:type="gramEnd"/>
      <w:r w:rsidR="007F7635" w:rsidRPr="00130390">
        <w:rPr>
          <w:rFonts w:ascii="Arial Narrow" w:hAnsi="Arial Narrow" w:cs="Arial"/>
          <w:sz w:val="24"/>
          <w:szCs w:val="24"/>
        </w:rPr>
        <w:t xml:space="preserve"> otras en las que puede ser escaso o inexistente.</w:t>
      </w:r>
    </w:p>
    <w:p w14:paraId="355BB5BD" w14:textId="1070DE4D" w:rsidR="009D52FE" w:rsidRPr="00130390" w:rsidRDefault="00250B58"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En el primer caso, </w:t>
      </w:r>
      <w:r w:rsidR="006E10CD" w:rsidRPr="00130390">
        <w:rPr>
          <w:rFonts w:ascii="Arial Narrow" w:hAnsi="Arial Narrow" w:cs="Arial"/>
          <w:sz w:val="24"/>
          <w:szCs w:val="24"/>
        </w:rPr>
        <w:t>se debería tener en cuenta lo mismo que al momento de aplicar cualquier otra técnica.</w:t>
      </w:r>
      <w:r w:rsidRPr="00130390">
        <w:rPr>
          <w:rFonts w:ascii="Arial Narrow" w:hAnsi="Arial Narrow" w:cs="Arial"/>
          <w:sz w:val="24"/>
          <w:szCs w:val="24"/>
        </w:rPr>
        <w:t xml:space="preserve"> Por ejemplo, si </w:t>
      </w:r>
      <w:r w:rsidR="006E10CD" w:rsidRPr="00130390">
        <w:rPr>
          <w:rFonts w:ascii="Arial Narrow" w:hAnsi="Arial Narrow" w:cs="Arial"/>
          <w:sz w:val="24"/>
          <w:szCs w:val="24"/>
        </w:rPr>
        <w:t>en</w:t>
      </w:r>
      <w:r w:rsidRPr="00130390">
        <w:rPr>
          <w:rFonts w:ascii="Arial Narrow" w:hAnsi="Arial Narrow" w:cs="Arial"/>
          <w:sz w:val="24"/>
          <w:szCs w:val="24"/>
        </w:rPr>
        <w:t xml:space="preserve"> un tratamiento de fobia específica a volar, </w:t>
      </w:r>
      <w:r w:rsidR="006E10CD" w:rsidRPr="00130390">
        <w:rPr>
          <w:rFonts w:ascii="Arial Narrow" w:hAnsi="Arial Narrow" w:cs="Arial"/>
          <w:sz w:val="24"/>
          <w:szCs w:val="24"/>
        </w:rPr>
        <w:t xml:space="preserve">se utiliza </w:t>
      </w:r>
      <w:r w:rsidRPr="00130390">
        <w:rPr>
          <w:rFonts w:ascii="Arial Narrow" w:hAnsi="Arial Narrow" w:cs="Arial"/>
          <w:sz w:val="24"/>
          <w:szCs w:val="24"/>
        </w:rPr>
        <w:t xml:space="preserve">una técnica de realidad virtual, no </w:t>
      </w:r>
      <w:r w:rsidR="006E10CD" w:rsidRPr="00130390">
        <w:rPr>
          <w:rFonts w:ascii="Arial Narrow" w:hAnsi="Arial Narrow" w:cs="Arial"/>
          <w:sz w:val="24"/>
          <w:szCs w:val="24"/>
        </w:rPr>
        <w:t>diferiría en gran medida</w:t>
      </w:r>
      <w:r w:rsidRPr="00130390">
        <w:rPr>
          <w:rFonts w:ascii="Arial Narrow" w:hAnsi="Arial Narrow" w:cs="Arial"/>
          <w:sz w:val="24"/>
          <w:szCs w:val="24"/>
        </w:rPr>
        <w:t xml:space="preserve"> de la aplicación de cualquier otra técnica de desensibilización sistemática. Así</w:t>
      </w:r>
      <w:r w:rsidR="006E10CD" w:rsidRPr="00130390">
        <w:rPr>
          <w:rFonts w:ascii="Arial Narrow" w:hAnsi="Arial Narrow" w:cs="Arial"/>
          <w:sz w:val="24"/>
          <w:szCs w:val="24"/>
        </w:rPr>
        <w:t xml:space="preserve">, </w:t>
      </w:r>
      <w:r w:rsidR="00AA1A13" w:rsidRPr="00130390">
        <w:rPr>
          <w:rFonts w:ascii="Arial Narrow" w:hAnsi="Arial Narrow" w:cs="Arial"/>
          <w:sz w:val="24"/>
          <w:szCs w:val="24"/>
        </w:rPr>
        <w:t>habría que considerar</w:t>
      </w:r>
      <w:r w:rsidRPr="00130390">
        <w:rPr>
          <w:rFonts w:ascii="Arial Narrow" w:hAnsi="Arial Narrow" w:cs="Arial"/>
          <w:sz w:val="24"/>
          <w:szCs w:val="24"/>
        </w:rPr>
        <w:t xml:space="preserve"> su eficacia probada, el daño o molestia que le pueda generar al paciente, si se obtendrá un beneficio, </w:t>
      </w:r>
      <w:r w:rsidR="003F5EE8" w:rsidRPr="00130390">
        <w:rPr>
          <w:rFonts w:ascii="Arial Narrow" w:hAnsi="Arial Narrow" w:cs="Arial"/>
          <w:sz w:val="24"/>
          <w:szCs w:val="24"/>
        </w:rPr>
        <w:t xml:space="preserve">la pericia del profesional para aplicarla, </w:t>
      </w:r>
      <w:r w:rsidRPr="00130390">
        <w:rPr>
          <w:rFonts w:ascii="Arial Narrow" w:hAnsi="Arial Narrow" w:cs="Arial"/>
          <w:sz w:val="24"/>
          <w:szCs w:val="24"/>
        </w:rPr>
        <w:t>etc.</w:t>
      </w:r>
    </w:p>
    <w:p w14:paraId="428E4A42" w14:textId="6945328B" w:rsidR="00A4160D" w:rsidRPr="00130390" w:rsidRDefault="00250B58"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En cambio, en el segundo caso, el de las terapias online, las consideraciones serán otras. </w:t>
      </w:r>
      <w:r w:rsidR="00A4160D" w:rsidRPr="00130390">
        <w:rPr>
          <w:rFonts w:ascii="Arial Narrow" w:hAnsi="Arial Narrow" w:cs="Arial"/>
          <w:sz w:val="24"/>
          <w:szCs w:val="24"/>
        </w:rPr>
        <w:t>Por ejemplo, el uso de Internet, abre la posibi</w:t>
      </w:r>
      <w:r w:rsidR="00F2190D" w:rsidRPr="00130390">
        <w:rPr>
          <w:rFonts w:ascii="Arial Narrow" w:hAnsi="Arial Narrow" w:cs="Arial"/>
          <w:sz w:val="24"/>
          <w:szCs w:val="24"/>
        </w:rPr>
        <w:t>lidad de que una persona desde A</w:t>
      </w:r>
      <w:r w:rsidR="00A4160D" w:rsidRPr="00130390">
        <w:rPr>
          <w:rFonts w:ascii="Arial Narrow" w:hAnsi="Arial Narrow" w:cs="Arial"/>
          <w:sz w:val="24"/>
          <w:szCs w:val="24"/>
        </w:rPr>
        <w:t xml:space="preserve">rgentina pueda acceder a </w:t>
      </w:r>
      <w:r w:rsidR="00F2190D" w:rsidRPr="00130390">
        <w:rPr>
          <w:rFonts w:ascii="Arial Narrow" w:hAnsi="Arial Narrow" w:cs="Arial"/>
          <w:sz w:val="24"/>
          <w:szCs w:val="24"/>
        </w:rPr>
        <w:t xml:space="preserve">una atención virtual, bajo una </w:t>
      </w:r>
      <w:r w:rsidR="00A4160D" w:rsidRPr="00130390">
        <w:rPr>
          <w:rFonts w:ascii="Arial Narrow" w:hAnsi="Arial Narrow" w:cs="Arial"/>
          <w:sz w:val="24"/>
          <w:szCs w:val="24"/>
        </w:rPr>
        <w:t xml:space="preserve">modalidad </w:t>
      </w:r>
      <w:r w:rsidR="00A86068" w:rsidRPr="00130390">
        <w:rPr>
          <w:rFonts w:ascii="Arial Narrow" w:hAnsi="Arial Narrow" w:cs="Arial"/>
          <w:sz w:val="24"/>
          <w:szCs w:val="24"/>
        </w:rPr>
        <w:t xml:space="preserve">en línea </w:t>
      </w:r>
      <w:r w:rsidR="00A4160D" w:rsidRPr="00130390">
        <w:rPr>
          <w:rFonts w:ascii="Arial Narrow" w:hAnsi="Arial Narrow" w:cs="Arial"/>
          <w:sz w:val="24"/>
          <w:szCs w:val="24"/>
        </w:rPr>
        <w:t xml:space="preserve">ofrecida desde otros países. Así, el avance de la tecnología y el proceso de globalización, han permitido que profesionales en un país se contacten con pacientes en otros. ¿De qué forma y bajo qué ley se rige este vínculo profesional-consultante?; ¿cómo se actúa en relación a un profesional que no está ni radicado ni matriculado en el país de residencia del paciente?;  ¿qué responsabilidades y obligaciones le caben a este profesional?; ¿qué sucede con pacientes de riesgo, cómo se contacta el profesional con el ámbito local en que vive el paciente?;  ¿cómo se contactan otros (familiares – profesionales – autoridades sanitarias) con el profesional </w:t>
      </w:r>
      <w:r w:rsidR="00AA1A13" w:rsidRPr="00130390">
        <w:rPr>
          <w:rFonts w:ascii="Arial Narrow" w:hAnsi="Arial Narrow" w:cs="Arial"/>
          <w:sz w:val="24"/>
          <w:szCs w:val="24"/>
        </w:rPr>
        <w:t>en caso necesario</w:t>
      </w:r>
      <w:r w:rsidR="00A4160D" w:rsidRPr="00130390">
        <w:rPr>
          <w:rFonts w:ascii="Arial Narrow" w:hAnsi="Arial Narrow" w:cs="Arial"/>
          <w:sz w:val="24"/>
          <w:szCs w:val="24"/>
        </w:rPr>
        <w:t xml:space="preserve">?. </w:t>
      </w:r>
    </w:p>
    <w:p w14:paraId="75ECA9EE" w14:textId="260E9FA1" w:rsidR="007F7635" w:rsidRPr="00130390" w:rsidRDefault="007F7635" w:rsidP="00A5292B">
      <w:pPr>
        <w:spacing w:after="0" w:line="240" w:lineRule="auto"/>
        <w:ind w:firstLine="708"/>
        <w:jc w:val="both"/>
        <w:rPr>
          <w:rFonts w:ascii="Arial Narrow" w:hAnsi="Arial Narrow" w:cs="Arial"/>
          <w:sz w:val="24"/>
          <w:szCs w:val="24"/>
        </w:rPr>
      </w:pPr>
      <w:proofErr w:type="spellStart"/>
      <w:r w:rsidRPr="00130390">
        <w:rPr>
          <w:rFonts w:ascii="Arial Narrow" w:hAnsi="Arial Narrow" w:cs="Arial"/>
          <w:sz w:val="24"/>
          <w:szCs w:val="24"/>
        </w:rPr>
        <w:t>Melchi</w:t>
      </w:r>
      <w:r w:rsidR="002C38A7" w:rsidRPr="00130390">
        <w:rPr>
          <w:rFonts w:ascii="Arial Narrow" w:hAnsi="Arial Narrow" w:cs="Arial"/>
          <w:sz w:val="24"/>
          <w:szCs w:val="24"/>
        </w:rPr>
        <w:t>ori</w:t>
      </w:r>
      <w:proofErr w:type="spellEnd"/>
      <w:r w:rsidR="002C38A7" w:rsidRPr="00130390">
        <w:rPr>
          <w:rFonts w:ascii="Arial Narrow" w:hAnsi="Arial Narrow" w:cs="Arial"/>
          <w:sz w:val="24"/>
          <w:szCs w:val="24"/>
        </w:rPr>
        <w:t xml:space="preserve">, </w:t>
      </w:r>
      <w:proofErr w:type="spellStart"/>
      <w:r w:rsidR="002C38A7" w:rsidRPr="00130390">
        <w:rPr>
          <w:rFonts w:ascii="Arial Narrow" w:hAnsi="Arial Narrow" w:cs="Arial"/>
          <w:sz w:val="24"/>
          <w:szCs w:val="24"/>
        </w:rPr>
        <w:t>Sansalone</w:t>
      </w:r>
      <w:proofErr w:type="spellEnd"/>
      <w:r w:rsidR="002C38A7" w:rsidRPr="00130390">
        <w:rPr>
          <w:rFonts w:ascii="Arial Narrow" w:hAnsi="Arial Narrow" w:cs="Arial"/>
          <w:sz w:val="24"/>
          <w:szCs w:val="24"/>
        </w:rPr>
        <w:t xml:space="preserve"> y Borda (2011), plantean dilemas que surgen de la práctica</w:t>
      </w:r>
      <w:r w:rsidRPr="00130390">
        <w:rPr>
          <w:rFonts w:ascii="Arial Narrow" w:hAnsi="Arial Narrow" w:cs="Arial"/>
          <w:sz w:val="24"/>
          <w:szCs w:val="24"/>
        </w:rPr>
        <w:t xml:space="preserve"> de </w:t>
      </w:r>
      <w:r w:rsidR="002C38A7" w:rsidRPr="00130390">
        <w:rPr>
          <w:rFonts w:ascii="Arial Narrow" w:hAnsi="Arial Narrow" w:cs="Arial"/>
          <w:sz w:val="24"/>
          <w:szCs w:val="24"/>
        </w:rPr>
        <w:t xml:space="preserve">la </w:t>
      </w:r>
      <w:r w:rsidRPr="00130390">
        <w:rPr>
          <w:rFonts w:ascii="Arial Narrow" w:hAnsi="Arial Narrow" w:cs="Arial"/>
          <w:sz w:val="24"/>
          <w:szCs w:val="24"/>
        </w:rPr>
        <w:t>psicoterapia online. En primer lugar, la cuestión de la posibilidad de</w:t>
      </w:r>
      <w:r w:rsidR="00571D37" w:rsidRPr="00130390">
        <w:rPr>
          <w:rFonts w:ascii="Arial Narrow" w:hAnsi="Arial Narrow" w:cs="Arial"/>
          <w:sz w:val="24"/>
          <w:szCs w:val="24"/>
        </w:rPr>
        <w:t xml:space="preserve"> crear situaciones imaginarias, por ejemplo identidades que no son las reales. Esto podría ser </w:t>
      </w:r>
      <w:r w:rsidR="00F2190D" w:rsidRPr="00130390">
        <w:rPr>
          <w:rFonts w:ascii="Arial Narrow" w:hAnsi="Arial Narrow" w:cs="Arial"/>
          <w:sz w:val="24"/>
          <w:szCs w:val="24"/>
        </w:rPr>
        <w:t>contraproducente</w:t>
      </w:r>
      <w:r w:rsidR="00571D37" w:rsidRPr="00130390">
        <w:rPr>
          <w:rFonts w:ascii="Arial Narrow" w:hAnsi="Arial Narrow" w:cs="Arial"/>
          <w:sz w:val="24"/>
          <w:szCs w:val="24"/>
        </w:rPr>
        <w:t xml:space="preserve"> en ciertos cuadros y patologías. Además, la presencia real del terapeuta, aumentaría el impacto de las intervenciones y el sentimiento de intimidad y compromiso con la terapia.</w:t>
      </w:r>
    </w:p>
    <w:p w14:paraId="0E23C920" w14:textId="7EE57B48" w:rsidR="00571D37" w:rsidRPr="00130390" w:rsidRDefault="00571D37"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Los mencionados autores, también </w:t>
      </w:r>
      <w:proofErr w:type="spellStart"/>
      <w:r w:rsidRPr="00130390">
        <w:rPr>
          <w:rFonts w:ascii="Arial Narrow" w:hAnsi="Arial Narrow" w:cs="Arial"/>
          <w:sz w:val="24"/>
          <w:szCs w:val="24"/>
        </w:rPr>
        <w:t>hipotetizan</w:t>
      </w:r>
      <w:proofErr w:type="spellEnd"/>
      <w:r w:rsidRPr="00130390">
        <w:rPr>
          <w:rFonts w:ascii="Arial Narrow" w:hAnsi="Arial Narrow" w:cs="Arial"/>
          <w:sz w:val="24"/>
          <w:szCs w:val="24"/>
        </w:rPr>
        <w:t xml:space="preserve"> sobre la posibilidad de automatizar la psicoterapia y eliminar el rol del psicólogo. Sin embargo, postulan que los programas informáticos, nunca pueden ser mejor que la persona que lo creó, y en todo caso serán </w:t>
      </w:r>
      <w:proofErr w:type="gramStart"/>
      <w:r w:rsidRPr="00130390">
        <w:rPr>
          <w:rFonts w:ascii="Arial Narrow" w:hAnsi="Arial Narrow" w:cs="Arial"/>
          <w:sz w:val="24"/>
          <w:szCs w:val="24"/>
        </w:rPr>
        <w:t>la  segunda</w:t>
      </w:r>
      <w:proofErr w:type="gramEnd"/>
      <w:r w:rsidRPr="00130390">
        <w:rPr>
          <w:rFonts w:ascii="Arial Narrow" w:hAnsi="Arial Narrow" w:cs="Arial"/>
          <w:sz w:val="24"/>
          <w:szCs w:val="24"/>
        </w:rPr>
        <w:t xml:space="preserve"> mejor opción, pero no la primera. Otra cuestión, es que en una </w:t>
      </w:r>
      <w:r w:rsidR="00E137BA" w:rsidRPr="00130390">
        <w:rPr>
          <w:rFonts w:ascii="Arial Narrow" w:hAnsi="Arial Narrow" w:cs="Arial"/>
          <w:sz w:val="24"/>
          <w:szCs w:val="24"/>
        </w:rPr>
        <w:t>psicoterapia</w:t>
      </w:r>
      <w:r w:rsidRPr="00130390">
        <w:rPr>
          <w:rFonts w:ascii="Arial Narrow" w:hAnsi="Arial Narrow" w:cs="Arial"/>
          <w:sz w:val="24"/>
          <w:szCs w:val="24"/>
        </w:rPr>
        <w:t xml:space="preserve"> a través de internet el terapeuta puede ser e</w:t>
      </w:r>
      <w:r w:rsidR="00E137BA" w:rsidRPr="00130390">
        <w:rPr>
          <w:rFonts w:ascii="Arial Narrow" w:hAnsi="Arial Narrow" w:cs="Arial"/>
          <w:sz w:val="24"/>
          <w:szCs w:val="24"/>
        </w:rPr>
        <w:t>n</w:t>
      </w:r>
      <w:r w:rsidRPr="00130390">
        <w:rPr>
          <w:rFonts w:ascii="Arial Narrow" w:hAnsi="Arial Narrow" w:cs="Arial"/>
          <w:sz w:val="24"/>
          <w:szCs w:val="24"/>
        </w:rPr>
        <w:t xml:space="preserve"> distintos grados “invisible” para el paciente. Esto sin dudas, abre un plano de discusiones éticas, ¿es éticamente deseable un terapeuta “invisible”, desconocido para el paciente</w:t>
      </w:r>
      <w:r w:rsidR="00E137BA" w:rsidRPr="00130390">
        <w:rPr>
          <w:rFonts w:ascii="Arial Narrow" w:hAnsi="Arial Narrow" w:cs="Arial"/>
          <w:sz w:val="24"/>
          <w:szCs w:val="24"/>
        </w:rPr>
        <w:t>?</w:t>
      </w:r>
    </w:p>
    <w:p w14:paraId="3586EEAD" w14:textId="43923D35" w:rsidR="0008303D" w:rsidRPr="00130390" w:rsidRDefault="002C4F92"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Si bien e</w:t>
      </w:r>
      <w:r w:rsidR="0008303D" w:rsidRPr="00130390">
        <w:rPr>
          <w:rFonts w:ascii="Arial Narrow" w:hAnsi="Arial Narrow" w:cs="Arial"/>
          <w:sz w:val="24"/>
          <w:szCs w:val="24"/>
        </w:rPr>
        <w:t>xiste coincidencia en que las consideraciones éticas que deben tenerse frente a la práctica</w:t>
      </w:r>
      <w:r w:rsidR="002C38A7" w:rsidRPr="00130390">
        <w:rPr>
          <w:rFonts w:ascii="Arial Narrow" w:hAnsi="Arial Narrow" w:cs="Arial"/>
          <w:sz w:val="24"/>
          <w:szCs w:val="24"/>
        </w:rPr>
        <w:t xml:space="preserve"> de la consulta psicológica on</w:t>
      </w:r>
      <w:r w:rsidR="0008303D" w:rsidRPr="00130390">
        <w:rPr>
          <w:rFonts w:ascii="Arial Narrow" w:hAnsi="Arial Narrow" w:cs="Arial"/>
          <w:sz w:val="24"/>
          <w:szCs w:val="24"/>
        </w:rPr>
        <w:t xml:space="preserve">line son las mismas que en la psicoterapia cara a cara (Del Río </w:t>
      </w:r>
      <w:r w:rsidR="002C38A7" w:rsidRPr="00130390">
        <w:rPr>
          <w:rFonts w:ascii="Arial Narrow" w:hAnsi="Arial Narrow" w:cs="Arial"/>
          <w:sz w:val="24"/>
          <w:szCs w:val="24"/>
        </w:rPr>
        <w:t>Sánchez</w:t>
      </w:r>
      <w:r w:rsidR="0008303D" w:rsidRPr="00130390">
        <w:rPr>
          <w:rFonts w:ascii="Arial Narrow" w:hAnsi="Arial Narrow" w:cs="Arial"/>
          <w:sz w:val="24"/>
          <w:szCs w:val="24"/>
        </w:rPr>
        <w:t>, 2002 &amp; Valero Aguayo</w:t>
      </w:r>
      <w:r w:rsidR="003E0D76" w:rsidRPr="00130390">
        <w:rPr>
          <w:rFonts w:ascii="Arial Narrow" w:hAnsi="Arial Narrow" w:cs="Arial"/>
          <w:sz w:val="24"/>
          <w:szCs w:val="24"/>
        </w:rPr>
        <w:t>, 2003</w:t>
      </w:r>
      <w:r w:rsidRPr="00130390">
        <w:rPr>
          <w:rFonts w:ascii="Arial Narrow" w:hAnsi="Arial Narrow" w:cs="Arial"/>
          <w:sz w:val="24"/>
          <w:szCs w:val="24"/>
        </w:rPr>
        <w:t>)</w:t>
      </w:r>
      <w:r w:rsidR="0008303D" w:rsidRPr="00130390">
        <w:rPr>
          <w:rFonts w:ascii="Arial Narrow" w:hAnsi="Arial Narrow" w:cs="Arial"/>
          <w:sz w:val="24"/>
          <w:szCs w:val="24"/>
        </w:rPr>
        <w:t xml:space="preserve">, quienes han trabajado la temática refieren la existencia de diversos dilemas, que si bien implican las cuestiones éticas propias del ejercicio de la profesión en el </w:t>
      </w:r>
      <w:r w:rsidR="0008303D" w:rsidRPr="00130390">
        <w:rPr>
          <w:rFonts w:ascii="Arial Narrow" w:hAnsi="Arial Narrow" w:cs="Arial"/>
          <w:sz w:val="24"/>
          <w:szCs w:val="24"/>
        </w:rPr>
        <w:lastRenderedPageBreak/>
        <w:t xml:space="preserve">ámbito clínico y de modo presencial, </w:t>
      </w:r>
      <w:r w:rsidR="003F5EE8" w:rsidRPr="00130390">
        <w:rPr>
          <w:rFonts w:ascii="Arial Narrow" w:hAnsi="Arial Narrow" w:cs="Arial"/>
          <w:sz w:val="24"/>
          <w:szCs w:val="24"/>
        </w:rPr>
        <w:t>adquieren</w:t>
      </w:r>
      <w:r w:rsidR="0008303D" w:rsidRPr="00130390">
        <w:rPr>
          <w:rFonts w:ascii="Arial Narrow" w:hAnsi="Arial Narrow" w:cs="Arial"/>
          <w:sz w:val="24"/>
          <w:szCs w:val="24"/>
        </w:rPr>
        <w:t xml:space="preserve"> matices que son particulares de la psicoterapia mediada por tecnologías (e-mail, chat, video conferencia).</w:t>
      </w:r>
    </w:p>
    <w:p w14:paraId="147F20F7" w14:textId="6C9C390E" w:rsidR="0008303D" w:rsidRPr="00130390" w:rsidRDefault="004C6860"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Entre estos </w:t>
      </w:r>
      <w:r w:rsidR="0008303D" w:rsidRPr="00130390">
        <w:rPr>
          <w:rFonts w:ascii="Arial Narrow" w:hAnsi="Arial Narrow" w:cs="Arial"/>
          <w:sz w:val="24"/>
          <w:szCs w:val="24"/>
        </w:rPr>
        <w:t xml:space="preserve">se mencionan: la responsabilidad ética de </w:t>
      </w:r>
      <w:r w:rsidRPr="00130390">
        <w:rPr>
          <w:rFonts w:ascii="Arial Narrow" w:hAnsi="Arial Narrow" w:cs="Arial"/>
          <w:sz w:val="24"/>
          <w:szCs w:val="24"/>
        </w:rPr>
        <w:t>brindar</w:t>
      </w:r>
      <w:r w:rsidR="0008303D" w:rsidRPr="00130390">
        <w:rPr>
          <w:rFonts w:ascii="Arial Narrow" w:hAnsi="Arial Narrow" w:cs="Arial"/>
          <w:sz w:val="24"/>
          <w:szCs w:val="24"/>
        </w:rPr>
        <w:t xml:space="preserve"> un servicio de psicología en línea, en la medida en que existe una demanda de la provisión de los servicios psicológicos por este medio; los riesgos y beneficios de esta práctica; la confidencialidad; la provisión de un terapéutica efectiva (</w:t>
      </w:r>
      <w:r w:rsidRPr="00130390">
        <w:rPr>
          <w:rFonts w:ascii="Arial Narrow" w:hAnsi="Arial Narrow" w:cs="Arial"/>
          <w:sz w:val="24"/>
          <w:szCs w:val="24"/>
        </w:rPr>
        <w:t xml:space="preserve">que puede verse afectada </w:t>
      </w:r>
      <w:r w:rsidR="0008303D" w:rsidRPr="00130390">
        <w:rPr>
          <w:rFonts w:ascii="Arial Narrow" w:hAnsi="Arial Narrow" w:cs="Arial"/>
          <w:sz w:val="24"/>
          <w:szCs w:val="24"/>
        </w:rPr>
        <w:t xml:space="preserve">por falta de investigación o formación en la temática, y por particularidades como </w:t>
      </w:r>
      <w:r w:rsidRPr="00130390">
        <w:rPr>
          <w:rFonts w:ascii="Arial Narrow" w:hAnsi="Arial Narrow" w:cs="Arial"/>
          <w:sz w:val="24"/>
          <w:szCs w:val="24"/>
        </w:rPr>
        <w:t>la</w:t>
      </w:r>
      <w:r w:rsidR="0008303D" w:rsidRPr="00130390">
        <w:rPr>
          <w:rFonts w:ascii="Arial Narrow" w:hAnsi="Arial Narrow" w:cs="Arial"/>
          <w:sz w:val="24"/>
          <w:szCs w:val="24"/>
        </w:rPr>
        <w:t xml:space="preserve"> ausencia de la relación cara a cara); las competencias específicas requeridas para prestar este servicio; la instrumentación del consentimiento informado; la posibilidad de reclamo y reparación de daños sufridos por el consultante en aquellos casos en que profesional y paciente se encuentran en diferentes países, y por ende alcanzados por diferentes normativas; el abordaje de situaciones de crisis (pacientes con patologías graves o en riesgo) y los límites en el establecimiento del vínculo terapéutico (ya que las tecnologías permiten un mayor y constante acceso por parte del consultante hacia el psicólogo) (</w:t>
      </w:r>
      <w:proofErr w:type="spellStart"/>
      <w:r w:rsidR="0008303D" w:rsidRPr="00130390">
        <w:rPr>
          <w:rFonts w:ascii="Arial Narrow" w:hAnsi="Arial Narrow" w:cs="Arial"/>
          <w:sz w:val="24"/>
          <w:szCs w:val="24"/>
        </w:rPr>
        <w:t>Childress</w:t>
      </w:r>
      <w:proofErr w:type="spellEnd"/>
      <w:r w:rsidR="0008303D" w:rsidRPr="00130390">
        <w:rPr>
          <w:rFonts w:ascii="Arial Narrow" w:hAnsi="Arial Narrow" w:cs="Arial"/>
          <w:sz w:val="24"/>
          <w:szCs w:val="24"/>
        </w:rPr>
        <w:t xml:space="preserve">, 2000).  </w:t>
      </w:r>
    </w:p>
    <w:p w14:paraId="6C206D75" w14:textId="7B4B91B3" w:rsidR="0008303D" w:rsidRPr="00130390" w:rsidRDefault="0008303D" w:rsidP="00A5292B">
      <w:pPr>
        <w:spacing w:after="0" w:line="240" w:lineRule="auto"/>
        <w:ind w:firstLine="708"/>
        <w:rPr>
          <w:rFonts w:ascii="Arial Narrow" w:hAnsi="Arial Narrow" w:cs="Arial"/>
          <w:sz w:val="24"/>
          <w:szCs w:val="24"/>
        </w:rPr>
      </w:pPr>
      <w:r w:rsidRPr="00130390">
        <w:rPr>
          <w:rFonts w:ascii="Arial Narrow" w:hAnsi="Arial Narrow" w:cs="Arial"/>
          <w:sz w:val="24"/>
          <w:szCs w:val="24"/>
        </w:rPr>
        <w:t>Se mencionan además: la imposibilidad de acceder a</w:t>
      </w:r>
      <w:r w:rsidR="00F95EE5" w:rsidRPr="00130390">
        <w:rPr>
          <w:rFonts w:ascii="Arial Narrow" w:hAnsi="Arial Narrow" w:cs="Arial"/>
          <w:sz w:val="24"/>
          <w:szCs w:val="24"/>
        </w:rPr>
        <w:t xml:space="preserve"> los datos provenientes de</w:t>
      </w:r>
      <w:r w:rsidRPr="00130390">
        <w:rPr>
          <w:rFonts w:ascii="Arial Narrow" w:hAnsi="Arial Narrow" w:cs="Arial"/>
          <w:sz w:val="24"/>
          <w:szCs w:val="24"/>
        </w:rPr>
        <w:t xml:space="preserve"> la comunicación no verbal (en casos donde no se utilice tecnología de video) y la pérdida de información que eso supone para la evaluación a realizar por parte del profesional; el </w:t>
      </w:r>
      <w:r w:rsidR="00A86068" w:rsidRPr="00130390">
        <w:rPr>
          <w:rFonts w:ascii="Arial Narrow" w:hAnsi="Arial Narrow" w:cs="Arial"/>
          <w:sz w:val="24"/>
          <w:szCs w:val="24"/>
        </w:rPr>
        <w:t xml:space="preserve">peligro </w:t>
      </w:r>
      <w:r w:rsidRPr="00130390">
        <w:rPr>
          <w:rFonts w:ascii="Arial Narrow" w:hAnsi="Arial Narrow" w:cs="Arial"/>
          <w:sz w:val="24"/>
          <w:szCs w:val="24"/>
        </w:rPr>
        <w:t xml:space="preserve">de que personas sin formación adecuada pueden ejercer este tipo de terapéutica, es decir, dificultad para acreditar la identidad del profesional (García </w:t>
      </w:r>
      <w:proofErr w:type="spellStart"/>
      <w:r w:rsidRPr="00130390">
        <w:rPr>
          <w:rFonts w:ascii="Arial Narrow" w:hAnsi="Arial Narrow" w:cs="Arial"/>
          <w:sz w:val="24"/>
          <w:szCs w:val="24"/>
        </w:rPr>
        <w:t>García</w:t>
      </w:r>
      <w:proofErr w:type="spellEnd"/>
      <w:r w:rsidRPr="00130390">
        <w:rPr>
          <w:rFonts w:ascii="Arial Narrow" w:hAnsi="Arial Narrow" w:cs="Arial"/>
          <w:sz w:val="24"/>
          <w:szCs w:val="24"/>
        </w:rPr>
        <w:t xml:space="preserve"> y Quezada Zevallos, </w:t>
      </w:r>
      <w:r w:rsidR="005A642A" w:rsidRPr="00130390">
        <w:rPr>
          <w:rFonts w:ascii="Arial Narrow" w:hAnsi="Arial Narrow" w:cs="Arial"/>
          <w:sz w:val="24"/>
          <w:szCs w:val="24"/>
        </w:rPr>
        <w:t>2004</w:t>
      </w:r>
      <w:r w:rsidRPr="00130390">
        <w:rPr>
          <w:rFonts w:ascii="Arial Narrow" w:hAnsi="Arial Narrow" w:cs="Arial"/>
          <w:sz w:val="24"/>
          <w:szCs w:val="24"/>
        </w:rPr>
        <w:t xml:space="preserve"> &amp; Valero Aguayo, </w:t>
      </w:r>
      <w:r w:rsidR="003E0D76" w:rsidRPr="00130390">
        <w:rPr>
          <w:rFonts w:ascii="Arial Narrow" w:hAnsi="Arial Narrow" w:cs="Arial"/>
          <w:sz w:val="24"/>
          <w:szCs w:val="24"/>
        </w:rPr>
        <w:t>2003</w:t>
      </w:r>
      <w:r w:rsidRPr="00130390">
        <w:rPr>
          <w:rFonts w:ascii="Arial Narrow" w:hAnsi="Arial Narrow" w:cs="Arial"/>
          <w:sz w:val="24"/>
          <w:szCs w:val="24"/>
        </w:rPr>
        <w:t>); y la falta de formación especializada, y los riesgos que esto implica (Valero Aguayo,</w:t>
      </w:r>
      <w:r w:rsidR="003E0D76" w:rsidRPr="00130390">
        <w:rPr>
          <w:rFonts w:ascii="Arial Narrow" w:hAnsi="Arial Narrow" w:cs="Arial"/>
          <w:sz w:val="24"/>
          <w:szCs w:val="24"/>
        </w:rPr>
        <w:t>2003</w:t>
      </w:r>
      <w:r w:rsidRPr="00130390">
        <w:rPr>
          <w:rFonts w:ascii="Arial Narrow" w:hAnsi="Arial Narrow" w:cs="Arial"/>
          <w:sz w:val="24"/>
          <w:szCs w:val="24"/>
        </w:rPr>
        <w:t>).</w:t>
      </w:r>
    </w:p>
    <w:p w14:paraId="1D626F5F" w14:textId="79CA00BC" w:rsidR="002C3BC8" w:rsidRPr="00130390" w:rsidRDefault="002C3BC8"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En cuanto </w:t>
      </w:r>
      <w:r w:rsidR="0008303D" w:rsidRPr="00130390">
        <w:rPr>
          <w:rFonts w:ascii="Arial Narrow" w:hAnsi="Arial Narrow" w:cs="Arial"/>
          <w:sz w:val="24"/>
          <w:szCs w:val="24"/>
        </w:rPr>
        <w:t xml:space="preserve">regulaciones </w:t>
      </w:r>
      <w:r w:rsidR="00D27998" w:rsidRPr="00130390">
        <w:rPr>
          <w:rFonts w:ascii="Arial Narrow" w:hAnsi="Arial Narrow" w:cs="Arial"/>
          <w:sz w:val="24"/>
          <w:szCs w:val="24"/>
        </w:rPr>
        <w:t>específicas</w:t>
      </w:r>
      <w:r w:rsidR="0008303D" w:rsidRPr="00130390">
        <w:rPr>
          <w:rFonts w:ascii="Arial Narrow" w:hAnsi="Arial Narrow" w:cs="Arial"/>
          <w:sz w:val="24"/>
          <w:szCs w:val="24"/>
        </w:rPr>
        <w:t xml:space="preserve"> en la materia, sin bien se trata de un área novedosa, se han desarrollado guías específicas que orientan el proceder de los psicólogos que aplican la denominada “</w:t>
      </w:r>
      <w:proofErr w:type="spellStart"/>
      <w:r w:rsidR="0008303D" w:rsidRPr="00130390">
        <w:rPr>
          <w:rFonts w:ascii="Arial Narrow" w:hAnsi="Arial Narrow" w:cs="Arial"/>
          <w:sz w:val="24"/>
          <w:szCs w:val="24"/>
        </w:rPr>
        <w:t>telepsicología</w:t>
      </w:r>
      <w:proofErr w:type="spellEnd"/>
      <w:r w:rsidR="0008303D" w:rsidRPr="00130390">
        <w:rPr>
          <w:rFonts w:ascii="Arial Narrow" w:hAnsi="Arial Narrow" w:cs="Arial"/>
          <w:sz w:val="24"/>
          <w:szCs w:val="24"/>
        </w:rPr>
        <w:t>”</w:t>
      </w:r>
      <w:r w:rsidRPr="00130390">
        <w:rPr>
          <w:rFonts w:ascii="Arial Narrow" w:hAnsi="Arial Narrow" w:cs="Arial"/>
          <w:sz w:val="24"/>
          <w:szCs w:val="24"/>
        </w:rPr>
        <w:t>. En general refieren ser orientativas, sugiriendo comportamientos o conductas dirigidas a garantizar un buen nivel en la práctica psicológica. Es el propósito de las mismas asistir a los psicólogos de modo que pueden aplicar los estándares éticos vigentes a las prácticas profesionales que incorporen tecnologías de telecomunicación. En todas ellas se menciona el hecho de que las guías no son obligantes como las normas de los códigos de ética, sino que constituyen recomendaciones, y que deben respetarse siempre y cuan</w:t>
      </w:r>
      <w:r w:rsidR="00D27998" w:rsidRPr="00130390">
        <w:rPr>
          <w:rFonts w:ascii="Arial Narrow" w:hAnsi="Arial Narrow" w:cs="Arial"/>
          <w:sz w:val="24"/>
          <w:szCs w:val="24"/>
        </w:rPr>
        <w:t xml:space="preserve">do sean consecuentes con lo </w:t>
      </w:r>
      <w:r w:rsidRPr="00130390">
        <w:rPr>
          <w:rFonts w:ascii="Arial Narrow" w:hAnsi="Arial Narrow" w:cs="Arial"/>
          <w:sz w:val="24"/>
          <w:szCs w:val="24"/>
        </w:rPr>
        <w:t>planteado en los códigos.</w:t>
      </w:r>
    </w:p>
    <w:p w14:paraId="4FC333A5" w14:textId="0F6B826B" w:rsidR="0008303D" w:rsidRPr="00130390" w:rsidRDefault="002C3BC8"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E</w:t>
      </w:r>
      <w:r w:rsidR="0008303D" w:rsidRPr="00130390">
        <w:rPr>
          <w:rFonts w:ascii="Arial Narrow" w:hAnsi="Arial Narrow" w:cs="Arial"/>
          <w:sz w:val="24"/>
          <w:szCs w:val="24"/>
        </w:rPr>
        <w:t xml:space="preserve">ntre </w:t>
      </w:r>
      <w:r w:rsidRPr="00130390">
        <w:rPr>
          <w:rFonts w:ascii="Arial Narrow" w:hAnsi="Arial Narrow" w:cs="Arial"/>
          <w:sz w:val="24"/>
          <w:szCs w:val="24"/>
        </w:rPr>
        <w:t>estas guías</w:t>
      </w:r>
      <w:r w:rsidR="0008303D" w:rsidRPr="00130390">
        <w:rPr>
          <w:rFonts w:ascii="Arial Narrow" w:hAnsi="Arial Narrow" w:cs="Arial"/>
          <w:sz w:val="24"/>
          <w:szCs w:val="24"/>
        </w:rPr>
        <w:t xml:space="preserve"> pueden mencionarse: </w:t>
      </w:r>
      <w:proofErr w:type="spellStart"/>
      <w:r w:rsidR="0008303D" w:rsidRPr="00130390">
        <w:rPr>
          <w:rFonts w:ascii="Arial Narrow" w:hAnsi="Arial Narrow" w:cs="Arial"/>
          <w:i/>
          <w:sz w:val="24"/>
          <w:szCs w:val="24"/>
        </w:rPr>
        <w:t>Guidelines</w:t>
      </w:r>
      <w:proofErr w:type="spellEnd"/>
      <w:r w:rsidR="0008303D" w:rsidRPr="00130390">
        <w:rPr>
          <w:rFonts w:ascii="Arial Narrow" w:hAnsi="Arial Narrow" w:cs="Arial"/>
          <w:i/>
          <w:sz w:val="24"/>
          <w:szCs w:val="24"/>
        </w:rPr>
        <w:t xml:space="preserve"> </w:t>
      </w:r>
      <w:proofErr w:type="spellStart"/>
      <w:r w:rsidR="0008303D" w:rsidRPr="00130390">
        <w:rPr>
          <w:rFonts w:ascii="Arial Narrow" w:hAnsi="Arial Narrow" w:cs="Arial"/>
          <w:i/>
          <w:sz w:val="24"/>
          <w:szCs w:val="24"/>
        </w:rPr>
        <w:t>for</w:t>
      </w:r>
      <w:proofErr w:type="spellEnd"/>
      <w:r w:rsidR="0008303D" w:rsidRPr="00130390">
        <w:rPr>
          <w:rFonts w:ascii="Arial Narrow" w:hAnsi="Arial Narrow" w:cs="Arial"/>
          <w:i/>
          <w:sz w:val="24"/>
          <w:szCs w:val="24"/>
        </w:rPr>
        <w:t xml:space="preserve"> </w:t>
      </w:r>
      <w:proofErr w:type="spellStart"/>
      <w:r w:rsidR="0008303D" w:rsidRPr="00130390">
        <w:rPr>
          <w:rFonts w:ascii="Arial Narrow" w:hAnsi="Arial Narrow" w:cs="Arial"/>
          <w:i/>
          <w:sz w:val="24"/>
          <w:szCs w:val="24"/>
        </w:rPr>
        <w:t>the</w:t>
      </w:r>
      <w:proofErr w:type="spellEnd"/>
      <w:r w:rsidR="0008303D" w:rsidRPr="00130390">
        <w:rPr>
          <w:rFonts w:ascii="Arial Narrow" w:hAnsi="Arial Narrow" w:cs="Arial"/>
          <w:i/>
          <w:sz w:val="24"/>
          <w:szCs w:val="24"/>
        </w:rPr>
        <w:t xml:space="preserve"> </w:t>
      </w:r>
      <w:proofErr w:type="spellStart"/>
      <w:r w:rsidR="0008303D" w:rsidRPr="00130390">
        <w:rPr>
          <w:rFonts w:ascii="Arial Narrow" w:hAnsi="Arial Narrow" w:cs="Arial"/>
          <w:i/>
          <w:sz w:val="24"/>
          <w:szCs w:val="24"/>
        </w:rPr>
        <w:t>Practice</w:t>
      </w:r>
      <w:proofErr w:type="spellEnd"/>
      <w:r w:rsidR="0008303D" w:rsidRPr="00130390">
        <w:rPr>
          <w:rFonts w:ascii="Arial Narrow" w:hAnsi="Arial Narrow" w:cs="Arial"/>
          <w:i/>
          <w:sz w:val="24"/>
          <w:szCs w:val="24"/>
        </w:rPr>
        <w:t xml:space="preserve"> of </w:t>
      </w:r>
      <w:proofErr w:type="spellStart"/>
      <w:r w:rsidR="0008303D" w:rsidRPr="00130390">
        <w:rPr>
          <w:rFonts w:ascii="Arial Narrow" w:hAnsi="Arial Narrow" w:cs="Arial"/>
          <w:i/>
          <w:sz w:val="24"/>
          <w:szCs w:val="24"/>
        </w:rPr>
        <w:t>Telepsychology</w:t>
      </w:r>
      <w:proofErr w:type="spellEnd"/>
      <w:r w:rsidR="0008303D" w:rsidRPr="00130390">
        <w:rPr>
          <w:rFonts w:ascii="Arial Narrow" w:hAnsi="Arial Narrow" w:cs="Arial"/>
          <w:sz w:val="24"/>
          <w:szCs w:val="24"/>
        </w:rPr>
        <w:t xml:space="preserve"> (2013), que fue realizada por profesionales representantes de la American </w:t>
      </w:r>
      <w:proofErr w:type="spellStart"/>
      <w:r w:rsidR="0008303D" w:rsidRPr="00130390">
        <w:rPr>
          <w:rFonts w:ascii="Arial Narrow" w:hAnsi="Arial Narrow" w:cs="Arial"/>
          <w:sz w:val="24"/>
          <w:szCs w:val="24"/>
        </w:rPr>
        <w:t>Psychological</w:t>
      </w:r>
      <w:proofErr w:type="spellEnd"/>
      <w:r w:rsidR="0008303D" w:rsidRPr="00130390">
        <w:rPr>
          <w:rFonts w:ascii="Arial Narrow" w:hAnsi="Arial Narrow" w:cs="Arial"/>
          <w:sz w:val="24"/>
          <w:szCs w:val="24"/>
        </w:rPr>
        <w:t xml:space="preserve"> </w:t>
      </w:r>
      <w:proofErr w:type="spellStart"/>
      <w:r w:rsidR="0008303D" w:rsidRPr="00130390">
        <w:rPr>
          <w:rFonts w:ascii="Arial Narrow" w:hAnsi="Arial Narrow" w:cs="Arial"/>
          <w:sz w:val="24"/>
          <w:szCs w:val="24"/>
        </w:rPr>
        <w:t>Association</w:t>
      </w:r>
      <w:proofErr w:type="spellEnd"/>
      <w:r w:rsidR="0008303D" w:rsidRPr="00130390">
        <w:rPr>
          <w:rFonts w:ascii="Arial Narrow" w:hAnsi="Arial Narrow" w:cs="Arial"/>
          <w:sz w:val="24"/>
          <w:szCs w:val="24"/>
        </w:rPr>
        <w:t xml:space="preserve"> (APA), </w:t>
      </w:r>
      <w:proofErr w:type="spellStart"/>
      <w:r w:rsidR="0008303D" w:rsidRPr="00130390">
        <w:rPr>
          <w:rFonts w:ascii="Arial Narrow" w:hAnsi="Arial Narrow" w:cs="Arial"/>
          <w:sz w:val="24"/>
          <w:szCs w:val="24"/>
        </w:rPr>
        <w:t>Association</w:t>
      </w:r>
      <w:proofErr w:type="spellEnd"/>
      <w:r w:rsidR="0008303D" w:rsidRPr="00130390">
        <w:rPr>
          <w:rFonts w:ascii="Arial Narrow" w:hAnsi="Arial Narrow" w:cs="Arial"/>
          <w:sz w:val="24"/>
          <w:szCs w:val="24"/>
        </w:rPr>
        <w:t xml:space="preserve"> of </w:t>
      </w:r>
      <w:proofErr w:type="spellStart"/>
      <w:r w:rsidR="0008303D" w:rsidRPr="00130390">
        <w:rPr>
          <w:rFonts w:ascii="Arial Narrow" w:hAnsi="Arial Narrow" w:cs="Arial"/>
          <w:sz w:val="24"/>
          <w:szCs w:val="24"/>
        </w:rPr>
        <w:t>State</w:t>
      </w:r>
      <w:proofErr w:type="spellEnd"/>
      <w:r w:rsidR="0008303D" w:rsidRPr="00130390">
        <w:rPr>
          <w:rFonts w:ascii="Arial Narrow" w:hAnsi="Arial Narrow" w:cs="Arial"/>
          <w:sz w:val="24"/>
          <w:szCs w:val="24"/>
        </w:rPr>
        <w:t xml:space="preserve"> and Provincial </w:t>
      </w:r>
      <w:proofErr w:type="spellStart"/>
      <w:r w:rsidR="0008303D" w:rsidRPr="00130390">
        <w:rPr>
          <w:rFonts w:ascii="Arial Narrow" w:hAnsi="Arial Narrow" w:cs="Arial"/>
          <w:sz w:val="24"/>
          <w:szCs w:val="24"/>
        </w:rPr>
        <w:t>Psychology</w:t>
      </w:r>
      <w:proofErr w:type="spellEnd"/>
      <w:r w:rsidR="0008303D" w:rsidRPr="00130390">
        <w:rPr>
          <w:rFonts w:ascii="Arial Narrow" w:hAnsi="Arial Narrow" w:cs="Arial"/>
          <w:sz w:val="24"/>
          <w:szCs w:val="24"/>
        </w:rPr>
        <w:t xml:space="preserve"> </w:t>
      </w:r>
      <w:proofErr w:type="spellStart"/>
      <w:r w:rsidR="0008303D" w:rsidRPr="00130390">
        <w:rPr>
          <w:rFonts w:ascii="Arial Narrow" w:hAnsi="Arial Narrow" w:cs="Arial"/>
          <w:sz w:val="24"/>
          <w:szCs w:val="24"/>
        </w:rPr>
        <w:t>Boards</w:t>
      </w:r>
      <w:proofErr w:type="spellEnd"/>
      <w:r w:rsidR="0008303D" w:rsidRPr="00130390">
        <w:rPr>
          <w:rFonts w:ascii="Arial Narrow" w:hAnsi="Arial Narrow" w:cs="Arial"/>
          <w:sz w:val="24"/>
          <w:szCs w:val="24"/>
        </w:rPr>
        <w:t xml:space="preserve"> y APA </w:t>
      </w:r>
      <w:proofErr w:type="spellStart"/>
      <w:r w:rsidR="0008303D" w:rsidRPr="00130390">
        <w:rPr>
          <w:rFonts w:ascii="Arial Narrow" w:hAnsi="Arial Narrow" w:cs="Arial"/>
          <w:sz w:val="24"/>
          <w:szCs w:val="24"/>
        </w:rPr>
        <w:t>Insurance</w:t>
      </w:r>
      <w:proofErr w:type="spellEnd"/>
      <w:r w:rsidR="0008303D" w:rsidRPr="00130390">
        <w:rPr>
          <w:rFonts w:ascii="Arial Narrow" w:hAnsi="Arial Narrow" w:cs="Arial"/>
          <w:sz w:val="24"/>
          <w:szCs w:val="24"/>
        </w:rPr>
        <w:t xml:space="preserve"> Trust</w:t>
      </w:r>
      <w:r w:rsidRPr="00130390">
        <w:rPr>
          <w:rFonts w:ascii="Arial Narrow" w:hAnsi="Arial Narrow" w:cs="Arial"/>
          <w:sz w:val="24"/>
          <w:szCs w:val="24"/>
        </w:rPr>
        <w:t>. Se establece que las recome</w:t>
      </w:r>
      <w:r w:rsidR="0064679D" w:rsidRPr="00130390">
        <w:rPr>
          <w:rFonts w:ascii="Arial Narrow" w:hAnsi="Arial Narrow" w:cs="Arial"/>
          <w:sz w:val="24"/>
          <w:szCs w:val="24"/>
        </w:rPr>
        <w:t>ndaciones presentadas en est</w:t>
      </w:r>
      <w:r w:rsidR="00D27998" w:rsidRPr="00130390">
        <w:rPr>
          <w:rFonts w:ascii="Arial Narrow" w:hAnsi="Arial Narrow" w:cs="Arial"/>
          <w:sz w:val="24"/>
          <w:szCs w:val="24"/>
        </w:rPr>
        <w:t>as guí</w:t>
      </w:r>
      <w:r w:rsidRPr="00130390">
        <w:rPr>
          <w:rFonts w:ascii="Arial Narrow" w:hAnsi="Arial Narrow" w:cs="Arial"/>
          <w:sz w:val="24"/>
          <w:szCs w:val="24"/>
        </w:rPr>
        <w:t>as están basadas en los principios éticos del código de la APA, aclarando que el psicólogo sigue siendo el responsable de aplicar todas las norm</w:t>
      </w:r>
      <w:r w:rsidR="00D27998" w:rsidRPr="00130390">
        <w:rPr>
          <w:rFonts w:ascii="Arial Narrow" w:hAnsi="Arial Narrow" w:cs="Arial"/>
          <w:sz w:val="24"/>
          <w:szCs w:val="24"/>
        </w:rPr>
        <w:t>as legales y éticas en vigencia</w:t>
      </w:r>
      <w:r w:rsidRPr="00130390">
        <w:rPr>
          <w:rFonts w:ascii="Arial Narrow" w:hAnsi="Arial Narrow" w:cs="Arial"/>
          <w:sz w:val="24"/>
          <w:szCs w:val="24"/>
        </w:rPr>
        <w:t xml:space="preserve"> cuando pr</w:t>
      </w:r>
      <w:r w:rsidR="00D27998" w:rsidRPr="00130390">
        <w:rPr>
          <w:rFonts w:ascii="Arial Narrow" w:hAnsi="Arial Narrow" w:cs="Arial"/>
          <w:sz w:val="24"/>
          <w:szCs w:val="24"/>
        </w:rPr>
        <w:t xml:space="preserve">esten servicios de </w:t>
      </w:r>
      <w:proofErr w:type="spellStart"/>
      <w:r w:rsidR="00D27998" w:rsidRPr="00130390">
        <w:rPr>
          <w:rFonts w:ascii="Arial Narrow" w:hAnsi="Arial Narrow" w:cs="Arial"/>
          <w:sz w:val="24"/>
          <w:szCs w:val="24"/>
        </w:rPr>
        <w:t>telepsicologí</w:t>
      </w:r>
      <w:r w:rsidRPr="00130390">
        <w:rPr>
          <w:rFonts w:ascii="Arial Narrow" w:hAnsi="Arial Narrow" w:cs="Arial"/>
          <w:sz w:val="24"/>
          <w:szCs w:val="24"/>
        </w:rPr>
        <w:t>a</w:t>
      </w:r>
      <w:proofErr w:type="spellEnd"/>
      <w:r w:rsidRPr="00130390">
        <w:rPr>
          <w:rFonts w:ascii="Arial Narrow" w:hAnsi="Arial Narrow" w:cs="Arial"/>
          <w:sz w:val="24"/>
          <w:szCs w:val="24"/>
        </w:rPr>
        <w:t>.</w:t>
      </w:r>
    </w:p>
    <w:p w14:paraId="0EA12712" w14:textId="1EB0F316" w:rsidR="0008303D" w:rsidRPr="00130390" w:rsidRDefault="0008303D"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Otra de estas normativas es la denominada </w:t>
      </w:r>
      <w:proofErr w:type="spellStart"/>
      <w:r w:rsidRPr="00130390">
        <w:rPr>
          <w:rFonts w:ascii="Arial Narrow" w:hAnsi="Arial Narrow" w:cs="Arial"/>
          <w:i/>
          <w:sz w:val="24"/>
          <w:szCs w:val="24"/>
        </w:rPr>
        <w:t>The</w:t>
      </w:r>
      <w:proofErr w:type="spellEnd"/>
      <w:r w:rsidRPr="00130390">
        <w:rPr>
          <w:rFonts w:ascii="Arial Narrow" w:hAnsi="Arial Narrow" w:cs="Arial"/>
          <w:i/>
          <w:sz w:val="24"/>
          <w:szCs w:val="24"/>
        </w:rPr>
        <w:t xml:space="preserve"> </w:t>
      </w:r>
      <w:proofErr w:type="spellStart"/>
      <w:r w:rsidRPr="00130390">
        <w:rPr>
          <w:rFonts w:ascii="Arial Narrow" w:hAnsi="Arial Narrow" w:cs="Arial"/>
          <w:i/>
          <w:sz w:val="24"/>
          <w:szCs w:val="24"/>
        </w:rPr>
        <w:t>Practice</w:t>
      </w:r>
      <w:proofErr w:type="spellEnd"/>
      <w:r w:rsidRPr="00130390">
        <w:rPr>
          <w:rFonts w:ascii="Arial Narrow" w:hAnsi="Arial Narrow" w:cs="Arial"/>
          <w:i/>
          <w:sz w:val="24"/>
          <w:szCs w:val="24"/>
        </w:rPr>
        <w:t xml:space="preserve"> of </w:t>
      </w:r>
      <w:proofErr w:type="spellStart"/>
      <w:r w:rsidRPr="00130390">
        <w:rPr>
          <w:rFonts w:ascii="Arial Narrow" w:hAnsi="Arial Narrow" w:cs="Arial"/>
          <w:i/>
          <w:sz w:val="24"/>
          <w:szCs w:val="24"/>
        </w:rPr>
        <w:t>Telepsychology</w:t>
      </w:r>
      <w:proofErr w:type="spellEnd"/>
      <w:r w:rsidRPr="00130390">
        <w:rPr>
          <w:rFonts w:ascii="Arial Narrow" w:hAnsi="Arial Narrow" w:cs="Arial"/>
          <w:sz w:val="24"/>
          <w:szCs w:val="24"/>
        </w:rPr>
        <w:t xml:space="preserve"> (2012), realizada por </w:t>
      </w:r>
      <w:proofErr w:type="spellStart"/>
      <w:r w:rsidRPr="00130390">
        <w:rPr>
          <w:rFonts w:ascii="Arial Narrow" w:hAnsi="Arial Narrow" w:cs="Arial"/>
          <w:sz w:val="24"/>
          <w:szCs w:val="24"/>
        </w:rPr>
        <w:t>The</w:t>
      </w:r>
      <w:proofErr w:type="spellEnd"/>
      <w:r w:rsidRPr="00130390">
        <w:rPr>
          <w:rFonts w:ascii="Arial Narrow" w:hAnsi="Arial Narrow" w:cs="Arial"/>
          <w:sz w:val="24"/>
          <w:szCs w:val="24"/>
        </w:rPr>
        <w:t xml:space="preserve"> </w:t>
      </w:r>
      <w:proofErr w:type="spellStart"/>
      <w:r w:rsidRPr="00130390">
        <w:rPr>
          <w:rFonts w:ascii="Arial Narrow" w:hAnsi="Arial Narrow" w:cs="Arial"/>
          <w:sz w:val="24"/>
          <w:szCs w:val="24"/>
        </w:rPr>
        <w:t>Psychologist</w:t>
      </w:r>
      <w:proofErr w:type="spellEnd"/>
      <w:r w:rsidRPr="00130390">
        <w:rPr>
          <w:rFonts w:ascii="Arial Narrow" w:hAnsi="Arial Narrow" w:cs="Arial"/>
          <w:sz w:val="24"/>
          <w:szCs w:val="24"/>
        </w:rPr>
        <w:t xml:space="preserve"> </w:t>
      </w:r>
      <w:proofErr w:type="spellStart"/>
      <w:r w:rsidRPr="00130390">
        <w:rPr>
          <w:rFonts w:ascii="Arial Narrow" w:hAnsi="Arial Narrow" w:cs="Arial"/>
          <w:sz w:val="24"/>
          <w:szCs w:val="24"/>
        </w:rPr>
        <w:t>Board</w:t>
      </w:r>
      <w:proofErr w:type="spellEnd"/>
      <w:r w:rsidRPr="00130390">
        <w:rPr>
          <w:rFonts w:ascii="Arial Narrow" w:hAnsi="Arial Narrow" w:cs="Arial"/>
          <w:sz w:val="24"/>
          <w:szCs w:val="24"/>
        </w:rPr>
        <w:t xml:space="preserve">, organización neozelandesa cuyo propósito principal es proteger la salud y seguridad del público general a través de la registración de psicólogos y la gestión de su conducta y competencias. Esta entidad es reconocida y controlada por el Ministerio de Salud de dicho país. </w:t>
      </w:r>
      <w:r w:rsidR="002F49F2" w:rsidRPr="00130390">
        <w:rPr>
          <w:rFonts w:ascii="Arial Narrow" w:hAnsi="Arial Narrow" w:cs="Arial"/>
          <w:sz w:val="24"/>
          <w:szCs w:val="24"/>
        </w:rPr>
        <w:t>Se aclara</w:t>
      </w:r>
      <w:r w:rsidR="002C3BC8" w:rsidRPr="00130390">
        <w:rPr>
          <w:rFonts w:ascii="Arial Narrow" w:hAnsi="Arial Narrow" w:cs="Arial"/>
          <w:sz w:val="24"/>
          <w:szCs w:val="24"/>
        </w:rPr>
        <w:t xml:space="preserve"> que un principio fundamental es que los servicios brindados a través de medios de telecomunicaciones tienen que adecuarse a las normas de atención que se proveerían en una consulta cara a cara. </w:t>
      </w:r>
      <w:r w:rsidR="00377F40" w:rsidRPr="00130390">
        <w:rPr>
          <w:rFonts w:ascii="Arial Narrow" w:hAnsi="Arial Narrow" w:cs="Arial"/>
          <w:sz w:val="24"/>
          <w:szCs w:val="24"/>
        </w:rPr>
        <w:t xml:space="preserve">Estas </w:t>
      </w:r>
      <w:r w:rsidR="00310FEC" w:rsidRPr="00130390">
        <w:rPr>
          <w:rFonts w:ascii="Arial Narrow" w:hAnsi="Arial Narrow" w:cs="Arial"/>
          <w:sz w:val="24"/>
          <w:szCs w:val="24"/>
        </w:rPr>
        <w:t>guí</w:t>
      </w:r>
      <w:r w:rsidR="00377F40" w:rsidRPr="00130390">
        <w:rPr>
          <w:rFonts w:ascii="Arial Narrow" w:hAnsi="Arial Narrow" w:cs="Arial"/>
          <w:sz w:val="24"/>
          <w:szCs w:val="24"/>
        </w:rPr>
        <w:t>as refieren a la atención prestada mediante medios electrónicos,</w:t>
      </w:r>
      <w:r w:rsidR="00310FEC" w:rsidRPr="00130390">
        <w:rPr>
          <w:rFonts w:ascii="Arial Narrow" w:hAnsi="Arial Narrow" w:cs="Arial"/>
          <w:sz w:val="24"/>
          <w:szCs w:val="24"/>
        </w:rPr>
        <w:t xml:space="preserve"> tomando en consideració</w:t>
      </w:r>
      <w:r w:rsidR="00377F40" w:rsidRPr="00130390">
        <w:rPr>
          <w:rFonts w:ascii="Arial Narrow" w:hAnsi="Arial Narrow" w:cs="Arial"/>
          <w:sz w:val="24"/>
          <w:szCs w:val="24"/>
        </w:rPr>
        <w:t xml:space="preserve">n los desafíos en cuanto a la regulación de los mismos, los beneficios percibidos y los posibles riesgos de esta forma de prestación, las cuestiones éticas </w:t>
      </w:r>
      <w:r w:rsidR="00310FEC" w:rsidRPr="00130390">
        <w:rPr>
          <w:rFonts w:ascii="Arial Narrow" w:hAnsi="Arial Narrow" w:cs="Arial"/>
          <w:sz w:val="24"/>
          <w:szCs w:val="24"/>
        </w:rPr>
        <w:t>implicadas</w:t>
      </w:r>
      <w:r w:rsidR="00377F40" w:rsidRPr="00130390">
        <w:rPr>
          <w:rFonts w:ascii="Arial Narrow" w:hAnsi="Arial Narrow" w:cs="Arial"/>
          <w:sz w:val="24"/>
          <w:szCs w:val="24"/>
        </w:rPr>
        <w:t xml:space="preserve">, como lidiar con situaciones de emergencia y el modo en que los consumidores deben ser advertidos en relación </w:t>
      </w:r>
      <w:r w:rsidR="00310FEC" w:rsidRPr="00130390">
        <w:rPr>
          <w:rFonts w:ascii="Arial Narrow" w:hAnsi="Arial Narrow" w:cs="Arial"/>
          <w:sz w:val="24"/>
          <w:szCs w:val="24"/>
        </w:rPr>
        <w:t>al uso de esta modalidad de prá</w:t>
      </w:r>
      <w:r w:rsidR="00377F40" w:rsidRPr="00130390">
        <w:rPr>
          <w:rFonts w:ascii="Arial Narrow" w:hAnsi="Arial Narrow" w:cs="Arial"/>
          <w:sz w:val="24"/>
          <w:szCs w:val="24"/>
        </w:rPr>
        <w:t>ctica de la psicología.</w:t>
      </w:r>
    </w:p>
    <w:p w14:paraId="518E5793" w14:textId="3B73DBF5" w:rsidR="00377F40" w:rsidRPr="00130390" w:rsidRDefault="00310FEC" w:rsidP="00A5292B">
      <w:pPr>
        <w:spacing w:after="0" w:line="240" w:lineRule="auto"/>
        <w:ind w:firstLine="708"/>
        <w:jc w:val="both"/>
        <w:rPr>
          <w:rFonts w:ascii="Arial Narrow" w:hAnsi="Arial Narrow" w:cs="Arial"/>
          <w:bCs/>
          <w:sz w:val="24"/>
          <w:szCs w:val="24"/>
        </w:rPr>
      </w:pPr>
      <w:r w:rsidRPr="00130390">
        <w:rPr>
          <w:rFonts w:ascii="Arial Narrow" w:hAnsi="Arial Narrow" w:cs="Arial"/>
          <w:sz w:val="24"/>
          <w:szCs w:val="24"/>
        </w:rPr>
        <w:t xml:space="preserve">El </w:t>
      </w:r>
      <w:proofErr w:type="spellStart"/>
      <w:r w:rsidR="0008303D" w:rsidRPr="00130390">
        <w:rPr>
          <w:rFonts w:ascii="Arial Narrow" w:hAnsi="Arial Narrow" w:cs="Arial"/>
          <w:bCs/>
          <w:i/>
          <w:sz w:val="24"/>
          <w:szCs w:val="24"/>
        </w:rPr>
        <w:t>Draft</w:t>
      </w:r>
      <w:proofErr w:type="spellEnd"/>
      <w:r w:rsidR="0008303D" w:rsidRPr="00130390">
        <w:rPr>
          <w:rFonts w:ascii="Arial Narrow" w:hAnsi="Arial Narrow" w:cs="Arial"/>
          <w:bCs/>
          <w:i/>
          <w:sz w:val="24"/>
          <w:szCs w:val="24"/>
        </w:rPr>
        <w:t xml:space="preserve"> </w:t>
      </w:r>
      <w:proofErr w:type="spellStart"/>
      <w:r w:rsidR="0008303D" w:rsidRPr="00130390">
        <w:rPr>
          <w:rFonts w:ascii="Arial Narrow" w:hAnsi="Arial Narrow" w:cs="Arial"/>
          <w:bCs/>
          <w:i/>
          <w:sz w:val="24"/>
          <w:szCs w:val="24"/>
        </w:rPr>
        <w:t>Ethical</w:t>
      </w:r>
      <w:proofErr w:type="spellEnd"/>
      <w:r w:rsidR="0008303D" w:rsidRPr="00130390">
        <w:rPr>
          <w:rFonts w:ascii="Arial Narrow" w:hAnsi="Arial Narrow" w:cs="Arial"/>
          <w:b/>
          <w:bCs/>
          <w:i/>
          <w:sz w:val="24"/>
          <w:szCs w:val="24"/>
        </w:rPr>
        <w:t xml:space="preserve"> </w:t>
      </w:r>
      <w:proofErr w:type="spellStart"/>
      <w:r w:rsidR="0008303D" w:rsidRPr="00130390">
        <w:rPr>
          <w:rFonts w:ascii="Arial Narrow" w:hAnsi="Arial Narrow" w:cs="Arial"/>
          <w:bCs/>
          <w:i/>
          <w:sz w:val="24"/>
          <w:szCs w:val="24"/>
        </w:rPr>
        <w:t>Guidelines</w:t>
      </w:r>
      <w:proofErr w:type="spellEnd"/>
      <w:r w:rsidR="0008303D" w:rsidRPr="00130390">
        <w:rPr>
          <w:rFonts w:ascii="Arial Narrow" w:hAnsi="Arial Narrow" w:cs="Arial"/>
          <w:bCs/>
          <w:i/>
          <w:sz w:val="24"/>
          <w:szCs w:val="24"/>
        </w:rPr>
        <w:t xml:space="preserve"> </w:t>
      </w:r>
      <w:proofErr w:type="spellStart"/>
      <w:r w:rsidR="0008303D" w:rsidRPr="00130390">
        <w:rPr>
          <w:rFonts w:ascii="Arial Narrow" w:hAnsi="Arial Narrow" w:cs="Arial"/>
          <w:bCs/>
          <w:i/>
          <w:sz w:val="24"/>
          <w:szCs w:val="24"/>
        </w:rPr>
        <w:t>for</w:t>
      </w:r>
      <w:proofErr w:type="spellEnd"/>
      <w:r w:rsidR="0008303D" w:rsidRPr="00130390">
        <w:rPr>
          <w:rFonts w:ascii="Arial Narrow" w:hAnsi="Arial Narrow" w:cs="Arial"/>
          <w:bCs/>
          <w:i/>
          <w:sz w:val="24"/>
          <w:szCs w:val="24"/>
        </w:rPr>
        <w:t xml:space="preserve"> </w:t>
      </w:r>
      <w:proofErr w:type="spellStart"/>
      <w:r w:rsidR="0008303D" w:rsidRPr="00130390">
        <w:rPr>
          <w:rFonts w:ascii="Arial Narrow" w:hAnsi="Arial Narrow" w:cs="Arial"/>
          <w:bCs/>
          <w:i/>
          <w:sz w:val="24"/>
          <w:szCs w:val="24"/>
        </w:rPr>
        <w:t>Psychologists</w:t>
      </w:r>
      <w:proofErr w:type="spellEnd"/>
      <w:r w:rsidR="0008303D" w:rsidRPr="00130390">
        <w:rPr>
          <w:rFonts w:ascii="Arial Narrow" w:hAnsi="Arial Narrow" w:cs="Arial"/>
          <w:bCs/>
          <w:i/>
          <w:sz w:val="24"/>
          <w:szCs w:val="24"/>
        </w:rPr>
        <w:t xml:space="preserve"> </w:t>
      </w:r>
      <w:proofErr w:type="spellStart"/>
      <w:r w:rsidR="0008303D" w:rsidRPr="00130390">
        <w:rPr>
          <w:rFonts w:ascii="Arial Narrow" w:hAnsi="Arial Narrow" w:cs="Arial"/>
          <w:bCs/>
          <w:i/>
          <w:sz w:val="24"/>
          <w:szCs w:val="24"/>
        </w:rPr>
        <w:t>Providing</w:t>
      </w:r>
      <w:proofErr w:type="spellEnd"/>
      <w:r w:rsidR="0008303D" w:rsidRPr="00130390">
        <w:rPr>
          <w:rFonts w:ascii="Arial Narrow" w:hAnsi="Arial Narrow" w:cs="Arial"/>
          <w:bCs/>
          <w:i/>
          <w:sz w:val="24"/>
          <w:szCs w:val="24"/>
        </w:rPr>
        <w:t xml:space="preserve"> </w:t>
      </w:r>
      <w:proofErr w:type="spellStart"/>
      <w:r w:rsidR="0008303D" w:rsidRPr="00130390">
        <w:rPr>
          <w:rFonts w:ascii="Arial Narrow" w:hAnsi="Arial Narrow" w:cs="Arial"/>
          <w:bCs/>
          <w:i/>
          <w:sz w:val="24"/>
          <w:szCs w:val="24"/>
        </w:rPr>
        <w:t>Psychological</w:t>
      </w:r>
      <w:proofErr w:type="spellEnd"/>
      <w:r w:rsidR="0008303D" w:rsidRPr="00130390">
        <w:rPr>
          <w:rFonts w:ascii="Arial Narrow" w:hAnsi="Arial Narrow" w:cs="Arial"/>
          <w:bCs/>
          <w:i/>
          <w:sz w:val="24"/>
          <w:szCs w:val="24"/>
        </w:rPr>
        <w:t xml:space="preserve"> </w:t>
      </w:r>
      <w:proofErr w:type="spellStart"/>
      <w:r w:rsidR="0008303D" w:rsidRPr="00130390">
        <w:rPr>
          <w:rFonts w:ascii="Arial Narrow" w:hAnsi="Arial Narrow" w:cs="Arial"/>
          <w:bCs/>
          <w:i/>
          <w:sz w:val="24"/>
          <w:szCs w:val="24"/>
        </w:rPr>
        <w:t>Services</w:t>
      </w:r>
      <w:proofErr w:type="spellEnd"/>
      <w:r w:rsidR="0008303D" w:rsidRPr="00130390">
        <w:rPr>
          <w:rFonts w:ascii="Arial Narrow" w:hAnsi="Arial Narrow" w:cs="Arial"/>
          <w:bCs/>
          <w:i/>
          <w:sz w:val="24"/>
          <w:szCs w:val="24"/>
        </w:rPr>
        <w:t xml:space="preserve"> </w:t>
      </w:r>
      <w:proofErr w:type="spellStart"/>
      <w:r w:rsidR="0008303D" w:rsidRPr="00130390">
        <w:rPr>
          <w:rFonts w:ascii="Arial Narrow" w:hAnsi="Arial Narrow" w:cs="Arial"/>
          <w:bCs/>
          <w:i/>
          <w:sz w:val="24"/>
          <w:szCs w:val="24"/>
        </w:rPr>
        <w:t>Via</w:t>
      </w:r>
      <w:proofErr w:type="spellEnd"/>
      <w:r w:rsidR="0008303D" w:rsidRPr="00130390">
        <w:rPr>
          <w:rFonts w:ascii="Arial Narrow" w:hAnsi="Arial Narrow" w:cs="Arial"/>
          <w:bCs/>
          <w:i/>
          <w:sz w:val="24"/>
          <w:szCs w:val="24"/>
        </w:rPr>
        <w:t xml:space="preserve"> </w:t>
      </w:r>
      <w:proofErr w:type="spellStart"/>
      <w:r w:rsidR="0008303D" w:rsidRPr="00130390">
        <w:rPr>
          <w:rFonts w:ascii="Arial Narrow" w:hAnsi="Arial Narrow" w:cs="Arial"/>
          <w:bCs/>
          <w:i/>
          <w:sz w:val="24"/>
          <w:szCs w:val="24"/>
        </w:rPr>
        <w:t>Electronic</w:t>
      </w:r>
      <w:proofErr w:type="spellEnd"/>
      <w:r w:rsidR="0008303D" w:rsidRPr="00130390">
        <w:rPr>
          <w:rFonts w:ascii="Arial Narrow" w:hAnsi="Arial Narrow" w:cs="Arial"/>
          <w:bCs/>
          <w:i/>
          <w:sz w:val="24"/>
          <w:szCs w:val="24"/>
        </w:rPr>
        <w:t xml:space="preserve"> Media</w:t>
      </w:r>
      <w:r w:rsidR="0008303D" w:rsidRPr="00130390">
        <w:rPr>
          <w:rFonts w:ascii="Arial Narrow" w:hAnsi="Arial Narrow" w:cs="Arial"/>
          <w:bCs/>
          <w:sz w:val="24"/>
          <w:szCs w:val="24"/>
        </w:rPr>
        <w:t xml:space="preserve"> (2006) de la Asociación Canadiense de Psicología</w:t>
      </w:r>
      <w:r w:rsidRPr="00130390">
        <w:rPr>
          <w:rFonts w:ascii="Arial Narrow" w:hAnsi="Arial Narrow" w:cs="Arial"/>
          <w:bCs/>
          <w:sz w:val="24"/>
          <w:szCs w:val="24"/>
        </w:rPr>
        <w:t>, es otro ejemplo de este tipo de documento</w:t>
      </w:r>
      <w:r w:rsidR="00377F40" w:rsidRPr="00130390">
        <w:rPr>
          <w:rFonts w:ascii="Arial Narrow" w:hAnsi="Arial Narrow" w:cs="Arial"/>
          <w:bCs/>
          <w:sz w:val="24"/>
          <w:szCs w:val="24"/>
        </w:rPr>
        <w:t xml:space="preserve">. </w:t>
      </w:r>
      <w:r w:rsidRPr="00130390">
        <w:rPr>
          <w:rFonts w:ascii="Arial Narrow" w:hAnsi="Arial Narrow" w:cs="Arial"/>
          <w:bCs/>
          <w:sz w:val="24"/>
          <w:szCs w:val="24"/>
        </w:rPr>
        <w:lastRenderedPageBreak/>
        <w:t xml:space="preserve">En este caso las guías son derivadas </w:t>
      </w:r>
      <w:r w:rsidR="00377F40" w:rsidRPr="00130390">
        <w:rPr>
          <w:rFonts w:ascii="Arial Narrow" w:hAnsi="Arial Narrow" w:cs="Arial"/>
          <w:bCs/>
          <w:sz w:val="24"/>
          <w:szCs w:val="24"/>
        </w:rPr>
        <w:t xml:space="preserve">de los principios éticos </w:t>
      </w:r>
      <w:r w:rsidRPr="00130390">
        <w:rPr>
          <w:rFonts w:ascii="Arial Narrow" w:hAnsi="Arial Narrow" w:cs="Arial"/>
          <w:bCs/>
          <w:sz w:val="24"/>
          <w:szCs w:val="24"/>
        </w:rPr>
        <w:t>y valores del Código</w:t>
      </w:r>
      <w:r w:rsidR="00377F40" w:rsidRPr="00130390">
        <w:rPr>
          <w:rFonts w:ascii="Arial Narrow" w:hAnsi="Arial Narrow" w:cs="Arial"/>
          <w:bCs/>
          <w:sz w:val="24"/>
          <w:szCs w:val="24"/>
        </w:rPr>
        <w:t xml:space="preserve"> de Ética de psicólogos de Canad</w:t>
      </w:r>
      <w:r w:rsidRPr="00130390">
        <w:rPr>
          <w:rFonts w:ascii="Arial Narrow" w:hAnsi="Arial Narrow" w:cs="Arial"/>
          <w:bCs/>
          <w:sz w:val="24"/>
          <w:szCs w:val="24"/>
        </w:rPr>
        <w:t>á</w:t>
      </w:r>
      <w:r w:rsidR="00377F40" w:rsidRPr="00130390">
        <w:rPr>
          <w:rFonts w:ascii="Arial Narrow" w:hAnsi="Arial Narrow" w:cs="Arial"/>
          <w:bCs/>
          <w:sz w:val="24"/>
          <w:szCs w:val="24"/>
        </w:rPr>
        <w:t>, proveyendo un marco ético y normas para la activida</w:t>
      </w:r>
      <w:r w:rsidRPr="00130390">
        <w:rPr>
          <w:rFonts w:ascii="Arial Narrow" w:hAnsi="Arial Narrow" w:cs="Arial"/>
          <w:bCs/>
          <w:sz w:val="24"/>
          <w:szCs w:val="24"/>
        </w:rPr>
        <w:t>d</w:t>
      </w:r>
      <w:r w:rsidR="00377F40" w:rsidRPr="00130390">
        <w:rPr>
          <w:rFonts w:ascii="Arial Narrow" w:hAnsi="Arial Narrow" w:cs="Arial"/>
          <w:bCs/>
          <w:sz w:val="24"/>
          <w:szCs w:val="24"/>
        </w:rPr>
        <w:t xml:space="preserve"> de los profesionales </w:t>
      </w:r>
      <w:r w:rsidRPr="00130390">
        <w:rPr>
          <w:rFonts w:ascii="Arial Narrow" w:hAnsi="Arial Narrow" w:cs="Arial"/>
          <w:bCs/>
          <w:sz w:val="24"/>
          <w:szCs w:val="24"/>
        </w:rPr>
        <w:t>en referencia al</w:t>
      </w:r>
      <w:r w:rsidR="00377F40" w:rsidRPr="00130390">
        <w:rPr>
          <w:rFonts w:ascii="Arial Narrow" w:hAnsi="Arial Narrow" w:cs="Arial"/>
          <w:bCs/>
          <w:sz w:val="24"/>
          <w:szCs w:val="24"/>
        </w:rPr>
        <w:t xml:space="preserve"> uso de medios electrónicos </w:t>
      </w:r>
      <w:r w:rsidRPr="00130390">
        <w:rPr>
          <w:rFonts w:ascii="Arial Narrow" w:hAnsi="Arial Narrow" w:cs="Arial"/>
          <w:bCs/>
          <w:sz w:val="24"/>
          <w:szCs w:val="24"/>
        </w:rPr>
        <w:t>en la prá</w:t>
      </w:r>
      <w:r w:rsidR="00377F40" w:rsidRPr="00130390">
        <w:rPr>
          <w:rFonts w:ascii="Arial Narrow" w:hAnsi="Arial Narrow" w:cs="Arial"/>
          <w:bCs/>
          <w:sz w:val="24"/>
          <w:szCs w:val="24"/>
        </w:rPr>
        <w:t xml:space="preserve">ctica psicológica. </w:t>
      </w:r>
    </w:p>
    <w:p w14:paraId="5764A71E" w14:textId="6B7BFFC8" w:rsidR="0008303D" w:rsidRPr="00130390" w:rsidRDefault="00310FEC"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Por último, </w:t>
      </w:r>
      <w:proofErr w:type="spellStart"/>
      <w:r w:rsidR="0008303D" w:rsidRPr="00130390">
        <w:rPr>
          <w:rFonts w:ascii="Arial Narrow" w:hAnsi="Arial Narrow" w:cs="Arial"/>
          <w:i/>
          <w:sz w:val="24"/>
          <w:szCs w:val="24"/>
        </w:rPr>
        <w:t>The</w:t>
      </w:r>
      <w:proofErr w:type="spellEnd"/>
      <w:r w:rsidR="0008303D" w:rsidRPr="00130390">
        <w:rPr>
          <w:rFonts w:ascii="Arial Narrow" w:hAnsi="Arial Narrow" w:cs="Arial"/>
          <w:i/>
          <w:sz w:val="24"/>
          <w:szCs w:val="24"/>
        </w:rPr>
        <w:t xml:space="preserve"> </w:t>
      </w:r>
      <w:proofErr w:type="spellStart"/>
      <w:r w:rsidR="0008303D" w:rsidRPr="00130390">
        <w:rPr>
          <w:rFonts w:ascii="Arial Narrow" w:hAnsi="Arial Narrow" w:cs="Arial"/>
          <w:i/>
          <w:sz w:val="24"/>
          <w:szCs w:val="24"/>
        </w:rPr>
        <w:t>provision</w:t>
      </w:r>
      <w:proofErr w:type="spellEnd"/>
      <w:r w:rsidR="0008303D" w:rsidRPr="00130390">
        <w:rPr>
          <w:rFonts w:ascii="Arial Narrow" w:hAnsi="Arial Narrow" w:cs="Arial"/>
          <w:i/>
          <w:sz w:val="24"/>
          <w:szCs w:val="24"/>
        </w:rPr>
        <w:t xml:space="preserve"> of </w:t>
      </w:r>
      <w:proofErr w:type="spellStart"/>
      <w:r w:rsidR="0008303D" w:rsidRPr="00130390">
        <w:rPr>
          <w:rFonts w:ascii="Arial Narrow" w:hAnsi="Arial Narrow" w:cs="Arial"/>
          <w:i/>
          <w:sz w:val="24"/>
          <w:szCs w:val="24"/>
        </w:rPr>
        <w:t>psychological</w:t>
      </w:r>
      <w:proofErr w:type="spellEnd"/>
      <w:r w:rsidR="0008303D" w:rsidRPr="00130390">
        <w:rPr>
          <w:rFonts w:ascii="Arial Narrow" w:hAnsi="Arial Narrow" w:cs="Arial"/>
          <w:i/>
          <w:sz w:val="24"/>
          <w:szCs w:val="24"/>
        </w:rPr>
        <w:t xml:space="preserve"> </w:t>
      </w:r>
      <w:proofErr w:type="spellStart"/>
      <w:r w:rsidR="0008303D" w:rsidRPr="00130390">
        <w:rPr>
          <w:rFonts w:ascii="Arial Narrow" w:hAnsi="Arial Narrow" w:cs="Arial"/>
          <w:i/>
          <w:sz w:val="24"/>
          <w:szCs w:val="24"/>
        </w:rPr>
        <w:t>services</w:t>
      </w:r>
      <w:proofErr w:type="spellEnd"/>
      <w:r w:rsidR="0008303D" w:rsidRPr="00130390">
        <w:rPr>
          <w:rFonts w:ascii="Arial Narrow" w:hAnsi="Arial Narrow" w:cs="Arial"/>
          <w:i/>
          <w:sz w:val="24"/>
          <w:szCs w:val="24"/>
        </w:rPr>
        <w:t xml:space="preserve"> </w:t>
      </w:r>
      <w:proofErr w:type="spellStart"/>
      <w:r w:rsidR="0008303D" w:rsidRPr="00130390">
        <w:rPr>
          <w:rFonts w:ascii="Arial Narrow" w:hAnsi="Arial Narrow" w:cs="Arial"/>
          <w:i/>
          <w:sz w:val="24"/>
          <w:szCs w:val="24"/>
        </w:rPr>
        <w:t>via</w:t>
      </w:r>
      <w:proofErr w:type="spellEnd"/>
      <w:r w:rsidR="0008303D" w:rsidRPr="00130390">
        <w:rPr>
          <w:rFonts w:ascii="Arial Narrow" w:hAnsi="Arial Narrow" w:cs="Arial"/>
          <w:i/>
          <w:sz w:val="24"/>
          <w:szCs w:val="24"/>
        </w:rPr>
        <w:t xml:space="preserve"> </w:t>
      </w:r>
      <w:proofErr w:type="spellStart"/>
      <w:r w:rsidR="0008303D" w:rsidRPr="00130390">
        <w:rPr>
          <w:rFonts w:ascii="Arial Narrow" w:hAnsi="Arial Narrow" w:cs="Arial"/>
          <w:i/>
          <w:sz w:val="24"/>
          <w:szCs w:val="24"/>
        </w:rPr>
        <w:t>the</w:t>
      </w:r>
      <w:proofErr w:type="spellEnd"/>
      <w:r w:rsidR="0008303D" w:rsidRPr="00130390">
        <w:rPr>
          <w:rFonts w:ascii="Arial Narrow" w:hAnsi="Arial Narrow" w:cs="Arial"/>
          <w:i/>
          <w:sz w:val="24"/>
          <w:szCs w:val="24"/>
        </w:rPr>
        <w:t xml:space="preserve"> Internet and </w:t>
      </w:r>
      <w:proofErr w:type="spellStart"/>
      <w:r w:rsidR="0008303D" w:rsidRPr="00130390">
        <w:rPr>
          <w:rFonts w:ascii="Arial Narrow" w:hAnsi="Arial Narrow" w:cs="Arial"/>
          <w:i/>
          <w:sz w:val="24"/>
          <w:szCs w:val="24"/>
        </w:rPr>
        <w:t>other</w:t>
      </w:r>
      <w:proofErr w:type="spellEnd"/>
      <w:r w:rsidR="0008303D" w:rsidRPr="00130390">
        <w:rPr>
          <w:rFonts w:ascii="Arial Narrow" w:hAnsi="Arial Narrow" w:cs="Arial"/>
          <w:i/>
          <w:sz w:val="24"/>
          <w:szCs w:val="24"/>
        </w:rPr>
        <w:t xml:space="preserve"> non-</w:t>
      </w:r>
      <w:proofErr w:type="spellStart"/>
      <w:r w:rsidR="0008303D" w:rsidRPr="00130390">
        <w:rPr>
          <w:rFonts w:ascii="Arial Narrow" w:hAnsi="Arial Narrow" w:cs="Arial"/>
          <w:i/>
          <w:sz w:val="24"/>
          <w:szCs w:val="24"/>
        </w:rPr>
        <w:t>direct</w:t>
      </w:r>
      <w:proofErr w:type="spellEnd"/>
      <w:r w:rsidR="0008303D" w:rsidRPr="00130390">
        <w:rPr>
          <w:rFonts w:ascii="Arial Narrow" w:hAnsi="Arial Narrow" w:cs="Arial"/>
          <w:i/>
          <w:sz w:val="24"/>
          <w:szCs w:val="24"/>
        </w:rPr>
        <w:t xml:space="preserve"> </w:t>
      </w:r>
      <w:proofErr w:type="spellStart"/>
      <w:r w:rsidR="0008303D" w:rsidRPr="00130390">
        <w:rPr>
          <w:rFonts w:ascii="Arial Narrow" w:hAnsi="Arial Narrow" w:cs="Arial"/>
          <w:i/>
          <w:sz w:val="24"/>
          <w:szCs w:val="24"/>
        </w:rPr>
        <w:t>means</w:t>
      </w:r>
      <w:proofErr w:type="spellEnd"/>
      <w:r w:rsidR="0008303D" w:rsidRPr="00130390">
        <w:rPr>
          <w:rFonts w:ascii="Arial Narrow" w:hAnsi="Arial Narrow" w:cs="Arial"/>
          <w:sz w:val="24"/>
          <w:szCs w:val="24"/>
        </w:rPr>
        <w:t xml:space="preserve"> (2001), </w:t>
      </w:r>
      <w:r w:rsidRPr="00130390">
        <w:rPr>
          <w:rFonts w:ascii="Arial Narrow" w:hAnsi="Arial Narrow" w:cs="Arial"/>
          <w:sz w:val="24"/>
          <w:szCs w:val="24"/>
        </w:rPr>
        <w:t xml:space="preserve">es </w:t>
      </w:r>
      <w:r w:rsidR="00377F40" w:rsidRPr="00130390">
        <w:rPr>
          <w:rFonts w:ascii="Arial Narrow" w:hAnsi="Arial Narrow" w:cs="Arial"/>
          <w:sz w:val="24"/>
          <w:szCs w:val="24"/>
        </w:rPr>
        <w:t xml:space="preserve">generado por </w:t>
      </w:r>
      <w:r w:rsidR="0008303D" w:rsidRPr="00130390">
        <w:rPr>
          <w:rFonts w:ascii="Arial Narrow" w:hAnsi="Arial Narrow" w:cs="Arial"/>
          <w:sz w:val="24"/>
          <w:szCs w:val="24"/>
        </w:rPr>
        <w:t>la Federación Europe</w:t>
      </w:r>
      <w:r w:rsidR="00377F40" w:rsidRPr="00130390">
        <w:rPr>
          <w:rFonts w:ascii="Arial Narrow" w:hAnsi="Arial Narrow" w:cs="Arial"/>
          <w:sz w:val="24"/>
          <w:szCs w:val="24"/>
        </w:rPr>
        <w:t xml:space="preserve">a de Asociaciones de </w:t>
      </w:r>
      <w:r w:rsidRPr="00130390">
        <w:rPr>
          <w:rFonts w:ascii="Arial Narrow" w:hAnsi="Arial Narrow" w:cs="Arial"/>
          <w:sz w:val="24"/>
          <w:szCs w:val="24"/>
        </w:rPr>
        <w:t xml:space="preserve">Psicólogos. Dicho escrito </w:t>
      </w:r>
      <w:r w:rsidR="00377F40" w:rsidRPr="00130390">
        <w:rPr>
          <w:rFonts w:ascii="Arial Narrow" w:hAnsi="Arial Narrow" w:cs="Arial"/>
          <w:sz w:val="24"/>
          <w:szCs w:val="24"/>
        </w:rPr>
        <w:t>presenta un formato particular, ya que establece una serie de recomendaciones generales para la</w:t>
      </w:r>
      <w:r w:rsidRPr="00130390">
        <w:rPr>
          <w:rFonts w:ascii="Arial Narrow" w:hAnsi="Arial Narrow" w:cs="Arial"/>
          <w:sz w:val="24"/>
          <w:szCs w:val="24"/>
        </w:rPr>
        <w:t>s</w:t>
      </w:r>
      <w:r w:rsidR="00377F40" w:rsidRPr="00130390">
        <w:rPr>
          <w:rFonts w:ascii="Arial Narrow" w:hAnsi="Arial Narrow" w:cs="Arial"/>
          <w:sz w:val="24"/>
          <w:szCs w:val="24"/>
        </w:rPr>
        <w:t xml:space="preserve"> asociaciones que componen la Federación. Las mismas son: que cada asociación que compone esta entidad produzca una declaración sobre cuestiones éticas </w:t>
      </w:r>
      <w:r w:rsidRPr="00130390">
        <w:rPr>
          <w:rFonts w:ascii="Arial Narrow" w:hAnsi="Arial Narrow" w:cs="Arial"/>
          <w:sz w:val="24"/>
          <w:szCs w:val="24"/>
        </w:rPr>
        <w:t>concernientes a la provisió</w:t>
      </w:r>
      <w:r w:rsidR="00377F40" w:rsidRPr="00130390">
        <w:rPr>
          <w:rFonts w:ascii="Arial Narrow" w:hAnsi="Arial Narrow" w:cs="Arial"/>
          <w:sz w:val="24"/>
          <w:szCs w:val="24"/>
        </w:rPr>
        <w:t xml:space="preserve">n de servicios psicológicos a través de internet o a distancia; que esta declaración </w:t>
      </w:r>
      <w:r w:rsidRPr="00130390">
        <w:rPr>
          <w:rFonts w:ascii="Arial Narrow" w:hAnsi="Arial Narrow" w:cs="Arial"/>
          <w:sz w:val="24"/>
          <w:szCs w:val="24"/>
        </w:rPr>
        <w:t>esté</w:t>
      </w:r>
      <w:r w:rsidR="00377F40" w:rsidRPr="00130390">
        <w:rPr>
          <w:rFonts w:ascii="Arial Narrow" w:hAnsi="Arial Narrow" w:cs="Arial"/>
          <w:sz w:val="24"/>
          <w:szCs w:val="24"/>
        </w:rPr>
        <w:t xml:space="preserve"> en consonancia con e</w:t>
      </w:r>
      <w:r w:rsidRPr="00130390">
        <w:rPr>
          <w:rFonts w:ascii="Arial Narrow" w:hAnsi="Arial Narrow" w:cs="Arial"/>
          <w:sz w:val="24"/>
          <w:szCs w:val="24"/>
        </w:rPr>
        <w:t>l Código de É</w:t>
      </w:r>
      <w:r w:rsidR="00377F40" w:rsidRPr="00130390">
        <w:rPr>
          <w:rFonts w:ascii="Arial Narrow" w:hAnsi="Arial Narrow" w:cs="Arial"/>
          <w:sz w:val="24"/>
          <w:szCs w:val="24"/>
        </w:rPr>
        <w:t xml:space="preserve">tica de la </w:t>
      </w:r>
      <w:r w:rsidR="00D27998" w:rsidRPr="00130390">
        <w:rPr>
          <w:rFonts w:ascii="Arial Narrow" w:hAnsi="Arial Narrow" w:cs="Arial"/>
          <w:sz w:val="24"/>
          <w:szCs w:val="24"/>
        </w:rPr>
        <w:t>Federación</w:t>
      </w:r>
      <w:r w:rsidR="00377F40" w:rsidRPr="00130390">
        <w:rPr>
          <w:rFonts w:ascii="Arial Narrow" w:hAnsi="Arial Narrow" w:cs="Arial"/>
          <w:sz w:val="24"/>
          <w:szCs w:val="24"/>
        </w:rPr>
        <w:t xml:space="preserve">; y </w:t>
      </w:r>
      <w:r w:rsidRPr="00130390">
        <w:rPr>
          <w:rFonts w:ascii="Arial Narrow" w:hAnsi="Arial Narrow" w:cs="Arial"/>
          <w:sz w:val="24"/>
          <w:szCs w:val="24"/>
        </w:rPr>
        <w:t xml:space="preserve">que se compendie en la misma </w:t>
      </w:r>
      <w:r w:rsidR="00377F40" w:rsidRPr="00130390">
        <w:rPr>
          <w:rFonts w:ascii="Arial Narrow" w:hAnsi="Arial Narrow" w:cs="Arial"/>
          <w:sz w:val="24"/>
          <w:szCs w:val="24"/>
        </w:rPr>
        <w:t>una serie de principios generales por</w:t>
      </w:r>
      <w:r w:rsidR="002F49F2" w:rsidRPr="00130390">
        <w:rPr>
          <w:rFonts w:ascii="Arial Narrow" w:hAnsi="Arial Narrow" w:cs="Arial"/>
          <w:sz w:val="24"/>
          <w:szCs w:val="24"/>
        </w:rPr>
        <w:t xml:space="preserve"> un lado, y de directivas especí</w:t>
      </w:r>
      <w:r w:rsidR="00377F40" w:rsidRPr="00130390">
        <w:rPr>
          <w:rFonts w:ascii="Arial Narrow" w:hAnsi="Arial Narrow" w:cs="Arial"/>
          <w:sz w:val="24"/>
          <w:szCs w:val="24"/>
        </w:rPr>
        <w:t>ficas por otro</w:t>
      </w:r>
      <w:r w:rsidR="00AA1A13" w:rsidRPr="00130390">
        <w:rPr>
          <w:rFonts w:ascii="Arial Narrow" w:hAnsi="Arial Narrow" w:cs="Arial"/>
          <w:sz w:val="24"/>
          <w:szCs w:val="24"/>
        </w:rPr>
        <w:t>.</w:t>
      </w:r>
    </w:p>
    <w:p w14:paraId="540C1D77" w14:textId="2258F78E" w:rsidR="0030392C" w:rsidRPr="00130390" w:rsidRDefault="009521F9"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En cuanto la normativización de esta modalidad de psicoterapia en el contexto sudamericano, puede citarse el caso de Brasil, que cuenta con una regulación oficial </w:t>
      </w:r>
      <w:r w:rsidR="001B576C" w:rsidRPr="00130390">
        <w:rPr>
          <w:rFonts w:ascii="Arial Narrow" w:hAnsi="Arial Narrow" w:cs="Arial"/>
          <w:sz w:val="24"/>
          <w:szCs w:val="24"/>
        </w:rPr>
        <w:t>(</w:t>
      </w:r>
      <w:r w:rsidRPr="00130390">
        <w:rPr>
          <w:rFonts w:ascii="Arial Narrow" w:hAnsi="Arial Narrow" w:cs="Arial"/>
          <w:sz w:val="24"/>
          <w:szCs w:val="24"/>
        </w:rPr>
        <w:t>Resolución Nº 011/2012</w:t>
      </w:r>
      <w:r w:rsidR="001B576C" w:rsidRPr="00130390">
        <w:rPr>
          <w:rFonts w:ascii="Arial Narrow" w:hAnsi="Arial Narrow" w:cs="Arial"/>
          <w:sz w:val="24"/>
          <w:szCs w:val="24"/>
        </w:rPr>
        <w:t>)</w:t>
      </w:r>
      <w:r w:rsidRPr="00130390">
        <w:rPr>
          <w:rFonts w:ascii="Arial Narrow" w:hAnsi="Arial Narrow" w:cs="Arial"/>
          <w:sz w:val="24"/>
          <w:szCs w:val="24"/>
        </w:rPr>
        <w:t xml:space="preserve">, expedida por el Consejo Federal de Psicología, la cual reconoce cinco tipos de </w:t>
      </w:r>
      <w:proofErr w:type="spellStart"/>
      <w:r w:rsidRPr="00130390">
        <w:rPr>
          <w:rFonts w:ascii="Arial Narrow" w:hAnsi="Arial Narrow" w:cs="Arial"/>
          <w:sz w:val="24"/>
          <w:szCs w:val="24"/>
        </w:rPr>
        <w:t>telepsicología</w:t>
      </w:r>
      <w:proofErr w:type="spellEnd"/>
      <w:r w:rsidR="0030392C" w:rsidRPr="00130390">
        <w:rPr>
          <w:rFonts w:ascii="Arial Narrow" w:hAnsi="Arial Narrow" w:cs="Arial"/>
          <w:sz w:val="24"/>
          <w:szCs w:val="24"/>
        </w:rPr>
        <w:t>: orientación psicológica, procesos previos a la selección de personal, aplicación de pruebas (</w:t>
      </w:r>
      <w:r w:rsidR="005A642A" w:rsidRPr="00130390">
        <w:rPr>
          <w:rFonts w:ascii="Arial Narrow" w:hAnsi="Arial Narrow" w:cs="Arial"/>
          <w:sz w:val="24"/>
          <w:szCs w:val="24"/>
        </w:rPr>
        <w:t xml:space="preserve">solo </w:t>
      </w:r>
      <w:r w:rsidR="0030392C" w:rsidRPr="00130390">
        <w:rPr>
          <w:rFonts w:ascii="Arial Narrow" w:hAnsi="Arial Narrow" w:cs="Arial"/>
          <w:sz w:val="24"/>
          <w:szCs w:val="24"/>
        </w:rPr>
        <w:t>aquellas que se encuentran reguladas), supervisiones profesionales y atención de pacientes</w:t>
      </w:r>
      <w:r w:rsidR="005A642A" w:rsidRPr="00130390">
        <w:rPr>
          <w:rFonts w:ascii="Arial Narrow" w:hAnsi="Arial Narrow" w:cs="Arial"/>
          <w:sz w:val="24"/>
          <w:szCs w:val="24"/>
        </w:rPr>
        <w:t xml:space="preserve"> eventuales</w:t>
      </w:r>
      <w:r w:rsidR="0030392C" w:rsidRPr="00130390">
        <w:rPr>
          <w:rFonts w:ascii="Arial Narrow" w:hAnsi="Arial Narrow" w:cs="Arial"/>
          <w:sz w:val="24"/>
          <w:szCs w:val="24"/>
        </w:rPr>
        <w:t xml:space="preserve"> (aquellos que no puedan asistir en forma presencial temporalmente)</w:t>
      </w:r>
      <w:r w:rsidR="005A642A" w:rsidRPr="00130390">
        <w:rPr>
          <w:rFonts w:ascii="Arial Narrow" w:hAnsi="Arial Narrow" w:cs="Arial"/>
          <w:sz w:val="24"/>
          <w:szCs w:val="24"/>
        </w:rPr>
        <w:t xml:space="preserve">. Se </w:t>
      </w:r>
      <w:r w:rsidRPr="00130390">
        <w:rPr>
          <w:rFonts w:ascii="Arial Narrow" w:hAnsi="Arial Narrow" w:cs="Arial"/>
          <w:sz w:val="24"/>
          <w:szCs w:val="24"/>
        </w:rPr>
        <w:t xml:space="preserve">establece que el profesional que realiza regularmente </w:t>
      </w:r>
      <w:proofErr w:type="spellStart"/>
      <w:r w:rsidRPr="00130390">
        <w:rPr>
          <w:rFonts w:ascii="Arial Narrow" w:hAnsi="Arial Narrow" w:cs="Arial"/>
          <w:sz w:val="24"/>
          <w:szCs w:val="24"/>
        </w:rPr>
        <w:t>t</w:t>
      </w:r>
      <w:r w:rsidR="005A642A" w:rsidRPr="00130390">
        <w:rPr>
          <w:rFonts w:ascii="Arial Narrow" w:hAnsi="Arial Narrow" w:cs="Arial"/>
          <w:sz w:val="24"/>
          <w:szCs w:val="24"/>
        </w:rPr>
        <w:t>elepsicología</w:t>
      </w:r>
      <w:proofErr w:type="spellEnd"/>
      <w:r w:rsidRPr="00130390">
        <w:rPr>
          <w:rFonts w:ascii="Arial Narrow" w:hAnsi="Arial Narrow" w:cs="Arial"/>
          <w:sz w:val="24"/>
          <w:szCs w:val="24"/>
        </w:rPr>
        <w:t xml:space="preserve"> debe registrar dichos</w:t>
      </w:r>
      <w:r w:rsidR="005A642A" w:rsidRPr="00130390">
        <w:rPr>
          <w:rFonts w:ascii="Arial Narrow" w:hAnsi="Arial Narrow" w:cs="Arial"/>
          <w:sz w:val="24"/>
          <w:szCs w:val="24"/>
        </w:rPr>
        <w:t xml:space="preserve"> servicios </w:t>
      </w:r>
      <w:r w:rsidRPr="00130390">
        <w:rPr>
          <w:rFonts w:ascii="Arial Narrow" w:hAnsi="Arial Narrow" w:cs="Arial"/>
          <w:sz w:val="24"/>
          <w:szCs w:val="24"/>
        </w:rPr>
        <w:t>en el Consejo Regional de Psicología.</w:t>
      </w:r>
      <w:r w:rsidR="0030392C" w:rsidRPr="00130390">
        <w:rPr>
          <w:rFonts w:ascii="Arial Narrow" w:hAnsi="Arial Narrow" w:cs="Arial"/>
          <w:sz w:val="24"/>
          <w:szCs w:val="24"/>
        </w:rPr>
        <w:t xml:space="preserve"> Por último se aclara </w:t>
      </w:r>
      <w:r w:rsidR="005A642A" w:rsidRPr="00130390">
        <w:rPr>
          <w:rFonts w:ascii="Arial Narrow" w:hAnsi="Arial Narrow" w:cs="Arial"/>
          <w:sz w:val="24"/>
          <w:szCs w:val="24"/>
        </w:rPr>
        <w:t>que la terapia on</w:t>
      </w:r>
      <w:r w:rsidR="0030392C" w:rsidRPr="00130390">
        <w:rPr>
          <w:rFonts w:ascii="Arial Narrow" w:hAnsi="Arial Narrow" w:cs="Arial"/>
          <w:sz w:val="24"/>
          <w:szCs w:val="24"/>
        </w:rPr>
        <w:t>line en Br</w:t>
      </w:r>
      <w:r w:rsidR="005A642A" w:rsidRPr="00130390">
        <w:rPr>
          <w:rFonts w:ascii="Arial Narrow" w:hAnsi="Arial Narrow" w:cs="Arial"/>
          <w:sz w:val="24"/>
          <w:szCs w:val="24"/>
        </w:rPr>
        <w:t>asil está</w:t>
      </w:r>
      <w:r w:rsidR="0030392C" w:rsidRPr="00130390">
        <w:rPr>
          <w:rFonts w:ascii="Arial Narrow" w:hAnsi="Arial Narrow" w:cs="Arial"/>
          <w:sz w:val="24"/>
          <w:szCs w:val="24"/>
        </w:rPr>
        <w:t xml:space="preserve"> autorizada exclusivamente para la práctica experimental, estando en curso en la actualidad un ensayo clínico aleatorio para probar la eficacia de la Psicoterapia Breve Online (modalidad de psicoterapia r</w:t>
      </w:r>
      <w:r w:rsidR="00C267F8">
        <w:rPr>
          <w:rFonts w:ascii="Arial Narrow" w:hAnsi="Arial Narrow" w:cs="Arial"/>
          <w:sz w:val="24"/>
          <w:szCs w:val="24"/>
        </w:rPr>
        <w:t>ealizada por video conferencia)</w:t>
      </w:r>
      <w:r w:rsidR="0030392C" w:rsidRPr="00130390">
        <w:rPr>
          <w:rFonts w:ascii="Arial Narrow" w:hAnsi="Arial Narrow" w:cs="Arial"/>
          <w:sz w:val="24"/>
          <w:szCs w:val="24"/>
        </w:rPr>
        <w:t xml:space="preserve"> (</w:t>
      </w:r>
      <w:proofErr w:type="spellStart"/>
      <w:r w:rsidR="0030392C" w:rsidRPr="00130390">
        <w:rPr>
          <w:rFonts w:ascii="Arial Narrow" w:hAnsi="Arial Narrow" w:cs="Arial"/>
          <w:sz w:val="24"/>
          <w:szCs w:val="24"/>
        </w:rPr>
        <w:t>Siqueira</w:t>
      </w:r>
      <w:proofErr w:type="spellEnd"/>
      <w:r w:rsidR="00050F6D" w:rsidRPr="00130390">
        <w:rPr>
          <w:rFonts w:ascii="Arial Narrow" w:hAnsi="Arial Narrow" w:cs="Arial"/>
          <w:sz w:val="24"/>
          <w:szCs w:val="24"/>
        </w:rPr>
        <w:t xml:space="preserve">, </w:t>
      </w:r>
      <w:proofErr w:type="spellStart"/>
      <w:r w:rsidR="00050F6D" w:rsidRPr="00130390">
        <w:rPr>
          <w:rFonts w:ascii="Arial Narrow" w:hAnsi="Arial Narrow" w:cs="Arial"/>
          <w:sz w:val="24"/>
          <w:szCs w:val="24"/>
        </w:rPr>
        <w:t>Simon</w:t>
      </w:r>
      <w:proofErr w:type="spellEnd"/>
      <w:r w:rsidR="0030392C" w:rsidRPr="00130390">
        <w:rPr>
          <w:rFonts w:ascii="Arial Narrow" w:hAnsi="Arial Narrow" w:cs="Arial"/>
          <w:sz w:val="24"/>
          <w:szCs w:val="24"/>
        </w:rPr>
        <w:t xml:space="preserve"> y </w:t>
      </w:r>
      <w:proofErr w:type="spellStart"/>
      <w:r w:rsidR="0030392C" w:rsidRPr="00130390">
        <w:rPr>
          <w:rFonts w:ascii="Arial Narrow" w:hAnsi="Arial Narrow" w:cs="Arial"/>
          <w:sz w:val="24"/>
          <w:szCs w:val="24"/>
        </w:rPr>
        <w:t>Russo</w:t>
      </w:r>
      <w:proofErr w:type="spellEnd"/>
      <w:r w:rsidR="0030392C" w:rsidRPr="00130390">
        <w:rPr>
          <w:rFonts w:ascii="Arial Narrow" w:hAnsi="Arial Narrow" w:cs="Arial"/>
          <w:sz w:val="24"/>
          <w:szCs w:val="24"/>
        </w:rPr>
        <w:t>, 2014)</w:t>
      </w:r>
      <w:r w:rsidR="00C267F8">
        <w:rPr>
          <w:rFonts w:ascii="Arial Narrow" w:hAnsi="Arial Narrow" w:cs="Arial"/>
          <w:sz w:val="24"/>
          <w:szCs w:val="24"/>
        </w:rPr>
        <w:t>.</w:t>
      </w:r>
    </w:p>
    <w:p w14:paraId="7DFE6EF2" w14:textId="4346319C" w:rsidR="0008303D" w:rsidRPr="00130390" w:rsidRDefault="0064679D" w:rsidP="00A5292B">
      <w:pPr>
        <w:spacing w:after="0" w:line="240" w:lineRule="auto"/>
        <w:ind w:firstLine="708"/>
        <w:jc w:val="both"/>
        <w:rPr>
          <w:rFonts w:ascii="Arial Narrow" w:hAnsi="Arial Narrow" w:cs="Arial"/>
          <w:b/>
          <w:bCs/>
          <w:sz w:val="24"/>
          <w:szCs w:val="24"/>
        </w:rPr>
      </w:pPr>
      <w:r w:rsidRPr="00130390">
        <w:rPr>
          <w:rFonts w:ascii="Arial Narrow" w:hAnsi="Arial Narrow" w:cs="Arial"/>
          <w:sz w:val="24"/>
          <w:szCs w:val="24"/>
        </w:rPr>
        <w:t>Puede observarse que</w:t>
      </w:r>
      <w:r w:rsidR="00516DD9" w:rsidRPr="00130390">
        <w:rPr>
          <w:rFonts w:ascii="Arial Narrow" w:hAnsi="Arial Narrow" w:cs="Arial"/>
          <w:sz w:val="24"/>
          <w:szCs w:val="24"/>
        </w:rPr>
        <w:t xml:space="preserve"> las regulaciones respecto al uso </w:t>
      </w:r>
      <w:r w:rsidR="00D7629D" w:rsidRPr="00130390">
        <w:rPr>
          <w:rFonts w:ascii="Arial Narrow" w:hAnsi="Arial Narrow" w:cs="Arial"/>
          <w:sz w:val="24"/>
          <w:szCs w:val="24"/>
        </w:rPr>
        <w:t>de la</w:t>
      </w:r>
      <w:r w:rsidRPr="00130390">
        <w:rPr>
          <w:rFonts w:ascii="Arial Narrow" w:hAnsi="Arial Narrow" w:cs="Arial"/>
          <w:sz w:val="24"/>
          <w:szCs w:val="24"/>
        </w:rPr>
        <w:t>s nuevas tecnologías, proceden</w:t>
      </w:r>
      <w:r w:rsidR="00D7629D" w:rsidRPr="00130390">
        <w:rPr>
          <w:rFonts w:ascii="Arial Narrow" w:hAnsi="Arial Narrow" w:cs="Arial"/>
          <w:sz w:val="24"/>
          <w:szCs w:val="24"/>
        </w:rPr>
        <w:t xml:space="preserve"> del extranjero, existiendo por el momento un vacío en nuestro país. </w:t>
      </w:r>
    </w:p>
    <w:p w14:paraId="4E88705F" w14:textId="77777777" w:rsidR="0008303D" w:rsidRPr="00130390" w:rsidRDefault="0008303D" w:rsidP="00A5292B">
      <w:pPr>
        <w:spacing w:after="0" w:line="240" w:lineRule="auto"/>
        <w:jc w:val="both"/>
        <w:rPr>
          <w:rFonts w:ascii="Arial Narrow" w:hAnsi="Arial Narrow" w:cs="Arial"/>
          <w:color w:val="FF0000"/>
          <w:sz w:val="24"/>
          <w:szCs w:val="24"/>
        </w:rPr>
      </w:pPr>
    </w:p>
    <w:p w14:paraId="5CAB7405" w14:textId="0F93FD43" w:rsidR="00966AD6" w:rsidRPr="00A5292B" w:rsidRDefault="0034069A" w:rsidP="00A5292B">
      <w:pPr>
        <w:spacing w:after="0" w:line="240" w:lineRule="auto"/>
        <w:jc w:val="center"/>
        <w:rPr>
          <w:rFonts w:ascii="Arial Narrow" w:hAnsi="Arial Narrow" w:cs="Arial"/>
          <w:b/>
          <w:sz w:val="24"/>
          <w:szCs w:val="24"/>
        </w:rPr>
      </w:pPr>
      <w:r w:rsidRPr="00130390">
        <w:rPr>
          <w:rFonts w:ascii="Arial Narrow" w:hAnsi="Arial Narrow" w:cs="Arial"/>
          <w:b/>
          <w:sz w:val="24"/>
          <w:szCs w:val="24"/>
        </w:rPr>
        <w:t>El análisis de la temática a la luz de los principios: el código de FEPRA y la Bioética.</w:t>
      </w:r>
    </w:p>
    <w:p w14:paraId="45AFDE5D" w14:textId="6D977BA9" w:rsidR="0034069A" w:rsidRPr="00130390" w:rsidRDefault="0034069A" w:rsidP="00A5292B">
      <w:pPr>
        <w:spacing w:after="0" w:line="240" w:lineRule="auto"/>
        <w:ind w:firstLine="567"/>
        <w:jc w:val="both"/>
        <w:rPr>
          <w:rFonts w:ascii="Arial Narrow" w:hAnsi="Arial Narrow" w:cs="Arial"/>
          <w:sz w:val="24"/>
          <w:szCs w:val="24"/>
        </w:rPr>
      </w:pPr>
      <w:r w:rsidRPr="00130390">
        <w:rPr>
          <w:rFonts w:ascii="Arial Narrow" w:hAnsi="Arial Narrow" w:cs="Arial"/>
          <w:sz w:val="24"/>
          <w:szCs w:val="24"/>
        </w:rPr>
        <w:tab/>
        <w:t>Pueden definirse los principios como imperativos morales, categóricos y formales que permiten comprender lo que implica la digni</w:t>
      </w:r>
      <w:r w:rsidR="008C547E" w:rsidRPr="00130390">
        <w:rPr>
          <w:rFonts w:ascii="Arial Narrow" w:hAnsi="Arial Narrow" w:cs="Arial"/>
          <w:sz w:val="24"/>
          <w:szCs w:val="24"/>
        </w:rPr>
        <w:t>ficación de la persona humana y que colaboran</w:t>
      </w:r>
      <w:r w:rsidRPr="00130390">
        <w:rPr>
          <w:rFonts w:ascii="Arial Narrow" w:hAnsi="Arial Narrow" w:cs="Arial"/>
          <w:sz w:val="24"/>
          <w:szCs w:val="24"/>
        </w:rPr>
        <w:t xml:space="preserve"> en el inicio de la acción tendiente a defender y maximizar el cumplimiento de un valor ético supremo. Son aquellos "caminos" o "vías" a través de los cuales pueden poners</w:t>
      </w:r>
      <w:r w:rsidR="00C267F8">
        <w:rPr>
          <w:rFonts w:ascii="Arial Narrow" w:hAnsi="Arial Narrow" w:cs="Arial"/>
          <w:sz w:val="24"/>
          <w:szCs w:val="24"/>
        </w:rPr>
        <w:t xml:space="preserve">e en práctica los valores. Los </w:t>
      </w:r>
      <w:r w:rsidRPr="00130390">
        <w:rPr>
          <w:rFonts w:ascii="Arial Narrow" w:hAnsi="Arial Narrow" w:cs="Arial"/>
          <w:sz w:val="24"/>
          <w:szCs w:val="24"/>
        </w:rPr>
        <w:t>principios son formales en tanto ni indican ni mandan hacer nada concretamente, esa función de concreción del principio quedará reservada a la norma y expresada a través de ella (</w:t>
      </w:r>
      <w:proofErr w:type="spellStart"/>
      <w:r w:rsidRPr="00130390">
        <w:rPr>
          <w:rFonts w:ascii="Arial Narrow" w:hAnsi="Arial Narrow" w:cs="Arial"/>
          <w:sz w:val="24"/>
          <w:szCs w:val="24"/>
        </w:rPr>
        <w:t>França-Tarragó</w:t>
      </w:r>
      <w:proofErr w:type="spellEnd"/>
      <w:r w:rsidRPr="00130390">
        <w:rPr>
          <w:rFonts w:ascii="Arial Narrow" w:hAnsi="Arial Narrow" w:cs="Arial"/>
          <w:sz w:val="24"/>
          <w:szCs w:val="24"/>
        </w:rPr>
        <w:t xml:space="preserve">, 2003). </w:t>
      </w:r>
    </w:p>
    <w:p w14:paraId="5FD8D010" w14:textId="7558D599" w:rsidR="008C124F" w:rsidRPr="00130390" w:rsidRDefault="0034069A" w:rsidP="00A5292B">
      <w:pPr>
        <w:spacing w:after="0" w:line="240" w:lineRule="auto"/>
        <w:ind w:firstLine="567"/>
        <w:jc w:val="both"/>
        <w:rPr>
          <w:rFonts w:ascii="Arial Narrow" w:hAnsi="Arial Narrow" w:cs="Arial"/>
          <w:sz w:val="24"/>
          <w:szCs w:val="24"/>
        </w:rPr>
      </w:pPr>
      <w:r w:rsidRPr="00130390">
        <w:rPr>
          <w:rFonts w:ascii="Arial Narrow" w:hAnsi="Arial Narrow" w:cs="Arial"/>
          <w:sz w:val="24"/>
          <w:szCs w:val="24"/>
        </w:rPr>
        <w:t>El Código de Ética de la FEPRA (2013), establece que los principios po</w:t>
      </w:r>
      <w:r w:rsidR="00C267F8">
        <w:rPr>
          <w:rFonts w:ascii="Arial Narrow" w:hAnsi="Arial Narrow" w:cs="Arial"/>
          <w:sz w:val="24"/>
          <w:szCs w:val="24"/>
        </w:rPr>
        <w:t xml:space="preserve">seen una función orientativa y </w:t>
      </w:r>
      <w:r w:rsidRPr="00130390">
        <w:rPr>
          <w:rFonts w:ascii="Arial Narrow" w:hAnsi="Arial Narrow" w:cs="Arial"/>
          <w:sz w:val="24"/>
          <w:szCs w:val="24"/>
        </w:rPr>
        <w:t xml:space="preserve">las normas son obligantes para el ejercicio profesional, estando estas últimas fundamentadas en dichos principios. Estos deben ser considerados prioritariamente ya que constituyen el fundamento mismo del actuar ético de los psicólogos. </w:t>
      </w:r>
    </w:p>
    <w:p w14:paraId="5397FEC9" w14:textId="5B05F29C" w:rsidR="0034069A" w:rsidRPr="00130390" w:rsidRDefault="0034069A" w:rsidP="00A5292B">
      <w:pPr>
        <w:spacing w:after="0" w:line="240" w:lineRule="auto"/>
        <w:ind w:firstLine="567"/>
        <w:jc w:val="both"/>
        <w:rPr>
          <w:rFonts w:ascii="Arial Narrow" w:hAnsi="Arial Narrow" w:cs="Arial"/>
          <w:sz w:val="24"/>
          <w:szCs w:val="24"/>
        </w:rPr>
      </w:pPr>
      <w:r w:rsidRPr="00130390">
        <w:rPr>
          <w:rFonts w:ascii="Arial Narrow" w:hAnsi="Arial Narrow" w:cs="Arial"/>
          <w:sz w:val="24"/>
          <w:szCs w:val="24"/>
        </w:rPr>
        <w:t xml:space="preserve">La inclusión de la declaración de principios, es un aporte que </w:t>
      </w:r>
      <w:r w:rsidR="002231DA" w:rsidRPr="00130390">
        <w:rPr>
          <w:rFonts w:ascii="Arial Narrow" w:hAnsi="Arial Narrow" w:cs="Arial"/>
          <w:sz w:val="24"/>
          <w:szCs w:val="24"/>
        </w:rPr>
        <w:t xml:space="preserve">se </w:t>
      </w:r>
      <w:r w:rsidRPr="00130390">
        <w:rPr>
          <w:rFonts w:ascii="Arial Narrow" w:hAnsi="Arial Narrow" w:cs="Arial"/>
          <w:sz w:val="24"/>
          <w:szCs w:val="24"/>
        </w:rPr>
        <w:t>real</w:t>
      </w:r>
      <w:r w:rsidR="002231DA" w:rsidRPr="00130390">
        <w:rPr>
          <w:rFonts w:ascii="Arial Narrow" w:hAnsi="Arial Narrow" w:cs="Arial"/>
          <w:sz w:val="24"/>
          <w:szCs w:val="24"/>
        </w:rPr>
        <w:t>i</w:t>
      </w:r>
      <w:r w:rsidRPr="00130390">
        <w:rPr>
          <w:rFonts w:ascii="Arial Narrow" w:hAnsi="Arial Narrow" w:cs="Arial"/>
          <w:sz w:val="24"/>
          <w:szCs w:val="24"/>
        </w:rPr>
        <w:t xml:space="preserve">zó </w:t>
      </w:r>
      <w:r w:rsidR="002231DA" w:rsidRPr="00130390">
        <w:rPr>
          <w:rFonts w:ascii="Arial Narrow" w:hAnsi="Arial Narrow" w:cs="Arial"/>
          <w:sz w:val="24"/>
          <w:szCs w:val="24"/>
        </w:rPr>
        <w:t>a partir d</w:t>
      </w:r>
      <w:r w:rsidRPr="00130390">
        <w:rPr>
          <w:rFonts w:ascii="Arial Narrow" w:hAnsi="Arial Narrow" w:cs="Arial"/>
          <w:sz w:val="24"/>
          <w:szCs w:val="24"/>
        </w:rPr>
        <w:t>el código nacional, en relación al código de la Provincia de Buenos Aires.</w:t>
      </w:r>
      <w:r w:rsidR="008C124F" w:rsidRPr="00130390">
        <w:rPr>
          <w:rFonts w:ascii="Arial Narrow" w:hAnsi="Arial Narrow" w:cs="Arial"/>
          <w:sz w:val="24"/>
          <w:szCs w:val="24"/>
        </w:rPr>
        <w:t xml:space="preserve"> </w:t>
      </w:r>
      <w:r w:rsidR="002231DA" w:rsidRPr="00130390">
        <w:rPr>
          <w:rFonts w:ascii="Arial Narrow" w:hAnsi="Arial Narrow" w:cs="Arial"/>
          <w:sz w:val="24"/>
          <w:szCs w:val="24"/>
        </w:rPr>
        <w:t>La misma es</w:t>
      </w:r>
      <w:r w:rsidR="008C124F" w:rsidRPr="00130390">
        <w:rPr>
          <w:rFonts w:ascii="Arial Narrow" w:hAnsi="Arial Narrow" w:cs="Arial"/>
          <w:sz w:val="24"/>
          <w:szCs w:val="24"/>
        </w:rPr>
        <w:t xml:space="preserve"> tomad</w:t>
      </w:r>
      <w:r w:rsidR="002231DA" w:rsidRPr="00130390">
        <w:rPr>
          <w:rFonts w:ascii="Arial Narrow" w:hAnsi="Arial Narrow" w:cs="Arial"/>
          <w:sz w:val="24"/>
          <w:szCs w:val="24"/>
        </w:rPr>
        <w:t>a</w:t>
      </w:r>
      <w:r w:rsidR="00AA1A13" w:rsidRPr="00130390">
        <w:rPr>
          <w:rFonts w:ascii="Arial Narrow" w:hAnsi="Arial Narrow" w:cs="Arial"/>
          <w:sz w:val="24"/>
          <w:szCs w:val="24"/>
        </w:rPr>
        <w:t xml:space="preserve"> del Protocolo de Acuerdo Marco de Principios É</w:t>
      </w:r>
      <w:r w:rsidR="008C124F" w:rsidRPr="00130390">
        <w:rPr>
          <w:rFonts w:ascii="Arial Narrow" w:hAnsi="Arial Narrow" w:cs="Arial"/>
          <w:sz w:val="24"/>
          <w:szCs w:val="24"/>
        </w:rPr>
        <w:t xml:space="preserve">ticos para el </w:t>
      </w:r>
      <w:r w:rsidR="00AA1A13" w:rsidRPr="00130390">
        <w:rPr>
          <w:rFonts w:ascii="Arial Narrow" w:hAnsi="Arial Narrow" w:cs="Arial"/>
          <w:sz w:val="24"/>
          <w:szCs w:val="24"/>
        </w:rPr>
        <w:t xml:space="preserve">Ejercicio Profesional de los psicólogos </w:t>
      </w:r>
      <w:r w:rsidR="008C124F" w:rsidRPr="00130390">
        <w:rPr>
          <w:rFonts w:ascii="Arial Narrow" w:hAnsi="Arial Narrow" w:cs="Arial"/>
          <w:sz w:val="24"/>
          <w:szCs w:val="24"/>
        </w:rPr>
        <w:t>en el Mercosur y países asociados, redactado en el año 1997.</w:t>
      </w:r>
    </w:p>
    <w:p w14:paraId="35A0408A" w14:textId="0E393D04" w:rsidR="008C124F" w:rsidRPr="00130390" w:rsidRDefault="008C124F" w:rsidP="00A5292B">
      <w:pPr>
        <w:spacing w:after="0" w:line="240" w:lineRule="auto"/>
        <w:ind w:firstLine="567"/>
        <w:jc w:val="both"/>
        <w:rPr>
          <w:rFonts w:ascii="Arial Narrow" w:hAnsi="Arial Narrow" w:cs="Arial"/>
          <w:sz w:val="24"/>
          <w:szCs w:val="24"/>
        </w:rPr>
      </w:pPr>
      <w:r w:rsidRPr="00130390">
        <w:rPr>
          <w:rFonts w:ascii="Arial Narrow" w:hAnsi="Arial Narrow" w:cs="Arial"/>
          <w:sz w:val="24"/>
          <w:szCs w:val="24"/>
        </w:rPr>
        <w:t>Por otro lado, la disciplina Bioética, también aporta sus principios. Esta área del conocimiento puede definirse como “el estudio sistemático de la conducta humana en el área de la vida y la atención de la salud en la medida que dicha conducta es examinada a la luz de los principios y valores morales (Reich, 1995)”.</w:t>
      </w:r>
    </w:p>
    <w:p w14:paraId="00320464" w14:textId="44DF187C" w:rsidR="0034069A" w:rsidRPr="00130390" w:rsidRDefault="005B3FD1" w:rsidP="00A5292B">
      <w:pPr>
        <w:spacing w:after="0" w:line="240" w:lineRule="auto"/>
        <w:ind w:firstLine="567"/>
        <w:jc w:val="both"/>
        <w:rPr>
          <w:rFonts w:ascii="Arial Narrow" w:hAnsi="Arial Narrow" w:cs="Arial"/>
          <w:sz w:val="24"/>
          <w:szCs w:val="24"/>
        </w:rPr>
      </w:pPr>
      <w:r w:rsidRPr="00130390">
        <w:rPr>
          <w:rFonts w:ascii="Arial Narrow" w:hAnsi="Arial Narrow" w:cs="Arial"/>
          <w:sz w:val="24"/>
          <w:szCs w:val="24"/>
        </w:rPr>
        <w:t>En definitiva, ante la ausencia de una norma específica relacionada al uso de las tecnologías de la información en psicoterapia, son los principios los que deben guiar el accionar de los psicólogos.  Puede analizarse de la siguiente manera:</w:t>
      </w:r>
    </w:p>
    <w:p w14:paraId="53DC38D8" w14:textId="2D008D4D" w:rsidR="005B3FD1" w:rsidRPr="00130390" w:rsidRDefault="005B3FD1" w:rsidP="00A5292B">
      <w:pPr>
        <w:pStyle w:val="Prrafodelista"/>
        <w:numPr>
          <w:ilvl w:val="0"/>
          <w:numId w:val="6"/>
        </w:numPr>
        <w:spacing w:after="0" w:line="240" w:lineRule="auto"/>
        <w:ind w:left="0" w:firstLine="567"/>
        <w:jc w:val="both"/>
        <w:rPr>
          <w:rFonts w:ascii="Arial Narrow" w:hAnsi="Arial Narrow" w:cs="Arial"/>
          <w:sz w:val="24"/>
          <w:szCs w:val="24"/>
        </w:rPr>
      </w:pPr>
      <w:r w:rsidRPr="00130390">
        <w:rPr>
          <w:rFonts w:ascii="Arial Narrow" w:hAnsi="Arial Narrow" w:cs="Arial"/>
          <w:sz w:val="24"/>
          <w:szCs w:val="24"/>
        </w:rPr>
        <w:lastRenderedPageBreak/>
        <w:t xml:space="preserve">Principio de </w:t>
      </w:r>
      <w:r w:rsidRPr="00130390">
        <w:rPr>
          <w:rFonts w:ascii="Arial Narrow" w:hAnsi="Arial Narrow" w:cs="Arial"/>
          <w:i/>
          <w:sz w:val="24"/>
          <w:szCs w:val="24"/>
        </w:rPr>
        <w:t>Respeto por los derechos y la dignidad de las personas</w:t>
      </w:r>
      <w:r w:rsidR="002231DA" w:rsidRPr="00130390">
        <w:rPr>
          <w:rFonts w:ascii="Arial Narrow" w:hAnsi="Arial Narrow" w:cs="Arial"/>
          <w:sz w:val="24"/>
          <w:szCs w:val="24"/>
        </w:rPr>
        <w:t xml:space="preserve"> (FEPRA)</w:t>
      </w:r>
      <w:r w:rsidRPr="00130390">
        <w:rPr>
          <w:rFonts w:ascii="Arial Narrow" w:hAnsi="Arial Narrow" w:cs="Arial"/>
          <w:sz w:val="24"/>
          <w:szCs w:val="24"/>
        </w:rPr>
        <w:t xml:space="preserve">: en función del mismo deben garantizarse el derecho a la intimidad, privacidad, autonomía </w:t>
      </w:r>
      <w:r w:rsidR="008C124F" w:rsidRPr="00130390">
        <w:rPr>
          <w:rFonts w:ascii="Arial Narrow" w:hAnsi="Arial Narrow" w:cs="Arial"/>
          <w:sz w:val="24"/>
          <w:szCs w:val="24"/>
        </w:rPr>
        <w:t>y el bienestar de las personas grupos y comunidades.</w:t>
      </w:r>
    </w:p>
    <w:p w14:paraId="388EC4C6" w14:textId="52197429" w:rsidR="00966AD6" w:rsidRPr="00130390" w:rsidRDefault="008C124F" w:rsidP="00A5292B">
      <w:pPr>
        <w:pStyle w:val="Prrafodelista"/>
        <w:spacing w:after="0" w:line="240" w:lineRule="auto"/>
        <w:ind w:left="0" w:firstLine="567"/>
        <w:jc w:val="both"/>
        <w:rPr>
          <w:rFonts w:ascii="Arial Narrow" w:hAnsi="Arial Narrow" w:cs="Arial"/>
          <w:sz w:val="24"/>
          <w:szCs w:val="24"/>
        </w:rPr>
      </w:pPr>
      <w:r w:rsidRPr="00130390">
        <w:rPr>
          <w:rFonts w:ascii="Arial Narrow" w:hAnsi="Arial Narrow" w:cs="Arial"/>
          <w:sz w:val="24"/>
          <w:szCs w:val="24"/>
        </w:rPr>
        <w:t xml:space="preserve">Algunas preguntas orientativas podrían ser </w:t>
      </w:r>
      <w:r w:rsidR="005B3FD1" w:rsidRPr="00130390">
        <w:rPr>
          <w:rFonts w:ascii="Arial Narrow" w:hAnsi="Arial Narrow" w:cs="Arial"/>
          <w:sz w:val="24"/>
          <w:szCs w:val="24"/>
        </w:rPr>
        <w:t>¿cómo garantizar la intimidad de las personas en las psicoterapias a través de internet? ¿</w:t>
      </w:r>
      <w:r w:rsidRPr="00130390">
        <w:rPr>
          <w:rFonts w:ascii="Arial Narrow" w:hAnsi="Arial Narrow" w:cs="Arial"/>
          <w:sz w:val="24"/>
          <w:szCs w:val="24"/>
        </w:rPr>
        <w:t>Cómo</w:t>
      </w:r>
      <w:r w:rsidR="005B3FD1" w:rsidRPr="00130390">
        <w:rPr>
          <w:rFonts w:ascii="Arial Narrow" w:hAnsi="Arial Narrow" w:cs="Arial"/>
          <w:sz w:val="24"/>
          <w:szCs w:val="24"/>
        </w:rPr>
        <w:t xml:space="preserve"> sería el proceso de obtención del consentimiento informado? </w:t>
      </w:r>
      <w:r w:rsidRPr="00130390">
        <w:rPr>
          <w:rFonts w:ascii="Arial Narrow" w:hAnsi="Arial Narrow" w:cs="Arial"/>
          <w:sz w:val="24"/>
          <w:szCs w:val="24"/>
        </w:rPr>
        <w:t xml:space="preserve">¿Podría el psicólogo garantizar que el consultante ha comprendido la información, sin tener contacto personal? ¿Se corre algún riesgo de daño </w:t>
      </w:r>
      <w:r w:rsidR="00B17C00" w:rsidRPr="00130390">
        <w:rPr>
          <w:rFonts w:ascii="Arial Narrow" w:hAnsi="Arial Narrow" w:cs="Arial"/>
          <w:sz w:val="24"/>
          <w:szCs w:val="24"/>
        </w:rPr>
        <w:t xml:space="preserve">mediante el uso de </w:t>
      </w:r>
      <w:r w:rsidR="00D177DF" w:rsidRPr="00130390">
        <w:rPr>
          <w:rFonts w:ascii="Arial Narrow" w:hAnsi="Arial Narrow" w:cs="Arial"/>
          <w:sz w:val="24"/>
          <w:szCs w:val="24"/>
        </w:rPr>
        <w:t>estas</w:t>
      </w:r>
      <w:r w:rsidRPr="00130390">
        <w:rPr>
          <w:rFonts w:ascii="Arial Narrow" w:hAnsi="Arial Narrow" w:cs="Arial"/>
          <w:sz w:val="24"/>
          <w:szCs w:val="24"/>
        </w:rPr>
        <w:t xml:space="preserve"> tecnologías</w:t>
      </w:r>
      <w:r w:rsidR="00B17C00" w:rsidRPr="00130390">
        <w:rPr>
          <w:rFonts w:ascii="Arial Narrow" w:hAnsi="Arial Narrow" w:cs="Arial"/>
          <w:sz w:val="24"/>
          <w:szCs w:val="24"/>
        </w:rPr>
        <w:t>?</w:t>
      </w:r>
    </w:p>
    <w:p w14:paraId="1FAAF1E8" w14:textId="10A27B8D" w:rsidR="008C124F" w:rsidRPr="00130390" w:rsidRDefault="008C124F" w:rsidP="00A5292B">
      <w:pPr>
        <w:pStyle w:val="Prrafodelista"/>
        <w:spacing w:after="0" w:line="240" w:lineRule="auto"/>
        <w:ind w:left="0" w:firstLine="567"/>
        <w:jc w:val="both"/>
        <w:rPr>
          <w:rFonts w:ascii="Arial Narrow" w:hAnsi="Arial Narrow" w:cs="Arial"/>
          <w:sz w:val="24"/>
          <w:szCs w:val="24"/>
        </w:rPr>
      </w:pPr>
      <w:r w:rsidRPr="00130390">
        <w:rPr>
          <w:rFonts w:ascii="Arial Narrow" w:hAnsi="Arial Narrow" w:cs="Arial"/>
          <w:sz w:val="24"/>
          <w:szCs w:val="24"/>
        </w:rPr>
        <w:t xml:space="preserve">Este principio incluido en el Código de ética, tiene relación con dos de los principios clásicos de la Bioética: el </w:t>
      </w:r>
      <w:r w:rsidRPr="00130390">
        <w:rPr>
          <w:rFonts w:ascii="Arial Narrow" w:hAnsi="Arial Narrow" w:cs="Arial"/>
          <w:i/>
          <w:sz w:val="24"/>
          <w:szCs w:val="24"/>
        </w:rPr>
        <w:t>principio de beneficencia</w:t>
      </w:r>
      <w:r w:rsidR="0050748E" w:rsidRPr="00130390">
        <w:rPr>
          <w:rFonts w:ascii="Arial Narrow" w:hAnsi="Arial Narrow" w:cs="Arial"/>
          <w:i/>
          <w:sz w:val="24"/>
          <w:szCs w:val="24"/>
        </w:rPr>
        <w:t>- no maleficencia</w:t>
      </w:r>
      <w:r w:rsidRPr="00130390">
        <w:rPr>
          <w:rFonts w:ascii="Arial Narrow" w:hAnsi="Arial Narrow" w:cs="Arial"/>
          <w:sz w:val="24"/>
          <w:szCs w:val="24"/>
        </w:rPr>
        <w:t xml:space="preserve"> y el </w:t>
      </w:r>
      <w:r w:rsidRPr="00130390">
        <w:rPr>
          <w:rFonts w:ascii="Arial Narrow" w:hAnsi="Arial Narrow" w:cs="Arial"/>
          <w:i/>
          <w:sz w:val="24"/>
          <w:szCs w:val="24"/>
        </w:rPr>
        <w:t>principio de autonomía.</w:t>
      </w:r>
      <w:r w:rsidR="0050748E" w:rsidRPr="00130390">
        <w:rPr>
          <w:rFonts w:ascii="Arial Narrow" w:hAnsi="Arial Narrow" w:cs="Arial"/>
          <w:i/>
          <w:sz w:val="24"/>
          <w:szCs w:val="24"/>
        </w:rPr>
        <w:t xml:space="preserve"> </w:t>
      </w:r>
      <w:r w:rsidR="0050748E" w:rsidRPr="00130390">
        <w:rPr>
          <w:rFonts w:ascii="Arial Narrow" w:hAnsi="Arial Narrow" w:cs="Arial"/>
          <w:sz w:val="24"/>
          <w:szCs w:val="24"/>
        </w:rPr>
        <w:t xml:space="preserve">El primero hace alusión a hacer un bien, o al menos no generar un mal, principio general </w:t>
      </w:r>
      <w:r w:rsidR="00140AEE" w:rsidRPr="00130390">
        <w:rPr>
          <w:rFonts w:ascii="Arial Narrow" w:hAnsi="Arial Narrow" w:cs="Arial"/>
          <w:sz w:val="24"/>
          <w:szCs w:val="24"/>
        </w:rPr>
        <w:t>que rige a</w:t>
      </w:r>
      <w:r w:rsidR="00AA1A13" w:rsidRPr="00130390">
        <w:rPr>
          <w:rFonts w:ascii="Arial Narrow" w:hAnsi="Arial Narrow" w:cs="Arial"/>
          <w:sz w:val="24"/>
          <w:szCs w:val="24"/>
        </w:rPr>
        <w:t xml:space="preserve"> </w:t>
      </w:r>
      <w:r w:rsidR="0050748E" w:rsidRPr="00130390">
        <w:rPr>
          <w:rFonts w:ascii="Arial Narrow" w:hAnsi="Arial Narrow" w:cs="Arial"/>
          <w:sz w:val="24"/>
          <w:szCs w:val="24"/>
        </w:rPr>
        <w:t>todo el que tr</w:t>
      </w:r>
      <w:r w:rsidR="00F43621" w:rsidRPr="00130390">
        <w:rPr>
          <w:rFonts w:ascii="Arial Narrow" w:hAnsi="Arial Narrow" w:cs="Arial"/>
          <w:sz w:val="24"/>
          <w:szCs w:val="24"/>
        </w:rPr>
        <w:t>abaja en salud. En cuanto a la a</w:t>
      </w:r>
      <w:r w:rsidR="0050748E" w:rsidRPr="00130390">
        <w:rPr>
          <w:rFonts w:ascii="Arial Narrow" w:hAnsi="Arial Narrow" w:cs="Arial"/>
          <w:sz w:val="24"/>
          <w:szCs w:val="24"/>
        </w:rPr>
        <w:t xml:space="preserve">utonomía, refiere a </w:t>
      </w:r>
      <w:r w:rsidR="00C83125" w:rsidRPr="00130390">
        <w:rPr>
          <w:rFonts w:ascii="Arial Narrow" w:hAnsi="Arial Narrow" w:cs="Arial"/>
          <w:sz w:val="24"/>
          <w:szCs w:val="24"/>
        </w:rPr>
        <w:t>que las personas utilicen plenamente su razón, capacidad y responsabilidad para establecer los límites en que desearía que se vea respetada su voluntad, principalmente en situaciones límites (Llanos Zuloaga, 2001).</w:t>
      </w:r>
    </w:p>
    <w:p w14:paraId="4F7E82A3" w14:textId="1F03192C" w:rsidR="00C83125" w:rsidRPr="00130390" w:rsidRDefault="00C83125" w:rsidP="00A5292B">
      <w:pPr>
        <w:pStyle w:val="Prrafodelista"/>
        <w:numPr>
          <w:ilvl w:val="0"/>
          <w:numId w:val="7"/>
        </w:numPr>
        <w:autoSpaceDE w:val="0"/>
        <w:autoSpaceDN w:val="0"/>
        <w:adjustRightInd w:val="0"/>
        <w:spacing w:after="0" w:line="240" w:lineRule="auto"/>
        <w:ind w:left="0" w:firstLine="927"/>
        <w:jc w:val="both"/>
        <w:rPr>
          <w:rFonts w:ascii="Arial Narrow" w:hAnsi="Arial Narrow" w:cs="Arial"/>
          <w:sz w:val="24"/>
          <w:szCs w:val="24"/>
        </w:rPr>
      </w:pPr>
      <w:r w:rsidRPr="00130390">
        <w:rPr>
          <w:rFonts w:ascii="Arial Narrow" w:hAnsi="Arial Narrow" w:cs="Arial"/>
          <w:sz w:val="24"/>
          <w:szCs w:val="24"/>
        </w:rPr>
        <w:t>Competencia:</w:t>
      </w:r>
      <w:r w:rsidRPr="00130390">
        <w:rPr>
          <w:rFonts w:ascii="Arial Narrow" w:hAnsi="Arial Narrow" w:cs="Arial"/>
          <w:i/>
          <w:sz w:val="24"/>
          <w:szCs w:val="24"/>
        </w:rPr>
        <w:t xml:space="preserve"> Los psicólogos se comprometen a asumir niveles elevados de idoneidad en su</w:t>
      </w:r>
      <w:r w:rsidR="00C23F36" w:rsidRPr="00130390">
        <w:rPr>
          <w:rFonts w:ascii="Arial Narrow" w:hAnsi="Arial Narrow" w:cs="Arial"/>
          <w:i/>
          <w:sz w:val="24"/>
          <w:szCs w:val="24"/>
        </w:rPr>
        <w:t xml:space="preserve"> </w:t>
      </w:r>
      <w:r w:rsidRPr="00130390">
        <w:rPr>
          <w:rFonts w:ascii="Arial Narrow" w:hAnsi="Arial Narrow" w:cs="Arial"/>
          <w:i/>
          <w:sz w:val="24"/>
          <w:szCs w:val="24"/>
        </w:rPr>
        <w:t>trabajo, reconociendo las fronteras de sus competencias particulares y las</w:t>
      </w:r>
      <w:r w:rsidR="00C23F36" w:rsidRPr="00130390">
        <w:rPr>
          <w:rFonts w:ascii="Arial Narrow" w:hAnsi="Arial Narrow" w:cs="Arial"/>
          <w:i/>
          <w:sz w:val="24"/>
          <w:szCs w:val="24"/>
        </w:rPr>
        <w:t xml:space="preserve"> </w:t>
      </w:r>
      <w:r w:rsidRPr="00130390">
        <w:rPr>
          <w:rFonts w:ascii="Arial Narrow" w:hAnsi="Arial Narrow" w:cs="Arial"/>
          <w:i/>
          <w:sz w:val="24"/>
          <w:szCs w:val="24"/>
        </w:rPr>
        <w:t>limitaciones de su pericia. Proveerán solamente aquellos servicios y técnicas</w:t>
      </w:r>
      <w:r w:rsidR="00C23F36" w:rsidRPr="00130390">
        <w:rPr>
          <w:rFonts w:ascii="Arial Narrow" w:hAnsi="Arial Narrow" w:cs="Arial"/>
          <w:i/>
          <w:sz w:val="24"/>
          <w:szCs w:val="24"/>
        </w:rPr>
        <w:t xml:space="preserve"> </w:t>
      </w:r>
      <w:r w:rsidRPr="00130390">
        <w:rPr>
          <w:rFonts w:ascii="Arial Narrow" w:hAnsi="Arial Narrow" w:cs="Arial"/>
          <w:i/>
          <w:sz w:val="24"/>
          <w:szCs w:val="24"/>
        </w:rPr>
        <w:t>para las que están habilitados por su formación académica, capacitación o</w:t>
      </w:r>
      <w:r w:rsidR="00C23F36" w:rsidRPr="00130390">
        <w:rPr>
          <w:rFonts w:ascii="Arial Narrow" w:hAnsi="Arial Narrow" w:cs="Arial"/>
          <w:i/>
          <w:sz w:val="24"/>
          <w:szCs w:val="24"/>
        </w:rPr>
        <w:t xml:space="preserve"> </w:t>
      </w:r>
      <w:r w:rsidRPr="00130390">
        <w:rPr>
          <w:rFonts w:ascii="Arial Narrow" w:hAnsi="Arial Narrow" w:cs="Arial"/>
          <w:i/>
          <w:sz w:val="24"/>
          <w:szCs w:val="24"/>
        </w:rPr>
        <w:t>experiencia. Tendrán en cuenta que las competencias que se requieren en la</w:t>
      </w:r>
      <w:r w:rsidR="00C23F36" w:rsidRPr="00130390">
        <w:rPr>
          <w:rFonts w:ascii="Arial Narrow" w:hAnsi="Arial Narrow" w:cs="Arial"/>
          <w:i/>
          <w:sz w:val="24"/>
          <w:szCs w:val="24"/>
        </w:rPr>
        <w:t xml:space="preserve"> </w:t>
      </w:r>
      <w:r w:rsidRPr="00130390">
        <w:rPr>
          <w:rFonts w:ascii="Arial Narrow" w:hAnsi="Arial Narrow" w:cs="Arial"/>
          <w:i/>
          <w:sz w:val="24"/>
          <w:szCs w:val="24"/>
        </w:rPr>
        <w:t>asistencia, enseñanza, y/o estudios de grupos humanos, varían con la</w:t>
      </w:r>
      <w:r w:rsidR="00C23F36" w:rsidRPr="00130390">
        <w:rPr>
          <w:rFonts w:ascii="Arial Narrow" w:hAnsi="Arial Narrow" w:cs="Arial"/>
          <w:i/>
          <w:sz w:val="24"/>
          <w:szCs w:val="24"/>
        </w:rPr>
        <w:t xml:space="preserve"> </w:t>
      </w:r>
      <w:r w:rsidRPr="00130390">
        <w:rPr>
          <w:rFonts w:ascii="Arial Narrow" w:hAnsi="Arial Narrow" w:cs="Arial"/>
          <w:i/>
          <w:sz w:val="24"/>
          <w:szCs w:val="24"/>
        </w:rPr>
        <w:t>diversidad de dichos grupos y épocas.</w:t>
      </w:r>
      <w:r w:rsidR="00C23F36" w:rsidRPr="00130390">
        <w:rPr>
          <w:rFonts w:ascii="Arial Narrow" w:hAnsi="Arial Narrow" w:cs="Arial"/>
          <w:i/>
          <w:sz w:val="24"/>
          <w:szCs w:val="24"/>
        </w:rPr>
        <w:t xml:space="preserve"> </w:t>
      </w:r>
      <w:r w:rsidRPr="00130390">
        <w:rPr>
          <w:rFonts w:ascii="Arial Narrow" w:hAnsi="Arial Narrow" w:cs="Arial"/>
          <w:i/>
          <w:sz w:val="24"/>
          <w:szCs w:val="24"/>
        </w:rPr>
        <w:t>En el uso de las nuevas tecnologías el psicólogo debe ser coherente con el</w:t>
      </w:r>
      <w:r w:rsidR="00C23F36" w:rsidRPr="00130390">
        <w:rPr>
          <w:rFonts w:ascii="Arial Narrow" w:hAnsi="Arial Narrow" w:cs="Arial"/>
          <w:i/>
          <w:sz w:val="24"/>
          <w:szCs w:val="24"/>
        </w:rPr>
        <w:t xml:space="preserve"> </w:t>
      </w:r>
      <w:r w:rsidRPr="00130390">
        <w:rPr>
          <w:rFonts w:ascii="Arial Narrow" w:hAnsi="Arial Narrow" w:cs="Arial"/>
          <w:i/>
          <w:sz w:val="24"/>
          <w:szCs w:val="24"/>
        </w:rPr>
        <w:t>espíritu de este código.</w:t>
      </w:r>
    </w:p>
    <w:p w14:paraId="5B4BCF8B" w14:textId="43FDCAB3" w:rsidR="00947EDD" w:rsidRPr="00130390" w:rsidRDefault="00947EDD" w:rsidP="00A5292B">
      <w:pPr>
        <w:autoSpaceDE w:val="0"/>
        <w:autoSpaceDN w:val="0"/>
        <w:adjustRightInd w:val="0"/>
        <w:spacing w:after="0" w:line="240" w:lineRule="auto"/>
        <w:ind w:firstLine="708"/>
        <w:jc w:val="both"/>
        <w:rPr>
          <w:rFonts w:ascii="Arial Narrow" w:hAnsi="Arial Narrow" w:cs="Arial"/>
          <w:sz w:val="24"/>
          <w:szCs w:val="24"/>
        </w:rPr>
      </w:pPr>
      <w:r w:rsidRPr="00130390">
        <w:rPr>
          <w:rFonts w:ascii="Arial Narrow" w:hAnsi="Arial Narrow" w:cs="Arial"/>
          <w:sz w:val="24"/>
          <w:szCs w:val="24"/>
        </w:rPr>
        <w:t>Se</w:t>
      </w:r>
      <w:r w:rsidR="00C23F36" w:rsidRPr="00130390">
        <w:rPr>
          <w:rFonts w:ascii="Arial Narrow" w:hAnsi="Arial Narrow" w:cs="Arial"/>
          <w:sz w:val="24"/>
          <w:szCs w:val="24"/>
        </w:rPr>
        <w:t xml:space="preserve"> agregó explícitamente en 2013 </w:t>
      </w:r>
      <w:r w:rsidR="00F43621" w:rsidRPr="00130390">
        <w:rPr>
          <w:rFonts w:ascii="Arial Narrow" w:hAnsi="Arial Narrow" w:cs="Arial"/>
          <w:sz w:val="24"/>
          <w:szCs w:val="24"/>
        </w:rPr>
        <w:t xml:space="preserve">la referencia </w:t>
      </w:r>
      <w:proofErr w:type="gramStart"/>
      <w:r w:rsidR="00F43621" w:rsidRPr="00130390">
        <w:rPr>
          <w:rFonts w:ascii="Arial Narrow" w:hAnsi="Arial Narrow" w:cs="Arial"/>
          <w:sz w:val="24"/>
          <w:szCs w:val="24"/>
        </w:rPr>
        <w:t xml:space="preserve">al </w:t>
      </w:r>
      <w:r w:rsidR="00C23F36" w:rsidRPr="00130390">
        <w:rPr>
          <w:rFonts w:ascii="Arial Narrow" w:hAnsi="Arial Narrow" w:cs="Arial"/>
          <w:sz w:val="24"/>
          <w:szCs w:val="24"/>
        </w:rPr>
        <w:t xml:space="preserve"> uso</w:t>
      </w:r>
      <w:proofErr w:type="gramEnd"/>
      <w:r w:rsidR="00C23F36" w:rsidRPr="00130390">
        <w:rPr>
          <w:rFonts w:ascii="Arial Narrow" w:hAnsi="Arial Narrow" w:cs="Arial"/>
          <w:sz w:val="24"/>
          <w:szCs w:val="24"/>
        </w:rPr>
        <w:t xml:space="preserve"> de las nuevas tecnologías. </w:t>
      </w:r>
      <w:r w:rsidRPr="00130390">
        <w:rPr>
          <w:rFonts w:ascii="Arial Narrow" w:hAnsi="Arial Narrow" w:cs="Arial"/>
          <w:sz w:val="24"/>
          <w:szCs w:val="24"/>
        </w:rPr>
        <w:t xml:space="preserve">Analizando la cuestión a luz de este principio, podríamos plantear que las </w:t>
      </w:r>
      <w:proofErr w:type="spellStart"/>
      <w:r w:rsidRPr="00130390">
        <w:rPr>
          <w:rFonts w:ascii="Arial Narrow" w:hAnsi="Arial Narrow" w:cs="Arial"/>
          <w:sz w:val="24"/>
          <w:szCs w:val="24"/>
        </w:rPr>
        <w:t>TICs</w:t>
      </w:r>
      <w:proofErr w:type="spellEnd"/>
      <w:r w:rsidRPr="00130390">
        <w:rPr>
          <w:rFonts w:ascii="Arial Narrow" w:hAnsi="Arial Narrow" w:cs="Arial"/>
          <w:sz w:val="24"/>
          <w:szCs w:val="24"/>
        </w:rPr>
        <w:t xml:space="preserve">, constituyen una técnica, o método más dentro de la psicología, y </w:t>
      </w:r>
      <w:proofErr w:type="gramStart"/>
      <w:r w:rsidRPr="00130390">
        <w:rPr>
          <w:rFonts w:ascii="Arial Narrow" w:hAnsi="Arial Narrow" w:cs="Arial"/>
          <w:sz w:val="24"/>
          <w:szCs w:val="24"/>
        </w:rPr>
        <w:t>que  al</w:t>
      </w:r>
      <w:proofErr w:type="gramEnd"/>
      <w:r w:rsidRPr="00130390">
        <w:rPr>
          <w:rFonts w:ascii="Arial Narrow" w:hAnsi="Arial Narrow" w:cs="Arial"/>
          <w:sz w:val="24"/>
          <w:szCs w:val="24"/>
        </w:rPr>
        <w:t xml:space="preserve"> igual que con cualquiera de los mismos, el psicólogo debe tener una formación que avale la práctica que realice. </w:t>
      </w:r>
    </w:p>
    <w:p w14:paraId="54E95F2F" w14:textId="0534701B" w:rsidR="00C23F36" w:rsidRPr="00130390" w:rsidRDefault="00947EDD" w:rsidP="00A5292B">
      <w:pPr>
        <w:autoSpaceDE w:val="0"/>
        <w:autoSpaceDN w:val="0"/>
        <w:adjustRightInd w:val="0"/>
        <w:spacing w:after="0" w:line="240" w:lineRule="auto"/>
        <w:ind w:firstLine="708"/>
        <w:jc w:val="both"/>
        <w:rPr>
          <w:rFonts w:ascii="Arial Narrow" w:hAnsi="Arial Narrow" w:cs="Arial"/>
          <w:sz w:val="24"/>
          <w:szCs w:val="24"/>
        </w:rPr>
      </w:pPr>
      <w:r w:rsidRPr="00130390">
        <w:rPr>
          <w:rFonts w:ascii="Arial Narrow" w:hAnsi="Arial Narrow" w:cs="Arial"/>
          <w:sz w:val="24"/>
          <w:szCs w:val="24"/>
        </w:rPr>
        <w:t>Resulta interesante pensar entre otras cuestiones, qué competencias específicas se requerirían para el uso de las TICS en psicoterapia o si existe oferta de formación específica disponible para los psicólogos</w:t>
      </w:r>
      <w:r w:rsidR="00485EAA" w:rsidRPr="00130390">
        <w:rPr>
          <w:rFonts w:ascii="Arial Narrow" w:hAnsi="Arial Narrow" w:cs="Arial"/>
          <w:sz w:val="24"/>
          <w:szCs w:val="24"/>
        </w:rPr>
        <w:t>, y en qué medida la misma se encuentra validada por la comunidad profesional y científica</w:t>
      </w:r>
      <w:r w:rsidRPr="00130390">
        <w:rPr>
          <w:rFonts w:ascii="Arial Narrow" w:hAnsi="Arial Narrow" w:cs="Arial"/>
          <w:sz w:val="24"/>
          <w:szCs w:val="24"/>
        </w:rPr>
        <w:t>.</w:t>
      </w:r>
    </w:p>
    <w:p w14:paraId="1B71FD41" w14:textId="0E4AE4C0" w:rsidR="006B70B2" w:rsidRPr="00130390" w:rsidRDefault="006B70B2" w:rsidP="00A5292B">
      <w:pPr>
        <w:autoSpaceDE w:val="0"/>
        <w:autoSpaceDN w:val="0"/>
        <w:adjustRightInd w:val="0"/>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El principio de competencia, puede pensarse vinculado </w:t>
      </w:r>
      <w:r w:rsidR="00451016" w:rsidRPr="00130390">
        <w:rPr>
          <w:rFonts w:ascii="Arial Narrow" w:hAnsi="Arial Narrow" w:cs="Arial"/>
          <w:sz w:val="24"/>
          <w:szCs w:val="24"/>
        </w:rPr>
        <w:t>al de Benefic</w:t>
      </w:r>
      <w:r w:rsidRPr="00130390">
        <w:rPr>
          <w:rFonts w:ascii="Arial Narrow" w:hAnsi="Arial Narrow" w:cs="Arial"/>
          <w:sz w:val="24"/>
          <w:szCs w:val="24"/>
        </w:rPr>
        <w:t>encia- no maleficencia, en el sentido de que una formación deficitaria</w:t>
      </w:r>
      <w:r w:rsidR="00451016" w:rsidRPr="00130390">
        <w:rPr>
          <w:rFonts w:ascii="Arial Narrow" w:hAnsi="Arial Narrow" w:cs="Arial"/>
          <w:sz w:val="24"/>
          <w:szCs w:val="24"/>
        </w:rPr>
        <w:t xml:space="preserve"> en determinado método</w:t>
      </w:r>
      <w:r w:rsidRPr="00130390">
        <w:rPr>
          <w:rFonts w:ascii="Arial Narrow" w:hAnsi="Arial Narrow" w:cs="Arial"/>
          <w:sz w:val="24"/>
          <w:szCs w:val="24"/>
        </w:rPr>
        <w:t xml:space="preserve">, podría </w:t>
      </w:r>
      <w:r w:rsidR="00451016" w:rsidRPr="00130390">
        <w:rPr>
          <w:rFonts w:ascii="Arial Narrow" w:hAnsi="Arial Narrow" w:cs="Arial"/>
          <w:sz w:val="24"/>
          <w:szCs w:val="24"/>
        </w:rPr>
        <w:t>incrementar</w:t>
      </w:r>
      <w:r w:rsidRPr="00130390">
        <w:rPr>
          <w:rFonts w:ascii="Arial Narrow" w:hAnsi="Arial Narrow" w:cs="Arial"/>
          <w:sz w:val="24"/>
          <w:szCs w:val="24"/>
        </w:rPr>
        <w:t xml:space="preserve"> la posibilidad de generar un daño a raíz de su uso</w:t>
      </w:r>
      <w:r w:rsidR="00485EAA" w:rsidRPr="00130390">
        <w:rPr>
          <w:rFonts w:ascii="Arial Narrow" w:hAnsi="Arial Narrow" w:cs="Arial"/>
          <w:sz w:val="24"/>
          <w:szCs w:val="24"/>
        </w:rPr>
        <w:t>. A su vez, los profesionales no deberían incorporar técnicas sobre las que no poseen una formación adecuada.</w:t>
      </w:r>
    </w:p>
    <w:p w14:paraId="4C0657A1" w14:textId="5291C969" w:rsidR="006B70B2" w:rsidRPr="00130390" w:rsidRDefault="006B70B2" w:rsidP="00A5292B">
      <w:pPr>
        <w:pStyle w:val="Prrafodelista"/>
        <w:numPr>
          <w:ilvl w:val="0"/>
          <w:numId w:val="7"/>
        </w:numPr>
        <w:autoSpaceDE w:val="0"/>
        <w:autoSpaceDN w:val="0"/>
        <w:adjustRightInd w:val="0"/>
        <w:spacing w:after="0" w:line="240" w:lineRule="auto"/>
        <w:ind w:left="0" w:firstLine="927"/>
        <w:jc w:val="both"/>
        <w:rPr>
          <w:rFonts w:ascii="Arial Narrow" w:hAnsi="Arial Narrow" w:cs="Arial"/>
          <w:i/>
          <w:sz w:val="24"/>
          <w:szCs w:val="24"/>
        </w:rPr>
      </w:pPr>
      <w:r w:rsidRPr="00130390">
        <w:rPr>
          <w:rFonts w:ascii="Arial Narrow" w:hAnsi="Arial Narrow" w:cs="Arial"/>
          <w:sz w:val="24"/>
          <w:szCs w:val="24"/>
        </w:rPr>
        <w:t xml:space="preserve">Compromiso profesional y científico: </w:t>
      </w:r>
      <w:r w:rsidRPr="00130390">
        <w:rPr>
          <w:rFonts w:ascii="Arial Narrow" w:hAnsi="Arial Narrow" w:cs="Arial"/>
          <w:i/>
          <w:sz w:val="24"/>
          <w:szCs w:val="24"/>
        </w:rPr>
        <w:t>Los psicólogos se comprometen a promover la Psicología en cuanto saber científico. En su trabajo, asumirán sus responsabilidades profesionales, a través de un constante desarrollo personal, científico, técnico y ético. Los psicólogos se mantendrán actualizados en el conocimiento científico y profesional relacionado con su ejercicio, reconociendo la necesidad de una formación continua y harán un uso apropiado de los recursos científicos, profesionales, técnicos y administrativos.</w:t>
      </w:r>
    </w:p>
    <w:p w14:paraId="3DE88FD2" w14:textId="1573F752" w:rsidR="006B70B2" w:rsidRPr="00130390" w:rsidRDefault="006B70B2" w:rsidP="00A5292B">
      <w:pPr>
        <w:pStyle w:val="Prrafodelista"/>
        <w:autoSpaceDE w:val="0"/>
        <w:autoSpaceDN w:val="0"/>
        <w:adjustRightInd w:val="0"/>
        <w:spacing w:after="0" w:line="240" w:lineRule="auto"/>
        <w:ind w:left="0" w:firstLine="708"/>
        <w:jc w:val="both"/>
        <w:rPr>
          <w:rFonts w:ascii="Arial Narrow" w:hAnsi="Arial Narrow" w:cs="Arial"/>
          <w:sz w:val="24"/>
          <w:szCs w:val="24"/>
        </w:rPr>
      </w:pPr>
      <w:r w:rsidRPr="00130390">
        <w:rPr>
          <w:rFonts w:ascii="Arial Narrow" w:hAnsi="Arial Narrow" w:cs="Arial"/>
          <w:sz w:val="24"/>
          <w:szCs w:val="24"/>
        </w:rPr>
        <w:t xml:space="preserve">En tanto los psicólogos se </w:t>
      </w:r>
      <w:r w:rsidR="00451016" w:rsidRPr="00130390">
        <w:rPr>
          <w:rFonts w:ascii="Arial Narrow" w:hAnsi="Arial Narrow" w:cs="Arial"/>
          <w:sz w:val="24"/>
          <w:szCs w:val="24"/>
        </w:rPr>
        <w:t>comprometen</w:t>
      </w:r>
      <w:r w:rsidRPr="00130390">
        <w:rPr>
          <w:rFonts w:ascii="Arial Narrow" w:hAnsi="Arial Narrow" w:cs="Arial"/>
          <w:sz w:val="24"/>
          <w:szCs w:val="24"/>
        </w:rPr>
        <w:t xml:space="preserve"> a promover la Psicología como saber científico, en el uso de las TICS, los mismos deberían tener en cuenta utilizar solo prácticas que estén avaladas como científicas, y en aquellos casos en que sea conveniente. </w:t>
      </w:r>
      <w:r w:rsidR="00451016" w:rsidRPr="00130390">
        <w:rPr>
          <w:rFonts w:ascii="Arial Narrow" w:hAnsi="Arial Narrow" w:cs="Arial"/>
          <w:sz w:val="24"/>
          <w:szCs w:val="24"/>
        </w:rPr>
        <w:t xml:space="preserve">Esto se vincularía con el uso apropiado de este recurso tecnológico. </w:t>
      </w:r>
    </w:p>
    <w:p w14:paraId="389CCA4D" w14:textId="5E2701EC" w:rsidR="0065244B" w:rsidRPr="00130390" w:rsidRDefault="00ED0CCB" w:rsidP="00A5292B">
      <w:pPr>
        <w:pStyle w:val="Prrafodelista"/>
        <w:numPr>
          <w:ilvl w:val="0"/>
          <w:numId w:val="7"/>
        </w:numPr>
        <w:autoSpaceDE w:val="0"/>
        <w:autoSpaceDN w:val="0"/>
        <w:adjustRightInd w:val="0"/>
        <w:spacing w:after="0" w:line="240" w:lineRule="auto"/>
        <w:jc w:val="both"/>
        <w:rPr>
          <w:rFonts w:ascii="Arial Narrow" w:hAnsi="Arial Narrow" w:cs="Arial"/>
          <w:i/>
          <w:sz w:val="24"/>
          <w:szCs w:val="24"/>
        </w:rPr>
      </w:pPr>
      <w:r w:rsidRPr="00130390">
        <w:rPr>
          <w:rFonts w:ascii="Arial Narrow" w:hAnsi="Arial Narrow" w:cs="Arial"/>
          <w:sz w:val="24"/>
          <w:szCs w:val="24"/>
        </w:rPr>
        <w:t>Integridad</w:t>
      </w:r>
      <w:r w:rsidR="0065244B" w:rsidRPr="00130390">
        <w:rPr>
          <w:rFonts w:ascii="Arial Narrow" w:hAnsi="Arial Narrow" w:cs="Arial"/>
          <w:sz w:val="24"/>
          <w:szCs w:val="24"/>
        </w:rPr>
        <w:t>:</w:t>
      </w:r>
      <w:r w:rsidRPr="00130390">
        <w:rPr>
          <w:rFonts w:ascii="Arial Narrow" w:hAnsi="Arial Narrow" w:cs="Arial"/>
          <w:sz w:val="24"/>
          <w:szCs w:val="24"/>
        </w:rPr>
        <w:t xml:space="preserve"> </w:t>
      </w:r>
      <w:r w:rsidR="0065244B" w:rsidRPr="00130390">
        <w:rPr>
          <w:rFonts w:ascii="Arial Narrow" w:hAnsi="Arial Narrow" w:cs="Arial"/>
          <w:i/>
          <w:sz w:val="24"/>
          <w:szCs w:val="24"/>
        </w:rPr>
        <w:t>L</w:t>
      </w:r>
      <w:r w:rsidRPr="00130390">
        <w:rPr>
          <w:rFonts w:ascii="Arial Narrow" w:hAnsi="Arial Narrow" w:cs="Arial"/>
          <w:i/>
          <w:sz w:val="24"/>
          <w:szCs w:val="24"/>
        </w:rPr>
        <w:t>os psicólogos se compromet</w:t>
      </w:r>
      <w:r w:rsidR="0065244B" w:rsidRPr="00130390">
        <w:rPr>
          <w:rFonts w:ascii="Arial Narrow" w:hAnsi="Arial Narrow" w:cs="Arial"/>
          <w:i/>
          <w:sz w:val="24"/>
          <w:szCs w:val="24"/>
        </w:rPr>
        <w:t>en a promover la integridad del</w:t>
      </w:r>
    </w:p>
    <w:p w14:paraId="0E46CFBE" w14:textId="7209C9EE" w:rsidR="00ED0CCB" w:rsidRPr="00130390" w:rsidRDefault="00ED0CCB" w:rsidP="00A5292B">
      <w:pPr>
        <w:pStyle w:val="Prrafodelista"/>
        <w:autoSpaceDE w:val="0"/>
        <w:autoSpaceDN w:val="0"/>
        <w:adjustRightInd w:val="0"/>
        <w:spacing w:after="0" w:line="240" w:lineRule="auto"/>
        <w:ind w:left="0"/>
        <w:jc w:val="both"/>
        <w:rPr>
          <w:rFonts w:ascii="Arial Narrow" w:hAnsi="Arial Narrow" w:cs="Arial"/>
          <w:i/>
          <w:sz w:val="24"/>
          <w:szCs w:val="24"/>
        </w:rPr>
      </w:pPr>
      <w:proofErr w:type="gramStart"/>
      <w:r w:rsidRPr="00130390">
        <w:rPr>
          <w:rFonts w:ascii="Arial Narrow" w:hAnsi="Arial Narrow" w:cs="Arial"/>
          <w:i/>
          <w:sz w:val="24"/>
          <w:szCs w:val="24"/>
        </w:rPr>
        <w:t>quehacer</w:t>
      </w:r>
      <w:proofErr w:type="gramEnd"/>
      <w:r w:rsidRPr="00130390">
        <w:rPr>
          <w:rFonts w:ascii="Arial Narrow" w:hAnsi="Arial Narrow" w:cs="Arial"/>
          <w:i/>
          <w:sz w:val="24"/>
          <w:szCs w:val="24"/>
        </w:rPr>
        <w:t xml:space="preserve"> científico, académico, y de la práctica de la Psicología. Al informar acerca de sus antecedentes profesionales y curriculares, sus servicios, sus honorarios, investigaciones o docencia, no deberán hacer declaraciones falsas o engañosas. Se empeñarán en ser sumamente prudentes frente a nociones que degeneren en rotulaciones que devalúen o discriminen. Asimismo, procurarán </w:t>
      </w:r>
      <w:r w:rsidRPr="00130390">
        <w:rPr>
          <w:rFonts w:ascii="Arial Narrow" w:hAnsi="Arial Narrow" w:cs="Arial"/>
          <w:i/>
          <w:sz w:val="24"/>
          <w:szCs w:val="24"/>
        </w:rPr>
        <w:lastRenderedPageBreak/>
        <w:t>que sus sistemas de creencias, valores, necesidades y limitaciones, no generen efectos adversos en su trabajo. En su accionar científico-profesional, clarificarán a las partes acerca de los roles que están desempeñando, y funcionarán según esos mismos roles.</w:t>
      </w:r>
    </w:p>
    <w:p w14:paraId="29ECE395" w14:textId="6D4D58D5" w:rsidR="00CA5940" w:rsidRPr="00130390" w:rsidRDefault="00CA5940" w:rsidP="00A5292B">
      <w:pPr>
        <w:pStyle w:val="Prrafodelista"/>
        <w:autoSpaceDE w:val="0"/>
        <w:autoSpaceDN w:val="0"/>
        <w:adjustRightInd w:val="0"/>
        <w:spacing w:after="0" w:line="240" w:lineRule="auto"/>
        <w:ind w:left="0"/>
        <w:jc w:val="both"/>
        <w:rPr>
          <w:rFonts w:ascii="Arial Narrow" w:hAnsi="Arial Narrow" w:cs="Arial"/>
          <w:color w:val="000000" w:themeColor="text1"/>
          <w:sz w:val="24"/>
          <w:szCs w:val="24"/>
        </w:rPr>
      </w:pPr>
      <w:r w:rsidRPr="00130390">
        <w:rPr>
          <w:rFonts w:ascii="Arial Narrow" w:hAnsi="Arial Narrow" w:cs="Arial"/>
          <w:sz w:val="24"/>
          <w:szCs w:val="24"/>
        </w:rPr>
        <w:tab/>
        <w:t xml:space="preserve">En relación a este principio, puede pensarse la forma de promocionar los servicios de terapia online, realidad virtual, o que utilicen las </w:t>
      </w:r>
      <w:proofErr w:type="spellStart"/>
      <w:r w:rsidRPr="00130390">
        <w:rPr>
          <w:rFonts w:ascii="Arial Narrow" w:hAnsi="Arial Narrow" w:cs="Arial"/>
          <w:sz w:val="24"/>
          <w:szCs w:val="24"/>
        </w:rPr>
        <w:t>TICs</w:t>
      </w:r>
      <w:proofErr w:type="spellEnd"/>
      <w:r w:rsidRPr="00130390">
        <w:rPr>
          <w:rFonts w:ascii="Arial Narrow" w:hAnsi="Arial Narrow" w:cs="Arial"/>
          <w:sz w:val="24"/>
          <w:szCs w:val="24"/>
        </w:rPr>
        <w:t xml:space="preserve">. Por un lado, no se deberían </w:t>
      </w:r>
      <w:r w:rsidRPr="00130390">
        <w:rPr>
          <w:rFonts w:ascii="Arial Narrow" w:hAnsi="Arial Narrow" w:cs="Arial"/>
          <w:color w:val="000000" w:themeColor="text1"/>
          <w:sz w:val="24"/>
          <w:szCs w:val="24"/>
        </w:rPr>
        <w:t xml:space="preserve">promocionar como una </w:t>
      </w:r>
      <w:r w:rsidR="00C437B1" w:rsidRPr="00130390">
        <w:rPr>
          <w:rFonts w:ascii="Arial Narrow" w:hAnsi="Arial Narrow" w:cs="Arial"/>
          <w:color w:val="000000" w:themeColor="text1"/>
          <w:sz w:val="24"/>
          <w:szCs w:val="24"/>
        </w:rPr>
        <w:t xml:space="preserve">opción </w:t>
      </w:r>
      <w:r w:rsidRPr="00130390">
        <w:rPr>
          <w:rFonts w:ascii="Arial Narrow" w:hAnsi="Arial Narrow" w:cs="Arial"/>
          <w:color w:val="000000" w:themeColor="text1"/>
          <w:sz w:val="24"/>
          <w:szCs w:val="24"/>
        </w:rPr>
        <w:t xml:space="preserve">tratamientos que no están aceptados por la comunidad científica. Por otro lado, puede observarse en la oferta existente en la web, que asemeja a la venta de un producto, más que a la oferta de un servicio ligado a la salud. </w:t>
      </w:r>
    </w:p>
    <w:p w14:paraId="57D596F3" w14:textId="7F7AEB8E" w:rsidR="00CA5940" w:rsidRPr="00130390" w:rsidRDefault="00800EB6" w:rsidP="00A5292B">
      <w:pPr>
        <w:pStyle w:val="Prrafodelista"/>
        <w:autoSpaceDE w:val="0"/>
        <w:autoSpaceDN w:val="0"/>
        <w:adjustRightInd w:val="0"/>
        <w:spacing w:after="0" w:line="240" w:lineRule="auto"/>
        <w:ind w:left="0"/>
        <w:jc w:val="both"/>
        <w:rPr>
          <w:rFonts w:ascii="Arial Narrow" w:hAnsi="Arial Narrow" w:cs="Arial"/>
          <w:color w:val="000000" w:themeColor="text1"/>
          <w:sz w:val="24"/>
          <w:szCs w:val="24"/>
        </w:rPr>
      </w:pPr>
      <w:r w:rsidRPr="00130390">
        <w:rPr>
          <w:rFonts w:ascii="Arial Narrow" w:hAnsi="Arial Narrow" w:cs="Arial"/>
          <w:color w:val="000000" w:themeColor="text1"/>
          <w:sz w:val="24"/>
          <w:szCs w:val="24"/>
        </w:rPr>
        <w:tab/>
        <w:t>Asimismo, teniendo en cuenta las particularidades de este tipo de tratamientos, sería importante incluir en la promoción de los mismos, información detallada respecto al profesional, antecedentes, formación, y todo aquello que le permita a quienes opten por sus servicios, informarse lo más completamente posible.</w:t>
      </w:r>
    </w:p>
    <w:p w14:paraId="391AAC08" w14:textId="1AA9993A" w:rsidR="0065244B" w:rsidRPr="00130390" w:rsidRDefault="00C437B1" w:rsidP="00A5292B">
      <w:pPr>
        <w:pStyle w:val="Prrafodelista"/>
        <w:autoSpaceDE w:val="0"/>
        <w:autoSpaceDN w:val="0"/>
        <w:adjustRightInd w:val="0"/>
        <w:spacing w:after="0" w:line="240" w:lineRule="auto"/>
        <w:ind w:left="0"/>
        <w:jc w:val="both"/>
        <w:rPr>
          <w:rFonts w:ascii="Arial Narrow" w:hAnsi="Arial Narrow" w:cs="Arial"/>
          <w:i/>
          <w:sz w:val="24"/>
          <w:szCs w:val="24"/>
        </w:rPr>
      </w:pPr>
      <w:r w:rsidRPr="00130390">
        <w:rPr>
          <w:rFonts w:ascii="Arial Narrow" w:hAnsi="Arial Narrow" w:cs="Arial"/>
          <w:color w:val="FF0000"/>
          <w:sz w:val="24"/>
          <w:szCs w:val="24"/>
        </w:rPr>
        <w:t xml:space="preserve">. </w:t>
      </w:r>
      <w:r w:rsidR="0065244B" w:rsidRPr="00130390">
        <w:rPr>
          <w:rFonts w:ascii="Arial Narrow" w:hAnsi="Arial Narrow" w:cs="Arial"/>
          <w:sz w:val="24"/>
          <w:szCs w:val="24"/>
        </w:rPr>
        <w:t>Responsabilidad social</w:t>
      </w:r>
      <w:r w:rsidRPr="00130390">
        <w:rPr>
          <w:rFonts w:ascii="Arial Narrow" w:hAnsi="Arial Narrow" w:cs="Arial"/>
          <w:sz w:val="24"/>
          <w:szCs w:val="24"/>
        </w:rPr>
        <w:t>:</w:t>
      </w:r>
      <w:r w:rsidR="0065244B" w:rsidRPr="00130390">
        <w:rPr>
          <w:rFonts w:ascii="Arial Narrow" w:hAnsi="Arial Narrow" w:cs="Arial"/>
          <w:i/>
          <w:sz w:val="24"/>
          <w:szCs w:val="24"/>
        </w:rPr>
        <w:t xml:space="preserve"> Los psicólogos se comprometen a asumir sus responsabilidades, profesional y científica, hacia la comunidad y la sociedad en que la que trabajan y viven. Este compromiso es coherente con el ejercicio de sus potencialidades analíticas, creativas, educativas, críticas y transformadoras. Los psicólogos ejercen su compromiso social a través del estudio de la realidad y promueven y/o facilitan el desarrollo de leyes y políticas sociales que apunten, desde su especificidad profesional, a crear condiciones que contribuyan al bienestar y desarrollo del individuo y de la comunidad.</w:t>
      </w:r>
    </w:p>
    <w:p w14:paraId="278A50E1" w14:textId="27242615" w:rsidR="0065244B" w:rsidRPr="00130390" w:rsidRDefault="0065244B" w:rsidP="00A5292B">
      <w:pPr>
        <w:pStyle w:val="Prrafodelista"/>
        <w:autoSpaceDE w:val="0"/>
        <w:autoSpaceDN w:val="0"/>
        <w:adjustRightInd w:val="0"/>
        <w:spacing w:after="0" w:line="240" w:lineRule="auto"/>
        <w:ind w:left="0"/>
        <w:jc w:val="both"/>
        <w:rPr>
          <w:rFonts w:ascii="Arial Narrow" w:hAnsi="Arial Narrow" w:cs="Arial"/>
          <w:sz w:val="24"/>
          <w:szCs w:val="24"/>
        </w:rPr>
      </w:pPr>
      <w:r w:rsidRPr="00130390">
        <w:rPr>
          <w:rFonts w:ascii="Arial Narrow" w:hAnsi="Arial Narrow" w:cs="Arial"/>
          <w:i/>
          <w:sz w:val="24"/>
          <w:szCs w:val="24"/>
        </w:rPr>
        <w:tab/>
      </w:r>
      <w:r w:rsidR="00C437B1" w:rsidRPr="00130390">
        <w:rPr>
          <w:rFonts w:ascii="Arial Narrow" w:hAnsi="Arial Narrow" w:cs="Arial"/>
          <w:sz w:val="24"/>
          <w:szCs w:val="24"/>
        </w:rPr>
        <w:t xml:space="preserve">Los psicólogos poseen una responsabilidad con respecto a la sociedad en la cual ejercen su profesión, esto </w:t>
      </w:r>
      <w:r w:rsidR="00485EAA" w:rsidRPr="00130390">
        <w:rPr>
          <w:rFonts w:ascii="Arial Narrow" w:hAnsi="Arial Narrow" w:cs="Arial"/>
          <w:sz w:val="24"/>
          <w:szCs w:val="24"/>
        </w:rPr>
        <w:t>incluye</w:t>
      </w:r>
      <w:r w:rsidR="00C437B1" w:rsidRPr="00130390">
        <w:rPr>
          <w:rFonts w:ascii="Arial Narrow" w:hAnsi="Arial Narrow" w:cs="Arial"/>
          <w:sz w:val="24"/>
          <w:szCs w:val="24"/>
        </w:rPr>
        <w:t xml:space="preserve"> por supuesto </w:t>
      </w:r>
      <w:r w:rsidR="00485EAA" w:rsidRPr="00130390">
        <w:rPr>
          <w:rFonts w:ascii="Arial Narrow" w:hAnsi="Arial Narrow" w:cs="Arial"/>
          <w:sz w:val="24"/>
          <w:szCs w:val="24"/>
        </w:rPr>
        <w:t>las prácticas a</w:t>
      </w:r>
      <w:r w:rsidR="00C437B1" w:rsidRPr="00130390">
        <w:rPr>
          <w:rFonts w:ascii="Arial Narrow" w:hAnsi="Arial Narrow" w:cs="Arial"/>
          <w:sz w:val="24"/>
          <w:szCs w:val="24"/>
        </w:rPr>
        <w:t xml:space="preserve"> través de nuevos medios o técnicas como las que proveen las </w:t>
      </w:r>
      <w:proofErr w:type="spellStart"/>
      <w:r w:rsidR="00C437B1" w:rsidRPr="00130390">
        <w:rPr>
          <w:rFonts w:ascii="Arial Narrow" w:hAnsi="Arial Narrow" w:cs="Arial"/>
          <w:sz w:val="24"/>
          <w:szCs w:val="24"/>
        </w:rPr>
        <w:t>TICs</w:t>
      </w:r>
      <w:proofErr w:type="spellEnd"/>
      <w:r w:rsidR="00C437B1" w:rsidRPr="00130390">
        <w:rPr>
          <w:rFonts w:ascii="Arial Narrow" w:hAnsi="Arial Narrow" w:cs="Arial"/>
          <w:sz w:val="24"/>
          <w:szCs w:val="24"/>
        </w:rPr>
        <w:t xml:space="preserve">. </w:t>
      </w:r>
    </w:p>
    <w:p w14:paraId="27ADDE64" w14:textId="22B50866" w:rsidR="00C437B1" w:rsidRPr="00130390" w:rsidRDefault="00C437B1" w:rsidP="00A5292B">
      <w:pPr>
        <w:pStyle w:val="Prrafodelista"/>
        <w:autoSpaceDE w:val="0"/>
        <w:autoSpaceDN w:val="0"/>
        <w:adjustRightInd w:val="0"/>
        <w:spacing w:after="0" w:line="240" w:lineRule="auto"/>
        <w:ind w:left="0"/>
        <w:jc w:val="both"/>
        <w:rPr>
          <w:rFonts w:ascii="Arial Narrow" w:hAnsi="Arial Narrow" w:cs="Arial"/>
          <w:sz w:val="24"/>
          <w:szCs w:val="24"/>
        </w:rPr>
      </w:pPr>
      <w:r w:rsidRPr="00130390">
        <w:rPr>
          <w:rFonts w:ascii="Arial Narrow" w:hAnsi="Arial Narrow" w:cs="Arial"/>
          <w:sz w:val="24"/>
          <w:szCs w:val="24"/>
        </w:rPr>
        <w:tab/>
        <w:t>Por otra parte, es esperable que en la medida en que la práctica psicológica se desempeñe en la modalidad en línea, los psicólogos como colectivo profesional breguen por que se regularice a nivel deontológico y legal la implementación de estos medios en el ma</w:t>
      </w:r>
      <w:r w:rsidR="00485EAA" w:rsidRPr="00130390">
        <w:rPr>
          <w:rFonts w:ascii="Arial Narrow" w:hAnsi="Arial Narrow" w:cs="Arial"/>
          <w:sz w:val="24"/>
          <w:szCs w:val="24"/>
        </w:rPr>
        <w:t>rco de su actividad profesional. Se podrían sentar así, bases claras para garantizar el correcto ejercicio de la disciplina, también desde esta modalidad</w:t>
      </w:r>
    </w:p>
    <w:p w14:paraId="175D25C8" w14:textId="77777777" w:rsidR="003C1AB1" w:rsidRPr="00130390" w:rsidRDefault="00DE1997" w:rsidP="00A5292B">
      <w:pPr>
        <w:spacing w:after="0" w:line="240" w:lineRule="auto"/>
        <w:jc w:val="both"/>
        <w:rPr>
          <w:rFonts w:ascii="Arial Narrow" w:hAnsi="Arial Narrow" w:cs="Arial"/>
          <w:sz w:val="24"/>
          <w:szCs w:val="24"/>
        </w:rPr>
      </w:pPr>
      <w:r w:rsidRPr="00130390">
        <w:rPr>
          <w:rFonts w:ascii="Arial Narrow" w:hAnsi="Arial Narrow" w:cs="Arial"/>
          <w:sz w:val="24"/>
          <w:szCs w:val="24"/>
        </w:rPr>
        <w:tab/>
        <w:t>Por último, existe un principio de la Bioética que no se ha mencionado: el de Justicia Social.</w:t>
      </w:r>
      <w:r w:rsidR="00C36EAB" w:rsidRPr="00130390">
        <w:rPr>
          <w:rFonts w:ascii="Arial Narrow" w:hAnsi="Arial Narrow" w:cs="Arial"/>
          <w:sz w:val="24"/>
          <w:szCs w:val="24"/>
        </w:rPr>
        <w:t xml:space="preserve"> </w:t>
      </w:r>
      <w:r w:rsidR="00F73DD3" w:rsidRPr="00130390">
        <w:rPr>
          <w:rFonts w:ascii="Arial Narrow" w:hAnsi="Arial Narrow" w:cs="Arial"/>
          <w:sz w:val="24"/>
          <w:szCs w:val="24"/>
        </w:rPr>
        <w:t>Con este principio,</w:t>
      </w:r>
      <w:r w:rsidR="00C36EAB" w:rsidRPr="00130390">
        <w:rPr>
          <w:rFonts w:ascii="Arial Narrow" w:hAnsi="Arial Narrow" w:cs="Arial"/>
          <w:color w:val="FF0000"/>
          <w:sz w:val="24"/>
          <w:szCs w:val="24"/>
        </w:rPr>
        <w:t xml:space="preserve"> </w:t>
      </w:r>
      <w:r w:rsidR="00F73DD3" w:rsidRPr="00130390">
        <w:rPr>
          <w:rFonts w:ascii="Arial Narrow" w:hAnsi="Arial Narrow" w:cs="Arial"/>
          <w:color w:val="000000" w:themeColor="text1"/>
          <w:sz w:val="24"/>
          <w:szCs w:val="24"/>
        </w:rPr>
        <w:t>“se</w:t>
      </w:r>
      <w:r w:rsidR="00C36EAB" w:rsidRPr="00130390">
        <w:rPr>
          <w:rFonts w:ascii="Arial Narrow" w:hAnsi="Arial Narrow" w:cs="Arial"/>
          <w:color w:val="000000" w:themeColor="text1"/>
          <w:sz w:val="24"/>
          <w:szCs w:val="24"/>
        </w:rPr>
        <w:t xml:space="preserve"> trata de regular la distribución o la asignación de los recursos limitados, insuficientes para la satisfacción de todas las necesidades y solicitudes. Las respuestas aportadas en términos de justicia distributiva recurren a c</w:t>
      </w:r>
      <w:r w:rsidR="00C36EAB" w:rsidRPr="00130390">
        <w:rPr>
          <w:rFonts w:ascii="Arial Narrow" w:hAnsi="Arial Narrow" w:cs="Arial"/>
          <w:sz w:val="24"/>
          <w:szCs w:val="24"/>
        </w:rPr>
        <w:t>riterios múltiples (edad, gravedad, esperanza de vida, recursos económicos) y oscilan entre las tendencias liberales, utilitaristas y socialistas</w:t>
      </w:r>
      <w:r w:rsidR="00F73DD3" w:rsidRPr="00130390">
        <w:rPr>
          <w:rFonts w:ascii="Arial Narrow" w:hAnsi="Arial Narrow" w:cs="Arial"/>
          <w:sz w:val="24"/>
          <w:szCs w:val="24"/>
        </w:rPr>
        <w:t>”</w:t>
      </w:r>
      <w:r w:rsidR="00C36EAB" w:rsidRPr="00130390">
        <w:rPr>
          <w:rFonts w:ascii="Arial Narrow" w:hAnsi="Arial Narrow" w:cs="Arial"/>
          <w:sz w:val="24"/>
          <w:szCs w:val="24"/>
        </w:rPr>
        <w:t xml:space="preserve"> </w:t>
      </w:r>
      <w:r w:rsidR="00F73DD3" w:rsidRPr="00130390">
        <w:rPr>
          <w:rFonts w:ascii="Arial Narrow" w:hAnsi="Arial Narrow" w:cs="Arial"/>
          <w:sz w:val="24"/>
          <w:szCs w:val="24"/>
        </w:rPr>
        <w:t>(</w:t>
      </w:r>
      <w:r w:rsidR="000D44DD" w:rsidRPr="00130390">
        <w:rPr>
          <w:rFonts w:ascii="Arial Narrow" w:hAnsi="Arial Narrow" w:cs="Arial"/>
          <w:sz w:val="24"/>
          <w:szCs w:val="24"/>
        </w:rPr>
        <w:t>Gilbert</w:t>
      </w:r>
      <w:r w:rsidR="00F73DD3" w:rsidRPr="00130390">
        <w:rPr>
          <w:rFonts w:ascii="Arial Narrow" w:hAnsi="Arial Narrow" w:cs="Arial"/>
          <w:sz w:val="24"/>
          <w:szCs w:val="24"/>
        </w:rPr>
        <w:t>,</w:t>
      </w:r>
      <w:r w:rsidR="000D44DD" w:rsidRPr="00130390">
        <w:rPr>
          <w:rFonts w:ascii="Arial Narrow" w:hAnsi="Arial Narrow" w:cs="Arial"/>
          <w:sz w:val="24"/>
          <w:szCs w:val="24"/>
        </w:rPr>
        <w:t xml:space="preserve"> 2007</w:t>
      </w:r>
      <w:r w:rsidR="00DC00C1" w:rsidRPr="00130390">
        <w:rPr>
          <w:rFonts w:ascii="Arial Narrow" w:hAnsi="Arial Narrow" w:cs="Arial"/>
          <w:sz w:val="24"/>
          <w:szCs w:val="24"/>
        </w:rPr>
        <w:t>, p. 49</w:t>
      </w:r>
      <w:r w:rsidR="000D44DD" w:rsidRPr="00130390">
        <w:rPr>
          <w:rFonts w:ascii="Arial Narrow" w:hAnsi="Arial Narrow" w:cs="Arial"/>
          <w:sz w:val="24"/>
          <w:szCs w:val="24"/>
        </w:rPr>
        <w:t>)</w:t>
      </w:r>
      <w:r w:rsidR="00F73DD3" w:rsidRPr="00130390">
        <w:rPr>
          <w:rFonts w:ascii="Arial Narrow" w:hAnsi="Arial Narrow" w:cs="Arial"/>
          <w:sz w:val="24"/>
          <w:szCs w:val="24"/>
        </w:rPr>
        <w:t xml:space="preserve">. </w:t>
      </w:r>
    </w:p>
    <w:p w14:paraId="710DE5D2" w14:textId="6B7F31F6" w:rsidR="00F73DD3" w:rsidRPr="00130390" w:rsidRDefault="00F73DD3"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En función de este principio, pueden plantearse diferentes interrogantes: ¿Quién accederá a los beneficios derivados de esto tratamientos? ¿Todas las personas están en iguales condiciones para el acceso? </w:t>
      </w:r>
      <w:r w:rsidR="00DC00C1" w:rsidRPr="00130390">
        <w:rPr>
          <w:rFonts w:ascii="Arial Narrow" w:hAnsi="Arial Narrow" w:cs="Arial"/>
          <w:sz w:val="24"/>
          <w:szCs w:val="24"/>
        </w:rPr>
        <w:t>¿Cómo determinar en qué casos debe cubrirse esta prestación</w:t>
      </w:r>
      <w:r w:rsidR="00C37C70" w:rsidRPr="00130390">
        <w:rPr>
          <w:rFonts w:ascii="Arial Narrow" w:hAnsi="Arial Narrow" w:cs="Arial"/>
          <w:sz w:val="24"/>
          <w:szCs w:val="24"/>
        </w:rPr>
        <w:t xml:space="preserve"> y lograr su cobertura por parte de los efectores de salud</w:t>
      </w:r>
      <w:r w:rsidR="00DC00C1" w:rsidRPr="00130390">
        <w:rPr>
          <w:rFonts w:ascii="Arial Narrow" w:hAnsi="Arial Narrow" w:cs="Arial"/>
          <w:sz w:val="24"/>
          <w:szCs w:val="24"/>
        </w:rPr>
        <w:t>?</w:t>
      </w:r>
      <w:r w:rsidR="00C37C70" w:rsidRPr="00130390">
        <w:rPr>
          <w:rFonts w:ascii="Arial Narrow" w:hAnsi="Arial Narrow" w:cs="Arial"/>
          <w:sz w:val="24"/>
          <w:szCs w:val="24"/>
        </w:rPr>
        <w:t xml:space="preserve"> ¿De qué modo distribuir igualitariamente un recurso como este, que por sus particularidades, es escaso? ¿Qué criterios implementar para determinar quién accede a este tipo de tratamientos?</w:t>
      </w:r>
    </w:p>
    <w:p w14:paraId="174CD5C2" w14:textId="77777777" w:rsidR="000D44DD" w:rsidRPr="00130390" w:rsidRDefault="000D44DD" w:rsidP="00A5292B">
      <w:pPr>
        <w:pStyle w:val="Prrafodelista"/>
        <w:spacing w:line="240" w:lineRule="auto"/>
        <w:jc w:val="both"/>
        <w:rPr>
          <w:rFonts w:ascii="Arial Narrow" w:hAnsi="Arial Narrow" w:cs="Arial"/>
          <w:color w:val="FF0000"/>
          <w:sz w:val="24"/>
          <w:szCs w:val="24"/>
        </w:rPr>
      </w:pPr>
    </w:p>
    <w:p w14:paraId="1DE23A7E" w14:textId="77777777" w:rsidR="006B70B2" w:rsidRPr="00130390" w:rsidRDefault="006B70B2" w:rsidP="00A5292B">
      <w:pPr>
        <w:pStyle w:val="Prrafodelista"/>
        <w:autoSpaceDE w:val="0"/>
        <w:autoSpaceDN w:val="0"/>
        <w:adjustRightInd w:val="0"/>
        <w:spacing w:after="0" w:line="240" w:lineRule="auto"/>
        <w:ind w:left="927"/>
        <w:jc w:val="both"/>
        <w:rPr>
          <w:rFonts w:ascii="Arial Narrow" w:hAnsi="Arial Narrow" w:cs="Arial"/>
          <w:i/>
          <w:sz w:val="24"/>
          <w:szCs w:val="24"/>
        </w:rPr>
      </w:pPr>
    </w:p>
    <w:p w14:paraId="0B2F8B39" w14:textId="77777777" w:rsidR="00A5292B" w:rsidRDefault="008C4F38" w:rsidP="00A5292B">
      <w:pPr>
        <w:spacing w:after="0" w:line="240" w:lineRule="auto"/>
        <w:rPr>
          <w:rFonts w:ascii="Arial Narrow" w:hAnsi="Arial Narrow" w:cs="Arial"/>
          <w:b/>
          <w:sz w:val="24"/>
          <w:szCs w:val="24"/>
        </w:rPr>
      </w:pPr>
      <w:r w:rsidRPr="00130390">
        <w:rPr>
          <w:rFonts w:ascii="Arial Narrow" w:hAnsi="Arial Narrow" w:cs="Arial"/>
          <w:b/>
          <w:sz w:val="24"/>
          <w:szCs w:val="24"/>
        </w:rPr>
        <w:t>Discusión</w:t>
      </w:r>
    </w:p>
    <w:p w14:paraId="3EEB094B" w14:textId="39FCBE88" w:rsidR="00FA4DFF" w:rsidRPr="00A5292B" w:rsidRDefault="00FA4DFF" w:rsidP="00A5292B">
      <w:pPr>
        <w:spacing w:after="0" w:line="240" w:lineRule="auto"/>
        <w:ind w:firstLine="708"/>
        <w:rPr>
          <w:rFonts w:ascii="Arial Narrow" w:hAnsi="Arial Narrow" w:cs="Arial"/>
          <w:b/>
          <w:sz w:val="24"/>
          <w:szCs w:val="24"/>
        </w:rPr>
      </w:pPr>
      <w:r w:rsidRPr="00130390">
        <w:rPr>
          <w:rFonts w:ascii="Arial Narrow" w:hAnsi="Arial Narrow" w:cs="Arial"/>
          <w:sz w:val="24"/>
          <w:szCs w:val="24"/>
        </w:rPr>
        <w:t xml:space="preserve">El uso de las tecnologías en el ámbito terapéutico, genera numerosos </w:t>
      </w:r>
      <w:proofErr w:type="gramStart"/>
      <w:r w:rsidRPr="00130390">
        <w:rPr>
          <w:rFonts w:ascii="Arial Narrow" w:hAnsi="Arial Narrow" w:cs="Arial"/>
          <w:sz w:val="24"/>
          <w:szCs w:val="24"/>
        </w:rPr>
        <w:t>interrogantes  para</w:t>
      </w:r>
      <w:proofErr w:type="gramEnd"/>
      <w:r w:rsidRPr="00130390">
        <w:rPr>
          <w:rFonts w:ascii="Arial Narrow" w:hAnsi="Arial Narrow" w:cs="Arial"/>
          <w:sz w:val="24"/>
          <w:szCs w:val="24"/>
        </w:rPr>
        <w:t xml:space="preserve"> los profesionales. </w:t>
      </w:r>
    </w:p>
    <w:p w14:paraId="1A75D3D4" w14:textId="7CB4E260" w:rsidR="00485EAA" w:rsidRPr="00130390" w:rsidRDefault="00FA4DFF"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Sin duda todos aquellos recursos que surjan como posibilidades de mejoras de los tratamientos existentes, deben ser tenidos en cuenta e incorporados. </w:t>
      </w:r>
      <w:r w:rsidR="00485EAA" w:rsidRPr="00130390">
        <w:rPr>
          <w:rFonts w:ascii="Arial Narrow" w:hAnsi="Arial Narrow" w:cs="Arial"/>
          <w:sz w:val="24"/>
          <w:szCs w:val="24"/>
        </w:rPr>
        <w:t xml:space="preserve">La posibilidad de un aumentar </w:t>
      </w:r>
      <w:r w:rsidR="00485EAA" w:rsidRPr="00130390">
        <w:rPr>
          <w:rFonts w:ascii="Arial Narrow" w:hAnsi="Arial Narrow" w:cs="Arial"/>
          <w:sz w:val="24"/>
          <w:szCs w:val="24"/>
        </w:rPr>
        <w:lastRenderedPageBreak/>
        <w:t xml:space="preserve">la accesibilidad de personas que lo requieren, a tratamientos psicoterapéuticos, es un importante aporte que podría generarse a partir de estos desarrollos. </w:t>
      </w:r>
    </w:p>
    <w:p w14:paraId="14D9B95E" w14:textId="77777777" w:rsidR="003C1AB1" w:rsidRPr="00130390" w:rsidRDefault="003C1AB1"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En este sentido, se consideran de gran importancia todas aquellas líneas de investigación que aporten datos empíricos sobre los beneficios y riesgos de la incorporación de innovaciones tecnológicas.</w:t>
      </w:r>
    </w:p>
    <w:p w14:paraId="7BE1D202" w14:textId="77777777" w:rsidR="00187218" w:rsidRPr="00130390" w:rsidRDefault="00187218"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A medida que la ciencia y la práctica psicológica avanzan, la deontología en tanto reúne el conjunto de deberes a los que debe responder un grupo profesional, debe dar cuanta de dichos cambios. </w:t>
      </w:r>
    </w:p>
    <w:p w14:paraId="2ADF6B9B" w14:textId="77777777" w:rsidR="00485EAA" w:rsidRPr="00130390" w:rsidRDefault="00187218"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En este sentido, la cuestión de las nuevas tecnologías, no sólo incluye la consideración de aspectos deontológicos, sino también legales y éticos. </w:t>
      </w:r>
    </w:p>
    <w:p w14:paraId="74F9E031" w14:textId="0D322502" w:rsidR="00187218" w:rsidRPr="00130390" w:rsidRDefault="00485EAA"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En</w:t>
      </w:r>
      <w:r w:rsidR="00187218" w:rsidRPr="00130390">
        <w:rPr>
          <w:rFonts w:ascii="Arial Narrow" w:hAnsi="Arial Narrow" w:cs="Arial"/>
          <w:sz w:val="24"/>
          <w:szCs w:val="24"/>
        </w:rPr>
        <w:t xml:space="preserve"> el plano legal, por el momento no hay una regulación específica sobre su uso, aunque contamos con leyes que tratan la cuestión de los derechos de los pacientes (Ley de Protección de datos personales, 25.326; Ley de Derechos de los Pacientes en relación con las Instituciones y Profesionales de la Salud, 26.529), y por lo tanto deben ser tenidas en cuenta</w:t>
      </w:r>
      <w:r w:rsidR="00ED0CCB" w:rsidRPr="00130390">
        <w:rPr>
          <w:rFonts w:ascii="Arial Narrow" w:hAnsi="Arial Narrow" w:cs="Arial"/>
          <w:sz w:val="24"/>
          <w:szCs w:val="24"/>
        </w:rPr>
        <w:t xml:space="preserve"> con refe</w:t>
      </w:r>
      <w:r w:rsidRPr="00130390">
        <w:rPr>
          <w:rFonts w:ascii="Arial Narrow" w:hAnsi="Arial Narrow" w:cs="Arial"/>
          <w:sz w:val="24"/>
          <w:szCs w:val="24"/>
        </w:rPr>
        <w:t>rencia a esta temática.</w:t>
      </w:r>
      <w:r w:rsidR="00187218" w:rsidRPr="00130390">
        <w:rPr>
          <w:rFonts w:ascii="Arial Narrow" w:hAnsi="Arial Narrow" w:cs="Arial"/>
          <w:sz w:val="24"/>
          <w:szCs w:val="24"/>
        </w:rPr>
        <w:t xml:space="preserve"> </w:t>
      </w:r>
    </w:p>
    <w:p w14:paraId="7545F6A2" w14:textId="57C26B5B" w:rsidR="00FA4DFF" w:rsidRPr="00130390" w:rsidRDefault="00F1056E"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En el</w:t>
      </w:r>
      <w:r w:rsidR="00187218" w:rsidRPr="00130390">
        <w:rPr>
          <w:rFonts w:ascii="Arial Narrow" w:hAnsi="Arial Narrow" w:cs="Arial"/>
          <w:sz w:val="24"/>
          <w:szCs w:val="24"/>
        </w:rPr>
        <w:t xml:space="preserve"> plano de</w:t>
      </w:r>
      <w:r w:rsidR="00ED0CCB" w:rsidRPr="00130390">
        <w:rPr>
          <w:rFonts w:ascii="Arial Narrow" w:hAnsi="Arial Narrow" w:cs="Arial"/>
          <w:sz w:val="24"/>
          <w:szCs w:val="24"/>
        </w:rPr>
        <w:t>o</w:t>
      </w:r>
      <w:r w:rsidR="00187218" w:rsidRPr="00130390">
        <w:rPr>
          <w:rFonts w:ascii="Arial Narrow" w:hAnsi="Arial Narrow" w:cs="Arial"/>
          <w:sz w:val="24"/>
          <w:szCs w:val="24"/>
        </w:rPr>
        <w:t xml:space="preserve">ntológico, </w:t>
      </w:r>
      <w:r w:rsidR="00FA4DFF" w:rsidRPr="00130390">
        <w:rPr>
          <w:rFonts w:ascii="Arial Narrow" w:hAnsi="Arial Narrow" w:cs="Arial"/>
          <w:sz w:val="24"/>
          <w:szCs w:val="24"/>
        </w:rPr>
        <w:t xml:space="preserve">la actualización del Código de Ética de la Federación de Psicólogos de la </w:t>
      </w:r>
      <w:r w:rsidR="00ED0CCB" w:rsidRPr="00130390">
        <w:rPr>
          <w:rFonts w:ascii="Arial Narrow" w:hAnsi="Arial Narrow" w:cs="Arial"/>
          <w:sz w:val="24"/>
          <w:szCs w:val="24"/>
        </w:rPr>
        <w:t xml:space="preserve">República Argentina en 2013, </w:t>
      </w:r>
      <w:r w:rsidR="00FA4DFF" w:rsidRPr="00130390">
        <w:rPr>
          <w:rFonts w:ascii="Arial Narrow" w:hAnsi="Arial Narrow" w:cs="Arial"/>
          <w:sz w:val="24"/>
          <w:szCs w:val="24"/>
        </w:rPr>
        <w:t xml:space="preserve">incluyó en el principio de Competencia, </w:t>
      </w:r>
      <w:r w:rsidR="00FA4DFF" w:rsidRPr="00130390">
        <w:rPr>
          <w:rFonts w:ascii="Arial Narrow" w:hAnsi="Arial Narrow" w:cs="Arial"/>
          <w:i/>
          <w:sz w:val="24"/>
          <w:szCs w:val="24"/>
        </w:rPr>
        <w:t>que “en el uso de las nuevas tecnologías el psicólogo debe ser coherente con el espíritu de este código</w:t>
      </w:r>
      <w:r w:rsidR="00FA4DFF" w:rsidRPr="00130390">
        <w:rPr>
          <w:rFonts w:ascii="Arial Narrow" w:hAnsi="Arial Narrow" w:cs="Arial"/>
          <w:sz w:val="24"/>
          <w:szCs w:val="24"/>
        </w:rPr>
        <w:t xml:space="preserve">”. La inclusión de esta aclaración se considera de gran importancia, ya que marca la necesidad de trabajar sobre la cuestión, y abre el camino a lo que será, seguramente, un proceso de debate en el contexto argentino. </w:t>
      </w:r>
    </w:p>
    <w:p w14:paraId="212369EF" w14:textId="26F88F9E" w:rsidR="00A86068" w:rsidRPr="00130390" w:rsidRDefault="00A86068"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Sería deseable que los Colegios y Asociaciones profesionales propongan guías y recomendaciones como las mencionadas</w:t>
      </w:r>
      <w:r w:rsidR="00485EAA" w:rsidRPr="00130390">
        <w:rPr>
          <w:rFonts w:ascii="Arial Narrow" w:hAnsi="Arial Narrow" w:cs="Arial"/>
          <w:sz w:val="24"/>
          <w:szCs w:val="24"/>
        </w:rPr>
        <w:t xml:space="preserve"> en el presente trabajo</w:t>
      </w:r>
      <w:r w:rsidRPr="00130390">
        <w:rPr>
          <w:rFonts w:ascii="Arial Narrow" w:hAnsi="Arial Narrow" w:cs="Arial"/>
          <w:sz w:val="24"/>
          <w:szCs w:val="24"/>
        </w:rPr>
        <w:t xml:space="preserve">, que </w:t>
      </w:r>
      <w:r w:rsidR="001B576C" w:rsidRPr="00130390">
        <w:rPr>
          <w:rFonts w:ascii="Arial Narrow" w:hAnsi="Arial Narrow" w:cs="Arial"/>
          <w:sz w:val="24"/>
          <w:szCs w:val="24"/>
        </w:rPr>
        <w:t>aunque no tuvieran v</w:t>
      </w:r>
      <w:r w:rsidR="00485EAA" w:rsidRPr="00130390">
        <w:rPr>
          <w:rFonts w:ascii="Arial Narrow" w:hAnsi="Arial Narrow" w:cs="Arial"/>
          <w:sz w:val="24"/>
          <w:szCs w:val="24"/>
        </w:rPr>
        <w:t xml:space="preserve">alor obligante, podrían servir </w:t>
      </w:r>
      <w:r w:rsidRPr="00130390">
        <w:rPr>
          <w:rFonts w:ascii="Arial Narrow" w:hAnsi="Arial Narrow" w:cs="Arial"/>
          <w:sz w:val="24"/>
          <w:szCs w:val="24"/>
        </w:rPr>
        <w:t xml:space="preserve">para </w:t>
      </w:r>
      <w:r w:rsidR="0015646F" w:rsidRPr="00130390">
        <w:rPr>
          <w:rFonts w:ascii="Arial Narrow" w:hAnsi="Arial Narrow" w:cs="Arial"/>
          <w:sz w:val="24"/>
          <w:szCs w:val="24"/>
        </w:rPr>
        <w:t>orientar</w:t>
      </w:r>
      <w:r w:rsidRPr="00130390">
        <w:rPr>
          <w:rFonts w:ascii="Arial Narrow" w:hAnsi="Arial Narrow" w:cs="Arial"/>
          <w:sz w:val="24"/>
          <w:szCs w:val="24"/>
        </w:rPr>
        <w:t xml:space="preserve"> a los profesionales</w:t>
      </w:r>
      <w:r w:rsidR="0015646F" w:rsidRPr="00130390">
        <w:rPr>
          <w:rFonts w:ascii="Arial Narrow" w:hAnsi="Arial Narrow" w:cs="Arial"/>
          <w:sz w:val="24"/>
          <w:szCs w:val="24"/>
        </w:rPr>
        <w:t>. Cualquier guía propuesta quedaría supeditada al Código y tendría</w:t>
      </w:r>
      <w:r w:rsidRPr="00130390">
        <w:rPr>
          <w:rFonts w:ascii="Arial Narrow" w:hAnsi="Arial Narrow" w:cs="Arial"/>
          <w:sz w:val="24"/>
          <w:szCs w:val="24"/>
        </w:rPr>
        <w:t xml:space="preserve"> que ser coherente con este, pero </w:t>
      </w:r>
      <w:r w:rsidR="0015646F" w:rsidRPr="00130390">
        <w:rPr>
          <w:rFonts w:ascii="Arial Narrow" w:hAnsi="Arial Narrow" w:cs="Arial"/>
          <w:sz w:val="24"/>
          <w:szCs w:val="24"/>
        </w:rPr>
        <w:t>podría ser de gran utilidad para la práctica profesional.</w:t>
      </w:r>
    </w:p>
    <w:p w14:paraId="3475193F" w14:textId="2DCE0970" w:rsidR="00187218" w:rsidRPr="00130390" w:rsidRDefault="00187218" w:rsidP="00A5292B">
      <w:pPr>
        <w:spacing w:after="0" w:line="240" w:lineRule="auto"/>
        <w:ind w:firstLine="708"/>
        <w:jc w:val="both"/>
        <w:rPr>
          <w:rFonts w:ascii="Arial Narrow" w:hAnsi="Arial Narrow" w:cs="Arial"/>
          <w:sz w:val="24"/>
          <w:szCs w:val="24"/>
        </w:rPr>
      </w:pPr>
      <w:r w:rsidRPr="00130390">
        <w:rPr>
          <w:rFonts w:ascii="Arial Narrow" w:hAnsi="Arial Narrow" w:cs="Arial"/>
          <w:sz w:val="24"/>
          <w:szCs w:val="24"/>
        </w:rPr>
        <w:t xml:space="preserve">Por último, </w:t>
      </w:r>
      <w:r w:rsidR="003C1AB1" w:rsidRPr="00130390">
        <w:rPr>
          <w:rFonts w:ascii="Arial Narrow" w:hAnsi="Arial Narrow" w:cs="Arial"/>
          <w:sz w:val="24"/>
          <w:szCs w:val="24"/>
        </w:rPr>
        <w:t>el profesional siempre será interpelado</w:t>
      </w:r>
      <w:r w:rsidR="00F1056E" w:rsidRPr="00130390">
        <w:rPr>
          <w:rFonts w:ascii="Arial Narrow" w:hAnsi="Arial Narrow" w:cs="Arial"/>
          <w:sz w:val="24"/>
          <w:szCs w:val="24"/>
        </w:rPr>
        <w:t xml:space="preserve"> en el plano ético, en tanto toma de postura sobre la cuestión a partir de un ejercicio reflexivo sobre la praxis. </w:t>
      </w:r>
    </w:p>
    <w:p w14:paraId="00B5D981" w14:textId="218C838F" w:rsidR="0015646F" w:rsidRPr="00130390" w:rsidRDefault="0015646F" w:rsidP="00A5292B">
      <w:pPr>
        <w:spacing w:after="0" w:line="240" w:lineRule="auto"/>
        <w:ind w:firstLine="708"/>
        <w:jc w:val="both"/>
        <w:rPr>
          <w:rFonts w:ascii="Arial Narrow" w:hAnsi="Arial Narrow" w:cs="Arial"/>
          <w:bCs/>
          <w:sz w:val="24"/>
          <w:szCs w:val="24"/>
        </w:rPr>
      </w:pPr>
      <w:r w:rsidRPr="00130390">
        <w:rPr>
          <w:rFonts w:ascii="Arial Narrow" w:hAnsi="Arial Narrow" w:cs="Arial"/>
          <w:bCs/>
          <w:sz w:val="24"/>
          <w:szCs w:val="24"/>
        </w:rPr>
        <w:t>Toda aquella situación, cuya forma de proceder no se estipula concretamente, genera en los profesionales interrogantes y la necesidad de posicionamiento para la to</w:t>
      </w:r>
      <w:r w:rsidR="003C1AB1" w:rsidRPr="00130390">
        <w:rPr>
          <w:rFonts w:ascii="Arial Narrow" w:hAnsi="Arial Narrow" w:cs="Arial"/>
          <w:bCs/>
          <w:sz w:val="24"/>
          <w:szCs w:val="24"/>
        </w:rPr>
        <w:t>ma de una decisión. Confrontado</w:t>
      </w:r>
      <w:r w:rsidRPr="00130390">
        <w:rPr>
          <w:rFonts w:ascii="Arial Narrow" w:hAnsi="Arial Narrow" w:cs="Arial"/>
          <w:bCs/>
          <w:sz w:val="24"/>
          <w:szCs w:val="24"/>
        </w:rPr>
        <w:t xml:space="preserve"> con estas situaciones, y teniendo como base los principios del código, el profesional se encuentra ante la situación de decidir</w:t>
      </w:r>
      <w:r w:rsidR="00872DCB" w:rsidRPr="00130390">
        <w:rPr>
          <w:rFonts w:ascii="Arial Narrow" w:hAnsi="Arial Narrow" w:cs="Arial"/>
          <w:bCs/>
          <w:sz w:val="24"/>
          <w:szCs w:val="24"/>
        </w:rPr>
        <w:t xml:space="preserve"> cómo conducirse,</w:t>
      </w:r>
      <w:r w:rsidRPr="00130390">
        <w:rPr>
          <w:rFonts w:ascii="Arial Narrow" w:hAnsi="Arial Narrow" w:cs="Arial"/>
          <w:bCs/>
          <w:sz w:val="24"/>
          <w:szCs w:val="24"/>
        </w:rPr>
        <w:t xml:space="preserve"> acorde a la moral profesional y a su ética personal. </w:t>
      </w:r>
    </w:p>
    <w:p w14:paraId="28AA602A" w14:textId="77777777" w:rsidR="00CA5940" w:rsidRPr="00130390" w:rsidRDefault="007860E1" w:rsidP="00A5292B">
      <w:pPr>
        <w:spacing w:after="0" w:line="240" w:lineRule="auto"/>
        <w:ind w:firstLine="708"/>
        <w:jc w:val="both"/>
        <w:rPr>
          <w:rFonts w:ascii="Arial Narrow" w:hAnsi="Arial Narrow" w:cs="Arial"/>
          <w:bCs/>
          <w:sz w:val="24"/>
          <w:szCs w:val="24"/>
        </w:rPr>
      </w:pPr>
      <w:r w:rsidRPr="00130390">
        <w:rPr>
          <w:rFonts w:ascii="Arial Narrow" w:hAnsi="Arial Narrow" w:cs="Arial"/>
          <w:bCs/>
          <w:sz w:val="24"/>
          <w:szCs w:val="24"/>
        </w:rPr>
        <w:t>N</w:t>
      </w:r>
      <w:r w:rsidR="0015646F" w:rsidRPr="00130390">
        <w:rPr>
          <w:rFonts w:ascii="Arial Narrow" w:hAnsi="Arial Narrow" w:cs="Arial"/>
          <w:bCs/>
          <w:sz w:val="24"/>
          <w:szCs w:val="24"/>
        </w:rPr>
        <w:t>o es posible regular todas las situaciones d</w:t>
      </w:r>
      <w:r w:rsidR="007E64A6" w:rsidRPr="00130390">
        <w:rPr>
          <w:rFonts w:ascii="Arial Narrow" w:hAnsi="Arial Narrow" w:cs="Arial"/>
          <w:bCs/>
          <w:sz w:val="24"/>
          <w:szCs w:val="24"/>
        </w:rPr>
        <w:t xml:space="preserve">el accionar profesional, </w:t>
      </w:r>
      <w:r w:rsidRPr="00130390">
        <w:rPr>
          <w:rFonts w:ascii="Arial Narrow" w:hAnsi="Arial Narrow" w:cs="Arial"/>
          <w:bCs/>
          <w:sz w:val="24"/>
          <w:szCs w:val="24"/>
        </w:rPr>
        <w:t xml:space="preserve">pero </w:t>
      </w:r>
      <w:r w:rsidR="007E64A6" w:rsidRPr="00130390">
        <w:rPr>
          <w:rFonts w:ascii="Arial Narrow" w:hAnsi="Arial Narrow" w:cs="Arial"/>
          <w:bCs/>
          <w:sz w:val="24"/>
          <w:szCs w:val="24"/>
        </w:rPr>
        <w:t>cuando una se extiende y se vuelve parte de la práctica profesional regular</w:t>
      </w:r>
      <w:r w:rsidR="0015646F" w:rsidRPr="00130390">
        <w:rPr>
          <w:rFonts w:ascii="Arial Narrow" w:hAnsi="Arial Narrow" w:cs="Arial"/>
          <w:bCs/>
          <w:sz w:val="24"/>
          <w:szCs w:val="24"/>
        </w:rPr>
        <w:t xml:space="preserve">, es deseable que se establezcan normas </w:t>
      </w:r>
      <w:r w:rsidR="007E64A6" w:rsidRPr="00130390">
        <w:rPr>
          <w:rFonts w:ascii="Arial Narrow" w:hAnsi="Arial Narrow" w:cs="Arial"/>
          <w:bCs/>
          <w:sz w:val="24"/>
          <w:szCs w:val="24"/>
        </w:rPr>
        <w:t>que concreticen</w:t>
      </w:r>
      <w:r w:rsidR="0015646F" w:rsidRPr="00130390">
        <w:rPr>
          <w:rFonts w:ascii="Arial Narrow" w:hAnsi="Arial Narrow" w:cs="Arial"/>
          <w:bCs/>
          <w:sz w:val="24"/>
          <w:szCs w:val="24"/>
        </w:rPr>
        <w:t xml:space="preserve"> los principios en relación a </w:t>
      </w:r>
      <w:r w:rsidR="007E64A6" w:rsidRPr="00130390">
        <w:rPr>
          <w:rFonts w:ascii="Arial Narrow" w:hAnsi="Arial Narrow" w:cs="Arial"/>
          <w:bCs/>
          <w:sz w:val="24"/>
          <w:szCs w:val="24"/>
        </w:rPr>
        <w:t>dicha situación particular</w:t>
      </w:r>
      <w:r w:rsidR="0015646F" w:rsidRPr="00130390">
        <w:rPr>
          <w:rFonts w:ascii="Arial Narrow" w:hAnsi="Arial Narrow" w:cs="Arial"/>
          <w:bCs/>
          <w:sz w:val="24"/>
          <w:szCs w:val="24"/>
        </w:rPr>
        <w:t xml:space="preserve"> (como el caso de la terapia </w:t>
      </w:r>
      <w:proofErr w:type="spellStart"/>
      <w:r w:rsidR="0015646F" w:rsidRPr="00130390">
        <w:rPr>
          <w:rFonts w:ascii="Arial Narrow" w:hAnsi="Arial Narrow" w:cs="Arial"/>
          <w:bCs/>
          <w:sz w:val="24"/>
          <w:szCs w:val="24"/>
        </w:rPr>
        <w:t>on</w:t>
      </w:r>
      <w:proofErr w:type="spellEnd"/>
      <w:r w:rsidR="0015646F" w:rsidRPr="00130390">
        <w:rPr>
          <w:rFonts w:ascii="Arial Narrow" w:hAnsi="Arial Narrow" w:cs="Arial"/>
          <w:bCs/>
          <w:sz w:val="24"/>
          <w:szCs w:val="24"/>
        </w:rPr>
        <w:t xml:space="preserve"> line)</w:t>
      </w:r>
      <w:r w:rsidRPr="00130390">
        <w:rPr>
          <w:rFonts w:ascii="Arial Narrow" w:hAnsi="Arial Narrow" w:cs="Arial"/>
          <w:bCs/>
          <w:sz w:val="24"/>
          <w:szCs w:val="24"/>
        </w:rPr>
        <w:t xml:space="preserve">. </w:t>
      </w:r>
    </w:p>
    <w:p w14:paraId="0EA95F2D" w14:textId="2B37F4D7" w:rsidR="009D6D15" w:rsidRPr="00130390" w:rsidRDefault="007860E1" w:rsidP="00A5292B">
      <w:pPr>
        <w:spacing w:after="0" w:line="240" w:lineRule="auto"/>
        <w:ind w:firstLine="708"/>
        <w:jc w:val="both"/>
        <w:rPr>
          <w:rFonts w:ascii="Arial Narrow" w:hAnsi="Arial Narrow" w:cs="Arial"/>
          <w:bCs/>
          <w:sz w:val="24"/>
          <w:szCs w:val="24"/>
        </w:rPr>
      </w:pPr>
      <w:r w:rsidRPr="00130390">
        <w:rPr>
          <w:rFonts w:ascii="Arial Narrow" w:hAnsi="Arial Narrow" w:cs="Arial"/>
          <w:bCs/>
          <w:sz w:val="24"/>
          <w:szCs w:val="24"/>
        </w:rPr>
        <w:t>Sin embargo, no debe olv</w:t>
      </w:r>
      <w:r w:rsidR="00872DCB" w:rsidRPr="00130390">
        <w:rPr>
          <w:rFonts w:ascii="Arial Narrow" w:hAnsi="Arial Narrow" w:cs="Arial"/>
          <w:bCs/>
          <w:sz w:val="24"/>
          <w:szCs w:val="24"/>
        </w:rPr>
        <w:t>idarse que la ausencia de norma</w:t>
      </w:r>
      <w:r w:rsidRPr="00130390">
        <w:rPr>
          <w:rFonts w:ascii="Arial Narrow" w:hAnsi="Arial Narrow" w:cs="Arial"/>
          <w:bCs/>
          <w:sz w:val="24"/>
          <w:szCs w:val="24"/>
        </w:rPr>
        <w:t xml:space="preserve"> concreta no exime al profesional de una actuación responsable, y acorde a los principios éticos y valores propuestos en el código</w:t>
      </w:r>
      <w:r w:rsidR="007E64A6" w:rsidRPr="00130390">
        <w:rPr>
          <w:rFonts w:ascii="Arial Narrow" w:hAnsi="Arial Narrow" w:cs="Arial"/>
          <w:bCs/>
          <w:sz w:val="24"/>
          <w:szCs w:val="24"/>
        </w:rPr>
        <w:t>.</w:t>
      </w:r>
      <w:r w:rsidR="0015646F" w:rsidRPr="00130390">
        <w:rPr>
          <w:rFonts w:ascii="Arial Narrow" w:hAnsi="Arial Narrow" w:cs="Arial"/>
          <w:bCs/>
          <w:sz w:val="24"/>
          <w:szCs w:val="24"/>
        </w:rPr>
        <w:t xml:space="preserve"> </w:t>
      </w:r>
    </w:p>
    <w:p w14:paraId="6FF4C631" w14:textId="77777777" w:rsidR="00067F15" w:rsidRPr="00130390" w:rsidRDefault="00067F15" w:rsidP="00A5292B">
      <w:pPr>
        <w:spacing w:after="0" w:line="240" w:lineRule="auto"/>
        <w:jc w:val="both"/>
        <w:rPr>
          <w:rFonts w:ascii="Arial Narrow" w:hAnsi="Arial Narrow" w:cs="Arial"/>
          <w:bCs/>
          <w:sz w:val="24"/>
          <w:szCs w:val="24"/>
        </w:rPr>
      </w:pPr>
    </w:p>
    <w:p w14:paraId="2BEB3C8C" w14:textId="16927B26" w:rsidR="008B738F" w:rsidRPr="00130390" w:rsidRDefault="009D6D15" w:rsidP="00A5292B">
      <w:pPr>
        <w:spacing w:after="0" w:line="240" w:lineRule="auto"/>
        <w:rPr>
          <w:rFonts w:ascii="Arial Narrow" w:hAnsi="Arial Narrow" w:cs="Arial"/>
          <w:b/>
          <w:sz w:val="24"/>
          <w:szCs w:val="24"/>
        </w:rPr>
      </w:pPr>
      <w:r w:rsidRPr="00130390">
        <w:rPr>
          <w:rFonts w:ascii="Arial Narrow" w:hAnsi="Arial Narrow" w:cs="Arial"/>
          <w:b/>
          <w:sz w:val="24"/>
          <w:szCs w:val="24"/>
        </w:rPr>
        <w:t>Referencias Bibliográficas</w:t>
      </w:r>
    </w:p>
    <w:p w14:paraId="0DE99C97" w14:textId="4C412686" w:rsidR="003C1FAB" w:rsidRPr="00130390" w:rsidRDefault="003C1FAB"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 xml:space="preserve">Anderson, G. &amp; </w:t>
      </w:r>
      <w:proofErr w:type="spellStart"/>
      <w:r w:rsidRPr="00130390">
        <w:rPr>
          <w:rFonts w:ascii="Arial Narrow" w:hAnsi="Arial Narrow" w:cs="Arial"/>
          <w:sz w:val="24"/>
          <w:szCs w:val="24"/>
        </w:rPr>
        <w:t>Titov</w:t>
      </w:r>
      <w:proofErr w:type="spellEnd"/>
      <w:r w:rsidRPr="00130390">
        <w:rPr>
          <w:rFonts w:ascii="Arial Narrow" w:hAnsi="Arial Narrow" w:cs="Arial"/>
          <w:sz w:val="24"/>
          <w:szCs w:val="24"/>
        </w:rPr>
        <w:t xml:space="preserve">, N. (2014). </w:t>
      </w:r>
      <w:proofErr w:type="spellStart"/>
      <w:r w:rsidRPr="00130390">
        <w:rPr>
          <w:rFonts w:ascii="Arial Narrow" w:hAnsi="Arial Narrow" w:cs="Arial"/>
          <w:sz w:val="24"/>
          <w:szCs w:val="24"/>
        </w:rPr>
        <w:t>Advantages</w:t>
      </w:r>
      <w:proofErr w:type="spellEnd"/>
      <w:r w:rsidRPr="00130390">
        <w:rPr>
          <w:rFonts w:ascii="Arial Narrow" w:hAnsi="Arial Narrow" w:cs="Arial"/>
          <w:sz w:val="24"/>
          <w:szCs w:val="24"/>
        </w:rPr>
        <w:t xml:space="preserve"> and </w:t>
      </w:r>
      <w:proofErr w:type="spellStart"/>
      <w:r w:rsidRPr="00130390">
        <w:rPr>
          <w:rFonts w:ascii="Arial Narrow" w:hAnsi="Arial Narrow" w:cs="Arial"/>
          <w:sz w:val="24"/>
          <w:szCs w:val="24"/>
        </w:rPr>
        <w:t>limitations</w:t>
      </w:r>
      <w:proofErr w:type="spellEnd"/>
      <w:r w:rsidRPr="00130390">
        <w:rPr>
          <w:rFonts w:ascii="Arial Narrow" w:hAnsi="Arial Narrow" w:cs="Arial"/>
          <w:sz w:val="24"/>
          <w:szCs w:val="24"/>
        </w:rPr>
        <w:t xml:space="preserve"> of internet-</w:t>
      </w:r>
      <w:proofErr w:type="spellStart"/>
      <w:r w:rsidRPr="00130390">
        <w:rPr>
          <w:rFonts w:ascii="Arial Narrow" w:hAnsi="Arial Narrow" w:cs="Arial"/>
          <w:sz w:val="24"/>
          <w:szCs w:val="24"/>
        </w:rPr>
        <w:t>based</w:t>
      </w:r>
      <w:proofErr w:type="spellEnd"/>
      <w:r w:rsidRPr="00130390">
        <w:rPr>
          <w:rFonts w:ascii="Arial Narrow" w:hAnsi="Arial Narrow" w:cs="Arial"/>
          <w:sz w:val="24"/>
          <w:szCs w:val="24"/>
        </w:rPr>
        <w:t xml:space="preserve"> </w:t>
      </w:r>
      <w:proofErr w:type="spellStart"/>
      <w:r w:rsidRPr="00130390">
        <w:rPr>
          <w:rFonts w:ascii="Arial Narrow" w:hAnsi="Arial Narrow" w:cs="Arial"/>
          <w:sz w:val="24"/>
          <w:szCs w:val="24"/>
        </w:rPr>
        <w:t>interventions</w:t>
      </w:r>
      <w:proofErr w:type="spellEnd"/>
      <w:r w:rsidRPr="00130390">
        <w:rPr>
          <w:rFonts w:ascii="Arial Narrow" w:hAnsi="Arial Narrow" w:cs="Arial"/>
          <w:sz w:val="24"/>
          <w:szCs w:val="24"/>
        </w:rPr>
        <w:t xml:space="preserve"> </w:t>
      </w:r>
      <w:proofErr w:type="spellStart"/>
      <w:r w:rsidRPr="00130390">
        <w:rPr>
          <w:rFonts w:ascii="Arial Narrow" w:hAnsi="Arial Narrow" w:cs="Arial"/>
          <w:sz w:val="24"/>
          <w:szCs w:val="24"/>
        </w:rPr>
        <w:t>for</w:t>
      </w:r>
      <w:proofErr w:type="spellEnd"/>
      <w:r w:rsidRPr="00130390">
        <w:rPr>
          <w:rFonts w:ascii="Arial Narrow" w:hAnsi="Arial Narrow" w:cs="Arial"/>
          <w:sz w:val="24"/>
          <w:szCs w:val="24"/>
        </w:rPr>
        <w:t xml:space="preserve"> </w:t>
      </w:r>
      <w:proofErr w:type="spellStart"/>
      <w:r w:rsidRPr="00130390">
        <w:rPr>
          <w:rFonts w:ascii="Arial Narrow" w:hAnsi="Arial Narrow" w:cs="Arial"/>
          <w:sz w:val="24"/>
          <w:szCs w:val="24"/>
        </w:rPr>
        <w:t>common</w:t>
      </w:r>
      <w:proofErr w:type="spellEnd"/>
      <w:r w:rsidRPr="00130390">
        <w:rPr>
          <w:rFonts w:ascii="Arial Narrow" w:hAnsi="Arial Narrow" w:cs="Arial"/>
          <w:sz w:val="24"/>
          <w:szCs w:val="24"/>
        </w:rPr>
        <w:t xml:space="preserve"> mental </w:t>
      </w:r>
      <w:proofErr w:type="spellStart"/>
      <w:r w:rsidRPr="00130390">
        <w:rPr>
          <w:rFonts w:ascii="Arial Narrow" w:hAnsi="Arial Narrow" w:cs="Arial"/>
          <w:sz w:val="24"/>
          <w:szCs w:val="24"/>
        </w:rPr>
        <w:t>disorders</w:t>
      </w:r>
      <w:proofErr w:type="spellEnd"/>
      <w:r w:rsidRPr="00130390">
        <w:rPr>
          <w:rFonts w:ascii="Arial Narrow" w:hAnsi="Arial Narrow" w:cs="Arial"/>
          <w:sz w:val="24"/>
          <w:szCs w:val="24"/>
        </w:rPr>
        <w:t xml:space="preserve">. </w:t>
      </w:r>
      <w:proofErr w:type="spellStart"/>
      <w:r w:rsidRPr="00130390">
        <w:rPr>
          <w:rFonts w:ascii="Arial Narrow" w:hAnsi="Arial Narrow" w:cs="Arial"/>
          <w:i/>
          <w:sz w:val="24"/>
          <w:szCs w:val="24"/>
        </w:rPr>
        <w:t>World</w:t>
      </w:r>
      <w:proofErr w:type="spellEnd"/>
      <w:r w:rsidRPr="00130390">
        <w:rPr>
          <w:rFonts w:ascii="Arial Narrow" w:hAnsi="Arial Narrow" w:cs="Arial"/>
          <w:i/>
          <w:sz w:val="24"/>
          <w:szCs w:val="24"/>
        </w:rPr>
        <w:t xml:space="preserve"> </w:t>
      </w:r>
      <w:proofErr w:type="spellStart"/>
      <w:r w:rsidRPr="00130390">
        <w:rPr>
          <w:rFonts w:ascii="Arial Narrow" w:hAnsi="Arial Narrow" w:cs="Arial"/>
          <w:i/>
          <w:sz w:val="24"/>
          <w:szCs w:val="24"/>
        </w:rPr>
        <w:t>Psychiatry</w:t>
      </w:r>
      <w:proofErr w:type="spellEnd"/>
      <w:r w:rsidRPr="00130390">
        <w:rPr>
          <w:rFonts w:ascii="Arial Narrow" w:hAnsi="Arial Narrow" w:cs="Arial"/>
          <w:i/>
          <w:sz w:val="24"/>
          <w:szCs w:val="24"/>
        </w:rPr>
        <w:t>, 13</w:t>
      </w:r>
      <w:r w:rsidRPr="00130390">
        <w:rPr>
          <w:rFonts w:ascii="Arial Narrow" w:hAnsi="Arial Narrow" w:cs="Arial"/>
          <w:sz w:val="24"/>
          <w:szCs w:val="24"/>
        </w:rPr>
        <w:t>, 4-11.</w:t>
      </w:r>
      <w:r w:rsidR="006A1FEA" w:rsidRPr="00130390">
        <w:rPr>
          <w:rFonts w:ascii="Arial Narrow" w:hAnsi="Arial Narrow" w:cs="Arial"/>
          <w:sz w:val="24"/>
          <w:szCs w:val="24"/>
        </w:rPr>
        <w:t xml:space="preserve"> Recuperado de: https://www.researchgate.net/publication/260108215_Andersson_G_Titov_N_Advantages_and_limitations_of_Internet-based_interventions_for_common_mental_disorders</w:t>
      </w:r>
    </w:p>
    <w:p w14:paraId="0CE3EA0C" w14:textId="2605C5A6" w:rsidR="00761A6F" w:rsidRPr="00130390" w:rsidRDefault="006028F2"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 xml:space="preserve">Botella </w:t>
      </w:r>
      <w:proofErr w:type="spellStart"/>
      <w:r w:rsidRPr="00130390">
        <w:rPr>
          <w:rFonts w:ascii="Arial Narrow" w:hAnsi="Arial Narrow" w:cs="Arial"/>
          <w:sz w:val="24"/>
          <w:szCs w:val="24"/>
        </w:rPr>
        <w:t>Arbona</w:t>
      </w:r>
      <w:proofErr w:type="spellEnd"/>
      <w:r w:rsidRPr="00130390">
        <w:rPr>
          <w:rFonts w:ascii="Arial Narrow" w:hAnsi="Arial Narrow" w:cs="Arial"/>
          <w:sz w:val="24"/>
          <w:szCs w:val="24"/>
        </w:rPr>
        <w:t>, C.</w:t>
      </w:r>
      <w:r w:rsidR="00761A6F" w:rsidRPr="00130390">
        <w:rPr>
          <w:rFonts w:ascii="Arial Narrow" w:hAnsi="Arial Narrow" w:cs="Arial"/>
          <w:sz w:val="24"/>
          <w:szCs w:val="24"/>
        </w:rPr>
        <w:t xml:space="preserve">, García-Palacios, A., &amp; Baños, R. M. (2007). Realidad virtual y tratamientos psicológicos. </w:t>
      </w:r>
      <w:r w:rsidR="00761A6F" w:rsidRPr="00130390">
        <w:rPr>
          <w:rFonts w:ascii="Arial Narrow" w:hAnsi="Arial Narrow" w:cs="Arial"/>
          <w:i/>
          <w:sz w:val="24"/>
          <w:szCs w:val="24"/>
        </w:rPr>
        <w:t>Cuadernos de medicina psicosomática y psiquiatría de enlace</w:t>
      </w:r>
      <w:r w:rsidR="00761A6F" w:rsidRPr="00130390">
        <w:rPr>
          <w:rFonts w:ascii="Arial Narrow" w:hAnsi="Arial Narrow" w:cs="Arial"/>
          <w:sz w:val="24"/>
          <w:szCs w:val="24"/>
        </w:rPr>
        <w:t>, (82), 17-31.</w:t>
      </w:r>
    </w:p>
    <w:p w14:paraId="0443D80B" w14:textId="467C43F3" w:rsidR="00761A6F" w:rsidRPr="00130390" w:rsidRDefault="00761A6F"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lastRenderedPageBreak/>
        <w:t xml:space="preserve">Botella, C., </w:t>
      </w:r>
      <w:proofErr w:type="spellStart"/>
      <w:r w:rsidRPr="00130390">
        <w:rPr>
          <w:rFonts w:ascii="Arial Narrow" w:hAnsi="Arial Narrow" w:cs="Arial"/>
          <w:sz w:val="24"/>
          <w:szCs w:val="24"/>
        </w:rPr>
        <w:t>Hofmann</w:t>
      </w:r>
      <w:proofErr w:type="spellEnd"/>
      <w:r w:rsidRPr="00130390">
        <w:rPr>
          <w:rFonts w:ascii="Arial Narrow" w:hAnsi="Arial Narrow" w:cs="Arial"/>
          <w:sz w:val="24"/>
          <w:szCs w:val="24"/>
        </w:rPr>
        <w:t xml:space="preserve">, S. G., &amp; </w:t>
      </w:r>
      <w:proofErr w:type="spellStart"/>
      <w:r w:rsidRPr="00130390">
        <w:rPr>
          <w:rFonts w:ascii="Arial Narrow" w:hAnsi="Arial Narrow" w:cs="Arial"/>
          <w:sz w:val="24"/>
          <w:szCs w:val="24"/>
        </w:rPr>
        <w:t>Moscovitch</w:t>
      </w:r>
      <w:proofErr w:type="spellEnd"/>
      <w:r w:rsidRPr="00130390">
        <w:rPr>
          <w:rFonts w:ascii="Arial Narrow" w:hAnsi="Arial Narrow" w:cs="Arial"/>
          <w:sz w:val="24"/>
          <w:szCs w:val="24"/>
        </w:rPr>
        <w:t xml:space="preserve">, D. A. (2004). </w:t>
      </w:r>
      <w:r w:rsidRPr="00130390">
        <w:rPr>
          <w:rFonts w:ascii="Arial Narrow" w:hAnsi="Arial Narrow" w:cs="Arial"/>
          <w:sz w:val="24"/>
          <w:szCs w:val="24"/>
          <w:lang w:val="en-US"/>
        </w:rPr>
        <w:t>A self</w:t>
      </w:r>
      <w:r w:rsidRPr="00130390">
        <w:rPr>
          <w:rFonts w:ascii="Cambria Math" w:hAnsi="Cambria Math" w:cs="Cambria Math"/>
          <w:sz w:val="24"/>
          <w:szCs w:val="24"/>
          <w:lang w:val="en-US"/>
        </w:rPr>
        <w:t>‐</w:t>
      </w:r>
      <w:r w:rsidRPr="00130390">
        <w:rPr>
          <w:rFonts w:ascii="Arial Narrow" w:hAnsi="Arial Narrow" w:cs="Arial"/>
          <w:sz w:val="24"/>
          <w:szCs w:val="24"/>
          <w:lang w:val="en-US"/>
        </w:rPr>
        <w:t>applied, Internet</w:t>
      </w:r>
      <w:r w:rsidRPr="00130390">
        <w:rPr>
          <w:rFonts w:ascii="Cambria Math" w:hAnsi="Cambria Math" w:cs="Cambria Math"/>
          <w:sz w:val="24"/>
          <w:szCs w:val="24"/>
          <w:lang w:val="en-US"/>
        </w:rPr>
        <w:t>‐</w:t>
      </w:r>
      <w:r w:rsidRPr="00130390">
        <w:rPr>
          <w:rFonts w:ascii="Arial Narrow" w:hAnsi="Arial Narrow" w:cs="Arial"/>
          <w:sz w:val="24"/>
          <w:szCs w:val="24"/>
          <w:lang w:val="en-US"/>
        </w:rPr>
        <w:t xml:space="preserve">based intervention for fear of public speaking. </w:t>
      </w:r>
      <w:proofErr w:type="spellStart"/>
      <w:r w:rsidRPr="00130390">
        <w:rPr>
          <w:rFonts w:ascii="Arial Narrow" w:hAnsi="Arial Narrow" w:cs="Arial"/>
          <w:i/>
          <w:sz w:val="24"/>
          <w:szCs w:val="24"/>
        </w:rPr>
        <w:t>Journal</w:t>
      </w:r>
      <w:proofErr w:type="spellEnd"/>
      <w:r w:rsidRPr="00130390">
        <w:rPr>
          <w:rFonts w:ascii="Arial Narrow" w:hAnsi="Arial Narrow" w:cs="Arial"/>
          <w:i/>
          <w:sz w:val="24"/>
          <w:szCs w:val="24"/>
        </w:rPr>
        <w:t xml:space="preserve"> of </w:t>
      </w:r>
      <w:proofErr w:type="spellStart"/>
      <w:r w:rsidRPr="00130390">
        <w:rPr>
          <w:rFonts w:ascii="Arial Narrow" w:hAnsi="Arial Narrow" w:cs="Arial"/>
          <w:i/>
          <w:sz w:val="24"/>
          <w:szCs w:val="24"/>
        </w:rPr>
        <w:t>Clinical</w:t>
      </w:r>
      <w:proofErr w:type="spellEnd"/>
      <w:r w:rsidRPr="00130390">
        <w:rPr>
          <w:rFonts w:ascii="Arial Narrow" w:hAnsi="Arial Narrow" w:cs="Arial"/>
          <w:i/>
          <w:sz w:val="24"/>
          <w:szCs w:val="24"/>
        </w:rPr>
        <w:t xml:space="preserve"> </w:t>
      </w:r>
      <w:proofErr w:type="spellStart"/>
      <w:r w:rsidRPr="00130390">
        <w:rPr>
          <w:rFonts w:ascii="Arial Narrow" w:hAnsi="Arial Narrow" w:cs="Arial"/>
          <w:i/>
          <w:sz w:val="24"/>
          <w:szCs w:val="24"/>
        </w:rPr>
        <w:t>Psychology</w:t>
      </w:r>
      <w:proofErr w:type="spellEnd"/>
      <w:r w:rsidRPr="00130390">
        <w:rPr>
          <w:rFonts w:ascii="Arial Narrow" w:hAnsi="Arial Narrow" w:cs="Arial"/>
          <w:sz w:val="24"/>
          <w:szCs w:val="24"/>
        </w:rPr>
        <w:t xml:space="preserve">, </w:t>
      </w:r>
      <w:r w:rsidRPr="00130390">
        <w:rPr>
          <w:rFonts w:ascii="Arial Narrow" w:hAnsi="Arial Narrow" w:cs="Arial"/>
          <w:i/>
          <w:sz w:val="24"/>
          <w:szCs w:val="24"/>
        </w:rPr>
        <w:t>60</w:t>
      </w:r>
      <w:r w:rsidRPr="00130390">
        <w:rPr>
          <w:rFonts w:ascii="Arial Narrow" w:hAnsi="Arial Narrow" w:cs="Arial"/>
          <w:sz w:val="24"/>
          <w:szCs w:val="24"/>
        </w:rPr>
        <w:t>(8), 821-830.</w:t>
      </w:r>
    </w:p>
    <w:p w14:paraId="7866C500" w14:textId="2847A888" w:rsidR="002C38A7" w:rsidRPr="00130390" w:rsidRDefault="000F31E9" w:rsidP="00A5292B">
      <w:pPr>
        <w:spacing w:after="0" w:line="240" w:lineRule="auto"/>
        <w:ind w:left="709" w:hanging="709"/>
        <w:jc w:val="both"/>
        <w:rPr>
          <w:rFonts w:ascii="Arial Narrow" w:hAnsi="Arial Narrow" w:cs="Arial"/>
          <w:sz w:val="24"/>
          <w:szCs w:val="24"/>
        </w:rPr>
      </w:pPr>
      <w:proofErr w:type="spellStart"/>
      <w:r w:rsidRPr="00130390">
        <w:rPr>
          <w:rFonts w:ascii="Arial Narrow" w:hAnsi="Arial Narrow" w:cs="Arial"/>
          <w:sz w:val="24"/>
          <w:szCs w:val="24"/>
        </w:rPr>
        <w:t>Bregman</w:t>
      </w:r>
      <w:proofErr w:type="spellEnd"/>
      <w:r w:rsidRPr="00130390">
        <w:rPr>
          <w:rFonts w:ascii="Arial Narrow" w:hAnsi="Arial Narrow" w:cs="Arial"/>
          <w:sz w:val="24"/>
          <w:szCs w:val="24"/>
        </w:rPr>
        <w:t xml:space="preserve">, C. &amp; Solari, A. (2014). Impacto de las nuevas tecnologías en el tratamiento de los trastornos de ansiedad – Revisión. </w:t>
      </w:r>
      <w:r w:rsidRPr="00130390">
        <w:rPr>
          <w:rFonts w:ascii="Arial Narrow" w:hAnsi="Arial Narrow" w:cs="Arial"/>
          <w:i/>
          <w:sz w:val="24"/>
          <w:szCs w:val="24"/>
        </w:rPr>
        <w:t xml:space="preserve">Anuario </w:t>
      </w:r>
      <w:proofErr w:type="spellStart"/>
      <w:r w:rsidRPr="00130390">
        <w:rPr>
          <w:rFonts w:ascii="Arial Narrow" w:hAnsi="Arial Narrow" w:cs="Arial"/>
          <w:i/>
          <w:sz w:val="24"/>
          <w:szCs w:val="24"/>
        </w:rPr>
        <w:t>Anxia</w:t>
      </w:r>
      <w:proofErr w:type="spellEnd"/>
      <w:r w:rsidRPr="00130390">
        <w:rPr>
          <w:rFonts w:ascii="Arial Narrow" w:hAnsi="Arial Narrow" w:cs="Arial"/>
          <w:i/>
          <w:sz w:val="24"/>
          <w:szCs w:val="24"/>
        </w:rPr>
        <w:t>,</w:t>
      </w:r>
      <w:r w:rsidRPr="00130390">
        <w:rPr>
          <w:rFonts w:ascii="Arial Narrow" w:hAnsi="Arial Narrow" w:cs="Arial"/>
          <w:sz w:val="24"/>
          <w:szCs w:val="24"/>
        </w:rPr>
        <w:t xml:space="preserve"> </w:t>
      </w:r>
      <w:r w:rsidRPr="00130390">
        <w:rPr>
          <w:rFonts w:ascii="Arial Narrow" w:hAnsi="Arial Narrow" w:cs="Arial"/>
          <w:i/>
          <w:sz w:val="24"/>
          <w:szCs w:val="24"/>
        </w:rPr>
        <w:t>20</w:t>
      </w:r>
      <w:r w:rsidRPr="00130390">
        <w:rPr>
          <w:rFonts w:ascii="Arial Narrow" w:hAnsi="Arial Narrow" w:cs="Arial"/>
          <w:sz w:val="24"/>
          <w:szCs w:val="24"/>
        </w:rPr>
        <w:t>, 3-8.</w:t>
      </w:r>
    </w:p>
    <w:p w14:paraId="5A2142A1" w14:textId="5D52D2C8" w:rsidR="002C38A7" w:rsidRPr="00130390" w:rsidRDefault="002C38A7" w:rsidP="00A5292B">
      <w:pPr>
        <w:spacing w:after="0" w:line="240" w:lineRule="auto"/>
        <w:ind w:left="709" w:hanging="709"/>
        <w:jc w:val="both"/>
        <w:rPr>
          <w:rFonts w:ascii="Arial Narrow" w:hAnsi="Arial Narrow" w:cs="Arial"/>
          <w:sz w:val="24"/>
          <w:szCs w:val="24"/>
        </w:rPr>
      </w:pPr>
      <w:proofErr w:type="spellStart"/>
      <w:r w:rsidRPr="00130390">
        <w:rPr>
          <w:rFonts w:ascii="Arial Narrow" w:hAnsi="Arial Narrow" w:cs="Arial"/>
          <w:sz w:val="24"/>
          <w:szCs w:val="24"/>
        </w:rPr>
        <w:t>Childress</w:t>
      </w:r>
      <w:proofErr w:type="spellEnd"/>
      <w:r w:rsidRPr="00130390">
        <w:rPr>
          <w:rFonts w:ascii="Arial Narrow" w:hAnsi="Arial Narrow" w:cs="Arial"/>
          <w:sz w:val="24"/>
          <w:szCs w:val="24"/>
        </w:rPr>
        <w:t xml:space="preserve">, C. (2000). </w:t>
      </w:r>
      <w:proofErr w:type="spellStart"/>
      <w:r w:rsidRPr="00130390">
        <w:rPr>
          <w:rFonts w:ascii="Arial Narrow" w:hAnsi="Arial Narrow" w:cs="Arial"/>
          <w:sz w:val="24"/>
          <w:szCs w:val="24"/>
        </w:rPr>
        <w:t>Ethical</w:t>
      </w:r>
      <w:proofErr w:type="spellEnd"/>
      <w:r w:rsidRPr="00130390">
        <w:rPr>
          <w:rFonts w:ascii="Arial Narrow" w:hAnsi="Arial Narrow" w:cs="Arial"/>
          <w:sz w:val="24"/>
          <w:szCs w:val="24"/>
        </w:rPr>
        <w:t xml:space="preserve"> </w:t>
      </w:r>
      <w:proofErr w:type="spellStart"/>
      <w:r w:rsidRPr="00130390">
        <w:rPr>
          <w:rFonts w:ascii="Arial Narrow" w:hAnsi="Arial Narrow" w:cs="Arial"/>
          <w:sz w:val="24"/>
          <w:szCs w:val="24"/>
        </w:rPr>
        <w:t>Issues</w:t>
      </w:r>
      <w:proofErr w:type="spellEnd"/>
      <w:r w:rsidRPr="00130390">
        <w:rPr>
          <w:rFonts w:ascii="Arial Narrow" w:hAnsi="Arial Narrow" w:cs="Arial"/>
          <w:sz w:val="24"/>
          <w:szCs w:val="24"/>
        </w:rPr>
        <w:t xml:space="preserve"> in </w:t>
      </w:r>
      <w:proofErr w:type="spellStart"/>
      <w:r w:rsidRPr="00130390">
        <w:rPr>
          <w:rFonts w:ascii="Arial Narrow" w:hAnsi="Arial Narrow" w:cs="Arial"/>
          <w:sz w:val="24"/>
          <w:szCs w:val="24"/>
        </w:rPr>
        <w:t>Providing</w:t>
      </w:r>
      <w:proofErr w:type="spellEnd"/>
      <w:r w:rsidRPr="00130390">
        <w:rPr>
          <w:rFonts w:ascii="Arial Narrow" w:hAnsi="Arial Narrow" w:cs="Arial"/>
          <w:sz w:val="24"/>
          <w:szCs w:val="24"/>
        </w:rPr>
        <w:t xml:space="preserve"> Online </w:t>
      </w:r>
      <w:proofErr w:type="spellStart"/>
      <w:r w:rsidRPr="00130390">
        <w:rPr>
          <w:rFonts w:ascii="Arial Narrow" w:hAnsi="Arial Narrow" w:cs="Arial"/>
          <w:sz w:val="24"/>
          <w:szCs w:val="24"/>
        </w:rPr>
        <w:t>Psychotherapeutic</w:t>
      </w:r>
      <w:proofErr w:type="spellEnd"/>
      <w:r w:rsidRPr="00130390">
        <w:rPr>
          <w:rFonts w:ascii="Arial Narrow" w:hAnsi="Arial Narrow" w:cs="Arial"/>
          <w:sz w:val="24"/>
          <w:szCs w:val="24"/>
        </w:rPr>
        <w:t xml:space="preserve"> </w:t>
      </w:r>
      <w:proofErr w:type="spellStart"/>
      <w:r w:rsidRPr="00130390">
        <w:rPr>
          <w:rFonts w:ascii="Arial Narrow" w:hAnsi="Arial Narrow" w:cs="Arial"/>
          <w:sz w:val="24"/>
          <w:szCs w:val="24"/>
        </w:rPr>
        <w:t>Interventions</w:t>
      </w:r>
      <w:proofErr w:type="spellEnd"/>
      <w:r w:rsidRPr="00130390">
        <w:rPr>
          <w:rFonts w:ascii="Arial Narrow" w:hAnsi="Arial Narrow" w:cs="Arial"/>
          <w:sz w:val="24"/>
          <w:szCs w:val="24"/>
        </w:rPr>
        <w:t xml:space="preserve">. </w:t>
      </w:r>
      <w:proofErr w:type="spellStart"/>
      <w:r w:rsidRPr="00130390">
        <w:rPr>
          <w:rFonts w:ascii="Arial Narrow" w:hAnsi="Arial Narrow" w:cs="Arial"/>
          <w:i/>
          <w:sz w:val="24"/>
          <w:szCs w:val="24"/>
        </w:rPr>
        <w:t>J</w:t>
      </w:r>
      <w:r w:rsidR="00085D58" w:rsidRPr="00130390">
        <w:rPr>
          <w:rFonts w:ascii="Arial Narrow" w:hAnsi="Arial Narrow" w:cs="Arial"/>
          <w:i/>
          <w:sz w:val="24"/>
          <w:szCs w:val="24"/>
        </w:rPr>
        <w:t>ournal</w:t>
      </w:r>
      <w:proofErr w:type="spellEnd"/>
      <w:r w:rsidR="00085D58" w:rsidRPr="00130390">
        <w:rPr>
          <w:rFonts w:ascii="Arial Narrow" w:hAnsi="Arial Narrow" w:cs="Arial"/>
          <w:i/>
          <w:sz w:val="24"/>
          <w:szCs w:val="24"/>
        </w:rPr>
        <w:t xml:space="preserve"> of</w:t>
      </w:r>
      <w:r w:rsidRPr="00130390">
        <w:rPr>
          <w:rFonts w:ascii="Arial Narrow" w:hAnsi="Arial Narrow" w:cs="Arial"/>
          <w:i/>
          <w:sz w:val="24"/>
          <w:szCs w:val="24"/>
        </w:rPr>
        <w:t xml:space="preserve"> Med</w:t>
      </w:r>
      <w:r w:rsidR="00085D58" w:rsidRPr="00130390">
        <w:rPr>
          <w:rFonts w:ascii="Arial Narrow" w:hAnsi="Arial Narrow" w:cs="Arial"/>
          <w:i/>
          <w:sz w:val="24"/>
          <w:szCs w:val="24"/>
        </w:rPr>
        <w:t>ical</w:t>
      </w:r>
      <w:r w:rsidRPr="00130390">
        <w:rPr>
          <w:rFonts w:ascii="Arial Narrow" w:hAnsi="Arial Narrow" w:cs="Arial"/>
          <w:i/>
          <w:sz w:val="24"/>
          <w:szCs w:val="24"/>
        </w:rPr>
        <w:t xml:space="preserve"> Internet </w:t>
      </w:r>
      <w:proofErr w:type="spellStart"/>
      <w:r w:rsidRPr="00130390">
        <w:rPr>
          <w:rFonts w:ascii="Arial Narrow" w:hAnsi="Arial Narrow" w:cs="Arial"/>
          <w:i/>
          <w:sz w:val="24"/>
          <w:szCs w:val="24"/>
        </w:rPr>
        <w:t>Res</w:t>
      </w:r>
      <w:r w:rsidR="00085D58" w:rsidRPr="00130390">
        <w:rPr>
          <w:rFonts w:ascii="Arial Narrow" w:hAnsi="Arial Narrow" w:cs="Arial"/>
          <w:i/>
          <w:sz w:val="24"/>
          <w:szCs w:val="24"/>
        </w:rPr>
        <w:t>earch</w:t>
      </w:r>
      <w:proofErr w:type="spellEnd"/>
      <w:r w:rsidRPr="00130390">
        <w:rPr>
          <w:rFonts w:ascii="Arial Narrow" w:hAnsi="Arial Narrow" w:cs="Arial"/>
          <w:i/>
          <w:sz w:val="24"/>
          <w:szCs w:val="24"/>
        </w:rPr>
        <w:t>, 2</w:t>
      </w:r>
      <w:r w:rsidRPr="00130390">
        <w:rPr>
          <w:rFonts w:ascii="Arial Narrow" w:hAnsi="Arial Narrow" w:cs="Arial"/>
          <w:sz w:val="24"/>
          <w:szCs w:val="24"/>
        </w:rPr>
        <w:t xml:space="preserve">(1), </w:t>
      </w:r>
      <w:proofErr w:type="spellStart"/>
      <w:r w:rsidR="00085D58" w:rsidRPr="00130390">
        <w:rPr>
          <w:rFonts w:ascii="Arial Narrow" w:hAnsi="Arial Narrow" w:cs="Arial"/>
          <w:sz w:val="24"/>
          <w:szCs w:val="24"/>
        </w:rPr>
        <w:t>doi</w:t>
      </w:r>
      <w:proofErr w:type="spellEnd"/>
      <w:r w:rsidR="00085D58" w:rsidRPr="00130390">
        <w:rPr>
          <w:rFonts w:ascii="Arial Narrow" w:hAnsi="Arial Narrow" w:cs="Arial"/>
          <w:sz w:val="24"/>
          <w:szCs w:val="24"/>
        </w:rPr>
        <w:t xml:space="preserve">: 10.2196/jmir.2.1.e4. Recuperado de: </w:t>
      </w:r>
      <w:r w:rsidR="000D44DD" w:rsidRPr="00130390">
        <w:rPr>
          <w:rFonts w:ascii="Arial Narrow" w:hAnsi="Arial Narrow" w:cs="Arial"/>
          <w:sz w:val="24"/>
          <w:szCs w:val="24"/>
        </w:rPr>
        <w:t>http://www.ncbi.nlm.nih.gov/pmc/articles/PMC1761841/</w:t>
      </w:r>
    </w:p>
    <w:p w14:paraId="699E8CBD" w14:textId="7AA7A6D9" w:rsidR="000D44DD" w:rsidRPr="00130390" w:rsidRDefault="000D44DD"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Código de Ética de la Federación de Psicólo</w:t>
      </w:r>
      <w:r w:rsidR="00C37C70" w:rsidRPr="00130390">
        <w:rPr>
          <w:rFonts w:ascii="Arial Narrow" w:hAnsi="Arial Narrow" w:cs="Arial"/>
          <w:sz w:val="24"/>
          <w:szCs w:val="24"/>
        </w:rPr>
        <w:t>gos de la República Argentina (2013, 30 de noviembre</w:t>
      </w:r>
      <w:r w:rsidRPr="00130390">
        <w:rPr>
          <w:rFonts w:ascii="Arial Narrow" w:hAnsi="Arial Narrow" w:cs="Arial"/>
          <w:sz w:val="24"/>
          <w:szCs w:val="24"/>
        </w:rPr>
        <w:t>). Federación de Psicólogos de la República Argentina</w:t>
      </w:r>
    </w:p>
    <w:p w14:paraId="0F51FE94" w14:textId="20D8C77C" w:rsidR="00050F6D" w:rsidRPr="00130390" w:rsidRDefault="002C38A7"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 xml:space="preserve">Del Río </w:t>
      </w:r>
      <w:proofErr w:type="spellStart"/>
      <w:r w:rsidRPr="00130390">
        <w:rPr>
          <w:rFonts w:ascii="Arial Narrow" w:hAnsi="Arial Narrow" w:cs="Arial"/>
          <w:sz w:val="24"/>
          <w:szCs w:val="24"/>
        </w:rPr>
        <w:t>Sanchez</w:t>
      </w:r>
      <w:proofErr w:type="spellEnd"/>
      <w:r w:rsidRPr="00130390">
        <w:rPr>
          <w:rFonts w:ascii="Arial Narrow" w:hAnsi="Arial Narrow" w:cs="Arial"/>
          <w:sz w:val="24"/>
          <w:szCs w:val="24"/>
        </w:rPr>
        <w:t xml:space="preserve">, C. (2002). Psicoterapia on-line: consideraciones éticas, deontológicas y prácticas. </w:t>
      </w:r>
      <w:r w:rsidRPr="00130390">
        <w:rPr>
          <w:rFonts w:ascii="Arial Narrow" w:hAnsi="Arial Narrow" w:cs="Arial"/>
          <w:i/>
          <w:sz w:val="24"/>
          <w:szCs w:val="24"/>
        </w:rPr>
        <w:t xml:space="preserve">Revista de psicología </w:t>
      </w:r>
      <w:proofErr w:type="spellStart"/>
      <w:r w:rsidRPr="00130390">
        <w:rPr>
          <w:rFonts w:ascii="Arial Narrow" w:hAnsi="Arial Narrow" w:cs="Arial"/>
          <w:i/>
          <w:sz w:val="24"/>
          <w:szCs w:val="24"/>
        </w:rPr>
        <w:t>Universitas</w:t>
      </w:r>
      <w:proofErr w:type="spellEnd"/>
      <w:r w:rsidRPr="00130390">
        <w:rPr>
          <w:rFonts w:ascii="Arial Narrow" w:hAnsi="Arial Narrow" w:cs="Arial"/>
          <w:i/>
          <w:sz w:val="24"/>
          <w:szCs w:val="24"/>
        </w:rPr>
        <w:t xml:space="preserve"> </w:t>
      </w:r>
      <w:proofErr w:type="spellStart"/>
      <w:r w:rsidRPr="00130390">
        <w:rPr>
          <w:rFonts w:ascii="Arial Narrow" w:hAnsi="Arial Narrow" w:cs="Arial"/>
          <w:i/>
          <w:sz w:val="24"/>
          <w:szCs w:val="24"/>
        </w:rPr>
        <w:t>Tarraconensis</w:t>
      </w:r>
      <w:proofErr w:type="spellEnd"/>
      <w:r w:rsidRPr="00130390">
        <w:rPr>
          <w:rFonts w:ascii="Arial Narrow" w:hAnsi="Arial Narrow" w:cs="Arial"/>
          <w:sz w:val="24"/>
          <w:szCs w:val="24"/>
        </w:rPr>
        <w:t xml:space="preserve">, </w:t>
      </w:r>
      <w:r w:rsidRPr="00130390">
        <w:rPr>
          <w:rFonts w:ascii="Arial Narrow" w:hAnsi="Arial Narrow" w:cs="Arial"/>
          <w:i/>
          <w:sz w:val="24"/>
          <w:szCs w:val="24"/>
        </w:rPr>
        <w:t>24</w:t>
      </w:r>
      <w:r w:rsidRPr="00130390">
        <w:rPr>
          <w:rFonts w:ascii="Arial Narrow" w:hAnsi="Arial Narrow" w:cs="Arial"/>
          <w:sz w:val="24"/>
          <w:szCs w:val="24"/>
        </w:rPr>
        <w:t>(1-2), 111-131</w:t>
      </w:r>
    </w:p>
    <w:p w14:paraId="53F4AAB7" w14:textId="56F1E9D2" w:rsidR="000108AF" w:rsidRPr="00130390" w:rsidRDefault="00050F6D"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 xml:space="preserve">Flores Plata, L. A., Cárdenas López, G., Durán Baca, X. &amp; de la Rosa Gómez, A. (2014). Psicoterapia vía internet: aplicación de un programa de intervención cognitivo-conductual para pacientes con depresión. </w:t>
      </w:r>
      <w:r w:rsidRPr="00130390">
        <w:rPr>
          <w:rFonts w:ascii="Arial Narrow" w:hAnsi="Arial Narrow" w:cs="Arial"/>
          <w:i/>
          <w:sz w:val="24"/>
          <w:szCs w:val="24"/>
        </w:rPr>
        <w:t>Psicología Iberoamericana, 22</w:t>
      </w:r>
      <w:r w:rsidRPr="00130390">
        <w:rPr>
          <w:rFonts w:ascii="Arial Narrow" w:hAnsi="Arial Narrow" w:cs="Arial"/>
          <w:sz w:val="24"/>
          <w:szCs w:val="24"/>
        </w:rPr>
        <w:t>(1), 7-15</w:t>
      </w:r>
      <w:r w:rsidR="000108AF" w:rsidRPr="00130390">
        <w:rPr>
          <w:rFonts w:ascii="Arial Narrow" w:hAnsi="Arial Narrow" w:cs="Arial"/>
          <w:sz w:val="24"/>
          <w:szCs w:val="24"/>
        </w:rPr>
        <w:t>.</w:t>
      </w:r>
    </w:p>
    <w:p w14:paraId="59D6CFC1" w14:textId="19A4121B" w:rsidR="00444AC8" w:rsidRPr="00130390" w:rsidRDefault="000108AF"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 xml:space="preserve">García </w:t>
      </w:r>
      <w:proofErr w:type="spellStart"/>
      <w:r w:rsidRPr="00130390">
        <w:rPr>
          <w:rFonts w:ascii="Arial Narrow" w:hAnsi="Arial Narrow" w:cs="Arial"/>
          <w:sz w:val="24"/>
          <w:szCs w:val="24"/>
        </w:rPr>
        <w:t>García</w:t>
      </w:r>
      <w:proofErr w:type="spellEnd"/>
      <w:r w:rsidRPr="00130390">
        <w:rPr>
          <w:rFonts w:ascii="Arial Narrow" w:hAnsi="Arial Narrow" w:cs="Arial"/>
          <w:sz w:val="24"/>
          <w:szCs w:val="24"/>
        </w:rPr>
        <w:t>, V. &amp; Quezada Zevallos, J. (</w:t>
      </w:r>
      <w:r w:rsidR="00444AC8" w:rsidRPr="00130390">
        <w:rPr>
          <w:rFonts w:ascii="Arial Narrow" w:hAnsi="Arial Narrow" w:cs="Arial"/>
          <w:sz w:val="24"/>
          <w:szCs w:val="24"/>
        </w:rPr>
        <w:t>2004</w:t>
      </w:r>
      <w:r w:rsidRPr="00130390">
        <w:rPr>
          <w:rFonts w:ascii="Arial Narrow" w:hAnsi="Arial Narrow" w:cs="Arial"/>
          <w:sz w:val="24"/>
          <w:szCs w:val="24"/>
        </w:rPr>
        <w:t xml:space="preserve">). El consejo psicológico en internet: una alternativa viable. </w:t>
      </w:r>
      <w:proofErr w:type="spellStart"/>
      <w:r w:rsidRPr="00130390">
        <w:rPr>
          <w:rFonts w:ascii="Arial Narrow" w:hAnsi="Arial Narrow" w:cs="Arial"/>
          <w:i/>
          <w:sz w:val="24"/>
          <w:szCs w:val="24"/>
        </w:rPr>
        <w:t>Consensus</w:t>
      </w:r>
      <w:proofErr w:type="spellEnd"/>
      <w:r w:rsidRPr="00130390">
        <w:rPr>
          <w:rFonts w:ascii="Arial Narrow" w:hAnsi="Arial Narrow" w:cs="Arial"/>
          <w:i/>
          <w:sz w:val="24"/>
          <w:szCs w:val="24"/>
        </w:rPr>
        <w:t>, 8</w:t>
      </w:r>
      <w:r w:rsidRPr="00130390">
        <w:rPr>
          <w:rFonts w:ascii="Arial Narrow" w:hAnsi="Arial Narrow" w:cs="Arial"/>
          <w:sz w:val="24"/>
          <w:szCs w:val="24"/>
        </w:rPr>
        <w:t>(9), 33-38.</w:t>
      </w:r>
    </w:p>
    <w:p w14:paraId="75D41594" w14:textId="514F9749" w:rsidR="00F73DD3" w:rsidRPr="00130390" w:rsidRDefault="00F73DD3"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 xml:space="preserve">Gilbert, H. (2007). Que es la </w:t>
      </w:r>
      <w:proofErr w:type="spellStart"/>
      <w:r w:rsidRPr="00130390">
        <w:rPr>
          <w:rFonts w:ascii="Arial Narrow" w:hAnsi="Arial Narrow" w:cs="Arial"/>
          <w:sz w:val="24"/>
          <w:szCs w:val="24"/>
        </w:rPr>
        <w:t>Bioetica</w:t>
      </w:r>
      <w:proofErr w:type="spellEnd"/>
      <w:r w:rsidRPr="00130390">
        <w:rPr>
          <w:rFonts w:ascii="Arial Narrow" w:hAnsi="Arial Narrow" w:cs="Arial"/>
          <w:sz w:val="24"/>
          <w:szCs w:val="24"/>
        </w:rPr>
        <w:t xml:space="preserve">. Editorial VRIN UNBOSQUE </w:t>
      </w:r>
      <w:proofErr w:type="spellStart"/>
      <w:r w:rsidRPr="00130390">
        <w:rPr>
          <w:rFonts w:ascii="Arial Narrow" w:hAnsi="Arial Narrow" w:cs="Arial"/>
          <w:sz w:val="24"/>
          <w:szCs w:val="24"/>
        </w:rPr>
        <w:t>Bogota</w:t>
      </w:r>
      <w:proofErr w:type="spellEnd"/>
      <w:r w:rsidRPr="00130390">
        <w:rPr>
          <w:rFonts w:ascii="Arial Narrow" w:hAnsi="Arial Narrow" w:cs="Arial"/>
          <w:sz w:val="24"/>
          <w:szCs w:val="24"/>
        </w:rPr>
        <w:t>.</w:t>
      </w:r>
    </w:p>
    <w:p w14:paraId="2270CD8F" w14:textId="666E347A" w:rsidR="00C769C8" w:rsidRPr="00130390" w:rsidRDefault="008544CB" w:rsidP="00A5292B">
      <w:pPr>
        <w:spacing w:after="0" w:line="240" w:lineRule="auto"/>
        <w:ind w:left="709" w:hanging="709"/>
        <w:jc w:val="both"/>
        <w:rPr>
          <w:rFonts w:ascii="Arial Narrow" w:hAnsi="Arial Narrow" w:cs="Arial"/>
          <w:sz w:val="24"/>
          <w:szCs w:val="24"/>
        </w:rPr>
      </w:pPr>
      <w:proofErr w:type="spellStart"/>
      <w:r w:rsidRPr="00130390">
        <w:rPr>
          <w:rFonts w:ascii="Arial Narrow" w:hAnsi="Arial Narrow" w:cs="Arial"/>
          <w:sz w:val="24"/>
          <w:szCs w:val="24"/>
        </w:rPr>
        <w:t>Levis</w:t>
      </w:r>
      <w:proofErr w:type="spellEnd"/>
      <w:r w:rsidRPr="00130390">
        <w:rPr>
          <w:rFonts w:ascii="Arial Narrow" w:hAnsi="Arial Narrow" w:cs="Arial"/>
          <w:sz w:val="24"/>
          <w:szCs w:val="24"/>
        </w:rPr>
        <w:t xml:space="preserve">, D. (1997). </w:t>
      </w:r>
      <w:r w:rsidR="00050F6D" w:rsidRPr="00130390">
        <w:rPr>
          <w:rFonts w:ascii="Arial Narrow" w:hAnsi="Arial Narrow" w:cs="Arial"/>
          <w:sz w:val="24"/>
          <w:szCs w:val="24"/>
        </w:rPr>
        <w:t>¿Qué</w:t>
      </w:r>
      <w:r w:rsidRPr="00130390">
        <w:rPr>
          <w:rFonts w:ascii="Arial Narrow" w:hAnsi="Arial Narrow" w:cs="Arial"/>
          <w:sz w:val="24"/>
          <w:szCs w:val="24"/>
        </w:rPr>
        <w:t xml:space="preserve"> es la realidad virtual</w:t>
      </w:r>
      <w:r w:rsidR="00050F6D" w:rsidRPr="00130390">
        <w:rPr>
          <w:rFonts w:ascii="Arial Narrow" w:hAnsi="Arial Narrow" w:cs="Arial"/>
          <w:sz w:val="24"/>
          <w:szCs w:val="24"/>
        </w:rPr>
        <w:t>?</w:t>
      </w:r>
      <w:r w:rsidRPr="00130390">
        <w:rPr>
          <w:rFonts w:ascii="Arial Narrow" w:hAnsi="Arial Narrow" w:cs="Arial"/>
          <w:sz w:val="24"/>
          <w:szCs w:val="24"/>
        </w:rPr>
        <w:t xml:space="preserve"> Recuperado de</w:t>
      </w:r>
      <w:r w:rsidR="00050F6D" w:rsidRPr="00130390">
        <w:rPr>
          <w:rFonts w:ascii="Arial Narrow" w:hAnsi="Arial Narrow" w:cs="Arial"/>
          <w:sz w:val="24"/>
          <w:szCs w:val="24"/>
        </w:rPr>
        <w:t>:</w:t>
      </w:r>
      <w:r w:rsidRPr="00130390">
        <w:rPr>
          <w:rFonts w:ascii="Arial Narrow" w:hAnsi="Arial Narrow" w:cs="Arial"/>
          <w:sz w:val="24"/>
          <w:szCs w:val="24"/>
        </w:rPr>
        <w:t xml:space="preserve"> http://www. </w:t>
      </w:r>
      <w:proofErr w:type="spellStart"/>
      <w:proofErr w:type="gramStart"/>
      <w:r w:rsidRPr="00130390">
        <w:rPr>
          <w:rFonts w:ascii="Arial Narrow" w:hAnsi="Arial Narrow" w:cs="Arial"/>
          <w:sz w:val="24"/>
          <w:szCs w:val="24"/>
        </w:rPr>
        <w:t>diegolevis</w:t>
      </w:r>
      <w:proofErr w:type="spellEnd"/>
      <w:proofErr w:type="gramEnd"/>
      <w:r w:rsidRPr="00130390">
        <w:rPr>
          <w:rFonts w:ascii="Arial Narrow" w:hAnsi="Arial Narrow" w:cs="Arial"/>
          <w:sz w:val="24"/>
          <w:szCs w:val="24"/>
        </w:rPr>
        <w:t xml:space="preserve">. </w:t>
      </w:r>
      <w:proofErr w:type="gramStart"/>
      <w:r w:rsidRPr="00130390">
        <w:rPr>
          <w:rFonts w:ascii="Arial Narrow" w:hAnsi="Arial Narrow" w:cs="Arial"/>
          <w:sz w:val="24"/>
          <w:szCs w:val="24"/>
        </w:rPr>
        <w:t>com</w:t>
      </w:r>
      <w:proofErr w:type="gramEnd"/>
      <w:r w:rsidRPr="00130390">
        <w:rPr>
          <w:rFonts w:ascii="Arial Narrow" w:hAnsi="Arial Narrow" w:cs="Arial"/>
          <w:sz w:val="24"/>
          <w:szCs w:val="24"/>
        </w:rPr>
        <w:t xml:space="preserve">. </w:t>
      </w:r>
      <w:proofErr w:type="spellStart"/>
      <w:proofErr w:type="gramStart"/>
      <w:r w:rsidRPr="00130390">
        <w:rPr>
          <w:rFonts w:ascii="Arial Narrow" w:hAnsi="Arial Narrow" w:cs="Arial"/>
          <w:sz w:val="24"/>
          <w:szCs w:val="24"/>
        </w:rPr>
        <w:t>ar</w:t>
      </w:r>
      <w:proofErr w:type="spellEnd"/>
      <w:r w:rsidRPr="00130390">
        <w:rPr>
          <w:rFonts w:ascii="Arial Narrow" w:hAnsi="Arial Narrow" w:cs="Arial"/>
          <w:sz w:val="24"/>
          <w:szCs w:val="24"/>
        </w:rPr>
        <w:t>/secciones/</w:t>
      </w:r>
      <w:proofErr w:type="spellStart"/>
      <w:r w:rsidRPr="00130390">
        <w:rPr>
          <w:rFonts w:ascii="Arial Narrow" w:hAnsi="Arial Narrow" w:cs="Arial"/>
          <w:sz w:val="24"/>
          <w:szCs w:val="24"/>
        </w:rPr>
        <w:t>Articulos</w:t>
      </w:r>
      <w:proofErr w:type="spellEnd"/>
      <w:r w:rsidRPr="00130390">
        <w:rPr>
          <w:rFonts w:ascii="Arial Narrow" w:hAnsi="Arial Narrow" w:cs="Arial"/>
          <w:sz w:val="24"/>
          <w:szCs w:val="24"/>
        </w:rPr>
        <w:t>/</w:t>
      </w:r>
      <w:proofErr w:type="spellStart"/>
      <w:r w:rsidRPr="00130390">
        <w:rPr>
          <w:rFonts w:ascii="Arial Narrow" w:hAnsi="Arial Narrow" w:cs="Arial"/>
          <w:sz w:val="24"/>
          <w:szCs w:val="24"/>
        </w:rPr>
        <w:t>Que_es_RV</w:t>
      </w:r>
      <w:proofErr w:type="spellEnd"/>
      <w:proofErr w:type="gramEnd"/>
      <w:r w:rsidRPr="00130390">
        <w:rPr>
          <w:rFonts w:ascii="Arial Narrow" w:hAnsi="Arial Narrow" w:cs="Arial"/>
          <w:sz w:val="24"/>
          <w:szCs w:val="24"/>
        </w:rPr>
        <w:t xml:space="preserve">. </w:t>
      </w:r>
      <w:proofErr w:type="spellStart"/>
      <w:proofErr w:type="gramStart"/>
      <w:r w:rsidRPr="00130390">
        <w:rPr>
          <w:rFonts w:ascii="Arial Narrow" w:hAnsi="Arial Narrow" w:cs="Arial"/>
          <w:sz w:val="24"/>
          <w:szCs w:val="24"/>
        </w:rPr>
        <w:t>pdf</w:t>
      </w:r>
      <w:proofErr w:type="spellEnd"/>
      <w:proofErr w:type="gramEnd"/>
      <w:r w:rsidRPr="00130390">
        <w:rPr>
          <w:rFonts w:ascii="Arial Narrow" w:hAnsi="Arial Narrow" w:cs="Arial"/>
          <w:sz w:val="24"/>
          <w:szCs w:val="24"/>
        </w:rPr>
        <w:t>.</w:t>
      </w:r>
    </w:p>
    <w:p w14:paraId="5B42C3BC" w14:textId="3D9A223B" w:rsidR="00C83125" w:rsidRPr="00130390" w:rsidRDefault="00C83125"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Llanos Zuloaga, R. (2001). Bioética en psiquiatría y psicología: Importancia y proyección en medicina y ciencias de la conducta</w:t>
      </w:r>
      <w:proofErr w:type="gramStart"/>
      <w:r w:rsidRPr="00130390">
        <w:rPr>
          <w:rFonts w:ascii="Arial Narrow" w:hAnsi="Arial Narrow" w:cs="Arial"/>
          <w:sz w:val="24"/>
          <w:szCs w:val="24"/>
        </w:rPr>
        <w:t>:[</w:t>
      </w:r>
      <w:proofErr w:type="gramEnd"/>
      <w:r w:rsidRPr="00130390">
        <w:rPr>
          <w:rFonts w:ascii="Arial Narrow" w:hAnsi="Arial Narrow" w:cs="Arial"/>
          <w:sz w:val="24"/>
          <w:szCs w:val="24"/>
        </w:rPr>
        <w:t xml:space="preserve">editorial]. Acta </w:t>
      </w:r>
      <w:proofErr w:type="spellStart"/>
      <w:r w:rsidRPr="00130390">
        <w:rPr>
          <w:rFonts w:ascii="Arial Narrow" w:hAnsi="Arial Narrow" w:cs="Arial"/>
          <w:sz w:val="24"/>
          <w:szCs w:val="24"/>
        </w:rPr>
        <w:t>med</w:t>
      </w:r>
      <w:proofErr w:type="spellEnd"/>
      <w:r w:rsidRPr="00130390">
        <w:rPr>
          <w:rFonts w:ascii="Arial Narrow" w:hAnsi="Arial Narrow" w:cs="Arial"/>
          <w:sz w:val="24"/>
          <w:szCs w:val="24"/>
        </w:rPr>
        <w:t xml:space="preserve">. </w:t>
      </w:r>
      <w:proofErr w:type="spellStart"/>
      <w:proofErr w:type="gramStart"/>
      <w:r w:rsidRPr="00130390">
        <w:rPr>
          <w:rFonts w:ascii="Arial Narrow" w:hAnsi="Arial Narrow" w:cs="Arial"/>
          <w:sz w:val="24"/>
          <w:szCs w:val="24"/>
        </w:rPr>
        <w:t>peru</w:t>
      </w:r>
      <w:proofErr w:type="spellEnd"/>
      <w:proofErr w:type="gramEnd"/>
      <w:r w:rsidRPr="00130390">
        <w:rPr>
          <w:rFonts w:ascii="Arial Narrow" w:hAnsi="Arial Narrow" w:cs="Arial"/>
          <w:sz w:val="24"/>
          <w:szCs w:val="24"/>
        </w:rPr>
        <w:t>, 18(1), 3-4.</w:t>
      </w:r>
    </w:p>
    <w:p w14:paraId="553BA85F" w14:textId="7531CE6D" w:rsidR="00321CA9" w:rsidRPr="00130390" w:rsidRDefault="00067F15" w:rsidP="00A5292B">
      <w:pPr>
        <w:spacing w:after="0" w:line="240" w:lineRule="auto"/>
        <w:ind w:left="709" w:hanging="709"/>
        <w:jc w:val="both"/>
        <w:rPr>
          <w:rFonts w:ascii="Arial Narrow" w:hAnsi="Arial Narrow" w:cs="Arial"/>
          <w:sz w:val="24"/>
          <w:szCs w:val="24"/>
        </w:rPr>
      </w:pPr>
      <w:proofErr w:type="spellStart"/>
      <w:r w:rsidRPr="00130390">
        <w:rPr>
          <w:rFonts w:ascii="Arial Narrow" w:hAnsi="Arial Narrow" w:cs="Arial"/>
          <w:sz w:val="24"/>
          <w:szCs w:val="24"/>
        </w:rPr>
        <w:t>Me</w:t>
      </w:r>
      <w:r w:rsidR="00321CA9" w:rsidRPr="00130390">
        <w:rPr>
          <w:rFonts w:ascii="Arial Narrow" w:hAnsi="Arial Narrow" w:cs="Arial"/>
          <w:sz w:val="24"/>
          <w:szCs w:val="24"/>
        </w:rPr>
        <w:t>lchiori</w:t>
      </w:r>
      <w:proofErr w:type="spellEnd"/>
      <w:r w:rsidR="00321CA9" w:rsidRPr="00130390">
        <w:rPr>
          <w:rFonts w:ascii="Arial Narrow" w:hAnsi="Arial Narrow" w:cs="Arial"/>
          <w:sz w:val="24"/>
          <w:szCs w:val="24"/>
        </w:rPr>
        <w:t xml:space="preserve">, J. A., </w:t>
      </w:r>
      <w:proofErr w:type="spellStart"/>
      <w:r w:rsidR="00321CA9" w:rsidRPr="00130390">
        <w:rPr>
          <w:rFonts w:ascii="Arial Narrow" w:hAnsi="Arial Narrow" w:cs="Arial"/>
          <w:sz w:val="24"/>
          <w:szCs w:val="24"/>
        </w:rPr>
        <w:t>Sansalone</w:t>
      </w:r>
      <w:proofErr w:type="spellEnd"/>
      <w:r w:rsidR="00321CA9" w:rsidRPr="00130390">
        <w:rPr>
          <w:rFonts w:ascii="Arial Narrow" w:hAnsi="Arial Narrow" w:cs="Arial"/>
          <w:sz w:val="24"/>
          <w:szCs w:val="24"/>
        </w:rPr>
        <w:t xml:space="preserve">, P. A. y Borda, T. (2011). </w:t>
      </w:r>
      <w:r w:rsidR="00321CA9" w:rsidRPr="00130390">
        <w:rPr>
          <w:rFonts w:ascii="Arial Narrow" w:hAnsi="Arial Narrow" w:cs="Arial"/>
          <w:i/>
          <w:sz w:val="24"/>
          <w:szCs w:val="24"/>
        </w:rPr>
        <w:t>Psicoterapias online: aportes y controversias acerca del uso de los recursos que ofrece internet para la psicoterapia</w:t>
      </w:r>
      <w:r w:rsidR="00321CA9" w:rsidRPr="00130390">
        <w:rPr>
          <w:rFonts w:ascii="Arial Narrow" w:hAnsi="Arial Narrow" w:cs="Arial"/>
          <w:sz w:val="24"/>
          <w:szCs w:val="24"/>
        </w:rPr>
        <w:t xml:space="preserve">. </w:t>
      </w:r>
      <w:r w:rsidR="00321CA9" w:rsidRPr="00130390">
        <w:rPr>
          <w:rFonts w:ascii="Arial Narrow" w:hAnsi="Arial Narrow" w:cs="Arial"/>
          <w:iCs/>
          <w:sz w:val="24"/>
          <w:szCs w:val="24"/>
        </w:rPr>
        <w:t>III Congreso Internacional de Investigación y Práctica</w:t>
      </w:r>
      <w:r w:rsidR="00321CA9" w:rsidRPr="00130390">
        <w:rPr>
          <w:rFonts w:ascii="Arial Narrow" w:hAnsi="Arial Narrow" w:cs="Arial"/>
          <w:sz w:val="24"/>
          <w:szCs w:val="24"/>
        </w:rPr>
        <w:t xml:space="preserve"> </w:t>
      </w:r>
      <w:r w:rsidR="00321CA9" w:rsidRPr="00130390">
        <w:rPr>
          <w:rFonts w:ascii="Arial Narrow" w:hAnsi="Arial Narrow" w:cs="Arial"/>
          <w:iCs/>
          <w:sz w:val="24"/>
          <w:szCs w:val="24"/>
        </w:rPr>
        <w:t>Profesional en Psicología, XVIII Jornadas de Investigación y Séptimo</w:t>
      </w:r>
      <w:r w:rsidR="00321CA9" w:rsidRPr="00130390">
        <w:rPr>
          <w:rFonts w:ascii="Arial Narrow" w:hAnsi="Arial Narrow" w:cs="Arial"/>
          <w:sz w:val="24"/>
          <w:szCs w:val="24"/>
        </w:rPr>
        <w:t xml:space="preserve"> </w:t>
      </w:r>
      <w:r w:rsidR="00321CA9" w:rsidRPr="00130390">
        <w:rPr>
          <w:rFonts w:ascii="Arial Narrow" w:hAnsi="Arial Narrow" w:cs="Arial"/>
          <w:iCs/>
          <w:sz w:val="24"/>
          <w:szCs w:val="24"/>
        </w:rPr>
        <w:t>Encuentro de Investigadores en Psicología del MERCOSUR</w:t>
      </w:r>
      <w:r w:rsidR="00321CA9" w:rsidRPr="00130390">
        <w:rPr>
          <w:rFonts w:ascii="Arial Narrow" w:hAnsi="Arial Narrow" w:cs="Arial"/>
          <w:sz w:val="24"/>
          <w:szCs w:val="24"/>
        </w:rPr>
        <w:t>. Facultad de Psicología - Universidad de Buenos Aires, Buenos Aires.</w:t>
      </w:r>
    </w:p>
    <w:p w14:paraId="0E090654" w14:textId="2AF43213" w:rsidR="006028F2" w:rsidRPr="00130390" w:rsidRDefault="00C769C8"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 xml:space="preserve">Mira, A., </w:t>
      </w:r>
      <w:proofErr w:type="spellStart"/>
      <w:r w:rsidRPr="00130390">
        <w:rPr>
          <w:rFonts w:ascii="Arial Narrow" w:hAnsi="Arial Narrow" w:cs="Arial"/>
          <w:sz w:val="24"/>
          <w:szCs w:val="24"/>
        </w:rPr>
        <w:t>Molinari</w:t>
      </w:r>
      <w:proofErr w:type="spellEnd"/>
      <w:r w:rsidRPr="00130390">
        <w:rPr>
          <w:rFonts w:ascii="Arial Narrow" w:hAnsi="Arial Narrow" w:cs="Arial"/>
          <w:sz w:val="24"/>
          <w:szCs w:val="24"/>
        </w:rPr>
        <w:t>, G., García Palacios, A., Navarro Haro, M. V., Riera López</w:t>
      </w:r>
      <w:r w:rsidR="000F31E9" w:rsidRPr="00130390">
        <w:rPr>
          <w:rFonts w:ascii="Arial Narrow" w:hAnsi="Arial Narrow" w:cs="Arial"/>
          <w:sz w:val="24"/>
          <w:szCs w:val="24"/>
        </w:rPr>
        <w:t xml:space="preserve"> del Amo, A., Pérez, M. Á.</w:t>
      </w:r>
      <w:r w:rsidR="007319ED" w:rsidRPr="00130390">
        <w:rPr>
          <w:rFonts w:ascii="Arial Narrow" w:hAnsi="Arial Narrow" w:cs="Arial"/>
          <w:sz w:val="24"/>
          <w:szCs w:val="24"/>
        </w:rPr>
        <w:t>, Agustí López, A. I.</w:t>
      </w:r>
      <w:r w:rsidR="000F31E9" w:rsidRPr="00130390">
        <w:rPr>
          <w:rFonts w:ascii="Arial Narrow" w:hAnsi="Arial Narrow" w:cs="Arial"/>
          <w:sz w:val="24"/>
          <w:szCs w:val="24"/>
        </w:rPr>
        <w:t xml:space="preserve"> </w:t>
      </w:r>
      <w:r w:rsidRPr="00130390">
        <w:rPr>
          <w:rFonts w:ascii="Arial Narrow" w:hAnsi="Arial Narrow" w:cs="Arial"/>
          <w:sz w:val="24"/>
          <w:szCs w:val="24"/>
        </w:rPr>
        <w:t xml:space="preserve">&amp; Botella </w:t>
      </w:r>
      <w:proofErr w:type="spellStart"/>
      <w:r w:rsidRPr="00130390">
        <w:rPr>
          <w:rFonts w:ascii="Arial Narrow" w:hAnsi="Arial Narrow" w:cs="Arial"/>
          <w:sz w:val="24"/>
          <w:szCs w:val="24"/>
        </w:rPr>
        <w:t>Arbona</w:t>
      </w:r>
      <w:proofErr w:type="spellEnd"/>
      <w:r w:rsidRPr="00130390">
        <w:rPr>
          <w:rFonts w:ascii="Arial Narrow" w:hAnsi="Arial Narrow" w:cs="Arial"/>
          <w:sz w:val="24"/>
          <w:szCs w:val="24"/>
        </w:rPr>
        <w:t>, C. (2011). La utilización de las Tecnologías de la Información y la Comunicación (TICS) en el ámbito de los tratamientos psicológicos.</w:t>
      </w:r>
      <w:r w:rsidR="007319ED" w:rsidRPr="00130390">
        <w:rPr>
          <w:rFonts w:ascii="Arial Narrow" w:hAnsi="Arial Narrow" w:cs="Arial"/>
          <w:sz w:val="24"/>
          <w:szCs w:val="24"/>
        </w:rPr>
        <w:t xml:space="preserve"> </w:t>
      </w:r>
      <w:r w:rsidR="007319ED" w:rsidRPr="00130390">
        <w:rPr>
          <w:rFonts w:ascii="Arial Narrow" w:hAnsi="Arial Narrow" w:cs="Arial"/>
          <w:i/>
          <w:sz w:val="24"/>
          <w:szCs w:val="24"/>
        </w:rPr>
        <w:t>FÒRUM DE RECERCA</w:t>
      </w:r>
      <w:r w:rsidR="007319ED" w:rsidRPr="00130390">
        <w:rPr>
          <w:rFonts w:ascii="Arial Narrow" w:hAnsi="Arial Narrow" w:cs="Arial"/>
          <w:sz w:val="24"/>
          <w:szCs w:val="24"/>
        </w:rPr>
        <w:t>, (16), 1072-1083.</w:t>
      </w:r>
    </w:p>
    <w:p w14:paraId="32B710D0" w14:textId="2CE010E0" w:rsidR="00050F6D" w:rsidRPr="00130390" w:rsidRDefault="006028F2"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 xml:space="preserve">Miró, J. (2007). Psicoterapia y nuevas tecnologías. </w:t>
      </w:r>
      <w:r w:rsidRPr="00130390">
        <w:rPr>
          <w:rFonts w:ascii="Arial Narrow" w:hAnsi="Arial Narrow" w:cs="Arial"/>
          <w:i/>
          <w:sz w:val="24"/>
          <w:szCs w:val="24"/>
        </w:rPr>
        <w:t>Cuadernos de Medicina Psicosomática y Psiquiatría de Enlace</w:t>
      </w:r>
      <w:r w:rsidRPr="00130390">
        <w:rPr>
          <w:rFonts w:ascii="Arial Narrow" w:hAnsi="Arial Narrow" w:cs="Arial"/>
          <w:sz w:val="24"/>
          <w:szCs w:val="24"/>
        </w:rPr>
        <w:t>, 81, 15-20.</w:t>
      </w:r>
    </w:p>
    <w:p w14:paraId="396399B8" w14:textId="0EC5C6C6" w:rsidR="003C1FAB" w:rsidRPr="00130390" w:rsidRDefault="003C1FAB" w:rsidP="00A5292B">
      <w:pPr>
        <w:spacing w:after="0" w:line="240" w:lineRule="auto"/>
        <w:ind w:left="709" w:hanging="709"/>
        <w:jc w:val="both"/>
        <w:rPr>
          <w:rFonts w:ascii="Arial Narrow" w:hAnsi="Arial Narrow" w:cs="Arial"/>
          <w:b/>
          <w:bCs/>
          <w:sz w:val="24"/>
          <w:szCs w:val="24"/>
        </w:rPr>
      </w:pPr>
      <w:r w:rsidRPr="00130390">
        <w:rPr>
          <w:rFonts w:ascii="Arial Narrow" w:hAnsi="Arial Narrow" w:cs="Arial"/>
          <w:sz w:val="24"/>
          <w:szCs w:val="24"/>
        </w:rPr>
        <w:t>Queros, S., Campos, D., Riera del Almo, A., Bretón-</w:t>
      </w:r>
      <w:proofErr w:type="spellStart"/>
      <w:r w:rsidRPr="00130390">
        <w:rPr>
          <w:rFonts w:ascii="Arial Narrow" w:hAnsi="Arial Narrow" w:cs="Arial"/>
          <w:sz w:val="24"/>
          <w:szCs w:val="24"/>
        </w:rPr>
        <w:t>Lopez</w:t>
      </w:r>
      <w:proofErr w:type="spellEnd"/>
      <w:r w:rsidRPr="00130390">
        <w:rPr>
          <w:rFonts w:ascii="Arial Narrow" w:hAnsi="Arial Narrow" w:cs="Arial"/>
          <w:sz w:val="24"/>
          <w:szCs w:val="24"/>
        </w:rPr>
        <w:t xml:space="preserve">, J., </w:t>
      </w:r>
      <w:proofErr w:type="spellStart"/>
      <w:r w:rsidRPr="00130390">
        <w:rPr>
          <w:rFonts w:ascii="Arial Narrow" w:hAnsi="Arial Narrow" w:cs="Arial"/>
          <w:sz w:val="24"/>
          <w:szCs w:val="24"/>
        </w:rPr>
        <w:t>Tortella-Feliu</w:t>
      </w:r>
      <w:proofErr w:type="spellEnd"/>
      <w:r w:rsidRPr="00130390">
        <w:rPr>
          <w:rFonts w:ascii="Arial Narrow" w:hAnsi="Arial Narrow" w:cs="Arial"/>
          <w:sz w:val="24"/>
          <w:szCs w:val="24"/>
        </w:rPr>
        <w:t xml:space="preserve">, M., Baños, R. M. &amp; Botella, C. (2015). </w:t>
      </w:r>
      <w:r w:rsidRPr="00130390">
        <w:rPr>
          <w:rFonts w:ascii="Arial Narrow" w:hAnsi="Arial Narrow" w:cs="Arial"/>
          <w:bCs/>
          <w:sz w:val="24"/>
          <w:szCs w:val="24"/>
        </w:rPr>
        <w:t xml:space="preserve">NO-FEAR Airlines: A </w:t>
      </w:r>
      <w:proofErr w:type="spellStart"/>
      <w:r w:rsidRPr="00130390">
        <w:rPr>
          <w:rFonts w:ascii="Arial Narrow" w:hAnsi="Arial Narrow" w:cs="Arial"/>
          <w:bCs/>
          <w:sz w:val="24"/>
          <w:szCs w:val="24"/>
        </w:rPr>
        <w:t>Computer-aided</w:t>
      </w:r>
      <w:proofErr w:type="spellEnd"/>
      <w:r w:rsidRPr="00130390">
        <w:rPr>
          <w:rFonts w:ascii="Arial Narrow" w:hAnsi="Arial Narrow" w:cs="Arial"/>
          <w:bCs/>
          <w:sz w:val="24"/>
          <w:szCs w:val="24"/>
        </w:rPr>
        <w:t xml:space="preserve"> </w:t>
      </w:r>
      <w:proofErr w:type="spellStart"/>
      <w:r w:rsidRPr="00130390">
        <w:rPr>
          <w:rFonts w:ascii="Arial Narrow" w:hAnsi="Arial Narrow" w:cs="Arial"/>
          <w:bCs/>
          <w:sz w:val="24"/>
          <w:szCs w:val="24"/>
        </w:rPr>
        <w:t>Self-help</w:t>
      </w:r>
      <w:proofErr w:type="spellEnd"/>
      <w:r w:rsidRPr="00130390">
        <w:rPr>
          <w:rFonts w:ascii="Arial Narrow" w:hAnsi="Arial Narrow" w:cs="Arial"/>
          <w:bCs/>
          <w:sz w:val="24"/>
          <w:szCs w:val="24"/>
        </w:rPr>
        <w:t xml:space="preserve"> </w:t>
      </w:r>
      <w:proofErr w:type="spellStart"/>
      <w:r w:rsidRPr="00130390">
        <w:rPr>
          <w:rFonts w:ascii="Arial Narrow" w:hAnsi="Arial Narrow" w:cs="Arial"/>
          <w:bCs/>
          <w:sz w:val="24"/>
          <w:szCs w:val="24"/>
        </w:rPr>
        <w:t>Treatment</w:t>
      </w:r>
      <w:proofErr w:type="spellEnd"/>
      <w:r w:rsidRPr="00130390">
        <w:rPr>
          <w:rFonts w:ascii="Arial Narrow" w:hAnsi="Arial Narrow" w:cs="Arial"/>
          <w:bCs/>
          <w:sz w:val="24"/>
          <w:szCs w:val="24"/>
        </w:rPr>
        <w:t xml:space="preserve"> </w:t>
      </w:r>
      <w:proofErr w:type="spellStart"/>
      <w:r w:rsidRPr="00130390">
        <w:rPr>
          <w:rFonts w:ascii="Arial Narrow" w:hAnsi="Arial Narrow" w:cs="Arial"/>
          <w:bCs/>
          <w:sz w:val="24"/>
          <w:szCs w:val="24"/>
        </w:rPr>
        <w:t>for</w:t>
      </w:r>
      <w:proofErr w:type="spellEnd"/>
      <w:r w:rsidRPr="00130390">
        <w:rPr>
          <w:rFonts w:ascii="Arial Narrow" w:hAnsi="Arial Narrow" w:cs="Arial"/>
          <w:bCs/>
          <w:sz w:val="24"/>
          <w:szCs w:val="24"/>
        </w:rPr>
        <w:t xml:space="preserve"> </w:t>
      </w:r>
      <w:proofErr w:type="spellStart"/>
      <w:r w:rsidRPr="00130390">
        <w:rPr>
          <w:rFonts w:ascii="Arial Narrow" w:hAnsi="Arial Narrow" w:cs="Arial"/>
          <w:bCs/>
          <w:sz w:val="24"/>
          <w:szCs w:val="24"/>
        </w:rPr>
        <w:t>Flying</w:t>
      </w:r>
      <w:proofErr w:type="spellEnd"/>
      <w:r w:rsidRPr="00130390">
        <w:rPr>
          <w:rFonts w:ascii="Arial Narrow" w:hAnsi="Arial Narrow" w:cs="Arial"/>
          <w:bCs/>
          <w:sz w:val="24"/>
          <w:szCs w:val="24"/>
        </w:rPr>
        <w:t xml:space="preserve"> </w:t>
      </w:r>
      <w:proofErr w:type="spellStart"/>
      <w:r w:rsidRPr="00130390">
        <w:rPr>
          <w:rFonts w:ascii="Arial Narrow" w:hAnsi="Arial Narrow" w:cs="Arial"/>
          <w:bCs/>
          <w:sz w:val="24"/>
          <w:szCs w:val="24"/>
        </w:rPr>
        <w:t>Phobia</w:t>
      </w:r>
      <w:proofErr w:type="spellEnd"/>
      <w:r w:rsidRPr="00130390">
        <w:rPr>
          <w:rFonts w:ascii="Arial Narrow" w:hAnsi="Arial Narrow" w:cs="Arial"/>
          <w:bCs/>
          <w:sz w:val="24"/>
          <w:szCs w:val="24"/>
        </w:rPr>
        <w:t>.</w:t>
      </w:r>
      <w:r w:rsidR="005D57C4" w:rsidRPr="00130390">
        <w:rPr>
          <w:rFonts w:ascii="Arial Narrow" w:hAnsi="Arial Narrow" w:cs="Arial"/>
          <w:bCs/>
          <w:sz w:val="24"/>
          <w:szCs w:val="24"/>
        </w:rPr>
        <w:t xml:space="preserve"> </w:t>
      </w:r>
      <w:proofErr w:type="spellStart"/>
      <w:r w:rsidR="005D57C4" w:rsidRPr="00130390">
        <w:rPr>
          <w:rFonts w:ascii="Arial Narrow" w:hAnsi="Arial Narrow" w:cs="Arial"/>
          <w:i/>
          <w:sz w:val="24"/>
          <w:szCs w:val="24"/>
          <w:shd w:val="clear" w:color="auto" w:fill="FFFFFF"/>
        </w:rPr>
        <w:t>Studies</w:t>
      </w:r>
      <w:proofErr w:type="spellEnd"/>
      <w:r w:rsidR="005D57C4" w:rsidRPr="00130390">
        <w:rPr>
          <w:rFonts w:ascii="Arial Narrow" w:hAnsi="Arial Narrow" w:cs="Arial"/>
          <w:i/>
          <w:sz w:val="24"/>
          <w:szCs w:val="24"/>
          <w:shd w:val="clear" w:color="auto" w:fill="FFFFFF"/>
        </w:rPr>
        <w:t xml:space="preserve"> in </w:t>
      </w:r>
      <w:proofErr w:type="spellStart"/>
      <w:r w:rsidR="005D57C4" w:rsidRPr="00130390">
        <w:rPr>
          <w:rFonts w:ascii="Arial Narrow" w:hAnsi="Arial Narrow" w:cs="Arial"/>
          <w:i/>
          <w:sz w:val="24"/>
          <w:szCs w:val="24"/>
          <w:shd w:val="clear" w:color="auto" w:fill="FFFFFF"/>
        </w:rPr>
        <w:t>Health</w:t>
      </w:r>
      <w:proofErr w:type="spellEnd"/>
      <w:r w:rsidR="005D57C4" w:rsidRPr="00130390">
        <w:rPr>
          <w:rFonts w:ascii="Arial Narrow" w:hAnsi="Arial Narrow" w:cs="Arial"/>
          <w:i/>
          <w:sz w:val="24"/>
          <w:szCs w:val="24"/>
          <w:shd w:val="clear" w:color="auto" w:fill="FFFFFF"/>
        </w:rPr>
        <w:t xml:space="preserve"> </w:t>
      </w:r>
      <w:proofErr w:type="spellStart"/>
      <w:r w:rsidR="005D57C4" w:rsidRPr="00130390">
        <w:rPr>
          <w:rFonts w:ascii="Arial Narrow" w:hAnsi="Arial Narrow" w:cs="Arial"/>
          <w:i/>
          <w:sz w:val="24"/>
          <w:szCs w:val="24"/>
          <w:shd w:val="clear" w:color="auto" w:fill="FFFFFF"/>
        </w:rPr>
        <w:t>Technology</w:t>
      </w:r>
      <w:proofErr w:type="spellEnd"/>
      <w:r w:rsidR="005D57C4" w:rsidRPr="00130390">
        <w:rPr>
          <w:rFonts w:ascii="Arial Narrow" w:hAnsi="Arial Narrow" w:cs="Arial"/>
          <w:i/>
          <w:sz w:val="24"/>
          <w:szCs w:val="24"/>
          <w:shd w:val="clear" w:color="auto" w:fill="FFFFFF"/>
        </w:rPr>
        <w:t xml:space="preserve"> and </w:t>
      </w:r>
      <w:proofErr w:type="spellStart"/>
      <w:r w:rsidR="005D57C4" w:rsidRPr="00130390">
        <w:rPr>
          <w:rFonts w:ascii="Arial Narrow" w:hAnsi="Arial Narrow" w:cs="Arial"/>
          <w:i/>
          <w:sz w:val="24"/>
          <w:szCs w:val="24"/>
          <w:shd w:val="clear" w:color="auto" w:fill="FFFFFF"/>
        </w:rPr>
        <w:t>Informatics</w:t>
      </w:r>
      <w:proofErr w:type="spellEnd"/>
      <w:r w:rsidR="005D57C4" w:rsidRPr="00130390">
        <w:rPr>
          <w:rFonts w:ascii="Arial Narrow" w:hAnsi="Arial Narrow" w:cs="Arial"/>
          <w:i/>
          <w:color w:val="555555"/>
          <w:sz w:val="24"/>
          <w:szCs w:val="24"/>
          <w:shd w:val="clear" w:color="auto" w:fill="FFFFFF"/>
        </w:rPr>
        <w:t>,</w:t>
      </w:r>
      <w:r w:rsidR="005D57C4" w:rsidRPr="00130390">
        <w:rPr>
          <w:rFonts w:ascii="Arial Narrow" w:hAnsi="Arial Narrow" w:cs="Arial"/>
          <w:bCs/>
          <w:i/>
          <w:sz w:val="24"/>
          <w:szCs w:val="24"/>
        </w:rPr>
        <w:t xml:space="preserve"> </w:t>
      </w:r>
      <w:r w:rsidRPr="00130390">
        <w:rPr>
          <w:rFonts w:ascii="Arial Narrow" w:hAnsi="Arial Narrow" w:cs="Arial"/>
          <w:bCs/>
          <w:i/>
          <w:sz w:val="24"/>
          <w:szCs w:val="24"/>
        </w:rPr>
        <w:t>219</w:t>
      </w:r>
      <w:r w:rsidRPr="00130390">
        <w:rPr>
          <w:rFonts w:ascii="Arial Narrow" w:hAnsi="Arial Narrow" w:cs="Arial"/>
          <w:bCs/>
          <w:sz w:val="24"/>
          <w:szCs w:val="24"/>
        </w:rPr>
        <w:t>, 197-201.</w:t>
      </w:r>
      <w:r w:rsidR="006A1FEA" w:rsidRPr="00130390">
        <w:rPr>
          <w:rFonts w:ascii="Arial Narrow" w:hAnsi="Arial Narrow" w:cs="Arial"/>
          <w:bCs/>
          <w:sz w:val="24"/>
          <w:szCs w:val="24"/>
        </w:rPr>
        <w:t xml:space="preserve"> Recuperado de: http://www.ncbi.nlm.nih.gov/pubmed/26799907</w:t>
      </w:r>
    </w:p>
    <w:p w14:paraId="06C55AED" w14:textId="12C92F66" w:rsidR="00050F6D" w:rsidRPr="00130390" w:rsidRDefault="00050F6D"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 xml:space="preserve">Rodríguez Vílchez, E. (2013). Consultorio Psicológico Virtual: soporte para la población actual. </w:t>
      </w:r>
      <w:proofErr w:type="spellStart"/>
      <w:r w:rsidRPr="00130390">
        <w:rPr>
          <w:rFonts w:ascii="Arial Narrow" w:hAnsi="Arial Narrow" w:cs="Arial"/>
          <w:i/>
          <w:sz w:val="24"/>
          <w:szCs w:val="24"/>
        </w:rPr>
        <w:t>Av.psicol</w:t>
      </w:r>
      <w:proofErr w:type="spellEnd"/>
      <w:r w:rsidRPr="00130390">
        <w:rPr>
          <w:rFonts w:ascii="Arial Narrow" w:hAnsi="Arial Narrow" w:cs="Arial"/>
          <w:i/>
          <w:sz w:val="24"/>
          <w:szCs w:val="24"/>
        </w:rPr>
        <w:t>. 21</w:t>
      </w:r>
      <w:r w:rsidRPr="00130390">
        <w:rPr>
          <w:rFonts w:ascii="Arial Narrow" w:hAnsi="Arial Narrow" w:cs="Arial"/>
          <w:sz w:val="24"/>
          <w:szCs w:val="24"/>
        </w:rPr>
        <w:t>(2), 177-180.</w:t>
      </w:r>
    </w:p>
    <w:p w14:paraId="11A73ADD" w14:textId="4B2C2303" w:rsidR="00761A6F" w:rsidRPr="00130390" w:rsidRDefault="00050F6D" w:rsidP="00A5292B">
      <w:pPr>
        <w:spacing w:after="0" w:line="240" w:lineRule="auto"/>
        <w:ind w:left="709" w:hanging="709"/>
        <w:jc w:val="both"/>
        <w:rPr>
          <w:rFonts w:ascii="Arial Narrow" w:hAnsi="Arial Narrow" w:cs="Arial"/>
          <w:sz w:val="24"/>
          <w:szCs w:val="24"/>
        </w:rPr>
      </w:pPr>
      <w:proofErr w:type="spellStart"/>
      <w:r w:rsidRPr="00130390">
        <w:rPr>
          <w:rFonts w:ascii="Arial Narrow" w:hAnsi="Arial Narrow" w:cs="Arial"/>
          <w:sz w:val="24"/>
          <w:szCs w:val="24"/>
        </w:rPr>
        <w:t>Siqueira</w:t>
      </w:r>
      <w:proofErr w:type="spellEnd"/>
      <w:r w:rsidRPr="00130390">
        <w:rPr>
          <w:rFonts w:ascii="Arial Narrow" w:hAnsi="Arial Narrow" w:cs="Arial"/>
          <w:sz w:val="24"/>
          <w:szCs w:val="24"/>
        </w:rPr>
        <w:t xml:space="preserve">, C. C., </w:t>
      </w:r>
      <w:proofErr w:type="spellStart"/>
      <w:r w:rsidRPr="00130390">
        <w:rPr>
          <w:rFonts w:ascii="Arial Narrow" w:hAnsi="Arial Narrow" w:cs="Arial"/>
          <w:sz w:val="24"/>
          <w:szCs w:val="24"/>
        </w:rPr>
        <w:t>Simon</w:t>
      </w:r>
      <w:proofErr w:type="spellEnd"/>
      <w:r w:rsidRPr="00130390">
        <w:rPr>
          <w:rFonts w:ascii="Arial Narrow" w:hAnsi="Arial Narrow" w:cs="Arial"/>
          <w:sz w:val="24"/>
          <w:szCs w:val="24"/>
        </w:rPr>
        <w:t xml:space="preserve">, R., &amp; </w:t>
      </w:r>
      <w:proofErr w:type="spellStart"/>
      <w:r w:rsidRPr="00130390">
        <w:rPr>
          <w:rFonts w:ascii="Arial Narrow" w:hAnsi="Arial Narrow" w:cs="Arial"/>
          <w:sz w:val="24"/>
          <w:szCs w:val="24"/>
        </w:rPr>
        <w:t>Russo</w:t>
      </w:r>
      <w:proofErr w:type="spellEnd"/>
      <w:r w:rsidRPr="00130390">
        <w:rPr>
          <w:rFonts w:ascii="Arial Narrow" w:hAnsi="Arial Narrow" w:cs="Arial"/>
          <w:sz w:val="24"/>
          <w:szCs w:val="24"/>
        </w:rPr>
        <w:t xml:space="preserve">, M. N. (2014). </w:t>
      </w:r>
      <w:proofErr w:type="spellStart"/>
      <w:r w:rsidRPr="00130390">
        <w:rPr>
          <w:rFonts w:ascii="Arial Narrow" w:hAnsi="Arial Narrow" w:cs="Arial"/>
          <w:sz w:val="24"/>
          <w:szCs w:val="24"/>
        </w:rPr>
        <w:t>Telepsicologia</w:t>
      </w:r>
      <w:proofErr w:type="spellEnd"/>
      <w:r w:rsidRPr="00130390">
        <w:rPr>
          <w:rFonts w:ascii="Arial Narrow" w:hAnsi="Arial Narrow" w:cs="Arial"/>
          <w:sz w:val="24"/>
          <w:szCs w:val="24"/>
        </w:rPr>
        <w:t xml:space="preserve"> no Brasil - </w:t>
      </w:r>
      <w:proofErr w:type="spellStart"/>
      <w:r w:rsidRPr="00130390">
        <w:rPr>
          <w:rFonts w:ascii="Arial Narrow" w:hAnsi="Arial Narrow" w:cs="Arial"/>
          <w:sz w:val="24"/>
          <w:szCs w:val="24"/>
        </w:rPr>
        <w:t>desafios</w:t>
      </w:r>
      <w:proofErr w:type="spellEnd"/>
      <w:r w:rsidRPr="00130390">
        <w:rPr>
          <w:rFonts w:ascii="Arial Narrow" w:hAnsi="Arial Narrow" w:cs="Arial"/>
          <w:sz w:val="24"/>
          <w:szCs w:val="24"/>
        </w:rPr>
        <w:t xml:space="preserve"> e novas perspectivas. En E. Grande, </w:t>
      </w:r>
      <w:r w:rsidRPr="00130390">
        <w:rPr>
          <w:rFonts w:ascii="Arial Narrow" w:hAnsi="Arial Narrow" w:cs="Arial"/>
          <w:i/>
          <w:iCs/>
          <w:sz w:val="24"/>
          <w:szCs w:val="24"/>
        </w:rPr>
        <w:t xml:space="preserve">Cuerpo y subjetividad </w:t>
      </w:r>
      <w:r w:rsidRPr="00130390">
        <w:rPr>
          <w:rFonts w:ascii="Arial Narrow" w:hAnsi="Arial Narrow" w:cs="Arial"/>
          <w:sz w:val="24"/>
          <w:szCs w:val="24"/>
        </w:rPr>
        <w:t>(pp. 94-95). Ciudad Autónoma de Buenos Aires, Argentina: Asociación Argentina de Salud Mental.</w:t>
      </w:r>
    </w:p>
    <w:p w14:paraId="708535FF" w14:textId="43EE0A24" w:rsidR="008B738F" w:rsidRPr="00130390" w:rsidRDefault="008B738F" w:rsidP="00A5292B">
      <w:pPr>
        <w:spacing w:after="0" w:line="240" w:lineRule="auto"/>
        <w:ind w:left="709" w:hanging="709"/>
        <w:jc w:val="both"/>
        <w:rPr>
          <w:rFonts w:ascii="Arial Narrow" w:hAnsi="Arial Narrow" w:cs="Arial"/>
          <w:sz w:val="24"/>
          <w:szCs w:val="24"/>
        </w:rPr>
      </w:pPr>
      <w:proofErr w:type="spellStart"/>
      <w:r w:rsidRPr="00130390">
        <w:rPr>
          <w:rFonts w:ascii="Arial Narrow" w:hAnsi="Arial Narrow" w:cs="Arial"/>
          <w:sz w:val="24"/>
          <w:szCs w:val="24"/>
        </w:rPr>
        <w:t>Tavakoli-Far</w:t>
      </w:r>
      <w:proofErr w:type="spellEnd"/>
      <w:r w:rsidRPr="00130390">
        <w:rPr>
          <w:rFonts w:ascii="Arial Narrow" w:hAnsi="Arial Narrow" w:cs="Arial"/>
          <w:sz w:val="24"/>
          <w:szCs w:val="24"/>
        </w:rPr>
        <w:t xml:space="preserve">, N. (2014). ¿Ataques de pánico? Las aplicaciones que ayudan a combatir fobias. </w:t>
      </w:r>
      <w:r w:rsidR="006A1FEA" w:rsidRPr="00130390">
        <w:rPr>
          <w:rFonts w:ascii="Arial Narrow" w:hAnsi="Arial Narrow" w:cs="Arial"/>
          <w:sz w:val="24"/>
          <w:szCs w:val="24"/>
        </w:rPr>
        <w:t>Recuperado de</w:t>
      </w:r>
      <w:r w:rsidRPr="00130390">
        <w:rPr>
          <w:rFonts w:ascii="Arial Narrow" w:hAnsi="Arial Narrow" w:cs="Arial"/>
          <w:sz w:val="24"/>
          <w:szCs w:val="24"/>
        </w:rPr>
        <w:t xml:space="preserve">: </w:t>
      </w:r>
      <w:r w:rsidR="00E51D57" w:rsidRPr="00130390">
        <w:rPr>
          <w:rFonts w:ascii="Arial Narrow" w:hAnsi="Arial Narrow" w:cs="Arial"/>
          <w:sz w:val="24"/>
          <w:szCs w:val="24"/>
        </w:rPr>
        <w:t>http</w:t>
      </w:r>
      <w:proofErr w:type="gramStart"/>
      <w:r w:rsidR="00E51D57" w:rsidRPr="00130390">
        <w:rPr>
          <w:rFonts w:ascii="Arial Narrow" w:hAnsi="Arial Narrow" w:cs="Arial"/>
          <w:sz w:val="24"/>
          <w:szCs w:val="24"/>
        </w:rPr>
        <w:t>:/</w:t>
      </w:r>
      <w:proofErr w:type="gramEnd"/>
      <w:r w:rsidR="00E51D57" w:rsidRPr="00130390">
        <w:rPr>
          <w:rFonts w:ascii="Arial Narrow" w:hAnsi="Arial Narrow" w:cs="Arial"/>
          <w:sz w:val="24"/>
          <w:szCs w:val="24"/>
        </w:rPr>
        <w:t xml:space="preserve">/www.bbc.com/mundo/noticias/2014/04/140429_tecnologia_aplicaciones_ansiedad_fobias_rg., </w:t>
      </w:r>
      <w:r w:rsidRPr="00130390">
        <w:rPr>
          <w:rFonts w:ascii="Arial Narrow" w:hAnsi="Arial Narrow" w:cs="Arial"/>
          <w:sz w:val="24"/>
          <w:szCs w:val="24"/>
        </w:rPr>
        <w:t>23 de noviembre de 2015.</w:t>
      </w:r>
    </w:p>
    <w:p w14:paraId="4E138518" w14:textId="77480473" w:rsidR="008544CB" w:rsidRPr="00130390" w:rsidRDefault="00761A6F" w:rsidP="00A5292B">
      <w:pPr>
        <w:spacing w:after="0" w:line="240" w:lineRule="auto"/>
        <w:ind w:left="709" w:hanging="709"/>
        <w:jc w:val="both"/>
        <w:rPr>
          <w:rFonts w:ascii="Arial Narrow" w:hAnsi="Arial Narrow" w:cs="Arial"/>
          <w:sz w:val="24"/>
          <w:szCs w:val="24"/>
        </w:rPr>
      </w:pPr>
      <w:proofErr w:type="spellStart"/>
      <w:r w:rsidRPr="00130390">
        <w:rPr>
          <w:rFonts w:ascii="Arial Narrow" w:hAnsi="Arial Narrow" w:cs="Arial"/>
          <w:sz w:val="24"/>
          <w:szCs w:val="24"/>
        </w:rPr>
        <w:lastRenderedPageBreak/>
        <w:t>Tortella-Feliu</w:t>
      </w:r>
      <w:proofErr w:type="spellEnd"/>
      <w:r w:rsidRPr="00130390">
        <w:rPr>
          <w:rFonts w:ascii="Arial Narrow" w:hAnsi="Arial Narrow" w:cs="Arial"/>
          <w:sz w:val="24"/>
          <w:szCs w:val="24"/>
        </w:rPr>
        <w:t xml:space="preserve">, M., </w:t>
      </w:r>
      <w:proofErr w:type="spellStart"/>
      <w:r w:rsidRPr="00130390">
        <w:rPr>
          <w:rFonts w:ascii="Arial Narrow" w:hAnsi="Arial Narrow" w:cs="Arial"/>
          <w:sz w:val="24"/>
          <w:szCs w:val="24"/>
        </w:rPr>
        <w:t>Bornas</w:t>
      </w:r>
      <w:proofErr w:type="spellEnd"/>
      <w:r w:rsidRPr="00130390">
        <w:rPr>
          <w:rFonts w:ascii="Arial Narrow" w:hAnsi="Arial Narrow" w:cs="Arial"/>
          <w:sz w:val="24"/>
          <w:szCs w:val="24"/>
        </w:rPr>
        <w:t xml:space="preserve">, X., &amp; </w:t>
      </w:r>
      <w:proofErr w:type="spellStart"/>
      <w:r w:rsidRPr="00130390">
        <w:rPr>
          <w:rFonts w:ascii="Arial Narrow" w:hAnsi="Arial Narrow" w:cs="Arial"/>
          <w:sz w:val="24"/>
          <w:szCs w:val="24"/>
        </w:rPr>
        <w:t>Llabrés</w:t>
      </w:r>
      <w:proofErr w:type="spellEnd"/>
      <w:r w:rsidRPr="00130390">
        <w:rPr>
          <w:rFonts w:ascii="Arial Narrow" w:hAnsi="Arial Narrow" w:cs="Arial"/>
          <w:sz w:val="24"/>
          <w:szCs w:val="24"/>
        </w:rPr>
        <w:t xml:space="preserve">, J. (2007). Tratamiento del miedo a volar con exposición asistida por ordenador. </w:t>
      </w:r>
      <w:r w:rsidRPr="00130390">
        <w:rPr>
          <w:rFonts w:ascii="Arial Narrow" w:hAnsi="Arial Narrow" w:cs="Arial"/>
          <w:i/>
          <w:sz w:val="24"/>
          <w:szCs w:val="24"/>
        </w:rPr>
        <w:t>Cuadernos de Medicina Psicosomática y Psiquiatría de Enlace, 81</w:t>
      </w:r>
      <w:r w:rsidRPr="00130390">
        <w:rPr>
          <w:rFonts w:ascii="Arial Narrow" w:hAnsi="Arial Narrow" w:cs="Arial"/>
          <w:sz w:val="24"/>
          <w:szCs w:val="24"/>
        </w:rPr>
        <w:t>, 21-34.</w:t>
      </w:r>
    </w:p>
    <w:p w14:paraId="462ACC48" w14:textId="796CEFC5" w:rsidR="003E51C8" w:rsidRPr="00130390" w:rsidRDefault="003E0D76" w:rsidP="00A5292B">
      <w:pPr>
        <w:spacing w:after="0" w:line="240" w:lineRule="auto"/>
        <w:ind w:left="709" w:hanging="709"/>
        <w:jc w:val="both"/>
        <w:rPr>
          <w:rFonts w:ascii="Arial Narrow" w:hAnsi="Arial Narrow" w:cs="Arial"/>
          <w:sz w:val="24"/>
          <w:szCs w:val="24"/>
        </w:rPr>
      </w:pPr>
      <w:r w:rsidRPr="00130390">
        <w:rPr>
          <w:rFonts w:ascii="Arial Narrow" w:hAnsi="Arial Narrow" w:cs="Arial"/>
          <w:sz w:val="24"/>
          <w:szCs w:val="24"/>
        </w:rPr>
        <w:t xml:space="preserve">Valero Aguayo, L. (2003). El consejo psicológico a través de Internet: Datos de una experiencia institucional. </w:t>
      </w:r>
      <w:r w:rsidRPr="00130390">
        <w:rPr>
          <w:rFonts w:ascii="Arial Narrow" w:hAnsi="Arial Narrow" w:cs="Arial"/>
          <w:i/>
          <w:sz w:val="24"/>
          <w:szCs w:val="24"/>
        </w:rPr>
        <w:t xml:space="preserve">Apuntes de </w:t>
      </w:r>
      <w:r w:rsidR="00321CA9" w:rsidRPr="00130390">
        <w:rPr>
          <w:rFonts w:ascii="Arial Narrow" w:hAnsi="Arial Narrow" w:cs="Arial"/>
          <w:i/>
          <w:sz w:val="24"/>
          <w:szCs w:val="24"/>
        </w:rPr>
        <w:t>Psicología</w:t>
      </w:r>
      <w:r w:rsidRPr="00130390">
        <w:rPr>
          <w:rFonts w:ascii="Arial Narrow" w:hAnsi="Arial Narrow" w:cs="Arial"/>
          <w:i/>
          <w:sz w:val="24"/>
          <w:szCs w:val="24"/>
        </w:rPr>
        <w:t>, 21</w:t>
      </w:r>
      <w:r w:rsidRPr="00130390">
        <w:rPr>
          <w:rFonts w:ascii="Arial Narrow" w:hAnsi="Arial Narrow" w:cs="Arial"/>
          <w:sz w:val="24"/>
          <w:szCs w:val="24"/>
        </w:rPr>
        <w:t>(1), 71-88.</w:t>
      </w:r>
    </w:p>
    <w:sectPr w:rsidR="003E51C8" w:rsidRPr="0013039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65D6C" w14:textId="77777777" w:rsidR="00CE5A7A" w:rsidRDefault="00CE5A7A" w:rsidP="004402DD">
      <w:pPr>
        <w:spacing w:after="0" w:line="240" w:lineRule="auto"/>
      </w:pPr>
      <w:r>
        <w:separator/>
      </w:r>
    </w:p>
  </w:endnote>
  <w:endnote w:type="continuationSeparator" w:id="0">
    <w:p w14:paraId="741CE93F" w14:textId="77777777" w:rsidR="00CE5A7A" w:rsidRDefault="00CE5A7A" w:rsidP="0044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3771A" w14:textId="77777777" w:rsidR="00CE5A7A" w:rsidRDefault="00CE5A7A" w:rsidP="004402DD">
      <w:pPr>
        <w:spacing w:after="0" w:line="240" w:lineRule="auto"/>
      </w:pPr>
      <w:r>
        <w:separator/>
      </w:r>
    </w:p>
  </w:footnote>
  <w:footnote w:type="continuationSeparator" w:id="0">
    <w:p w14:paraId="6DFD849D" w14:textId="77777777" w:rsidR="00CE5A7A" w:rsidRDefault="00CE5A7A" w:rsidP="004402DD">
      <w:pPr>
        <w:spacing w:after="0" w:line="240" w:lineRule="auto"/>
      </w:pPr>
      <w:r>
        <w:continuationSeparator/>
      </w:r>
    </w:p>
  </w:footnote>
  <w:footnote w:id="1">
    <w:p w14:paraId="1B9288BF" w14:textId="5C75FE53" w:rsidR="00A5292B" w:rsidRDefault="00A5292B">
      <w:pPr>
        <w:pStyle w:val="Textonotapie"/>
      </w:pPr>
      <w:r>
        <w:rPr>
          <w:rStyle w:val="Refdenotaalpie"/>
        </w:rPr>
        <w:footnoteRef/>
      </w:r>
      <w:r>
        <w:t xml:space="preserve"> Celeste </w:t>
      </w:r>
      <w:proofErr w:type="spellStart"/>
      <w:r>
        <w:t>Bogetti</w:t>
      </w:r>
      <w:proofErr w:type="spellEnd"/>
      <w:r>
        <w:t xml:space="preserve"> – email: </w:t>
      </w:r>
      <w:hyperlink r:id="rId1" w:history="1">
        <w:r w:rsidRPr="009F4B0E">
          <w:rPr>
            <w:rStyle w:val="Hipervnculo"/>
          </w:rPr>
          <w:t>celes.bogetti@gmail.com</w:t>
        </w:r>
      </w:hyperlink>
      <w:r>
        <w:t xml:space="preserve"> Rocío Cataldo – email: </w:t>
      </w:r>
      <w:hyperlink r:id="rId2" w:history="1">
        <w:r w:rsidRPr="009F4B0E">
          <w:rPr>
            <w:rStyle w:val="Hipervnculo"/>
          </w:rPr>
          <w:t>rociocataldo@hotmail.com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5D1C"/>
    <w:multiLevelType w:val="multilevel"/>
    <w:tmpl w:val="99AAB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64B59"/>
    <w:multiLevelType w:val="hybridMultilevel"/>
    <w:tmpl w:val="2BF0003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36651D8"/>
    <w:multiLevelType w:val="hybridMultilevel"/>
    <w:tmpl w:val="1F9AD98E"/>
    <w:lvl w:ilvl="0" w:tplc="2C0A000B">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 w15:restartNumberingAfterBreak="0">
    <w:nsid w:val="4A893D54"/>
    <w:multiLevelType w:val="hybridMultilevel"/>
    <w:tmpl w:val="E2FEEE4E"/>
    <w:lvl w:ilvl="0" w:tplc="2C0A000B">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4CE53DC0"/>
    <w:multiLevelType w:val="hybridMultilevel"/>
    <w:tmpl w:val="36F4AF4C"/>
    <w:lvl w:ilvl="0" w:tplc="803CFC86">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640226B"/>
    <w:multiLevelType w:val="multilevel"/>
    <w:tmpl w:val="17C8A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47690"/>
    <w:multiLevelType w:val="hybridMultilevel"/>
    <w:tmpl w:val="81E81D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3312B07"/>
    <w:multiLevelType w:val="hybridMultilevel"/>
    <w:tmpl w:val="99DE53CA"/>
    <w:lvl w:ilvl="0" w:tplc="1C043CF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6"/>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8E"/>
    <w:rsid w:val="00006148"/>
    <w:rsid w:val="000108AF"/>
    <w:rsid w:val="00050F6D"/>
    <w:rsid w:val="00067F15"/>
    <w:rsid w:val="0008303D"/>
    <w:rsid w:val="00085D58"/>
    <w:rsid w:val="000D44DD"/>
    <w:rsid w:val="000F31E9"/>
    <w:rsid w:val="000F3217"/>
    <w:rsid w:val="00113103"/>
    <w:rsid w:val="00130390"/>
    <w:rsid w:val="00140723"/>
    <w:rsid w:val="00140AEE"/>
    <w:rsid w:val="00144EF9"/>
    <w:rsid w:val="0015643F"/>
    <w:rsid w:val="0015646F"/>
    <w:rsid w:val="00171893"/>
    <w:rsid w:val="00187218"/>
    <w:rsid w:val="001A6A56"/>
    <w:rsid w:val="001B576C"/>
    <w:rsid w:val="001B7C71"/>
    <w:rsid w:val="001C25B3"/>
    <w:rsid w:val="001D0CAF"/>
    <w:rsid w:val="001F661E"/>
    <w:rsid w:val="0021270F"/>
    <w:rsid w:val="00214935"/>
    <w:rsid w:val="00222BC5"/>
    <w:rsid w:val="002231DA"/>
    <w:rsid w:val="00250B58"/>
    <w:rsid w:val="00256EB1"/>
    <w:rsid w:val="00290EF2"/>
    <w:rsid w:val="002C38A7"/>
    <w:rsid w:val="002C3BC8"/>
    <w:rsid w:val="002C4F92"/>
    <w:rsid w:val="002C68D9"/>
    <w:rsid w:val="002C77DE"/>
    <w:rsid w:val="002F4056"/>
    <w:rsid w:val="002F49F2"/>
    <w:rsid w:val="002F5C57"/>
    <w:rsid w:val="002F5D9F"/>
    <w:rsid w:val="0030392C"/>
    <w:rsid w:val="00307A7E"/>
    <w:rsid w:val="00310FEC"/>
    <w:rsid w:val="00321CA9"/>
    <w:rsid w:val="0034069A"/>
    <w:rsid w:val="00343CB2"/>
    <w:rsid w:val="00345445"/>
    <w:rsid w:val="00377F40"/>
    <w:rsid w:val="003A538E"/>
    <w:rsid w:val="003C1AB1"/>
    <w:rsid w:val="003C1FAB"/>
    <w:rsid w:val="003E0D76"/>
    <w:rsid w:val="003E51C8"/>
    <w:rsid w:val="003F5EE8"/>
    <w:rsid w:val="00407754"/>
    <w:rsid w:val="00423337"/>
    <w:rsid w:val="00427925"/>
    <w:rsid w:val="004402DD"/>
    <w:rsid w:val="00444AC8"/>
    <w:rsid w:val="00451016"/>
    <w:rsid w:val="004645A6"/>
    <w:rsid w:val="00485EAA"/>
    <w:rsid w:val="004B47F4"/>
    <w:rsid w:val="004C6860"/>
    <w:rsid w:val="004E5A94"/>
    <w:rsid w:val="00504F58"/>
    <w:rsid w:val="0050748E"/>
    <w:rsid w:val="00516DD9"/>
    <w:rsid w:val="005676A7"/>
    <w:rsid w:val="00571D37"/>
    <w:rsid w:val="005A642A"/>
    <w:rsid w:val="005B3FD1"/>
    <w:rsid w:val="005B62E2"/>
    <w:rsid w:val="005C514B"/>
    <w:rsid w:val="005D565C"/>
    <w:rsid w:val="005D57C4"/>
    <w:rsid w:val="005D6752"/>
    <w:rsid w:val="005F62DF"/>
    <w:rsid w:val="006028F2"/>
    <w:rsid w:val="00642DB8"/>
    <w:rsid w:val="0064679D"/>
    <w:rsid w:val="0065244B"/>
    <w:rsid w:val="00683403"/>
    <w:rsid w:val="006A075E"/>
    <w:rsid w:val="006A1FEA"/>
    <w:rsid w:val="006B6AD6"/>
    <w:rsid w:val="006B70B2"/>
    <w:rsid w:val="006D6317"/>
    <w:rsid w:val="006D757A"/>
    <w:rsid w:val="006E10CD"/>
    <w:rsid w:val="00705C8A"/>
    <w:rsid w:val="007319ED"/>
    <w:rsid w:val="00755065"/>
    <w:rsid w:val="00761A6F"/>
    <w:rsid w:val="00763883"/>
    <w:rsid w:val="007860E1"/>
    <w:rsid w:val="007D1581"/>
    <w:rsid w:val="007E64A6"/>
    <w:rsid w:val="007F7635"/>
    <w:rsid w:val="00800EB6"/>
    <w:rsid w:val="0080166D"/>
    <w:rsid w:val="00812A48"/>
    <w:rsid w:val="008544CB"/>
    <w:rsid w:val="00871408"/>
    <w:rsid w:val="00872DCB"/>
    <w:rsid w:val="008734E2"/>
    <w:rsid w:val="008A1BC0"/>
    <w:rsid w:val="008B0685"/>
    <w:rsid w:val="008B738F"/>
    <w:rsid w:val="008C124F"/>
    <w:rsid w:val="008C4F38"/>
    <w:rsid w:val="008C547E"/>
    <w:rsid w:val="008D03E4"/>
    <w:rsid w:val="008D0415"/>
    <w:rsid w:val="00927F7A"/>
    <w:rsid w:val="00947EDD"/>
    <w:rsid w:val="009521F9"/>
    <w:rsid w:val="00966AD6"/>
    <w:rsid w:val="00971A92"/>
    <w:rsid w:val="00976B44"/>
    <w:rsid w:val="00982989"/>
    <w:rsid w:val="00995E34"/>
    <w:rsid w:val="009A3893"/>
    <w:rsid w:val="009C23C7"/>
    <w:rsid w:val="009D52FE"/>
    <w:rsid w:val="009D6340"/>
    <w:rsid w:val="009D63D3"/>
    <w:rsid w:val="009D6D15"/>
    <w:rsid w:val="009D786F"/>
    <w:rsid w:val="00A4160D"/>
    <w:rsid w:val="00A42A5A"/>
    <w:rsid w:val="00A5292B"/>
    <w:rsid w:val="00A63B2D"/>
    <w:rsid w:val="00A63C0A"/>
    <w:rsid w:val="00A77851"/>
    <w:rsid w:val="00A86068"/>
    <w:rsid w:val="00AA1A13"/>
    <w:rsid w:val="00AA72DF"/>
    <w:rsid w:val="00B115CB"/>
    <w:rsid w:val="00B17C00"/>
    <w:rsid w:val="00B37A72"/>
    <w:rsid w:val="00B63BE7"/>
    <w:rsid w:val="00B744C0"/>
    <w:rsid w:val="00BA6DF1"/>
    <w:rsid w:val="00BC368B"/>
    <w:rsid w:val="00BD2291"/>
    <w:rsid w:val="00C23F36"/>
    <w:rsid w:val="00C267F8"/>
    <w:rsid w:val="00C36EAB"/>
    <w:rsid w:val="00C37C70"/>
    <w:rsid w:val="00C437B1"/>
    <w:rsid w:val="00C47F50"/>
    <w:rsid w:val="00C56DD4"/>
    <w:rsid w:val="00C6174D"/>
    <w:rsid w:val="00C769C8"/>
    <w:rsid w:val="00C83125"/>
    <w:rsid w:val="00CA5940"/>
    <w:rsid w:val="00CE5A7A"/>
    <w:rsid w:val="00D177DF"/>
    <w:rsid w:val="00D27998"/>
    <w:rsid w:val="00D7629D"/>
    <w:rsid w:val="00D84DA4"/>
    <w:rsid w:val="00DB1C94"/>
    <w:rsid w:val="00DC00C1"/>
    <w:rsid w:val="00DC2774"/>
    <w:rsid w:val="00DD13F9"/>
    <w:rsid w:val="00DE1997"/>
    <w:rsid w:val="00E137BA"/>
    <w:rsid w:val="00E21891"/>
    <w:rsid w:val="00E2634F"/>
    <w:rsid w:val="00E410A9"/>
    <w:rsid w:val="00E51D57"/>
    <w:rsid w:val="00EA1648"/>
    <w:rsid w:val="00EC46DE"/>
    <w:rsid w:val="00ED0CCB"/>
    <w:rsid w:val="00ED3D11"/>
    <w:rsid w:val="00EE4B1D"/>
    <w:rsid w:val="00EF51EA"/>
    <w:rsid w:val="00F1056E"/>
    <w:rsid w:val="00F2190D"/>
    <w:rsid w:val="00F37F0E"/>
    <w:rsid w:val="00F43621"/>
    <w:rsid w:val="00F73DD3"/>
    <w:rsid w:val="00F741CD"/>
    <w:rsid w:val="00F81DFC"/>
    <w:rsid w:val="00F82AD5"/>
    <w:rsid w:val="00F95EE5"/>
    <w:rsid w:val="00FA3EFD"/>
    <w:rsid w:val="00FA4DFF"/>
    <w:rsid w:val="00FB41EC"/>
    <w:rsid w:val="00FC0919"/>
    <w:rsid w:val="00FC1B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65A1"/>
  <w15:docId w15:val="{D81A199F-DC06-418F-9F3A-3185A95E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C38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705C8A"/>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3E51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C1B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A075E"/>
    <w:rPr>
      <w:sz w:val="16"/>
      <w:szCs w:val="16"/>
    </w:rPr>
  </w:style>
  <w:style w:type="paragraph" w:styleId="Textocomentario">
    <w:name w:val="annotation text"/>
    <w:basedOn w:val="Normal"/>
    <w:link w:val="TextocomentarioCar"/>
    <w:uiPriority w:val="99"/>
    <w:semiHidden/>
    <w:unhideWhenUsed/>
    <w:rsid w:val="006A07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075E"/>
    <w:rPr>
      <w:sz w:val="20"/>
      <w:szCs w:val="20"/>
    </w:rPr>
  </w:style>
  <w:style w:type="paragraph" w:styleId="Asuntodelcomentario">
    <w:name w:val="annotation subject"/>
    <w:basedOn w:val="Textocomentario"/>
    <w:next w:val="Textocomentario"/>
    <w:link w:val="AsuntodelcomentarioCar"/>
    <w:uiPriority w:val="99"/>
    <w:semiHidden/>
    <w:unhideWhenUsed/>
    <w:rsid w:val="006A075E"/>
    <w:rPr>
      <w:b/>
      <w:bCs/>
    </w:rPr>
  </w:style>
  <w:style w:type="character" w:customStyle="1" w:styleId="AsuntodelcomentarioCar">
    <w:name w:val="Asunto del comentario Car"/>
    <w:basedOn w:val="TextocomentarioCar"/>
    <w:link w:val="Asuntodelcomentario"/>
    <w:uiPriority w:val="99"/>
    <w:semiHidden/>
    <w:rsid w:val="006A075E"/>
    <w:rPr>
      <w:b/>
      <w:bCs/>
      <w:sz w:val="20"/>
      <w:szCs w:val="20"/>
    </w:rPr>
  </w:style>
  <w:style w:type="paragraph" w:styleId="Textodeglobo">
    <w:name w:val="Balloon Text"/>
    <w:basedOn w:val="Normal"/>
    <w:link w:val="TextodegloboCar"/>
    <w:uiPriority w:val="99"/>
    <w:semiHidden/>
    <w:unhideWhenUsed/>
    <w:rsid w:val="006A07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75E"/>
    <w:rPr>
      <w:rFonts w:ascii="Segoe UI" w:hAnsi="Segoe UI" w:cs="Segoe UI"/>
      <w:sz w:val="18"/>
      <w:szCs w:val="18"/>
    </w:rPr>
  </w:style>
  <w:style w:type="paragraph" w:styleId="Prrafodelista">
    <w:name w:val="List Paragraph"/>
    <w:basedOn w:val="Normal"/>
    <w:uiPriority w:val="34"/>
    <w:qFormat/>
    <w:rsid w:val="00976B44"/>
    <w:pPr>
      <w:ind w:left="720"/>
      <w:contextualSpacing/>
    </w:pPr>
  </w:style>
  <w:style w:type="character" w:styleId="Hipervnculo">
    <w:name w:val="Hyperlink"/>
    <w:basedOn w:val="Fuentedeprrafopredeter"/>
    <w:uiPriority w:val="99"/>
    <w:unhideWhenUsed/>
    <w:rsid w:val="005676A7"/>
    <w:rPr>
      <w:color w:val="0000FF" w:themeColor="hyperlink"/>
      <w:u w:val="single"/>
    </w:rPr>
  </w:style>
  <w:style w:type="character" w:customStyle="1" w:styleId="Ttulo2Car">
    <w:name w:val="Título 2 Car"/>
    <w:basedOn w:val="Fuentedeprrafopredeter"/>
    <w:link w:val="Ttulo2"/>
    <w:uiPriority w:val="9"/>
    <w:rsid w:val="00705C8A"/>
    <w:rPr>
      <w:rFonts w:ascii="Times New Roman" w:eastAsia="Times New Roman" w:hAnsi="Times New Roman" w:cs="Times New Roman"/>
      <w:b/>
      <w:bCs/>
      <w:sz w:val="36"/>
      <w:szCs w:val="36"/>
      <w:lang w:eastAsia="es-AR"/>
    </w:rPr>
  </w:style>
  <w:style w:type="character" w:customStyle="1" w:styleId="titulo">
    <w:name w:val="titulo"/>
    <w:basedOn w:val="Fuentedeprrafopredeter"/>
    <w:rsid w:val="00705C8A"/>
  </w:style>
  <w:style w:type="character" w:customStyle="1" w:styleId="subtitulo">
    <w:name w:val="subtitulo"/>
    <w:basedOn w:val="Fuentedeprrafopredeter"/>
    <w:rsid w:val="00705C8A"/>
  </w:style>
  <w:style w:type="character" w:styleId="Textoennegrita">
    <w:name w:val="Strong"/>
    <w:basedOn w:val="Fuentedeprrafopredeter"/>
    <w:uiPriority w:val="22"/>
    <w:qFormat/>
    <w:rsid w:val="00705C8A"/>
    <w:rPr>
      <w:b/>
      <w:bCs/>
    </w:rPr>
  </w:style>
  <w:style w:type="character" w:customStyle="1" w:styleId="apple-converted-space">
    <w:name w:val="apple-converted-space"/>
    <w:basedOn w:val="Fuentedeprrafopredeter"/>
    <w:rsid w:val="00705C8A"/>
  </w:style>
  <w:style w:type="character" w:styleId="AcrnimoHTML">
    <w:name w:val="HTML Acronym"/>
    <w:basedOn w:val="Fuentedeprrafopredeter"/>
    <w:uiPriority w:val="99"/>
    <w:semiHidden/>
    <w:unhideWhenUsed/>
    <w:rsid w:val="00705C8A"/>
  </w:style>
  <w:style w:type="paragraph" w:styleId="NormalWeb">
    <w:name w:val="Normal (Web)"/>
    <w:basedOn w:val="Normal"/>
    <w:uiPriority w:val="99"/>
    <w:semiHidden/>
    <w:unhideWhenUsed/>
    <w:rsid w:val="00705C8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3Car">
    <w:name w:val="Título 3 Car"/>
    <w:basedOn w:val="Fuentedeprrafopredeter"/>
    <w:link w:val="Ttulo3"/>
    <w:uiPriority w:val="9"/>
    <w:semiHidden/>
    <w:rsid w:val="003E51C8"/>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FC1BC1"/>
    <w:rPr>
      <w:rFonts w:asciiTheme="majorHAnsi" w:eastAsiaTheme="majorEastAsia" w:hAnsiTheme="majorHAnsi" w:cstheme="majorBidi"/>
      <w:i/>
      <w:iCs/>
      <w:color w:val="365F91" w:themeColor="accent1" w:themeShade="BF"/>
    </w:rPr>
  </w:style>
  <w:style w:type="character" w:customStyle="1" w:styleId="Ttulo1Car">
    <w:name w:val="Título 1 Car"/>
    <w:basedOn w:val="Fuentedeprrafopredeter"/>
    <w:link w:val="Ttulo1"/>
    <w:uiPriority w:val="9"/>
    <w:rsid w:val="002C38A7"/>
    <w:rPr>
      <w:rFonts w:asciiTheme="majorHAnsi" w:eastAsiaTheme="majorEastAsia" w:hAnsiTheme="majorHAnsi" w:cstheme="majorBidi"/>
      <w:color w:val="365F91" w:themeColor="accent1" w:themeShade="BF"/>
      <w:sz w:val="32"/>
      <w:szCs w:val="32"/>
    </w:rPr>
  </w:style>
  <w:style w:type="character" w:styleId="nfasis">
    <w:name w:val="Emphasis"/>
    <w:basedOn w:val="Fuentedeprrafopredeter"/>
    <w:uiPriority w:val="20"/>
    <w:qFormat/>
    <w:rsid w:val="00B37A72"/>
    <w:rPr>
      <w:i/>
      <w:iCs/>
    </w:rPr>
  </w:style>
  <w:style w:type="paragraph" w:styleId="Textonotapie">
    <w:name w:val="footnote text"/>
    <w:basedOn w:val="Normal"/>
    <w:link w:val="TextonotapieCar"/>
    <w:uiPriority w:val="99"/>
    <w:semiHidden/>
    <w:unhideWhenUsed/>
    <w:rsid w:val="004402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02DD"/>
    <w:rPr>
      <w:sz w:val="20"/>
      <w:szCs w:val="20"/>
    </w:rPr>
  </w:style>
  <w:style w:type="character" w:styleId="Refdenotaalpie">
    <w:name w:val="footnote reference"/>
    <w:basedOn w:val="Fuentedeprrafopredeter"/>
    <w:uiPriority w:val="99"/>
    <w:semiHidden/>
    <w:unhideWhenUsed/>
    <w:rsid w:val="004402DD"/>
    <w:rPr>
      <w:vertAlign w:val="superscript"/>
    </w:rPr>
  </w:style>
  <w:style w:type="paragraph" w:styleId="Encabezado">
    <w:name w:val="header"/>
    <w:basedOn w:val="Normal"/>
    <w:link w:val="EncabezadoCar"/>
    <w:uiPriority w:val="99"/>
    <w:unhideWhenUsed/>
    <w:rsid w:val="00A529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292B"/>
  </w:style>
  <w:style w:type="paragraph" w:styleId="Piedepgina">
    <w:name w:val="footer"/>
    <w:basedOn w:val="Normal"/>
    <w:link w:val="PiedepginaCar"/>
    <w:uiPriority w:val="99"/>
    <w:unhideWhenUsed/>
    <w:rsid w:val="00A529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0275">
      <w:bodyDiv w:val="1"/>
      <w:marLeft w:val="0"/>
      <w:marRight w:val="0"/>
      <w:marTop w:val="0"/>
      <w:marBottom w:val="0"/>
      <w:divBdr>
        <w:top w:val="none" w:sz="0" w:space="0" w:color="auto"/>
        <w:left w:val="none" w:sz="0" w:space="0" w:color="auto"/>
        <w:bottom w:val="none" w:sz="0" w:space="0" w:color="auto"/>
        <w:right w:val="none" w:sz="0" w:space="0" w:color="auto"/>
      </w:divBdr>
    </w:div>
    <w:div w:id="673924423">
      <w:bodyDiv w:val="1"/>
      <w:marLeft w:val="0"/>
      <w:marRight w:val="0"/>
      <w:marTop w:val="0"/>
      <w:marBottom w:val="0"/>
      <w:divBdr>
        <w:top w:val="none" w:sz="0" w:space="0" w:color="auto"/>
        <w:left w:val="none" w:sz="0" w:space="0" w:color="auto"/>
        <w:bottom w:val="none" w:sz="0" w:space="0" w:color="auto"/>
        <w:right w:val="none" w:sz="0" w:space="0" w:color="auto"/>
      </w:divBdr>
    </w:div>
    <w:div w:id="1266570938">
      <w:bodyDiv w:val="1"/>
      <w:marLeft w:val="0"/>
      <w:marRight w:val="0"/>
      <w:marTop w:val="0"/>
      <w:marBottom w:val="0"/>
      <w:divBdr>
        <w:top w:val="none" w:sz="0" w:space="0" w:color="auto"/>
        <w:left w:val="none" w:sz="0" w:space="0" w:color="auto"/>
        <w:bottom w:val="none" w:sz="0" w:space="0" w:color="auto"/>
        <w:right w:val="none" w:sz="0" w:space="0" w:color="auto"/>
      </w:divBdr>
    </w:div>
    <w:div w:id="1275212800">
      <w:bodyDiv w:val="1"/>
      <w:marLeft w:val="0"/>
      <w:marRight w:val="0"/>
      <w:marTop w:val="0"/>
      <w:marBottom w:val="0"/>
      <w:divBdr>
        <w:top w:val="none" w:sz="0" w:space="0" w:color="auto"/>
        <w:left w:val="none" w:sz="0" w:space="0" w:color="auto"/>
        <w:bottom w:val="none" w:sz="0" w:space="0" w:color="auto"/>
        <w:right w:val="none" w:sz="0" w:space="0" w:color="auto"/>
      </w:divBdr>
    </w:div>
    <w:div w:id="1408578371">
      <w:bodyDiv w:val="1"/>
      <w:marLeft w:val="0"/>
      <w:marRight w:val="0"/>
      <w:marTop w:val="0"/>
      <w:marBottom w:val="0"/>
      <w:divBdr>
        <w:top w:val="none" w:sz="0" w:space="0" w:color="auto"/>
        <w:left w:val="none" w:sz="0" w:space="0" w:color="auto"/>
        <w:bottom w:val="none" w:sz="0" w:space="0" w:color="auto"/>
        <w:right w:val="none" w:sz="0" w:space="0" w:color="auto"/>
      </w:divBdr>
      <w:divsChild>
        <w:div w:id="1089233216">
          <w:marLeft w:val="0"/>
          <w:marRight w:val="0"/>
          <w:marTop w:val="0"/>
          <w:marBottom w:val="150"/>
          <w:divBdr>
            <w:top w:val="single" w:sz="6" w:space="12" w:color="B8CECB"/>
            <w:left w:val="single" w:sz="6" w:space="12" w:color="B8CECB"/>
            <w:bottom w:val="single" w:sz="6" w:space="12" w:color="B8CECB"/>
            <w:right w:val="single" w:sz="6" w:space="12" w:color="B8CECB"/>
          </w:divBdr>
          <w:divsChild>
            <w:div w:id="504903079">
              <w:marLeft w:val="0"/>
              <w:marRight w:val="525"/>
              <w:marTop w:val="0"/>
              <w:marBottom w:val="0"/>
              <w:divBdr>
                <w:top w:val="none" w:sz="0" w:space="0" w:color="auto"/>
                <w:left w:val="none" w:sz="0" w:space="0" w:color="auto"/>
                <w:bottom w:val="none" w:sz="0" w:space="0" w:color="auto"/>
                <w:right w:val="none" w:sz="0" w:space="0" w:color="auto"/>
              </w:divBdr>
              <w:divsChild>
                <w:div w:id="260458438">
                  <w:marLeft w:val="0"/>
                  <w:marRight w:val="0"/>
                  <w:marTop w:val="0"/>
                  <w:marBottom w:val="0"/>
                  <w:divBdr>
                    <w:top w:val="none" w:sz="0" w:space="0" w:color="auto"/>
                    <w:left w:val="none" w:sz="0" w:space="0" w:color="auto"/>
                    <w:bottom w:val="none" w:sz="0" w:space="0" w:color="auto"/>
                    <w:right w:val="none" w:sz="0" w:space="0" w:color="auto"/>
                  </w:divBdr>
                </w:div>
                <w:div w:id="311719965">
                  <w:marLeft w:val="0"/>
                  <w:marRight w:val="0"/>
                  <w:marTop w:val="0"/>
                  <w:marBottom w:val="0"/>
                  <w:divBdr>
                    <w:top w:val="none" w:sz="0" w:space="0" w:color="auto"/>
                    <w:left w:val="none" w:sz="0" w:space="0" w:color="auto"/>
                    <w:bottom w:val="none" w:sz="0" w:space="0" w:color="auto"/>
                    <w:right w:val="none" w:sz="0" w:space="0" w:color="auto"/>
                  </w:divBdr>
                </w:div>
              </w:divsChild>
            </w:div>
            <w:div w:id="1635328235">
              <w:marLeft w:val="0"/>
              <w:marRight w:val="0"/>
              <w:marTop w:val="0"/>
              <w:marBottom w:val="0"/>
              <w:divBdr>
                <w:top w:val="none" w:sz="0" w:space="0" w:color="auto"/>
                <w:left w:val="none" w:sz="0" w:space="0" w:color="auto"/>
                <w:bottom w:val="none" w:sz="0" w:space="0" w:color="auto"/>
                <w:right w:val="none" w:sz="0" w:space="0" w:color="auto"/>
              </w:divBdr>
            </w:div>
            <w:div w:id="1649238891">
              <w:marLeft w:val="0"/>
              <w:marRight w:val="0"/>
              <w:marTop w:val="0"/>
              <w:marBottom w:val="0"/>
              <w:divBdr>
                <w:top w:val="none" w:sz="0" w:space="0" w:color="auto"/>
                <w:left w:val="none" w:sz="0" w:space="0" w:color="auto"/>
                <w:bottom w:val="none" w:sz="0" w:space="0" w:color="auto"/>
                <w:right w:val="none" w:sz="0" w:space="0" w:color="auto"/>
              </w:divBdr>
            </w:div>
            <w:div w:id="472985702">
              <w:marLeft w:val="0"/>
              <w:marRight w:val="0"/>
              <w:marTop w:val="0"/>
              <w:marBottom w:val="0"/>
              <w:divBdr>
                <w:top w:val="none" w:sz="0" w:space="0" w:color="auto"/>
                <w:left w:val="none" w:sz="0" w:space="0" w:color="auto"/>
                <w:bottom w:val="none" w:sz="0" w:space="0" w:color="auto"/>
                <w:right w:val="none" w:sz="0" w:space="0" w:color="auto"/>
              </w:divBdr>
            </w:div>
          </w:divsChild>
        </w:div>
        <w:div w:id="1451893201">
          <w:marLeft w:val="0"/>
          <w:marRight w:val="0"/>
          <w:marTop w:val="0"/>
          <w:marBottom w:val="150"/>
          <w:divBdr>
            <w:top w:val="single" w:sz="6" w:space="12" w:color="B8CECB"/>
            <w:left w:val="single" w:sz="6" w:space="12" w:color="B8CECB"/>
            <w:bottom w:val="single" w:sz="6" w:space="12" w:color="B8CECB"/>
            <w:right w:val="single" w:sz="6" w:space="12" w:color="B8CECB"/>
          </w:divBdr>
        </w:div>
      </w:divsChild>
    </w:div>
    <w:div w:id="1887527885">
      <w:bodyDiv w:val="1"/>
      <w:marLeft w:val="0"/>
      <w:marRight w:val="0"/>
      <w:marTop w:val="0"/>
      <w:marBottom w:val="0"/>
      <w:divBdr>
        <w:top w:val="none" w:sz="0" w:space="0" w:color="auto"/>
        <w:left w:val="none" w:sz="0" w:space="0" w:color="auto"/>
        <w:bottom w:val="none" w:sz="0" w:space="0" w:color="auto"/>
        <w:right w:val="none" w:sz="0" w:space="0" w:color="auto"/>
      </w:divBdr>
    </w:div>
    <w:div w:id="20789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rociocataldo@hotmail.com" TargetMode="External"/><Relationship Id="rId1" Type="http://schemas.openxmlformats.org/officeDocument/2006/relationships/hyperlink" Target="mailto:celes.bogetti@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1685D-354F-4D92-981D-CFFA1A7A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6033</Words>
  <Characters>33183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Celeste B.</cp:lastModifiedBy>
  <cp:revision>5</cp:revision>
  <cp:lastPrinted>2015-07-13T17:40:00Z</cp:lastPrinted>
  <dcterms:created xsi:type="dcterms:W3CDTF">2016-03-21T23:57:00Z</dcterms:created>
  <dcterms:modified xsi:type="dcterms:W3CDTF">2016-03-22T01:34:00Z</dcterms:modified>
</cp:coreProperties>
</file>