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18" w:rsidRPr="00D31795" w:rsidRDefault="00B43D18" w:rsidP="000102FF">
      <w:pPr>
        <w:spacing w:after="0" w:line="480" w:lineRule="auto"/>
        <w:ind w:firstLine="708"/>
        <w:jc w:val="center"/>
        <w:rPr>
          <w:rFonts w:ascii="Times New Roman" w:hAnsi="Times New Roman" w:cs="Times New Roman"/>
          <w:b/>
          <w:sz w:val="24"/>
          <w:szCs w:val="24"/>
        </w:rPr>
      </w:pPr>
      <w:r w:rsidRPr="00D31795">
        <w:rPr>
          <w:rFonts w:ascii="Times New Roman" w:hAnsi="Times New Roman" w:cs="Times New Roman"/>
          <w:b/>
          <w:sz w:val="24"/>
          <w:szCs w:val="24"/>
        </w:rPr>
        <w:t>Análisis crítico de la experiencia de un trabajo colaborativo con mujeres</w:t>
      </w:r>
    </w:p>
    <w:p w:rsidR="00B43D18" w:rsidRPr="00D31795" w:rsidRDefault="00B43D18" w:rsidP="000102FF">
      <w:pPr>
        <w:spacing w:after="0" w:line="480" w:lineRule="auto"/>
        <w:ind w:firstLine="708"/>
        <w:jc w:val="center"/>
        <w:rPr>
          <w:rFonts w:ascii="Times New Roman" w:hAnsi="Times New Roman" w:cs="Times New Roman"/>
          <w:b/>
          <w:sz w:val="24"/>
          <w:szCs w:val="24"/>
        </w:rPr>
      </w:pPr>
      <w:r w:rsidRPr="00D31795">
        <w:rPr>
          <w:rFonts w:ascii="Times New Roman" w:hAnsi="Times New Roman" w:cs="Times New Roman"/>
          <w:b/>
          <w:sz w:val="24"/>
          <w:szCs w:val="24"/>
        </w:rPr>
        <w:t>Compendio</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Se presenta el análisis de una experiencia de trabajo clínico con mujeres, </w:t>
      </w:r>
      <w:r w:rsidR="00AD6923" w:rsidRPr="00D31795">
        <w:rPr>
          <w:rFonts w:ascii="Times New Roman" w:hAnsi="Times New Roman" w:cs="Times New Roman"/>
          <w:sz w:val="24"/>
          <w:szCs w:val="24"/>
        </w:rPr>
        <w:t>desde la perspectiva de un</w:t>
      </w:r>
      <w:r w:rsidRPr="00D31795">
        <w:rPr>
          <w:rFonts w:ascii="Times New Roman" w:hAnsi="Times New Roman" w:cs="Times New Roman"/>
          <w:sz w:val="24"/>
          <w:szCs w:val="24"/>
        </w:rPr>
        <w:t xml:space="preserve">a psicología clínica incluyente y promotora de la salud, </w:t>
      </w:r>
      <w:r w:rsidR="00AD6923" w:rsidRPr="00D31795">
        <w:rPr>
          <w:rFonts w:ascii="Times New Roman" w:hAnsi="Times New Roman" w:cs="Times New Roman"/>
          <w:sz w:val="24"/>
          <w:szCs w:val="24"/>
        </w:rPr>
        <w:t>que no solo</w:t>
      </w:r>
      <w:r w:rsidRPr="00D31795">
        <w:rPr>
          <w:rFonts w:ascii="Times New Roman" w:hAnsi="Times New Roman" w:cs="Times New Roman"/>
          <w:sz w:val="24"/>
          <w:szCs w:val="24"/>
        </w:rPr>
        <w:t xml:space="preserve"> busca la cura o prevención de enfermedades. Se trabajó desde un paradigma cualitativo con metodología de I</w:t>
      </w:r>
      <w:r w:rsidR="00BD3362">
        <w:rPr>
          <w:rFonts w:ascii="Times New Roman" w:hAnsi="Times New Roman" w:cs="Times New Roman"/>
          <w:sz w:val="24"/>
          <w:szCs w:val="24"/>
        </w:rPr>
        <w:t xml:space="preserve">nvestigación Acción </w:t>
      </w:r>
      <w:r w:rsidRPr="00D31795">
        <w:rPr>
          <w:rFonts w:ascii="Times New Roman" w:hAnsi="Times New Roman" w:cs="Times New Roman"/>
          <w:sz w:val="24"/>
          <w:szCs w:val="24"/>
        </w:rPr>
        <w:t>P</w:t>
      </w:r>
      <w:r w:rsidR="00BD3362">
        <w:rPr>
          <w:rFonts w:ascii="Times New Roman" w:hAnsi="Times New Roman" w:cs="Times New Roman"/>
          <w:sz w:val="24"/>
          <w:szCs w:val="24"/>
        </w:rPr>
        <w:t>articipativa (IAP)</w:t>
      </w:r>
      <w:r w:rsidRPr="00D31795">
        <w:rPr>
          <w:rFonts w:ascii="Times New Roman" w:hAnsi="Times New Roman" w:cs="Times New Roman"/>
          <w:sz w:val="24"/>
          <w:szCs w:val="24"/>
        </w:rPr>
        <w:t xml:space="preserve">, que </w:t>
      </w:r>
      <w:r w:rsidR="00250FB8" w:rsidRPr="00D31795">
        <w:rPr>
          <w:rFonts w:ascii="Times New Roman" w:hAnsi="Times New Roman" w:cs="Times New Roman"/>
          <w:sz w:val="24"/>
          <w:szCs w:val="24"/>
        </w:rPr>
        <w:t>reflejara</w:t>
      </w:r>
      <w:r w:rsidRPr="00D31795">
        <w:rPr>
          <w:rFonts w:ascii="Times New Roman" w:hAnsi="Times New Roman" w:cs="Times New Roman"/>
          <w:sz w:val="24"/>
          <w:szCs w:val="24"/>
        </w:rPr>
        <w:t xml:space="preserve"> que el trabajo clínico es posible en un contexto comunitario, con el involucramiento y la participación activa de las personas. El trabajo se enmarca en el modelo colaborativo que privilegia el lenguaje como elemento constructor y transformador de la realidad. La práctica desarrolló un ejercicio de reflexión, con sentido crítico, sobre la salud y su promoción. El propósito de estas conversaciones terapéuticas fue contribuir a la ampliación</w:t>
      </w:r>
      <w:r w:rsidR="00FF6495" w:rsidRPr="00D31795">
        <w:rPr>
          <w:rFonts w:ascii="Times New Roman" w:hAnsi="Times New Roman" w:cs="Times New Roman"/>
          <w:sz w:val="24"/>
          <w:szCs w:val="24"/>
        </w:rPr>
        <w:t xml:space="preserve"> de alternativas que impactaran </w:t>
      </w:r>
      <w:r w:rsidRPr="00D31795">
        <w:rPr>
          <w:rFonts w:ascii="Times New Roman" w:hAnsi="Times New Roman" w:cs="Times New Roman"/>
          <w:sz w:val="24"/>
          <w:szCs w:val="24"/>
        </w:rPr>
        <w:t>en el bienest</w:t>
      </w:r>
      <w:r w:rsidR="00FF6495" w:rsidRPr="00D31795">
        <w:rPr>
          <w:rFonts w:ascii="Times New Roman" w:hAnsi="Times New Roman" w:cs="Times New Roman"/>
          <w:sz w:val="24"/>
          <w:szCs w:val="24"/>
        </w:rPr>
        <w:t xml:space="preserve">ar de las </w:t>
      </w:r>
      <w:r w:rsidRPr="00D31795">
        <w:rPr>
          <w:rFonts w:ascii="Times New Roman" w:hAnsi="Times New Roman" w:cs="Times New Roman"/>
          <w:sz w:val="24"/>
          <w:szCs w:val="24"/>
        </w:rPr>
        <w:t>participantes, es decir, el fin fue la optimización de los recursos de las</w:t>
      </w:r>
      <w:r w:rsidR="00FF6495" w:rsidRPr="00D31795">
        <w:rPr>
          <w:rFonts w:ascii="Times New Roman" w:hAnsi="Times New Roman" w:cs="Times New Roman"/>
          <w:sz w:val="24"/>
          <w:szCs w:val="24"/>
        </w:rPr>
        <w:t xml:space="preserve"> personas. </w:t>
      </w:r>
    </w:p>
    <w:p w:rsidR="00B43D18" w:rsidRPr="00D31795" w:rsidRDefault="00B43D18" w:rsidP="000102FF">
      <w:pPr>
        <w:spacing w:after="0" w:line="480" w:lineRule="auto"/>
        <w:jc w:val="both"/>
        <w:rPr>
          <w:rFonts w:ascii="Times New Roman" w:hAnsi="Times New Roman" w:cs="Times New Roman"/>
          <w:sz w:val="24"/>
          <w:szCs w:val="24"/>
        </w:rPr>
      </w:pPr>
      <w:r w:rsidRPr="00D31795">
        <w:rPr>
          <w:rFonts w:ascii="Times New Roman" w:hAnsi="Times New Roman" w:cs="Times New Roman"/>
          <w:sz w:val="24"/>
          <w:szCs w:val="24"/>
        </w:rPr>
        <w:t>Palabras clave: terapia colaborativa, Promoción de la salud, mujeres, clínica-comunitaria.</w:t>
      </w:r>
    </w:p>
    <w:p w:rsidR="00B43D18" w:rsidRPr="00D31795" w:rsidRDefault="00B43D18" w:rsidP="000102FF">
      <w:pPr>
        <w:spacing w:after="0" w:line="480" w:lineRule="auto"/>
        <w:ind w:firstLine="708"/>
        <w:jc w:val="center"/>
        <w:rPr>
          <w:rFonts w:ascii="Times New Roman" w:hAnsi="Times New Roman" w:cs="Times New Roman"/>
          <w:b/>
          <w:sz w:val="24"/>
          <w:szCs w:val="24"/>
          <w:lang w:val="en-US"/>
        </w:rPr>
      </w:pPr>
      <w:bookmarkStart w:id="0" w:name="_GoBack"/>
      <w:bookmarkEnd w:id="0"/>
      <w:r w:rsidRPr="00D31795">
        <w:rPr>
          <w:rFonts w:ascii="Times New Roman" w:hAnsi="Times New Roman" w:cs="Times New Roman"/>
          <w:b/>
          <w:sz w:val="24"/>
          <w:szCs w:val="24"/>
          <w:lang w:val="en-US"/>
        </w:rPr>
        <w:t>Critical analysis about the experience of a clinical collaborative work with women</w:t>
      </w:r>
    </w:p>
    <w:p w:rsidR="00B43D18" w:rsidRPr="00D31795" w:rsidRDefault="00B43D18" w:rsidP="000102FF">
      <w:pPr>
        <w:spacing w:after="0" w:line="480" w:lineRule="auto"/>
        <w:ind w:firstLine="708"/>
        <w:jc w:val="center"/>
        <w:rPr>
          <w:rFonts w:ascii="Times New Roman" w:hAnsi="Times New Roman" w:cs="Times New Roman"/>
          <w:b/>
          <w:sz w:val="24"/>
          <w:szCs w:val="24"/>
          <w:lang w:val="en-US"/>
        </w:rPr>
      </w:pPr>
      <w:r w:rsidRPr="00D31795">
        <w:rPr>
          <w:rFonts w:ascii="Times New Roman" w:hAnsi="Times New Roman" w:cs="Times New Roman"/>
          <w:b/>
          <w:sz w:val="24"/>
          <w:szCs w:val="24"/>
          <w:lang w:val="en-US"/>
        </w:rPr>
        <w:t>Abstract</w:t>
      </w:r>
    </w:p>
    <w:p w:rsidR="00B43D18" w:rsidRPr="00D31795" w:rsidRDefault="00B43D18" w:rsidP="00794632">
      <w:pPr>
        <w:spacing w:after="0" w:line="480" w:lineRule="auto"/>
        <w:ind w:firstLine="708"/>
        <w:jc w:val="both"/>
        <w:rPr>
          <w:rFonts w:ascii="Times New Roman" w:eastAsia="Times New Roman" w:hAnsi="Times New Roman" w:cs="Times New Roman"/>
          <w:color w:val="222222"/>
          <w:sz w:val="24"/>
          <w:szCs w:val="24"/>
          <w:lang w:val="en-US"/>
        </w:rPr>
      </w:pPr>
      <w:r w:rsidRPr="00D31795">
        <w:rPr>
          <w:rFonts w:ascii="Times New Roman" w:eastAsia="Times New Roman" w:hAnsi="Times New Roman" w:cs="Times New Roman"/>
          <w:color w:val="222222"/>
          <w:sz w:val="24"/>
          <w:szCs w:val="24"/>
          <w:lang w:val="en-US"/>
        </w:rPr>
        <w:t xml:space="preserve">The article presents the analysis of a clinical work experience with women, </w:t>
      </w:r>
      <w:r w:rsidR="00AD6923" w:rsidRPr="00D31795">
        <w:rPr>
          <w:rFonts w:ascii="Times New Roman" w:eastAsia="Times New Roman" w:hAnsi="Times New Roman" w:cs="Times New Roman"/>
          <w:color w:val="222222"/>
          <w:sz w:val="24"/>
          <w:szCs w:val="24"/>
          <w:lang w:val="en-US"/>
        </w:rPr>
        <w:t>prom a perspective considering clinical psychology a</w:t>
      </w:r>
      <w:r w:rsidRPr="00D31795">
        <w:rPr>
          <w:rFonts w:ascii="Times New Roman" w:eastAsia="Times New Roman" w:hAnsi="Times New Roman" w:cs="Times New Roman"/>
          <w:color w:val="222222"/>
          <w:sz w:val="24"/>
          <w:szCs w:val="24"/>
          <w:lang w:val="en-US"/>
        </w:rPr>
        <w:t xml:space="preserve">s inclusive and health promoting, </w:t>
      </w:r>
      <w:r w:rsidR="00AD6923" w:rsidRPr="00D31795">
        <w:rPr>
          <w:rFonts w:ascii="Times New Roman" w:eastAsia="Times New Roman" w:hAnsi="Times New Roman" w:cs="Times New Roman"/>
          <w:color w:val="222222"/>
          <w:sz w:val="24"/>
          <w:szCs w:val="24"/>
          <w:lang w:val="en-US"/>
        </w:rPr>
        <w:t xml:space="preserve">that </w:t>
      </w:r>
      <w:r w:rsidRPr="00D31795">
        <w:rPr>
          <w:rFonts w:ascii="Times New Roman" w:eastAsia="Times New Roman" w:hAnsi="Times New Roman" w:cs="Times New Roman"/>
          <w:color w:val="222222"/>
          <w:sz w:val="24"/>
          <w:szCs w:val="24"/>
          <w:lang w:val="en-US"/>
        </w:rPr>
        <w:t>not merely searches for the cure or prevention of disease. The experience</w:t>
      </w:r>
      <w:r w:rsidR="00AD6923" w:rsidRPr="00D31795">
        <w:rPr>
          <w:rFonts w:ascii="Times New Roman" w:eastAsia="Times New Roman" w:hAnsi="Times New Roman" w:cs="Times New Roman"/>
          <w:color w:val="222222"/>
          <w:sz w:val="24"/>
          <w:szCs w:val="24"/>
          <w:lang w:val="en-US"/>
        </w:rPr>
        <w:t>,</w:t>
      </w:r>
      <w:r w:rsidRPr="00D31795">
        <w:rPr>
          <w:rFonts w:ascii="Times New Roman" w:eastAsia="Times New Roman" w:hAnsi="Times New Roman" w:cs="Times New Roman"/>
          <w:color w:val="222222"/>
          <w:sz w:val="24"/>
          <w:szCs w:val="24"/>
          <w:lang w:val="en-US"/>
        </w:rPr>
        <w:t xml:space="preserve"> work</w:t>
      </w:r>
      <w:r w:rsidR="00AD6923" w:rsidRPr="00D31795">
        <w:rPr>
          <w:rFonts w:ascii="Times New Roman" w:eastAsia="Times New Roman" w:hAnsi="Times New Roman" w:cs="Times New Roman"/>
          <w:color w:val="222222"/>
          <w:sz w:val="24"/>
          <w:szCs w:val="24"/>
          <w:lang w:val="en-US"/>
        </w:rPr>
        <w:t xml:space="preserve">ed from a qualitative paradigm </w:t>
      </w:r>
      <w:r w:rsidRPr="00D31795">
        <w:rPr>
          <w:rFonts w:ascii="Times New Roman" w:eastAsia="Times New Roman" w:hAnsi="Times New Roman" w:cs="Times New Roman"/>
          <w:color w:val="222222"/>
          <w:sz w:val="24"/>
          <w:szCs w:val="24"/>
          <w:lang w:val="en-US"/>
        </w:rPr>
        <w:t xml:space="preserve">with PAR methodology, reflects that clinical work is possible in community settings, with the involvement and active participation of people. The work done through the collaborative model, privileges the language as a builder and transformer of reality. The practice developed a brainstorming exercise, </w:t>
      </w:r>
      <w:r w:rsidR="00FF6495" w:rsidRPr="00D31795">
        <w:rPr>
          <w:rFonts w:ascii="Times New Roman" w:eastAsia="Times New Roman" w:hAnsi="Times New Roman" w:cs="Times New Roman"/>
          <w:color w:val="222222"/>
          <w:sz w:val="24"/>
          <w:szCs w:val="24"/>
          <w:lang w:val="en-US"/>
        </w:rPr>
        <w:t>w</w:t>
      </w:r>
      <w:r w:rsidRPr="00D31795">
        <w:rPr>
          <w:rFonts w:ascii="Times New Roman" w:eastAsia="Times New Roman" w:hAnsi="Times New Roman" w:cs="Times New Roman"/>
          <w:color w:val="222222"/>
          <w:sz w:val="24"/>
          <w:szCs w:val="24"/>
          <w:lang w:val="en-US"/>
        </w:rPr>
        <w:t xml:space="preserve">ith critically reflection, and health promotion. The purpose of these therapeutic conversations was to contribute to the expansion of alternatives that influences the welfare of participants. The goal was the optimization of the resources of </w:t>
      </w:r>
      <w:r w:rsidR="00092C99" w:rsidRPr="00D31795">
        <w:rPr>
          <w:rFonts w:ascii="Times New Roman" w:eastAsia="Times New Roman" w:hAnsi="Times New Roman" w:cs="Times New Roman"/>
          <w:color w:val="222222"/>
          <w:sz w:val="24"/>
          <w:szCs w:val="24"/>
          <w:lang w:val="en-US"/>
        </w:rPr>
        <w:t>the women involved.</w:t>
      </w:r>
    </w:p>
    <w:p w:rsidR="00B43D18" w:rsidRPr="00D31795" w:rsidRDefault="00B43D18" w:rsidP="000102FF">
      <w:pPr>
        <w:spacing w:after="0" w:line="480" w:lineRule="auto"/>
        <w:jc w:val="both"/>
        <w:rPr>
          <w:rFonts w:ascii="Times New Roman" w:hAnsi="Times New Roman" w:cs="Times New Roman"/>
          <w:b/>
          <w:sz w:val="24"/>
          <w:szCs w:val="24"/>
          <w:lang w:val="en-US"/>
        </w:rPr>
      </w:pPr>
      <w:r w:rsidRPr="00D31795">
        <w:rPr>
          <w:rFonts w:ascii="Times New Roman" w:eastAsia="Times New Roman" w:hAnsi="Times New Roman" w:cs="Times New Roman"/>
          <w:color w:val="222222"/>
          <w:sz w:val="24"/>
          <w:szCs w:val="24"/>
          <w:lang w:val="en-US"/>
        </w:rPr>
        <w:lastRenderedPageBreak/>
        <w:t>Keywords: collaborative therapy, health promotion, women, clinical-community.</w:t>
      </w:r>
    </w:p>
    <w:p w:rsidR="00B43D18" w:rsidRPr="00D31795" w:rsidRDefault="00B43D18" w:rsidP="000102FF">
      <w:pPr>
        <w:spacing w:after="0" w:line="480" w:lineRule="auto"/>
        <w:ind w:firstLine="708"/>
        <w:jc w:val="center"/>
        <w:rPr>
          <w:rFonts w:ascii="Times New Roman" w:hAnsi="Times New Roman" w:cs="Times New Roman"/>
          <w:b/>
          <w:sz w:val="24"/>
          <w:szCs w:val="24"/>
        </w:rPr>
      </w:pPr>
      <w:r w:rsidRPr="00D31795">
        <w:rPr>
          <w:rFonts w:ascii="Times New Roman" w:hAnsi="Times New Roman" w:cs="Times New Roman"/>
          <w:b/>
          <w:sz w:val="24"/>
          <w:szCs w:val="24"/>
        </w:rPr>
        <w:t>Análisis crítico de la experiencia de un trabajo colaborativo con mujeres</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La salud constituye una de las principales áreas de acción en la actualidad cuando se habla acerca de desarrollo social, por lo que su promoción así como la prevención de enfermedades son tareas prioritarias si la orientación es fomentar el bienestar de las personas. La Organización Mundial de la Salud (OMS) (2004) </w:t>
      </w:r>
      <w:r w:rsidR="005B7E52" w:rsidRPr="00D31795">
        <w:rPr>
          <w:rFonts w:ascii="Times New Roman" w:hAnsi="Times New Roman" w:cs="Times New Roman"/>
          <w:sz w:val="24"/>
          <w:szCs w:val="24"/>
        </w:rPr>
        <w:t>conceptualiza la salud desde una perspectiva integral, y habla</w:t>
      </w:r>
      <w:r w:rsidR="00F54A6A" w:rsidRPr="00D31795">
        <w:rPr>
          <w:rFonts w:ascii="Times New Roman" w:hAnsi="Times New Roman" w:cs="Times New Roman"/>
          <w:sz w:val="24"/>
          <w:szCs w:val="24"/>
        </w:rPr>
        <w:t xml:space="preserve"> específicamente</w:t>
      </w:r>
      <w:r w:rsidR="005B7E52" w:rsidRPr="00D31795">
        <w:rPr>
          <w:rFonts w:ascii="Times New Roman" w:hAnsi="Times New Roman" w:cs="Times New Roman"/>
          <w:sz w:val="24"/>
          <w:szCs w:val="24"/>
        </w:rPr>
        <w:t xml:space="preserve"> de</w:t>
      </w:r>
      <w:r w:rsidR="00F54A6A" w:rsidRPr="00D31795">
        <w:rPr>
          <w:rFonts w:ascii="Times New Roman" w:hAnsi="Times New Roman" w:cs="Times New Roman"/>
          <w:sz w:val="24"/>
          <w:szCs w:val="24"/>
        </w:rPr>
        <w:t xml:space="preserve"> la</w:t>
      </w:r>
      <w:r w:rsidR="005B7E52" w:rsidRPr="00D31795">
        <w:rPr>
          <w:rFonts w:ascii="Times New Roman" w:hAnsi="Times New Roman" w:cs="Times New Roman"/>
          <w:sz w:val="24"/>
          <w:szCs w:val="24"/>
        </w:rPr>
        <w:t xml:space="preserve"> salud mental, definiéndola </w:t>
      </w:r>
      <w:r w:rsidRPr="00D31795">
        <w:rPr>
          <w:rFonts w:ascii="Times New Roman" w:hAnsi="Times New Roman" w:cs="Times New Roman"/>
          <w:sz w:val="24"/>
          <w:szCs w:val="24"/>
        </w:rPr>
        <w:t xml:space="preserve">como el estado de bienestar individual en el cual las personas dan cuenta de sus propias aptitudes, pueden enfrentar las presiones normales de la vida, son competentes para trabajar productiva y fructíferamente y tienen la capacidad de hacer una contribución a la comunidad. </w:t>
      </w:r>
    </w:p>
    <w:p w:rsidR="005B7E52" w:rsidRPr="00D31795" w:rsidRDefault="00092C99" w:rsidP="00092C99">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E</w:t>
      </w:r>
      <w:r w:rsidR="005B7E52" w:rsidRPr="00D31795">
        <w:rPr>
          <w:rFonts w:ascii="Times New Roman" w:hAnsi="Times New Roman" w:cs="Times New Roman"/>
          <w:sz w:val="24"/>
          <w:szCs w:val="24"/>
        </w:rPr>
        <w:t>l t</w:t>
      </w:r>
      <w:r w:rsidR="00BD3362">
        <w:rPr>
          <w:rFonts w:ascii="Times New Roman" w:hAnsi="Times New Roman" w:cs="Times New Roman"/>
          <w:sz w:val="24"/>
          <w:szCs w:val="24"/>
        </w:rPr>
        <w:t>rabajo en promoción de la salud</w:t>
      </w:r>
      <w:r w:rsidR="005B7E52" w:rsidRPr="00D31795">
        <w:rPr>
          <w:rFonts w:ascii="Times New Roman" w:hAnsi="Times New Roman" w:cs="Times New Roman"/>
          <w:sz w:val="24"/>
          <w:szCs w:val="24"/>
        </w:rPr>
        <w:t xml:space="preserve"> implica una labor </w:t>
      </w:r>
      <w:proofErr w:type="spellStart"/>
      <w:r w:rsidR="005B7E52" w:rsidRPr="00D31795">
        <w:rPr>
          <w:rFonts w:ascii="Times New Roman" w:hAnsi="Times New Roman" w:cs="Times New Roman"/>
          <w:sz w:val="24"/>
          <w:szCs w:val="24"/>
        </w:rPr>
        <w:t>multi</w:t>
      </w:r>
      <w:proofErr w:type="spellEnd"/>
      <w:r w:rsidR="005B7E52" w:rsidRPr="00D31795">
        <w:rPr>
          <w:rFonts w:ascii="Times New Roman" w:hAnsi="Times New Roman" w:cs="Times New Roman"/>
          <w:sz w:val="24"/>
          <w:szCs w:val="24"/>
        </w:rPr>
        <w:t xml:space="preserve"> e interdisciplinaria y, en el caso de la psicología, el involucramiento de sus distintas áreas, procurando </w:t>
      </w:r>
      <w:r w:rsidR="00B43D18" w:rsidRPr="00D31795">
        <w:rPr>
          <w:rFonts w:ascii="Times New Roman" w:hAnsi="Times New Roman" w:cs="Times New Roman"/>
          <w:sz w:val="24"/>
          <w:szCs w:val="24"/>
        </w:rPr>
        <w:t>nuevas y eficaces formas de contribuir con la salud de las pe</w:t>
      </w:r>
      <w:r w:rsidR="00F54A6A" w:rsidRPr="00D31795">
        <w:rPr>
          <w:rFonts w:ascii="Times New Roman" w:hAnsi="Times New Roman" w:cs="Times New Roman"/>
          <w:sz w:val="24"/>
          <w:szCs w:val="24"/>
        </w:rPr>
        <w:t>rsonas</w:t>
      </w:r>
      <w:r w:rsidR="00B43D18" w:rsidRPr="00D31795">
        <w:rPr>
          <w:rFonts w:ascii="Times New Roman" w:hAnsi="Times New Roman" w:cs="Times New Roman"/>
          <w:sz w:val="24"/>
          <w:szCs w:val="24"/>
        </w:rPr>
        <w:t>. En este contexto es posible decir que</w:t>
      </w:r>
      <w:r w:rsidR="00F54A6A" w:rsidRPr="00D31795">
        <w:rPr>
          <w:rFonts w:ascii="Times New Roman" w:hAnsi="Times New Roman" w:cs="Times New Roman"/>
          <w:sz w:val="24"/>
          <w:szCs w:val="24"/>
        </w:rPr>
        <w:t xml:space="preserve"> </w:t>
      </w:r>
      <w:r w:rsidR="00B43D18" w:rsidRPr="00D31795">
        <w:rPr>
          <w:rFonts w:ascii="Times New Roman" w:hAnsi="Times New Roman" w:cs="Times New Roman"/>
          <w:sz w:val="24"/>
          <w:szCs w:val="24"/>
        </w:rPr>
        <w:t xml:space="preserve">una de las áreas de la psicología que históricamente ha sido reconocida en el campo de la salud es la clínica, la cual se ha desarrollado principalmente desde un modelo biomédico, centrado en la patología, teniendo, como fin último, la ausencia de enfermedad. Sin embargo, </w:t>
      </w:r>
      <w:proofErr w:type="spellStart"/>
      <w:r w:rsidR="00B43D18" w:rsidRPr="00D31795">
        <w:rPr>
          <w:rFonts w:ascii="Times New Roman" w:hAnsi="Times New Roman" w:cs="Times New Roman"/>
          <w:sz w:val="24"/>
          <w:szCs w:val="24"/>
        </w:rPr>
        <w:t>Snyder</w:t>
      </w:r>
      <w:proofErr w:type="spellEnd"/>
      <w:r w:rsidR="00042908" w:rsidRPr="00D31795">
        <w:rPr>
          <w:rFonts w:ascii="Times New Roman" w:hAnsi="Times New Roman" w:cs="Times New Roman"/>
          <w:sz w:val="24"/>
          <w:szCs w:val="24"/>
        </w:rPr>
        <w:t xml:space="preserve">, </w:t>
      </w:r>
      <w:r w:rsidR="00B43D18" w:rsidRPr="00D31795">
        <w:rPr>
          <w:rFonts w:ascii="Times New Roman" w:hAnsi="Times New Roman" w:cs="Times New Roman"/>
          <w:sz w:val="24"/>
          <w:szCs w:val="24"/>
        </w:rPr>
        <w:t>López</w:t>
      </w:r>
      <w:r w:rsidR="00042908" w:rsidRPr="00D31795">
        <w:rPr>
          <w:rFonts w:ascii="Times New Roman" w:hAnsi="Times New Roman" w:cs="Times New Roman"/>
          <w:sz w:val="24"/>
          <w:szCs w:val="24"/>
        </w:rPr>
        <w:t xml:space="preserve"> y </w:t>
      </w:r>
      <w:proofErr w:type="spellStart"/>
      <w:r w:rsidR="00042908" w:rsidRPr="00D31795">
        <w:rPr>
          <w:rFonts w:ascii="Times New Roman" w:hAnsi="Times New Roman" w:cs="Times New Roman"/>
          <w:sz w:val="24"/>
          <w:szCs w:val="24"/>
        </w:rPr>
        <w:t>Teramoto</w:t>
      </w:r>
      <w:proofErr w:type="spellEnd"/>
      <w:r w:rsidR="00042908" w:rsidRPr="00D31795">
        <w:rPr>
          <w:rFonts w:ascii="Times New Roman" w:hAnsi="Times New Roman" w:cs="Times New Roman"/>
          <w:sz w:val="24"/>
          <w:szCs w:val="24"/>
        </w:rPr>
        <w:t xml:space="preserve"> </w:t>
      </w:r>
      <w:proofErr w:type="spellStart"/>
      <w:r w:rsidR="00042908" w:rsidRPr="00D31795">
        <w:rPr>
          <w:rFonts w:ascii="Times New Roman" w:hAnsi="Times New Roman" w:cs="Times New Roman"/>
          <w:sz w:val="24"/>
          <w:szCs w:val="24"/>
        </w:rPr>
        <w:t>Pedrotti</w:t>
      </w:r>
      <w:proofErr w:type="spellEnd"/>
      <w:r w:rsidR="00B43D18" w:rsidRPr="00D31795">
        <w:rPr>
          <w:rFonts w:ascii="Times New Roman" w:hAnsi="Times New Roman" w:cs="Times New Roman"/>
          <w:sz w:val="24"/>
          <w:szCs w:val="24"/>
        </w:rPr>
        <w:t xml:space="preserve"> (20</w:t>
      </w:r>
      <w:r w:rsidR="00042908" w:rsidRPr="00D31795">
        <w:rPr>
          <w:rFonts w:ascii="Times New Roman" w:hAnsi="Times New Roman" w:cs="Times New Roman"/>
          <w:sz w:val="24"/>
          <w:szCs w:val="24"/>
        </w:rPr>
        <w:t>11</w:t>
      </w:r>
      <w:r w:rsidR="00B43D18" w:rsidRPr="00D31795">
        <w:rPr>
          <w:rFonts w:ascii="Times New Roman" w:hAnsi="Times New Roman" w:cs="Times New Roman"/>
          <w:sz w:val="24"/>
          <w:szCs w:val="24"/>
        </w:rPr>
        <w:t>) exponen que las tareas a desarrollar por la psicología dentro del campo de la salud, como ésta es concebida actualmente, deben orientarse a un concepto que vaya más allá de la cura de desórdenes. Debe abordar temas relacionados también con la promoción de la salud y no solo con la prevención de la enfermedad.</w:t>
      </w:r>
      <w:r w:rsidR="003B524C" w:rsidRPr="00D31795">
        <w:rPr>
          <w:rFonts w:ascii="Times New Roman" w:hAnsi="Times New Roman" w:cs="Times New Roman"/>
          <w:sz w:val="24"/>
          <w:szCs w:val="24"/>
        </w:rPr>
        <w:t xml:space="preserve"> Parra (2016) añade que un desafío para los profesionales en psicología es responder a las demandas de asistencia en situaciones de enfermedad o dificultad, a la vez que se incorpora una perspectiva comunitaria tendiente al fortalecimiento de espacio y prácticas comunitarias generadoras de salud. De manera específica, esta autora habla acerca de las áreas clínica y comunitaria y señala válido preguntarse por la especificidad que toma la clínica cuando es desarrollada desde una mirada </w:t>
      </w:r>
      <w:r w:rsidR="003B524C" w:rsidRPr="00D31795">
        <w:rPr>
          <w:rFonts w:ascii="Times New Roman" w:hAnsi="Times New Roman" w:cs="Times New Roman"/>
          <w:sz w:val="24"/>
          <w:szCs w:val="24"/>
        </w:rPr>
        <w:lastRenderedPageBreak/>
        <w:t xml:space="preserve">comunitaria y, al mismo tiempo, reflexionar acerca de cuáles son las relaciones de continuidad del trabajo comunitario con el trabajo clínico. </w:t>
      </w:r>
    </w:p>
    <w:p w:rsidR="00B43D18" w:rsidRPr="00D31795" w:rsidRDefault="003B524C"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Actualmente es posible observar que la</w:t>
      </w:r>
      <w:r w:rsidR="00B43D18" w:rsidRPr="00D31795">
        <w:rPr>
          <w:rFonts w:ascii="Times New Roman" w:hAnsi="Times New Roman" w:cs="Times New Roman"/>
          <w:sz w:val="24"/>
          <w:szCs w:val="24"/>
        </w:rPr>
        <w:t xml:space="preserve"> psicología clínica incluye perspectivas diferentes que promueven la salud y el bienestar de las personas más que solamente prevenir la enfermedad. Esta perspectiva se observa en modelos terapéuticos que parten de una base socio-construccionista, tales como el Modelo Narrativo (</w:t>
      </w:r>
      <w:r w:rsidR="005456A3" w:rsidRPr="00D31795">
        <w:rPr>
          <w:rFonts w:ascii="Times New Roman" w:hAnsi="Times New Roman" w:cs="Times New Roman"/>
        </w:rPr>
        <w:t xml:space="preserve">White &amp; </w:t>
      </w:r>
      <w:proofErr w:type="spellStart"/>
      <w:r w:rsidR="005456A3" w:rsidRPr="00D31795">
        <w:rPr>
          <w:rFonts w:ascii="Times New Roman" w:hAnsi="Times New Roman" w:cs="Times New Roman"/>
        </w:rPr>
        <w:t>Epston</w:t>
      </w:r>
      <w:proofErr w:type="spellEnd"/>
      <w:r w:rsidR="005456A3" w:rsidRPr="00D31795">
        <w:rPr>
          <w:rFonts w:ascii="Times New Roman" w:hAnsi="Times New Roman" w:cs="Times New Roman"/>
        </w:rPr>
        <w:t>, 1990)</w:t>
      </w:r>
      <w:r w:rsidR="00B43D18" w:rsidRPr="00D31795">
        <w:rPr>
          <w:rFonts w:ascii="Times New Roman" w:hAnsi="Times New Roman" w:cs="Times New Roman"/>
          <w:sz w:val="24"/>
          <w:szCs w:val="24"/>
        </w:rPr>
        <w:t xml:space="preserve"> y el Modelo Colaborativo (Anderson, 1997 y 2005), los cuales ponen un acento hacia los beneficios de un trabajo conjunto, abierto y plural, en el que se privilegian los procesos </w:t>
      </w:r>
      <w:proofErr w:type="spellStart"/>
      <w:r w:rsidR="00B43D18" w:rsidRPr="00D31795">
        <w:rPr>
          <w:rFonts w:ascii="Times New Roman" w:hAnsi="Times New Roman" w:cs="Times New Roman"/>
          <w:sz w:val="24"/>
          <w:szCs w:val="24"/>
        </w:rPr>
        <w:t>interaccionales</w:t>
      </w:r>
      <w:proofErr w:type="spellEnd"/>
      <w:r w:rsidR="00B43D18" w:rsidRPr="00D31795">
        <w:rPr>
          <w:rFonts w:ascii="Times New Roman" w:hAnsi="Times New Roman" w:cs="Times New Roman"/>
          <w:sz w:val="24"/>
          <w:szCs w:val="24"/>
        </w:rPr>
        <w:t xml:space="preserve"> y el lenguaje como generadores de cambios. Además, su ejercicio no es exclusivo de un consultorio sino </w:t>
      </w:r>
      <w:r w:rsidR="00092C99" w:rsidRPr="00D31795">
        <w:rPr>
          <w:rFonts w:ascii="Times New Roman" w:hAnsi="Times New Roman" w:cs="Times New Roman"/>
          <w:sz w:val="24"/>
          <w:szCs w:val="24"/>
        </w:rPr>
        <w:t xml:space="preserve">amplía </w:t>
      </w:r>
      <w:r w:rsidR="00B43D18" w:rsidRPr="00D31795">
        <w:rPr>
          <w:rFonts w:ascii="Times New Roman" w:hAnsi="Times New Roman" w:cs="Times New Roman"/>
          <w:sz w:val="24"/>
          <w:szCs w:val="24"/>
        </w:rPr>
        <w:t>su campo de acción, llevando el compromiso establecido con l</w:t>
      </w:r>
      <w:r w:rsidR="005B7E52" w:rsidRPr="00D31795">
        <w:rPr>
          <w:rFonts w:ascii="Times New Roman" w:hAnsi="Times New Roman" w:cs="Times New Roman"/>
          <w:sz w:val="24"/>
          <w:szCs w:val="24"/>
        </w:rPr>
        <w:t>as personas a otros escenarios, p</w:t>
      </w:r>
      <w:r w:rsidR="00B43D18" w:rsidRPr="00D31795">
        <w:rPr>
          <w:rFonts w:ascii="Times New Roman" w:hAnsi="Times New Roman" w:cs="Times New Roman"/>
          <w:sz w:val="24"/>
          <w:szCs w:val="24"/>
        </w:rPr>
        <w:t xml:space="preserve">or ejemplo, a un escenario comunitario (Roca </w:t>
      </w:r>
      <w:proofErr w:type="spellStart"/>
      <w:r w:rsidR="00B43D18" w:rsidRPr="00D31795">
        <w:rPr>
          <w:rFonts w:ascii="Times New Roman" w:hAnsi="Times New Roman" w:cs="Times New Roman"/>
          <w:sz w:val="24"/>
          <w:szCs w:val="24"/>
        </w:rPr>
        <w:t>Perara</w:t>
      </w:r>
      <w:proofErr w:type="spellEnd"/>
      <w:r w:rsidR="00B43D18" w:rsidRPr="00D31795">
        <w:rPr>
          <w:rFonts w:ascii="Times New Roman" w:hAnsi="Times New Roman" w:cs="Times New Roman"/>
          <w:sz w:val="24"/>
          <w:szCs w:val="24"/>
        </w:rPr>
        <w:t>, 2000).</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E</w:t>
      </w:r>
      <w:r w:rsidR="00092C99" w:rsidRPr="00D31795">
        <w:rPr>
          <w:rFonts w:ascii="Times New Roman" w:hAnsi="Times New Roman" w:cs="Times New Roman"/>
          <w:sz w:val="24"/>
          <w:szCs w:val="24"/>
        </w:rPr>
        <w:t>st</w:t>
      </w:r>
      <w:r w:rsidRPr="00D31795">
        <w:rPr>
          <w:rFonts w:ascii="Times New Roman" w:hAnsi="Times New Roman" w:cs="Times New Roman"/>
          <w:sz w:val="24"/>
          <w:szCs w:val="24"/>
        </w:rPr>
        <w:t>e trabajo presenta un análisis de la experiencia de un trabajo clínico implementado considerando los criterios propuestos por el modelo colaborativo, en el que, a través de las conversaciones, las personas involucradas realizaron un ejercicio auto reflexivo, con sentido crítico, que permitió nuevas formas de comprensión de lo</w:t>
      </w:r>
      <w:r w:rsidR="00092C99" w:rsidRPr="00D31795">
        <w:rPr>
          <w:rFonts w:ascii="Times New Roman" w:hAnsi="Times New Roman" w:cs="Times New Roman"/>
          <w:sz w:val="24"/>
          <w:szCs w:val="24"/>
        </w:rPr>
        <w:t xml:space="preserve">s sucesos de la </w:t>
      </w:r>
      <w:r w:rsidRPr="00D31795">
        <w:rPr>
          <w:rFonts w:ascii="Times New Roman" w:hAnsi="Times New Roman" w:cs="Times New Roman"/>
          <w:sz w:val="24"/>
          <w:szCs w:val="24"/>
        </w:rPr>
        <w:t xml:space="preserve">vida cotidiana, generando cambios considerados benéficos (Anderson, 2005). Esto conforme a </w:t>
      </w:r>
      <w:r w:rsidR="00092C99" w:rsidRPr="00D31795">
        <w:rPr>
          <w:rFonts w:ascii="Times New Roman" w:hAnsi="Times New Roman" w:cs="Times New Roman"/>
          <w:sz w:val="24"/>
          <w:szCs w:val="24"/>
        </w:rPr>
        <w:t>o</w:t>
      </w:r>
      <w:r w:rsidRPr="00D31795">
        <w:rPr>
          <w:rFonts w:ascii="Times New Roman" w:hAnsi="Times New Roman" w:cs="Times New Roman"/>
          <w:sz w:val="24"/>
          <w:szCs w:val="24"/>
        </w:rPr>
        <w:t>ptimiza</w:t>
      </w:r>
      <w:r w:rsidR="00092C99" w:rsidRPr="00D31795">
        <w:rPr>
          <w:rFonts w:ascii="Times New Roman" w:hAnsi="Times New Roman" w:cs="Times New Roman"/>
          <w:sz w:val="24"/>
          <w:szCs w:val="24"/>
        </w:rPr>
        <w:t>r</w:t>
      </w:r>
      <w:r w:rsidRPr="00D31795">
        <w:rPr>
          <w:rFonts w:ascii="Times New Roman" w:hAnsi="Times New Roman" w:cs="Times New Roman"/>
          <w:sz w:val="24"/>
          <w:szCs w:val="24"/>
        </w:rPr>
        <w:t xml:space="preserve"> los propios recursos, como principio básico de la Promoción de la Salud. El trabajo </w:t>
      </w:r>
      <w:r w:rsidR="00092C99" w:rsidRPr="00D31795">
        <w:rPr>
          <w:rFonts w:ascii="Times New Roman" w:hAnsi="Times New Roman" w:cs="Times New Roman"/>
          <w:sz w:val="24"/>
          <w:szCs w:val="24"/>
        </w:rPr>
        <w:t xml:space="preserve">realizado </w:t>
      </w:r>
      <w:r w:rsidRPr="00D31795">
        <w:rPr>
          <w:rFonts w:ascii="Times New Roman" w:hAnsi="Times New Roman" w:cs="Times New Roman"/>
          <w:sz w:val="24"/>
          <w:szCs w:val="24"/>
        </w:rPr>
        <w:t xml:space="preserve">se encuentra dentro de un paradigma cualitativo de investigación en que el trabajo clínico </w:t>
      </w:r>
      <w:r w:rsidR="00092C99" w:rsidRPr="00D31795">
        <w:rPr>
          <w:rFonts w:ascii="Times New Roman" w:hAnsi="Times New Roman" w:cs="Times New Roman"/>
          <w:sz w:val="24"/>
          <w:szCs w:val="24"/>
        </w:rPr>
        <w:t xml:space="preserve">se llevó </w:t>
      </w:r>
      <w:r w:rsidRPr="00D31795">
        <w:rPr>
          <w:rFonts w:ascii="Times New Roman" w:hAnsi="Times New Roman" w:cs="Times New Roman"/>
          <w:sz w:val="24"/>
          <w:szCs w:val="24"/>
        </w:rPr>
        <w:t xml:space="preserve">a un </w:t>
      </w:r>
      <w:r w:rsidR="00F36285" w:rsidRPr="00D31795">
        <w:rPr>
          <w:rFonts w:ascii="Times New Roman" w:hAnsi="Times New Roman" w:cs="Times New Roman"/>
          <w:sz w:val="24"/>
          <w:szCs w:val="24"/>
        </w:rPr>
        <w:t>contexto</w:t>
      </w:r>
      <w:r w:rsidRPr="00D31795">
        <w:rPr>
          <w:rFonts w:ascii="Times New Roman" w:hAnsi="Times New Roman" w:cs="Times New Roman"/>
          <w:sz w:val="24"/>
          <w:szCs w:val="24"/>
        </w:rPr>
        <w:t xml:space="preserve"> comunitario </w:t>
      </w:r>
      <w:r w:rsidR="00092C99" w:rsidRPr="00D31795">
        <w:rPr>
          <w:rFonts w:ascii="Times New Roman" w:hAnsi="Times New Roman" w:cs="Times New Roman"/>
          <w:sz w:val="24"/>
          <w:szCs w:val="24"/>
        </w:rPr>
        <w:t>mediante</w:t>
      </w:r>
      <w:r w:rsidRPr="00D31795">
        <w:rPr>
          <w:rFonts w:ascii="Times New Roman" w:hAnsi="Times New Roman" w:cs="Times New Roman"/>
          <w:sz w:val="24"/>
          <w:szCs w:val="24"/>
        </w:rPr>
        <w:t xml:space="preserve"> una metodología participativa,</w:t>
      </w:r>
      <w:r w:rsidR="00092C99" w:rsidRPr="00D31795">
        <w:rPr>
          <w:rFonts w:ascii="Times New Roman" w:hAnsi="Times New Roman" w:cs="Times New Roman"/>
          <w:sz w:val="24"/>
          <w:szCs w:val="24"/>
        </w:rPr>
        <w:t xml:space="preserve"> con </w:t>
      </w:r>
      <w:r w:rsidRPr="00D31795">
        <w:rPr>
          <w:rFonts w:ascii="Times New Roman" w:hAnsi="Times New Roman" w:cs="Times New Roman"/>
          <w:sz w:val="24"/>
          <w:szCs w:val="24"/>
        </w:rPr>
        <w:t xml:space="preserve">enfoque de </w:t>
      </w:r>
      <w:r w:rsidR="00092C99" w:rsidRPr="00D31795">
        <w:rPr>
          <w:rFonts w:ascii="Times New Roman" w:hAnsi="Times New Roman" w:cs="Times New Roman"/>
          <w:sz w:val="24"/>
          <w:szCs w:val="24"/>
        </w:rPr>
        <w:t>I</w:t>
      </w:r>
      <w:r w:rsidRPr="00D31795">
        <w:rPr>
          <w:rFonts w:ascii="Times New Roman" w:hAnsi="Times New Roman" w:cs="Times New Roman"/>
          <w:sz w:val="24"/>
          <w:szCs w:val="24"/>
        </w:rPr>
        <w:t xml:space="preserve">nvestigación Acción Participativa.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Antecedentes</w:t>
      </w:r>
    </w:p>
    <w:p w:rsidR="00B43D18" w:rsidRPr="00D31795" w:rsidRDefault="00B43D18" w:rsidP="000102FF">
      <w:pPr>
        <w:pStyle w:val="browsecontent"/>
        <w:spacing w:after="0" w:line="480" w:lineRule="auto"/>
        <w:ind w:firstLine="708"/>
        <w:jc w:val="both"/>
        <w:rPr>
          <w:color w:val="auto"/>
          <w:sz w:val="24"/>
          <w:szCs w:val="24"/>
        </w:rPr>
      </w:pPr>
      <w:r w:rsidRPr="00D31795">
        <w:rPr>
          <w:color w:val="auto"/>
          <w:sz w:val="24"/>
          <w:szCs w:val="24"/>
        </w:rPr>
        <w:t>Como fue señalado previamente, la labor de</w:t>
      </w:r>
      <w:r w:rsidR="00092C99" w:rsidRPr="00D31795">
        <w:rPr>
          <w:color w:val="auto"/>
          <w:sz w:val="24"/>
          <w:szCs w:val="24"/>
        </w:rPr>
        <w:t xml:space="preserve"> la psicología clínica y de la Promoción de la S</w:t>
      </w:r>
      <w:r w:rsidRPr="00D31795">
        <w:rPr>
          <w:color w:val="auto"/>
          <w:sz w:val="24"/>
          <w:szCs w:val="24"/>
        </w:rPr>
        <w:t>alud convergen en el interés por el bienestar de las personas y en la búsqueda de condiciones que contribuyan con el mejoramiento de su calidad de vida. A</w:t>
      </w:r>
      <w:r w:rsidR="00415573" w:rsidRPr="00D31795">
        <w:rPr>
          <w:color w:val="auto"/>
          <w:sz w:val="24"/>
          <w:szCs w:val="24"/>
        </w:rPr>
        <w:t>si</w:t>
      </w:r>
      <w:r w:rsidRPr="00D31795">
        <w:rPr>
          <w:color w:val="auto"/>
          <w:sz w:val="24"/>
          <w:szCs w:val="24"/>
        </w:rPr>
        <w:t xml:space="preserve">mismo, han mostrado un movimiento en el que se alejan de modelos tradicionales para llevar a cabo su labor hacia otros modelos de trabajo. </w:t>
      </w:r>
      <w:r w:rsidRPr="00D31795">
        <w:rPr>
          <w:color w:val="auto"/>
          <w:sz w:val="24"/>
          <w:szCs w:val="24"/>
        </w:rPr>
        <w:lastRenderedPageBreak/>
        <w:t>Pa</w:t>
      </w:r>
      <w:r w:rsidR="00415573" w:rsidRPr="00D31795">
        <w:rPr>
          <w:color w:val="auto"/>
          <w:sz w:val="24"/>
          <w:szCs w:val="24"/>
        </w:rPr>
        <w:t>rticularmente en el caso de la p</w:t>
      </w:r>
      <w:r w:rsidRPr="00D31795">
        <w:rPr>
          <w:color w:val="auto"/>
          <w:sz w:val="24"/>
          <w:szCs w:val="24"/>
        </w:rPr>
        <w:t xml:space="preserve">sicología clínica, el construccionismo social ha despertado un interés creciente que se ha reflejado en el desarrollo de modelos terapéuticos como </w:t>
      </w:r>
      <w:r w:rsidR="00415573" w:rsidRPr="00D31795">
        <w:rPr>
          <w:color w:val="auto"/>
          <w:sz w:val="24"/>
          <w:szCs w:val="24"/>
        </w:rPr>
        <w:t>los ya mencionados.</w:t>
      </w:r>
      <w:r w:rsidRPr="00D31795">
        <w:rPr>
          <w:color w:val="auto"/>
          <w:sz w:val="24"/>
          <w:szCs w:val="24"/>
        </w:rPr>
        <w:t xml:space="preserve"> </w:t>
      </w:r>
      <w:r w:rsidRPr="00D31795">
        <w:rPr>
          <w:color w:val="auto"/>
          <w:sz w:val="24"/>
          <w:szCs w:val="24"/>
          <w:lang w:val="es-ES_tradnl"/>
        </w:rPr>
        <w:t>Desde el construccionismo social, lo que se ve surge de un sistema de lenguaje, de las relaciones y la cultura que se comparte con las personas (</w:t>
      </w:r>
      <w:proofErr w:type="spellStart"/>
      <w:proofErr w:type="gramStart"/>
      <w:r w:rsidRPr="00D31795">
        <w:rPr>
          <w:color w:val="auto"/>
          <w:sz w:val="24"/>
          <w:szCs w:val="24"/>
          <w:lang w:val="es-ES_tradnl"/>
        </w:rPr>
        <w:t>Goldenberg</w:t>
      </w:r>
      <w:proofErr w:type="spellEnd"/>
      <w:r w:rsidRPr="00D31795">
        <w:rPr>
          <w:color w:val="auto"/>
          <w:sz w:val="24"/>
          <w:szCs w:val="24"/>
          <w:lang w:val="es-ES_tradnl"/>
        </w:rPr>
        <w:t xml:space="preserve">  &amp;</w:t>
      </w:r>
      <w:proofErr w:type="gramEnd"/>
      <w:r w:rsidRPr="00D31795">
        <w:rPr>
          <w:color w:val="auto"/>
          <w:sz w:val="24"/>
          <w:szCs w:val="24"/>
          <w:lang w:val="es-ES_tradnl"/>
        </w:rPr>
        <w:t xml:space="preserve"> </w:t>
      </w:r>
      <w:proofErr w:type="spellStart"/>
      <w:r w:rsidRPr="00D31795">
        <w:rPr>
          <w:color w:val="auto"/>
          <w:sz w:val="24"/>
          <w:szCs w:val="24"/>
          <w:lang w:val="es-ES_tradnl"/>
        </w:rPr>
        <w:t>Goldenberg</w:t>
      </w:r>
      <w:proofErr w:type="spellEnd"/>
      <w:r w:rsidRPr="00D31795">
        <w:rPr>
          <w:color w:val="auto"/>
          <w:sz w:val="24"/>
          <w:szCs w:val="24"/>
          <w:lang w:val="es-ES_tradnl"/>
        </w:rPr>
        <w:t xml:space="preserve">, 2004). </w:t>
      </w:r>
      <w:r w:rsidRPr="00D31795">
        <w:rPr>
          <w:color w:val="auto"/>
          <w:sz w:val="24"/>
          <w:szCs w:val="24"/>
        </w:rPr>
        <w:t xml:space="preserve">De acuerdo con </w:t>
      </w:r>
      <w:proofErr w:type="spellStart"/>
      <w:r w:rsidRPr="00D31795">
        <w:rPr>
          <w:color w:val="auto"/>
          <w:sz w:val="24"/>
          <w:szCs w:val="24"/>
        </w:rPr>
        <w:t>McNamee</w:t>
      </w:r>
      <w:proofErr w:type="spellEnd"/>
      <w:r w:rsidRPr="00D31795">
        <w:rPr>
          <w:color w:val="auto"/>
          <w:sz w:val="24"/>
          <w:szCs w:val="24"/>
        </w:rPr>
        <w:t xml:space="preserve"> (2006, en </w:t>
      </w:r>
      <w:proofErr w:type="spellStart"/>
      <w:r w:rsidRPr="00D31795">
        <w:rPr>
          <w:color w:val="auto"/>
          <w:sz w:val="24"/>
          <w:szCs w:val="24"/>
        </w:rPr>
        <w:t>Guanaes</w:t>
      </w:r>
      <w:proofErr w:type="spellEnd"/>
      <w:r w:rsidRPr="00D31795">
        <w:rPr>
          <w:color w:val="auto"/>
          <w:sz w:val="24"/>
          <w:szCs w:val="24"/>
        </w:rPr>
        <w:t xml:space="preserve"> y Rasera, 2006) lo que comparten los modelos basados en el construccionismo social es que se mueven de lo individual a lo relacional, y de lo interno a lo social. Esto es sumamente relevante pues</w:t>
      </w:r>
      <w:r w:rsidR="00415573" w:rsidRPr="00D31795">
        <w:rPr>
          <w:color w:val="auto"/>
          <w:sz w:val="24"/>
          <w:szCs w:val="24"/>
        </w:rPr>
        <w:t xml:space="preserve"> al moverse hacia lo relacional y</w:t>
      </w:r>
      <w:r w:rsidRPr="00D31795">
        <w:rPr>
          <w:color w:val="auto"/>
          <w:sz w:val="24"/>
          <w:szCs w:val="24"/>
        </w:rPr>
        <w:t xml:space="preserve"> a las prácticas del lenguaje, se trabaja desde un modelo con posibilidades potenciales en oposición al modelo de déficit y patología. </w:t>
      </w:r>
    </w:p>
    <w:p w:rsidR="00A57771" w:rsidRPr="00D31795" w:rsidRDefault="001B3AA4" w:rsidP="000102FF">
      <w:pPr>
        <w:pStyle w:val="browsecontent"/>
        <w:spacing w:after="0" w:line="480" w:lineRule="auto"/>
        <w:ind w:firstLine="708"/>
        <w:jc w:val="both"/>
        <w:rPr>
          <w:color w:val="auto"/>
          <w:sz w:val="24"/>
          <w:szCs w:val="24"/>
          <w:lang w:val="es-ES_tradnl"/>
        </w:rPr>
      </w:pPr>
      <w:r w:rsidRPr="00D31795">
        <w:rPr>
          <w:color w:val="auto"/>
          <w:sz w:val="24"/>
          <w:szCs w:val="24"/>
          <w:lang w:val="es-ES_tradnl"/>
        </w:rPr>
        <w:t xml:space="preserve">Así, </w:t>
      </w:r>
      <w:r w:rsidR="00B43D18" w:rsidRPr="00D31795">
        <w:rPr>
          <w:color w:val="auto"/>
          <w:sz w:val="24"/>
          <w:szCs w:val="24"/>
          <w:lang w:val="es-ES_tradnl"/>
        </w:rPr>
        <w:t xml:space="preserve">planteamientos socio-construccionistas se extendieron hacia la comunidad dedicada a la psicoterapia con lo cual empezaron a alejarse de una idea tradicional orientada a la mente individual, para dar paso a la idea de que son las relaciones entre las personas las que crean los significados. </w:t>
      </w:r>
      <w:r w:rsidR="00B43D18" w:rsidRPr="00D31795">
        <w:rPr>
          <w:sz w:val="24"/>
          <w:szCs w:val="24"/>
          <w:lang w:val="es-ES_tradnl"/>
        </w:rPr>
        <w:t xml:space="preserve">Particularmente, autores como </w:t>
      </w:r>
      <w:proofErr w:type="spellStart"/>
      <w:r w:rsidR="00B43D18" w:rsidRPr="00D31795">
        <w:rPr>
          <w:sz w:val="24"/>
          <w:szCs w:val="24"/>
          <w:lang w:val="es-ES_tradnl"/>
        </w:rPr>
        <w:t>Harlene</w:t>
      </w:r>
      <w:proofErr w:type="spellEnd"/>
      <w:r w:rsidR="00B43D18" w:rsidRPr="00D31795">
        <w:rPr>
          <w:sz w:val="24"/>
          <w:szCs w:val="24"/>
          <w:lang w:val="es-ES_tradnl"/>
        </w:rPr>
        <w:t xml:space="preserve"> Anderson (2009a), han reconocido en su quehacer profesional la influencia de la orientación socio-construccionista</w:t>
      </w:r>
      <w:r w:rsidRPr="00D31795">
        <w:rPr>
          <w:sz w:val="24"/>
          <w:szCs w:val="24"/>
          <w:lang w:val="es-ES_tradnl"/>
        </w:rPr>
        <w:t xml:space="preserve"> que la movió de </w:t>
      </w:r>
      <w:r w:rsidR="00B43D18" w:rsidRPr="00D31795">
        <w:rPr>
          <w:sz w:val="24"/>
          <w:szCs w:val="24"/>
          <w:lang w:val="es-ES_tradnl"/>
        </w:rPr>
        <w:t>la idea individualista hacia una idea relacional</w:t>
      </w:r>
      <w:r w:rsidRPr="00D31795">
        <w:rPr>
          <w:sz w:val="24"/>
          <w:szCs w:val="24"/>
          <w:lang w:val="es-ES_tradnl"/>
        </w:rPr>
        <w:t xml:space="preserve"> lo cual le ha llevado</w:t>
      </w:r>
      <w:r w:rsidR="00B43D18" w:rsidRPr="00D31795">
        <w:rPr>
          <w:sz w:val="24"/>
          <w:szCs w:val="24"/>
          <w:lang w:val="es-ES_tradnl"/>
        </w:rPr>
        <w:t xml:space="preserve"> a reconocer la importancia de considerar como fundamental </w:t>
      </w:r>
      <w:r w:rsidR="00B43D18" w:rsidRPr="00D31795">
        <w:rPr>
          <w:color w:val="auto"/>
          <w:sz w:val="24"/>
          <w:szCs w:val="24"/>
          <w:lang w:val="es-ES_tradnl"/>
        </w:rPr>
        <w:t xml:space="preserve">el diálogo que, desde </w:t>
      </w:r>
      <w:r w:rsidR="0032574C" w:rsidRPr="00D31795">
        <w:rPr>
          <w:color w:val="auto"/>
          <w:sz w:val="24"/>
          <w:szCs w:val="24"/>
          <w:lang w:val="es-ES_tradnl"/>
        </w:rPr>
        <w:t>esta</w:t>
      </w:r>
      <w:r w:rsidR="00B43D18" w:rsidRPr="00D31795">
        <w:rPr>
          <w:color w:val="auto"/>
          <w:sz w:val="24"/>
          <w:szCs w:val="24"/>
          <w:lang w:val="es-ES_tradnl"/>
        </w:rPr>
        <w:t xml:space="preserve"> perspectiva socio-construccionista, promueve cuatro transiciones clave en la posición y los objetivos psicoterapéuticos: </w:t>
      </w:r>
      <w:r w:rsidR="009F22B2" w:rsidRPr="00D31795">
        <w:rPr>
          <w:color w:val="auto"/>
          <w:sz w:val="24"/>
          <w:szCs w:val="24"/>
          <w:lang w:val="es-ES_tradnl"/>
        </w:rPr>
        <w:t xml:space="preserve">a) </w:t>
      </w:r>
      <w:r w:rsidR="00B43D18" w:rsidRPr="00D31795">
        <w:rPr>
          <w:color w:val="auto"/>
          <w:sz w:val="24"/>
          <w:szCs w:val="24"/>
          <w:lang w:val="es-ES_tradnl"/>
        </w:rPr>
        <w:t xml:space="preserve">La flexibilidad, </w:t>
      </w:r>
      <w:r w:rsidR="009F22B2" w:rsidRPr="00D31795">
        <w:rPr>
          <w:color w:val="auto"/>
          <w:sz w:val="24"/>
          <w:szCs w:val="24"/>
          <w:lang w:val="es-ES_tradnl"/>
        </w:rPr>
        <w:t xml:space="preserve">b) </w:t>
      </w:r>
      <w:r w:rsidR="00B43D18" w:rsidRPr="00D31795">
        <w:rPr>
          <w:color w:val="auto"/>
          <w:sz w:val="24"/>
          <w:szCs w:val="24"/>
          <w:lang w:val="es-ES_tradnl"/>
        </w:rPr>
        <w:t xml:space="preserve">la conciencia de la construcción, </w:t>
      </w:r>
      <w:r w:rsidR="009F22B2" w:rsidRPr="00D31795">
        <w:rPr>
          <w:color w:val="auto"/>
          <w:sz w:val="24"/>
          <w:szCs w:val="24"/>
          <w:lang w:val="es-ES_tradnl"/>
        </w:rPr>
        <w:t xml:space="preserve">c) </w:t>
      </w:r>
      <w:r w:rsidR="00B43D18" w:rsidRPr="00D31795">
        <w:rPr>
          <w:color w:val="auto"/>
          <w:sz w:val="24"/>
          <w:szCs w:val="24"/>
          <w:lang w:val="es-ES_tradnl"/>
        </w:rPr>
        <w:t xml:space="preserve">la colaboración y </w:t>
      </w:r>
      <w:r w:rsidR="009F22B2" w:rsidRPr="00D31795">
        <w:rPr>
          <w:color w:val="auto"/>
          <w:sz w:val="24"/>
          <w:szCs w:val="24"/>
          <w:lang w:val="es-ES_tradnl"/>
        </w:rPr>
        <w:t xml:space="preserve">d) </w:t>
      </w:r>
      <w:r w:rsidR="00B43D18" w:rsidRPr="00D31795">
        <w:rPr>
          <w:color w:val="auto"/>
          <w:sz w:val="24"/>
          <w:szCs w:val="24"/>
          <w:lang w:val="es-ES_tradnl"/>
        </w:rPr>
        <w:t>la relevancia de los</w:t>
      </w:r>
      <w:r w:rsidR="00AB1D51" w:rsidRPr="00D31795">
        <w:rPr>
          <w:color w:val="auto"/>
          <w:sz w:val="24"/>
          <w:szCs w:val="24"/>
          <w:lang w:val="es-ES_tradnl"/>
        </w:rPr>
        <w:t xml:space="preserve"> valores (</w:t>
      </w:r>
      <w:proofErr w:type="spellStart"/>
      <w:r w:rsidR="00AB1D51" w:rsidRPr="00D31795">
        <w:rPr>
          <w:color w:val="auto"/>
          <w:sz w:val="24"/>
          <w:szCs w:val="24"/>
          <w:lang w:val="es-ES_tradnl"/>
        </w:rPr>
        <w:t>Gergen</w:t>
      </w:r>
      <w:proofErr w:type="spellEnd"/>
      <w:r w:rsidR="00AB1D51" w:rsidRPr="00D31795">
        <w:rPr>
          <w:color w:val="auto"/>
          <w:sz w:val="24"/>
          <w:szCs w:val="24"/>
          <w:lang w:val="es-ES_tradnl"/>
        </w:rPr>
        <w:t xml:space="preserve"> &amp; </w:t>
      </w:r>
      <w:proofErr w:type="spellStart"/>
      <w:r w:rsidR="00AB1D51" w:rsidRPr="00D31795">
        <w:rPr>
          <w:color w:val="auto"/>
          <w:sz w:val="24"/>
          <w:szCs w:val="24"/>
          <w:lang w:val="es-ES_tradnl"/>
        </w:rPr>
        <w:t>Warhus</w:t>
      </w:r>
      <w:proofErr w:type="spellEnd"/>
      <w:r w:rsidR="00AB1D51" w:rsidRPr="00D31795">
        <w:rPr>
          <w:color w:val="auto"/>
          <w:sz w:val="24"/>
          <w:szCs w:val="24"/>
          <w:lang w:val="es-ES_tradnl"/>
        </w:rPr>
        <w:t>, 2001</w:t>
      </w:r>
      <w:r w:rsidRPr="00D31795">
        <w:rPr>
          <w:color w:val="auto"/>
          <w:sz w:val="24"/>
          <w:szCs w:val="24"/>
          <w:lang w:val="es-ES_tradnl"/>
        </w:rPr>
        <w:t xml:space="preserve">; </w:t>
      </w:r>
      <w:proofErr w:type="spellStart"/>
      <w:r w:rsidRPr="00D31795">
        <w:rPr>
          <w:color w:val="auto"/>
          <w:sz w:val="24"/>
          <w:szCs w:val="24"/>
          <w:lang w:val="es-ES_tradnl"/>
        </w:rPr>
        <w:t>Strong</w:t>
      </w:r>
      <w:proofErr w:type="spellEnd"/>
      <w:r w:rsidRPr="00D31795">
        <w:rPr>
          <w:color w:val="auto"/>
          <w:sz w:val="24"/>
          <w:szCs w:val="24"/>
          <w:lang w:val="es-ES_tradnl"/>
        </w:rPr>
        <w:t>, 2011</w:t>
      </w:r>
      <w:r w:rsidR="00B43D18" w:rsidRPr="00D31795">
        <w:rPr>
          <w:color w:val="auto"/>
          <w:sz w:val="24"/>
          <w:szCs w:val="24"/>
          <w:lang w:val="es-ES_tradnl"/>
        </w:rPr>
        <w:t xml:space="preserve">). </w:t>
      </w:r>
    </w:p>
    <w:p w:rsidR="006E5542" w:rsidRPr="00D31795" w:rsidRDefault="00B43D18" w:rsidP="006E5542">
      <w:pPr>
        <w:pStyle w:val="browsecontent"/>
        <w:spacing w:after="0" w:line="480" w:lineRule="auto"/>
        <w:ind w:firstLine="708"/>
        <w:jc w:val="both"/>
        <w:rPr>
          <w:sz w:val="24"/>
          <w:szCs w:val="24"/>
        </w:rPr>
      </w:pPr>
      <w:r w:rsidRPr="00D31795">
        <w:rPr>
          <w:sz w:val="24"/>
          <w:szCs w:val="24"/>
        </w:rPr>
        <w:t xml:space="preserve">Para Anderson (2009a) </w:t>
      </w:r>
      <w:r w:rsidR="00A011A2" w:rsidRPr="00D31795">
        <w:rPr>
          <w:sz w:val="24"/>
          <w:szCs w:val="24"/>
        </w:rPr>
        <w:t xml:space="preserve">la aproximación colaborativa </w:t>
      </w:r>
      <w:r w:rsidRPr="00D31795">
        <w:rPr>
          <w:sz w:val="24"/>
          <w:szCs w:val="24"/>
        </w:rPr>
        <w:t xml:space="preserve">representa más una filosofía de vida que </w:t>
      </w:r>
      <w:r w:rsidR="0081332C" w:rsidRPr="00D31795">
        <w:rPr>
          <w:sz w:val="24"/>
          <w:szCs w:val="24"/>
        </w:rPr>
        <w:t xml:space="preserve">solamente </w:t>
      </w:r>
      <w:r w:rsidRPr="00D31795">
        <w:rPr>
          <w:sz w:val="24"/>
          <w:szCs w:val="24"/>
        </w:rPr>
        <w:t xml:space="preserve">una teoría acerca de la terapia; una manera de ser y pensar que se refleja en el espacio terapéutico pero que no necesariamente se limita al mismo. </w:t>
      </w:r>
      <w:r w:rsidR="00A011A2" w:rsidRPr="00D31795">
        <w:rPr>
          <w:sz w:val="24"/>
          <w:szCs w:val="24"/>
        </w:rPr>
        <w:t xml:space="preserve">De </w:t>
      </w:r>
      <w:r w:rsidRPr="00D31795">
        <w:rPr>
          <w:sz w:val="24"/>
          <w:szCs w:val="24"/>
        </w:rPr>
        <w:t xml:space="preserve">acuerdo con </w:t>
      </w:r>
      <w:r w:rsidR="00A011A2" w:rsidRPr="00D31795">
        <w:rPr>
          <w:sz w:val="24"/>
          <w:szCs w:val="24"/>
        </w:rPr>
        <w:t xml:space="preserve">la autora </w:t>
      </w:r>
      <w:r w:rsidRPr="00D31795">
        <w:rPr>
          <w:sz w:val="24"/>
          <w:szCs w:val="24"/>
        </w:rPr>
        <w:t>(</w:t>
      </w:r>
      <w:r w:rsidR="00A011A2" w:rsidRPr="00D31795">
        <w:rPr>
          <w:sz w:val="24"/>
          <w:szCs w:val="24"/>
        </w:rPr>
        <w:t xml:space="preserve">Anderson, </w:t>
      </w:r>
      <w:r w:rsidRPr="00D31795">
        <w:rPr>
          <w:sz w:val="24"/>
          <w:szCs w:val="24"/>
        </w:rPr>
        <w:t xml:space="preserve">1997) suele ser enriquecedor entender a la terapia colaborativa a partir del papel del o la terapeuta, ya que se pueden evidenciar los principios que caracterizan su trabajo. Al respecto, ha señalado </w:t>
      </w:r>
      <w:r w:rsidR="00A57771" w:rsidRPr="00D31795">
        <w:rPr>
          <w:sz w:val="24"/>
          <w:szCs w:val="24"/>
        </w:rPr>
        <w:t>que</w:t>
      </w:r>
      <w:r w:rsidRPr="00D31795">
        <w:rPr>
          <w:sz w:val="24"/>
          <w:szCs w:val="24"/>
        </w:rPr>
        <w:t xml:space="preserve"> no se adhiere a una idea de </w:t>
      </w:r>
      <w:r w:rsidR="00CB3028" w:rsidRPr="00D31795">
        <w:rPr>
          <w:sz w:val="24"/>
          <w:szCs w:val="24"/>
        </w:rPr>
        <w:t>ser experta</w:t>
      </w:r>
      <w:r w:rsidRPr="00D31795">
        <w:rPr>
          <w:sz w:val="24"/>
          <w:szCs w:val="24"/>
        </w:rPr>
        <w:t xml:space="preserve"> </w:t>
      </w:r>
      <w:r w:rsidR="00CB3028" w:rsidRPr="00D31795">
        <w:rPr>
          <w:sz w:val="24"/>
          <w:szCs w:val="24"/>
        </w:rPr>
        <w:t xml:space="preserve">y que se </w:t>
      </w:r>
      <w:r w:rsidRPr="00D31795">
        <w:rPr>
          <w:sz w:val="24"/>
          <w:szCs w:val="24"/>
        </w:rPr>
        <w:t xml:space="preserve">posea conocimiento privilegiado, sino que </w:t>
      </w:r>
      <w:r w:rsidR="00CB3028" w:rsidRPr="00D31795">
        <w:rPr>
          <w:sz w:val="24"/>
          <w:szCs w:val="24"/>
        </w:rPr>
        <w:t xml:space="preserve">éste </w:t>
      </w:r>
      <w:r w:rsidRPr="00D31795">
        <w:rPr>
          <w:sz w:val="24"/>
          <w:szCs w:val="24"/>
        </w:rPr>
        <w:t xml:space="preserve">se construye junto con la persona. Por ello, el eje de las acciones es una actitud de respeto, curiosidad y apertura. Así, </w:t>
      </w:r>
      <w:r w:rsidR="00CB3028" w:rsidRPr="00D31795">
        <w:rPr>
          <w:sz w:val="24"/>
          <w:szCs w:val="24"/>
        </w:rPr>
        <w:t xml:space="preserve">se </w:t>
      </w:r>
      <w:r w:rsidR="00CB3028" w:rsidRPr="00D31795">
        <w:rPr>
          <w:sz w:val="24"/>
          <w:szCs w:val="24"/>
        </w:rPr>
        <w:lastRenderedPageBreak/>
        <w:t>desarrolla</w:t>
      </w:r>
      <w:r w:rsidRPr="00D31795">
        <w:rPr>
          <w:sz w:val="24"/>
          <w:szCs w:val="24"/>
        </w:rPr>
        <w:t xml:space="preserve"> una conversación entre compañeros</w:t>
      </w:r>
      <w:r w:rsidR="00CB3028" w:rsidRPr="00D31795">
        <w:rPr>
          <w:sz w:val="24"/>
          <w:szCs w:val="24"/>
        </w:rPr>
        <w:t xml:space="preserve"> donde</w:t>
      </w:r>
      <w:r w:rsidRPr="00D31795">
        <w:rPr>
          <w:sz w:val="24"/>
          <w:szCs w:val="24"/>
        </w:rPr>
        <w:t xml:space="preserve"> se acuerdan las decisiones que a la persona le conciernen acerca de su proceso. Es decir, el sistema terapéutico es horizontal, democrático e igualitario (Anderson, 1997)</w:t>
      </w:r>
      <w:r w:rsidR="00CB3028" w:rsidRPr="00D31795">
        <w:rPr>
          <w:sz w:val="24"/>
          <w:szCs w:val="24"/>
        </w:rPr>
        <w:t>, lo cual</w:t>
      </w:r>
      <w:r w:rsidRPr="00D31795">
        <w:rPr>
          <w:sz w:val="24"/>
          <w:szCs w:val="24"/>
        </w:rPr>
        <w:t xml:space="preserve"> implica una relación de mutua participación en la que la/el cliente es experto en la experiencia</w:t>
      </w:r>
      <w:r w:rsidR="006020CE" w:rsidRPr="00D31795">
        <w:rPr>
          <w:sz w:val="24"/>
          <w:szCs w:val="24"/>
        </w:rPr>
        <w:t xml:space="preserve"> y el/</w:t>
      </w:r>
      <w:r w:rsidRPr="00D31795">
        <w:rPr>
          <w:sz w:val="24"/>
          <w:szCs w:val="24"/>
        </w:rPr>
        <w:t xml:space="preserve">la terapeuta </w:t>
      </w:r>
      <w:r w:rsidR="006020CE" w:rsidRPr="00D31795">
        <w:rPr>
          <w:sz w:val="24"/>
          <w:szCs w:val="24"/>
        </w:rPr>
        <w:t xml:space="preserve">lo es </w:t>
      </w:r>
      <w:r w:rsidRPr="00D31795">
        <w:rPr>
          <w:sz w:val="24"/>
          <w:szCs w:val="24"/>
        </w:rPr>
        <w:t xml:space="preserve">en </w:t>
      </w:r>
      <w:r w:rsidR="006020CE" w:rsidRPr="00D31795">
        <w:rPr>
          <w:sz w:val="24"/>
          <w:szCs w:val="24"/>
        </w:rPr>
        <w:t>cuanto a</w:t>
      </w:r>
      <w:r w:rsidRPr="00D31795">
        <w:rPr>
          <w:sz w:val="24"/>
          <w:szCs w:val="24"/>
        </w:rPr>
        <w:t>l proceso.</w:t>
      </w:r>
      <w:r w:rsidR="006E5542" w:rsidRPr="00D31795">
        <w:rPr>
          <w:sz w:val="24"/>
          <w:szCs w:val="24"/>
        </w:rPr>
        <w:t xml:space="preserve"> De este modo, e</w:t>
      </w:r>
      <w:r w:rsidRPr="00D31795">
        <w:rPr>
          <w:sz w:val="24"/>
          <w:szCs w:val="24"/>
        </w:rPr>
        <w:t xml:space="preserve">l proceso terapéutico se acerca, por sus características, a una conversación cotidiana. El reto de la terapia, de acuerdo con </w:t>
      </w:r>
      <w:proofErr w:type="spellStart"/>
      <w:r w:rsidRPr="00D31795">
        <w:rPr>
          <w:sz w:val="24"/>
          <w:szCs w:val="24"/>
        </w:rPr>
        <w:t>Gergen</w:t>
      </w:r>
      <w:proofErr w:type="spellEnd"/>
      <w:r w:rsidRPr="00D31795">
        <w:rPr>
          <w:sz w:val="24"/>
          <w:szCs w:val="24"/>
        </w:rPr>
        <w:t xml:space="preserve"> (1996), no va tanto en el sentido de sustituir narraciones sino de contribuir a que las personas participen en la continua transformación y creación de nuevos significados. </w:t>
      </w:r>
    </w:p>
    <w:p w:rsidR="00AD676E" w:rsidRPr="00D31795" w:rsidRDefault="0054459E" w:rsidP="006E5542">
      <w:pPr>
        <w:pStyle w:val="browsecontent"/>
        <w:spacing w:after="0" w:line="480" w:lineRule="auto"/>
        <w:ind w:firstLine="708"/>
        <w:jc w:val="both"/>
        <w:rPr>
          <w:sz w:val="24"/>
          <w:szCs w:val="24"/>
        </w:rPr>
      </w:pPr>
      <w:r w:rsidRPr="00D31795">
        <w:rPr>
          <w:sz w:val="24"/>
          <w:szCs w:val="24"/>
        </w:rPr>
        <w:t>En esta lógica de planteamientos, surgen como forma de trabajo los equipos reflexivos cuyo propósito es desarrollar una conversación generativa, es decir, un tipo de conversación que es producto de un trabajo en equipo que se distingue por intentar comprender en lugar de explicar y mira al espacio mental como un espacio público e intersubjetivo. En este sentido, integrando las ideas previamente señaladas, las personas son agentes activos de su aprendizaje personal, interpersonal y grupal mediante el intercambio de experiencias, construyendo así esta conversación generativa (</w:t>
      </w:r>
      <w:proofErr w:type="spellStart"/>
      <w:r w:rsidRPr="00D31795">
        <w:rPr>
          <w:sz w:val="24"/>
          <w:szCs w:val="24"/>
        </w:rPr>
        <w:t>Platone</w:t>
      </w:r>
      <w:proofErr w:type="spellEnd"/>
      <w:r w:rsidRPr="00D31795">
        <w:rPr>
          <w:sz w:val="24"/>
          <w:szCs w:val="24"/>
        </w:rPr>
        <w:t xml:space="preserve">, 2000). </w:t>
      </w:r>
    </w:p>
    <w:p w:rsidR="00B43D18" w:rsidRPr="00D31795" w:rsidRDefault="00B43D18" w:rsidP="006E5542">
      <w:pPr>
        <w:pStyle w:val="browsecontent"/>
        <w:spacing w:after="0" w:line="480" w:lineRule="auto"/>
        <w:ind w:firstLine="708"/>
        <w:jc w:val="both"/>
        <w:rPr>
          <w:sz w:val="24"/>
          <w:szCs w:val="24"/>
        </w:rPr>
      </w:pPr>
      <w:r w:rsidRPr="00D31795">
        <w:rPr>
          <w:sz w:val="24"/>
          <w:szCs w:val="24"/>
        </w:rPr>
        <w:t xml:space="preserve">Este </w:t>
      </w:r>
      <w:r w:rsidR="006E5542" w:rsidRPr="00D31795">
        <w:rPr>
          <w:sz w:val="24"/>
          <w:szCs w:val="24"/>
        </w:rPr>
        <w:t xml:space="preserve">tipo de </w:t>
      </w:r>
      <w:r w:rsidRPr="00D31795">
        <w:rPr>
          <w:sz w:val="24"/>
          <w:szCs w:val="24"/>
        </w:rPr>
        <w:t xml:space="preserve">abordaje colaborativo fue implementado dentro de un proceso de </w:t>
      </w:r>
      <w:r w:rsidR="006E5542" w:rsidRPr="00D31795">
        <w:rPr>
          <w:sz w:val="24"/>
          <w:szCs w:val="24"/>
        </w:rPr>
        <w:t>Investigación Acción Participativa (</w:t>
      </w:r>
      <w:r w:rsidRPr="00D31795">
        <w:rPr>
          <w:sz w:val="24"/>
          <w:szCs w:val="24"/>
        </w:rPr>
        <w:t>IAP</w:t>
      </w:r>
      <w:r w:rsidR="006E5542" w:rsidRPr="00D31795">
        <w:rPr>
          <w:sz w:val="24"/>
          <w:szCs w:val="24"/>
        </w:rPr>
        <w:t>)</w:t>
      </w:r>
      <w:r w:rsidRPr="00D31795">
        <w:rPr>
          <w:sz w:val="24"/>
          <w:szCs w:val="24"/>
        </w:rPr>
        <w:t xml:space="preserve"> realizado con mujeres</w:t>
      </w:r>
      <w:r w:rsidR="006020CE" w:rsidRPr="00D31795">
        <w:rPr>
          <w:sz w:val="24"/>
          <w:szCs w:val="24"/>
        </w:rPr>
        <w:t xml:space="preserve"> como parte de una tesis de grado</w:t>
      </w:r>
      <w:r w:rsidR="006E5542" w:rsidRPr="00D31795">
        <w:rPr>
          <w:sz w:val="24"/>
          <w:szCs w:val="24"/>
        </w:rPr>
        <w:t>. Éste</w:t>
      </w:r>
      <w:r w:rsidRPr="00D31795">
        <w:rPr>
          <w:sz w:val="24"/>
          <w:szCs w:val="24"/>
        </w:rPr>
        <w:t xml:space="preserve"> tuvo, como objetivo, hacer un ejercicio de auto-reflexión con sentido crítico sobre la salud y su promoción en la vida cotidiana a través de las conversaciones de las mujeres participantes. </w:t>
      </w:r>
      <w:r w:rsidR="00A57771" w:rsidRPr="00D31795">
        <w:rPr>
          <w:sz w:val="24"/>
          <w:szCs w:val="24"/>
        </w:rPr>
        <w:t>Su finalidad fue</w:t>
      </w:r>
      <w:r w:rsidRPr="00D31795">
        <w:rPr>
          <w:sz w:val="24"/>
          <w:szCs w:val="24"/>
        </w:rPr>
        <w:t xml:space="preserve"> dar lugar a nuevas formas de c</w:t>
      </w:r>
      <w:r w:rsidR="006E5542" w:rsidRPr="00D31795">
        <w:rPr>
          <w:sz w:val="24"/>
          <w:szCs w:val="24"/>
        </w:rPr>
        <w:t>omprensión de la cotidianidad</w:t>
      </w:r>
      <w:r w:rsidRPr="00D31795">
        <w:rPr>
          <w:sz w:val="24"/>
          <w:szCs w:val="24"/>
        </w:rPr>
        <w:t xml:space="preserve"> de las participantes, y que todo ello contribuyera a generar una ampliación de alternativas que resultaran en cambios que tuviesen un impacto beneficioso en sus vidas.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Método</w:t>
      </w:r>
    </w:p>
    <w:p w:rsidR="00B43D18" w:rsidRPr="00D31795" w:rsidRDefault="006E5542" w:rsidP="002137F0">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ab/>
        <w:t xml:space="preserve">A comunicación expresa </w:t>
      </w:r>
      <w:r w:rsidR="009A3848" w:rsidRPr="00D31795">
        <w:rPr>
          <w:rFonts w:ascii="Times New Roman" w:hAnsi="Times New Roman" w:cs="Times New Roman"/>
          <w:sz w:val="24"/>
          <w:szCs w:val="24"/>
        </w:rPr>
        <w:t>de las participantes</w:t>
      </w:r>
      <w:r w:rsidR="002137F0" w:rsidRPr="00D31795">
        <w:rPr>
          <w:rFonts w:ascii="Times New Roman" w:hAnsi="Times New Roman" w:cs="Times New Roman"/>
          <w:sz w:val="24"/>
          <w:szCs w:val="24"/>
        </w:rPr>
        <w:t xml:space="preserve"> a las y los docentes de la escuela sobre su interés por participar en algún proyecto de corte psicológico en el cual no tuvieran un papel pasivo, </w:t>
      </w:r>
      <w:r w:rsidRPr="00D31795">
        <w:rPr>
          <w:rFonts w:ascii="Times New Roman" w:hAnsi="Times New Roman" w:cs="Times New Roman"/>
          <w:sz w:val="24"/>
          <w:szCs w:val="24"/>
        </w:rPr>
        <w:t>se inició un proceso de relación con profesional</w:t>
      </w:r>
      <w:r w:rsidR="002137F0" w:rsidRPr="00D31795">
        <w:rPr>
          <w:rFonts w:ascii="Times New Roman" w:hAnsi="Times New Roman" w:cs="Times New Roman"/>
          <w:sz w:val="24"/>
          <w:szCs w:val="24"/>
        </w:rPr>
        <w:t>es</w:t>
      </w:r>
      <w:r w:rsidRPr="00D31795">
        <w:rPr>
          <w:rFonts w:ascii="Times New Roman" w:hAnsi="Times New Roman" w:cs="Times New Roman"/>
          <w:sz w:val="24"/>
          <w:szCs w:val="24"/>
        </w:rPr>
        <w:t xml:space="preserve"> de la psicología</w:t>
      </w:r>
      <w:r w:rsidR="009A3848" w:rsidRPr="00D31795">
        <w:rPr>
          <w:rFonts w:ascii="Times New Roman" w:hAnsi="Times New Roman" w:cs="Times New Roman"/>
          <w:sz w:val="24"/>
          <w:szCs w:val="24"/>
        </w:rPr>
        <w:t xml:space="preserve"> en el que </w:t>
      </w:r>
      <w:r w:rsidRPr="00D31795">
        <w:rPr>
          <w:rFonts w:ascii="Times New Roman" w:hAnsi="Times New Roman" w:cs="Times New Roman"/>
          <w:sz w:val="24"/>
          <w:szCs w:val="24"/>
        </w:rPr>
        <w:t xml:space="preserve">pudieran </w:t>
      </w:r>
      <w:r w:rsidR="009A3848" w:rsidRPr="00D31795">
        <w:rPr>
          <w:rFonts w:ascii="Times New Roman" w:hAnsi="Times New Roman" w:cs="Times New Roman"/>
          <w:sz w:val="24"/>
          <w:szCs w:val="24"/>
        </w:rPr>
        <w:t xml:space="preserve">manifestar sus </w:t>
      </w:r>
      <w:r w:rsidR="009A3848" w:rsidRPr="00D31795">
        <w:rPr>
          <w:rFonts w:ascii="Times New Roman" w:hAnsi="Times New Roman" w:cs="Times New Roman"/>
          <w:sz w:val="24"/>
          <w:szCs w:val="24"/>
        </w:rPr>
        <w:lastRenderedPageBreak/>
        <w:t>intereses</w:t>
      </w:r>
      <w:r w:rsidRPr="00D31795">
        <w:rPr>
          <w:rFonts w:ascii="Times New Roman" w:hAnsi="Times New Roman" w:cs="Times New Roman"/>
          <w:sz w:val="24"/>
          <w:szCs w:val="24"/>
        </w:rPr>
        <w:t xml:space="preserve">, </w:t>
      </w:r>
      <w:r w:rsidR="009A3848" w:rsidRPr="00D31795">
        <w:rPr>
          <w:rFonts w:ascii="Times New Roman" w:hAnsi="Times New Roman" w:cs="Times New Roman"/>
          <w:sz w:val="24"/>
          <w:szCs w:val="24"/>
        </w:rPr>
        <w:t xml:space="preserve">expectativas, </w:t>
      </w:r>
      <w:r w:rsidRPr="00D31795">
        <w:rPr>
          <w:rFonts w:ascii="Times New Roman" w:hAnsi="Times New Roman" w:cs="Times New Roman"/>
          <w:sz w:val="24"/>
          <w:szCs w:val="24"/>
        </w:rPr>
        <w:t xml:space="preserve">experiencias </w:t>
      </w:r>
      <w:r w:rsidR="002137F0" w:rsidRPr="00D31795">
        <w:rPr>
          <w:rFonts w:ascii="Times New Roman" w:hAnsi="Times New Roman" w:cs="Times New Roman"/>
          <w:sz w:val="24"/>
          <w:szCs w:val="24"/>
        </w:rPr>
        <w:t xml:space="preserve">siendo activas en </w:t>
      </w:r>
      <w:r w:rsidR="009A3848" w:rsidRPr="00D31795">
        <w:rPr>
          <w:rFonts w:ascii="Times New Roman" w:hAnsi="Times New Roman" w:cs="Times New Roman"/>
          <w:sz w:val="24"/>
          <w:szCs w:val="24"/>
        </w:rPr>
        <w:t xml:space="preserve">todo el proceso. </w:t>
      </w:r>
      <w:r w:rsidRPr="00D31795">
        <w:rPr>
          <w:rFonts w:ascii="Times New Roman" w:hAnsi="Times New Roman" w:cs="Times New Roman"/>
          <w:sz w:val="24"/>
          <w:szCs w:val="24"/>
        </w:rPr>
        <w:t xml:space="preserve">Esto a </w:t>
      </w:r>
      <w:r w:rsidR="009A3848" w:rsidRPr="00D31795">
        <w:rPr>
          <w:rFonts w:ascii="Times New Roman" w:hAnsi="Times New Roman" w:cs="Times New Roman"/>
          <w:sz w:val="24"/>
          <w:szCs w:val="24"/>
        </w:rPr>
        <w:t xml:space="preserve">diferencia de otras formas de participación en las que se habían involucrado donde la </w:t>
      </w:r>
      <w:r w:rsidR="00B43D18" w:rsidRPr="00D31795">
        <w:rPr>
          <w:rFonts w:ascii="Times New Roman" w:hAnsi="Times New Roman" w:cs="Times New Roman"/>
          <w:sz w:val="24"/>
          <w:szCs w:val="24"/>
        </w:rPr>
        <w:t xml:space="preserve">voz activa </w:t>
      </w:r>
      <w:r w:rsidR="002137F0" w:rsidRPr="00D31795">
        <w:rPr>
          <w:rFonts w:ascii="Times New Roman" w:hAnsi="Times New Roman" w:cs="Times New Roman"/>
          <w:sz w:val="24"/>
          <w:szCs w:val="24"/>
        </w:rPr>
        <w:t xml:space="preserve">había sido </w:t>
      </w:r>
      <w:r w:rsidR="00B43D18" w:rsidRPr="00D31795">
        <w:rPr>
          <w:rFonts w:ascii="Times New Roman" w:hAnsi="Times New Roman" w:cs="Times New Roman"/>
          <w:sz w:val="24"/>
          <w:szCs w:val="24"/>
        </w:rPr>
        <w:t xml:space="preserve">siempre </w:t>
      </w:r>
      <w:r w:rsidR="002137F0" w:rsidRPr="00D31795">
        <w:rPr>
          <w:rFonts w:ascii="Times New Roman" w:hAnsi="Times New Roman" w:cs="Times New Roman"/>
          <w:sz w:val="24"/>
          <w:szCs w:val="24"/>
        </w:rPr>
        <w:t>la</w:t>
      </w:r>
      <w:r w:rsidR="00B43D18" w:rsidRPr="00D31795">
        <w:rPr>
          <w:rFonts w:ascii="Times New Roman" w:hAnsi="Times New Roman" w:cs="Times New Roman"/>
          <w:sz w:val="24"/>
          <w:szCs w:val="24"/>
        </w:rPr>
        <w:t xml:space="preserve"> </w:t>
      </w:r>
      <w:r w:rsidR="002137F0" w:rsidRPr="00D31795">
        <w:rPr>
          <w:rFonts w:ascii="Times New Roman" w:hAnsi="Times New Roman" w:cs="Times New Roman"/>
          <w:sz w:val="24"/>
          <w:szCs w:val="24"/>
        </w:rPr>
        <w:t>d</w:t>
      </w:r>
      <w:r w:rsidR="00B43D18" w:rsidRPr="00D31795">
        <w:rPr>
          <w:rFonts w:ascii="Times New Roman" w:hAnsi="Times New Roman" w:cs="Times New Roman"/>
          <w:sz w:val="24"/>
          <w:szCs w:val="24"/>
        </w:rPr>
        <w:t>el</w:t>
      </w:r>
      <w:r w:rsidRPr="00D31795">
        <w:rPr>
          <w:rFonts w:ascii="Times New Roman" w:hAnsi="Times New Roman" w:cs="Times New Roman"/>
          <w:sz w:val="24"/>
          <w:szCs w:val="24"/>
        </w:rPr>
        <w:t>/</w:t>
      </w:r>
      <w:r w:rsidR="00B43D18" w:rsidRPr="00D31795">
        <w:rPr>
          <w:rFonts w:ascii="Times New Roman" w:hAnsi="Times New Roman" w:cs="Times New Roman"/>
          <w:sz w:val="24"/>
          <w:szCs w:val="24"/>
        </w:rPr>
        <w:t xml:space="preserve">la profesional. </w:t>
      </w:r>
      <w:r w:rsidR="002137F0" w:rsidRPr="00D31795">
        <w:rPr>
          <w:rFonts w:ascii="Times New Roman" w:hAnsi="Times New Roman" w:cs="Times New Roman"/>
          <w:sz w:val="24"/>
          <w:szCs w:val="24"/>
        </w:rPr>
        <w:t>De ahí se inició un proceso el</w:t>
      </w:r>
      <w:r w:rsidRPr="00D31795">
        <w:rPr>
          <w:rFonts w:ascii="Times New Roman" w:hAnsi="Times New Roman" w:cs="Times New Roman"/>
          <w:sz w:val="24"/>
          <w:szCs w:val="24"/>
        </w:rPr>
        <w:t xml:space="preserve"> cual, </w:t>
      </w:r>
      <w:r w:rsidR="001A7CBB" w:rsidRPr="00D31795">
        <w:rPr>
          <w:rFonts w:ascii="Times New Roman" w:hAnsi="Times New Roman" w:cs="Times New Roman"/>
          <w:sz w:val="24"/>
          <w:szCs w:val="24"/>
        </w:rPr>
        <w:t>al igual que diversos presupuestos socio-construccionistas l</w:t>
      </w:r>
      <w:r w:rsidR="002137F0" w:rsidRPr="00D31795">
        <w:rPr>
          <w:rFonts w:ascii="Times New Roman" w:hAnsi="Times New Roman" w:cs="Times New Roman"/>
          <w:sz w:val="24"/>
          <w:szCs w:val="24"/>
        </w:rPr>
        <w:t>levó</w:t>
      </w:r>
      <w:r w:rsidR="001A7CBB" w:rsidRPr="00D31795">
        <w:rPr>
          <w:rFonts w:ascii="Times New Roman" w:hAnsi="Times New Roman" w:cs="Times New Roman"/>
          <w:sz w:val="24"/>
          <w:szCs w:val="24"/>
        </w:rPr>
        <w:t xml:space="preserve"> inherente la</w:t>
      </w:r>
      <w:r w:rsidR="002137F0" w:rsidRPr="00D31795">
        <w:rPr>
          <w:rFonts w:ascii="Times New Roman" w:hAnsi="Times New Roman" w:cs="Times New Roman"/>
          <w:sz w:val="24"/>
          <w:szCs w:val="24"/>
        </w:rPr>
        <w:t>s</w:t>
      </w:r>
      <w:r w:rsidR="001A7CBB" w:rsidRPr="00D31795">
        <w:rPr>
          <w:rFonts w:ascii="Times New Roman" w:hAnsi="Times New Roman" w:cs="Times New Roman"/>
          <w:sz w:val="24"/>
          <w:szCs w:val="24"/>
        </w:rPr>
        <w:t xml:space="preserve"> idea</w:t>
      </w:r>
      <w:r w:rsidR="002137F0" w:rsidRPr="00D31795">
        <w:rPr>
          <w:rFonts w:ascii="Times New Roman" w:hAnsi="Times New Roman" w:cs="Times New Roman"/>
          <w:sz w:val="24"/>
          <w:szCs w:val="24"/>
        </w:rPr>
        <w:t>s</w:t>
      </w:r>
      <w:r w:rsidR="001A7CBB" w:rsidRPr="00D31795">
        <w:rPr>
          <w:rFonts w:ascii="Times New Roman" w:hAnsi="Times New Roman" w:cs="Times New Roman"/>
          <w:sz w:val="24"/>
          <w:szCs w:val="24"/>
        </w:rPr>
        <w:t xml:space="preserve"> de participación, que las situaciones a trabajar tienen un carácter único e inigualable y que lo important</w:t>
      </w:r>
      <w:r w:rsidRPr="00D31795">
        <w:rPr>
          <w:rFonts w:ascii="Times New Roman" w:hAnsi="Times New Roman" w:cs="Times New Roman"/>
          <w:sz w:val="24"/>
          <w:szCs w:val="24"/>
        </w:rPr>
        <w:t xml:space="preserve">e </w:t>
      </w:r>
      <w:r w:rsidR="001A7CBB" w:rsidRPr="00D31795">
        <w:rPr>
          <w:rFonts w:ascii="Times New Roman" w:hAnsi="Times New Roman" w:cs="Times New Roman"/>
          <w:sz w:val="24"/>
          <w:szCs w:val="24"/>
        </w:rPr>
        <w:t>es la interpretación particular de los fenómenos (J</w:t>
      </w:r>
      <w:r w:rsidR="000C2FE6" w:rsidRPr="00D31795">
        <w:rPr>
          <w:rFonts w:ascii="Times New Roman" w:hAnsi="Times New Roman" w:cs="Times New Roman"/>
          <w:sz w:val="24"/>
          <w:szCs w:val="24"/>
        </w:rPr>
        <w:t>iménez-Domínguez, 2007</w:t>
      </w:r>
      <w:r w:rsidR="001A7CBB" w:rsidRPr="00D31795">
        <w:rPr>
          <w:rFonts w:ascii="Times New Roman" w:hAnsi="Times New Roman" w:cs="Times New Roman"/>
          <w:sz w:val="24"/>
          <w:szCs w:val="24"/>
        </w:rPr>
        <w:t>).</w:t>
      </w:r>
      <w:r w:rsidRPr="00D31795">
        <w:rPr>
          <w:rFonts w:ascii="Times New Roman" w:hAnsi="Times New Roman" w:cs="Times New Roman"/>
          <w:sz w:val="24"/>
          <w:szCs w:val="24"/>
        </w:rPr>
        <w:t xml:space="preserve"> As</w:t>
      </w:r>
      <w:r w:rsidR="006020CE" w:rsidRPr="00D31795">
        <w:rPr>
          <w:rFonts w:ascii="Times New Roman" w:hAnsi="Times New Roman" w:cs="Times New Roman"/>
          <w:sz w:val="24"/>
          <w:szCs w:val="24"/>
        </w:rPr>
        <w:t>í</w:t>
      </w:r>
      <w:r w:rsidRPr="00D31795">
        <w:rPr>
          <w:rFonts w:ascii="Times New Roman" w:hAnsi="Times New Roman" w:cs="Times New Roman"/>
          <w:sz w:val="24"/>
          <w:szCs w:val="24"/>
        </w:rPr>
        <w:t>, l</w:t>
      </w:r>
      <w:r w:rsidR="00B43D18" w:rsidRPr="00D31795">
        <w:rPr>
          <w:rFonts w:ascii="Times New Roman" w:hAnsi="Times New Roman" w:cs="Times New Roman"/>
          <w:sz w:val="24"/>
          <w:szCs w:val="24"/>
        </w:rPr>
        <w:t>a relevancia metodológica del presente trabajo se sitúa</w:t>
      </w:r>
      <w:r w:rsidR="001A7CBB" w:rsidRPr="00D31795">
        <w:rPr>
          <w:rFonts w:ascii="Times New Roman" w:hAnsi="Times New Roman" w:cs="Times New Roman"/>
          <w:sz w:val="24"/>
          <w:szCs w:val="24"/>
        </w:rPr>
        <w:t xml:space="preserve"> </w:t>
      </w:r>
      <w:r w:rsidR="00B43D18" w:rsidRPr="00D31795">
        <w:rPr>
          <w:rFonts w:ascii="Times New Roman" w:hAnsi="Times New Roman" w:cs="Times New Roman"/>
          <w:sz w:val="24"/>
          <w:szCs w:val="24"/>
        </w:rPr>
        <w:t>en su carácter participativo, eje generador de la propuesta</w:t>
      </w:r>
      <w:r w:rsidR="002137F0" w:rsidRPr="00D31795">
        <w:rPr>
          <w:rFonts w:ascii="Times New Roman" w:hAnsi="Times New Roman" w:cs="Times New Roman"/>
          <w:sz w:val="24"/>
          <w:szCs w:val="24"/>
        </w:rPr>
        <w:t>, c</w:t>
      </w:r>
      <w:r w:rsidR="00B43D18" w:rsidRPr="00D31795">
        <w:rPr>
          <w:rFonts w:ascii="Times New Roman" w:hAnsi="Times New Roman" w:cs="Times New Roman"/>
          <w:sz w:val="24"/>
          <w:szCs w:val="24"/>
        </w:rPr>
        <w:t>onsiderando que dicha participación tiene una intención y un fin,</w:t>
      </w:r>
      <w:r w:rsidR="001A7CBB" w:rsidRPr="00D31795">
        <w:rPr>
          <w:rFonts w:ascii="Times New Roman" w:hAnsi="Times New Roman" w:cs="Times New Roman"/>
          <w:sz w:val="24"/>
          <w:szCs w:val="24"/>
        </w:rPr>
        <w:t xml:space="preserve"> y</w:t>
      </w:r>
      <w:r w:rsidR="00B43D18" w:rsidRPr="00D31795">
        <w:rPr>
          <w:rFonts w:ascii="Times New Roman" w:hAnsi="Times New Roman" w:cs="Times New Roman"/>
          <w:sz w:val="24"/>
          <w:szCs w:val="24"/>
        </w:rPr>
        <w:t xml:space="preserve"> que la IAP tien</w:t>
      </w:r>
      <w:r w:rsidR="006020CE" w:rsidRPr="00D31795">
        <w:rPr>
          <w:rFonts w:ascii="Times New Roman" w:hAnsi="Times New Roman" w:cs="Times New Roman"/>
          <w:sz w:val="24"/>
          <w:szCs w:val="24"/>
        </w:rPr>
        <w:t>e como propósito fundamental la</w:t>
      </w:r>
      <w:r w:rsidR="0075496C" w:rsidRPr="00D31795">
        <w:rPr>
          <w:rFonts w:ascii="Times New Roman" w:hAnsi="Times New Roman" w:cs="Times New Roman"/>
          <w:sz w:val="24"/>
          <w:szCs w:val="24"/>
        </w:rPr>
        <w:t xml:space="preserve"> implementación de </w:t>
      </w:r>
      <w:r w:rsidR="00B43D18" w:rsidRPr="00D31795">
        <w:rPr>
          <w:rFonts w:ascii="Times New Roman" w:hAnsi="Times New Roman" w:cs="Times New Roman"/>
          <w:sz w:val="24"/>
          <w:szCs w:val="24"/>
        </w:rPr>
        <w:t>acción, que debe estar presente en todo el proceso.</w:t>
      </w:r>
    </w:p>
    <w:p w:rsidR="00B43D18" w:rsidRPr="00D31795" w:rsidRDefault="00B43D18" w:rsidP="006E5542">
      <w:pPr>
        <w:spacing w:after="0" w:line="480" w:lineRule="auto"/>
        <w:jc w:val="both"/>
        <w:rPr>
          <w:rFonts w:ascii="Times New Roman" w:hAnsi="Times New Roman" w:cs="Times New Roman"/>
          <w:b/>
          <w:sz w:val="24"/>
          <w:szCs w:val="24"/>
        </w:rPr>
      </w:pPr>
      <w:r w:rsidRPr="00D31795">
        <w:rPr>
          <w:rFonts w:ascii="Times New Roman" w:hAnsi="Times New Roman" w:cs="Times New Roman"/>
          <w:b/>
          <w:sz w:val="24"/>
          <w:szCs w:val="24"/>
        </w:rPr>
        <w:t>Participantes</w:t>
      </w:r>
    </w:p>
    <w:p w:rsidR="00B43D18" w:rsidRPr="00D31795" w:rsidRDefault="00B43D18" w:rsidP="006E5542">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El proyecto se realizó con la colaboración de 10 mujeres, madres de familia de una escuela primaria pública, cuyas edades oscilaban entre los 30 y 55 años</w:t>
      </w:r>
      <w:r w:rsidR="002137F0" w:rsidRPr="00D31795">
        <w:rPr>
          <w:rFonts w:ascii="Times New Roman" w:hAnsi="Times New Roman" w:cs="Times New Roman"/>
          <w:sz w:val="24"/>
          <w:szCs w:val="24"/>
        </w:rPr>
        <w:t xml:space="preserve">. </w:t>
      </w:r>
    </w:p>
    <w:p w:rsidR="00B43D18" w:rsidRPr="00D31795" w:rsidRDefault="00B43D18" w:rsidP="006E5542">
      <w:pPr>
        <w:spacing w:after="0" w:line="480" w:lineRule="auto"/>
        <w:jc w:val="both"/>
        <w:rPr>
          <w:rFonts w:ascii="Times New Roman" w:hAnsi="Times New Roman" w:cs="Times New Roman"/>
          <w:b/>
          <w:sz w:val="24"/>
          <w:szCs w:val="24"/>
        </w:rPr>
      </w:pPr>
      <w:r w:rsidRPr="00D31795">
        <w:rPr>
          <w:rFonts w:ascii="Times New Roman" w:hAnsi="Times New Roman" w:cs="Times New Roman"/>
          <w:b/>
          <w:sz w:val="24"/>
          <w:szCs w:val="24"/>
        </w:rPr>
        <w:t>Técnicas y procedimiento</w:t>
      </w:r>
    </w:p>
    <w:p w:rsidR="004F1456" w:rsidRPr="00D31795" w:rsidRDefault="004F1456" w:rsidP="006E5542">
      <w:pPr>
        <w:spacing w:after="0" w:line="480" w:lineRule="auto"/>
        <w:jc w:val="both"/>
        <w:rPr>
          <w:rFonts w:ascii="Times New Roman" w:hAnsi="Times New Roman" w:cs="Times New Roman"/>
          <w:sz w:val="24"/>
          <w:szCs w:val="24"/>
        </w:rPr>
      </w:pPr>
      <w:r w:rsidRPr="00D31795">
        <w:rPr>
          <w:rFonts w:ascii="Times New Roman" w:hAnsi="Times New Roman" w:cs="Times New Roman"/>
          <w:b/>
          <w:sz w:val="24"/>
          <w:szCs w:val="24"/>
        </w:rPr>
        <w:tab/>
      </w:r>
      <w:r w:rsidRPr="00D31795">
        <w:rPr>
          <w:rFonts w:ascii="Times New Roman" w:hAnsi="Times New Roman" w:cs="Times New Roman"/>
          <w:sz w:val="24"/>
          <w:szCs w:val="24"/>
        </w:rPr>
        <w:t>El proceso de IAP fue realizado en sus 3 fases:</w:t>
      </w:r>
      <w:r w:rsidRPr="00D31795">
        <w:rPr>
          <w:rFonts w:ascii="Times New Roman" w:hAnsi="Times New Roman" w:cs="Times New Roman"/>
          <w:b/>
          <w:sz w:val="24"/>
          <w:szCs w:val="24"/>
        </w:rPr>
        <w:t xml:space="preserve"> </w:t>
      </w:r>
      <w:r w:rsidR="00B43D18" w:rsidRPr="00D31795">
        <w:rPr>
          <w:rFonts w:ascii="Times New Roman" w:hAnsi="Times New Roman" w:cs="Times New Roman"/>
          <w:sz w:val="24"/>
          <w:szCs w:val="24"/>
        </w:rPr>
        <w:t>diagnóstico (que aquí se le denomina exploración o etapa exploratoria dado el enfoque colaborativo utilizado), intervención y evaluación.</w:t>
      </w:r>
      <w:r w:rsidRPr="00D31795">
        <w:rPr>
          <w:rFonts w:ascii="Times New Roman" w:hAnsi="Times New Roman" w:cs="Times New Roman"/>
          <w:sz w:val="24"/>
          <w:szCs w:val="24"/>
        </w:rPr>
        <w:t xml:space="preserve"> Previa a la etapa exploratoria de la IAP, se tomaron acuerdos de participación con el plantel educativo y con las madres de familia, en una reunión en la que se establecieron la confidencialidad, el consentimiento para las grabaciones de audio y la libre participación en el proyecto. En dicha reunión se evidenció la importancia y la necesidad de realizar un trabajo grupal y participativo</w:t>
      </w:r>
      <w:r w:rsidR="0075496C" w:rsidRPr="00D31795">
        <w:rPr>
          <w:rFonts w:ascii="Times New Roman" w:hAnsi="Times New Roman" w:cs="Times New Roman"/>
          <w:sz w:val="24"/>
          <w:szCs w:val="24"/>
        </w:rPr>
        <w:t xml:space="preserve"> para </w:t>
      </w:r>
      <w:r w:rsidRPr="00D31795">
        <w:rPr>
          <w:rFonts w:ascii="Times New Roman" w:hAnsi="Times New Roman" w:cs="Times New Roman"/>
          <w:sz w:val="24"/>
          <w:szCs w:val="24"/>
        </w:rPr>
        <w:t xml:space="preserve">compartir experiencias y perspectivas mediante las cuales pudieran realizar un trabajo de reflexión </w:t>
      </w:r>
      <w:r w:rsidR="0075496C" w:rsidRPr="00D31795">
        <w:rPr>
          <w:rFonts w:ascii="Times New Roman" w:hAnsi="Times New Roman" w:cs="Times New Roman"/>
          <w:sz w:val="24"/>
          <w:szCs w:val="24"/>
        </w:rPr>
        <w:t xml:space="preserve">terapéutica </w:t>
      </w:r>
      <w:r w:rsidRPr="00D31795">
        <w:rPr>
          <w:rFonts w:ascii="Times New Roman" w:hAnsi="Times New Roman" w:cs="Times New Roman"/>
          <w:sz w:val="24"/>
          <w:szCs w:val="24"/>
        </w:rPr>
        <w:t xml:space="preserve">acerca de sí mismas. Posteriormente, a partir de </w:t>
      </w:r>
      <w:r w:rsidR="0075496C" w:rsidRPr="00D31795">
        <w:rPr>
          <w:rFonts w:ascii="Times New Roman" w:hAnsi="Times New Roman" w:cs="Times New Roman"/>
          <w:sz w:val="24"/>
          <w:szCs w:val="24"/>
        </w:rPr>
        <w:t>el</w:t>
      </w:r>
      <w:r w:rsidRPr="00D31795">
        <w:rPr>
          <w:rFonts w:ascii="Times New Roman" w:hAnsi="Times New Roman" w:cs="Times New Roman"/>
          <w:sz w:val="24"/>
          <w:szCs w:val="24"/>
        </w:rPr>
        <w:t>l</w:t>
      </w:r>
      <w:r w:rsidR="0075496C" w:rsidRPr="00D31795">
        <w:rPr>
          <w:rFonts w:ascii="Times New Roman" w:hAnsi="Times New Roman" w:cs="Times New Roman"/>
          <w:sz w:val="24"/>
          <w:szCs w:val="24"/>
        </w:rPr>
        <w:t>o, se realizó</w:t>
      </w:r>
      <w:r w:rsidRPr="00D31795">
        <w:rPr>
          <w:rFonts w:ascii="Times New Roman" w:hAnsi="Times New Roman" w:cs="Times New Roman"/>
          <w:sz w:val="24"/>
          <w:szCs w:val="24"/>
        </w:rPr>
        <w:t xml:space="preserve"> un primer análisis </w:t>
      </w:r>
      <w:r w:rsidR="0075496C" w:rsidRPr="00D31795">
        <w:rPr>
          <w:rFonts w:ascii="Times New Roman" w:hAnsi="Times New Roman" w:cs="Times New Roman"/>
          <w:sz w:val="24"/>
          <w:szCs w:val="24"/>
        </w:rPr>
        <w:t xml:space="preserve">exploratorio </w:t>
      </w:r>
      <w:r w:rsidRPr="00D31795">
        <w:rPr>
          <w:rFonts w:ascii="Times New Roman" w:hAnsi="Times New Roman" w:cs="Times New Roman"/>
          <w:sz w:val="24"/>
          <w:szCs w:val="24"/>
        </w:rPr>
        <w:t xml:space="preserve">como base de una propuesta inicial de trabajo </w:t>
      </w:r>
      <w:r w:rsidR="0075496C" w:rsidRPr="00D31795">
        <w:rPr>
          <w:rFonts w:ascii="Times New Roman" w:hAnsi="Times New Roman" w:cs="Times New Roman"/>
          <w:sz w:val="24"/>
          <w:szCs w:val="24"/>
        </w:rPr>
        <w:t xml:space="preserve">colaborativo, </w:t>
      </w:r>
      <w:r w:rsidR="006020CE" w:rsidRPr="00D31795">
        <w:rPr>
          <w:rFonts w:ascii="Times New Roman" w:hAnsi="Times New Roman" w:cs="Times New Roman"/>
          <w:sz w:val="24"/>
          <w:szCs w:val="24"/>
        </w:rPr>
        <w:t xml:space="preserve">con enfoque de </w:t>
      </w:r>
      <w:r w:rsidRPr="00D31795">
        <w:rPr>
          <w:rFonts w:ascii="Times New Roman" w:hAnsi="Times New Roman" w:cs="Times New Roman"/>
          <w:sz w:val="24"/>
          <w:szCs w:val="24"/>
        </w:rPr>
        <w:t>promoción de la salud</w:t>
      </w:r>
      <w:r w:rsidR="006020CE" w:rsidRPr="00D31795">
        <w:rPr>
          <w:rFonts w:ascii="Times New Roman" w:hAnsi="Times New Roman" w:cs="Times New Roman"/>
          <w:sz w:val="24"/>
          <w:szCs w:val="24"/>
        </w:rPr>
        <w:t>, es decir enfocado en los recursos y potencialidades</w:t>
      </w:r>
      <w:r w:rsidRPr="00D31795">
        <w:rPr>
          <w:rFonts w:ascii="Times New Roman" w:hAnsi="Times New Roman" w:cs="Times New Roman"/>
          <w:sz w:val="24"/>
          <w:szCs w:val="24"/>
        </w:rPr>
        <w:t xml:space="preserve">. </w:t>
      </w:r>
      <w:r w:rsidRPr="00D31795">
        <w:rPr>
          <w:rFonts w:ascii="Times New Roman" w:hAnsi="Times New Roman" w:cs="Times New Roman"/>
          <w:sz w:val="24"/>
          <w:szCs w:val="24"/>
        </w:rPr>
        <w:tab/>
        <w:t xml:space="preserve">Esta fase exploratoria inició con un taller participativo que permitió la delimitación más clara y sistematizada de sus necesidades y expectativas, así como de las </w:t>
      </w:r>
      <w:r w:rsidRPr="00D31795">
        <w:rPr>
          <w:rFonts w:ascii="Times New Roman" w:hAnsi="Times New Roman" w:cs="Times New Roman"/>
          <w:sz w:val="24"/>
          <w:szCs w:val="24"/>
        </w:rPr>
        <w:lastRenderedPageBreak/>
        <w:t xml:space="preserve">formas preferidas de trabajo. Además del taller, se aplicaron encuestas y se realizaron entrevistas </w:t>
      </w:r>
      <w:proofErr w:type="spellStart"/>
      <w:r w:rsidRPr="00D31795">
        <w:rPr>
          <w:rFonts w:ascii="Times New Roman" w:hAnsi="Times New Roman" w:cs="Times New Roman"/>
          <w:sz w:val="24"/>
          <w:szCs w:val="24"/>
        </w:rPr>
        <w:t>semi</w:t>
      </w:r>
      <w:proofErr w:type="spellEnd"/>
      <w:r w:rsidRPr="00D31795">
        <w:rPr>
          <w:rFonts w:ascii="Times New Roman" w:hAnsi="Times New Roman" w:cs="Times New Roman"/>
          <w:sz w:val="24"/>
          <w:szCs w:val="24"/>
        </w:rPr>
        <w:t>-estructuradas para complementar la información</w:t>
      </w:r>
      <w:r w:rsidR="006020CE" w:rsidRPr="00D31795">
        <w:rPr>
          <w:rFonts w:ascii="Times New Roman" w:hAnsi="Times New Roman" w:cs="Times New Roman"/>
          <w:sz w:val="24"/>
          <w:szCs w:val="24"/>
        </w:rPr>
        <w:t xml:space="preserve"> sobre los diversos aspectos enfatizados por ellas</w:t>
      </w:r>
      <w:r w:rsidRPr="00D31795">
        <w:rPr>
          <w:rFonts w:ascii="Times New Roman" w:hAnsi="Times New Roman" w:cs="Times New Roman"/>
          <w:sz w:val="24"/>
          <w:szCs w:val="24"/>
        </w:rPr>
        <w:t xml:space="preserve">. </w:t>
      </w:r>
      <w:r w:rsidR="006020CE" w:rsidRPr="00D31795">
        <w:rPr>
          <w:rFonts w:ascii="Times New Roman" w:hAnsi="Times New Roman" w:cs="Times New Roman"/>
          <w:sz w:val="24"/>
          <w:szCs w:val="24"/>
        </w:rPr>
        <w:t>A</w:t>
      </w:r>
      <w:r w:rsidRPr="00D31795">
        <w:rPr>
          <w:rFonts w:ascii="Times New Roman" w:hAnsi="Times New Roman" w:cs="Times New Roman"/>
          <w:sz w:val="24"/>
          <w:szCs w:val="24"/>
        </w:rPr>
        <w:t xml:space="preserve">ntes de iniciar la fase de intervención </w:t>
      </w:r>
      <w:r w:rsidR="006020CE" w:rsidRPr="00D31795">
        <w:rPr>
          <w:rFonts w:ascii="Times New Roman" w:hAnsi="Times New Roman" w:cs="Times New Roman"/>
          <w:sz w:val="24"/>
          <w:szCs w:val="24"/>
        </w:rPr>
        <w:t>se socializó dicha</w:t>
      </w:r>
      <w:r w:rsidR="00D765D5" w:rsidRPr="00D31795">
        <w:rPr>
          <w:rFonts w:ascii="Times New Roman" w:hAnsi="Times New Roman" w:cs="Times New Roman"/>
          <w:sz w:val="24"/>
          <w:szCs w:val="24"/>
        </w:rPr>
        <w:t xml:space="preserve"> información y </w:t>
      </w:r>
      <w:r w:rsidR="006020CE" w:rsidRPr="00D31795">
        <w:rPr>
          <w:rFonts w:ascii="Times New Roman" w:hAnsi="Times New Roman" w:cs="Times New Roman"/>
          <w:sz w:val="24"/>
          <w:szCs w:val="24"/>
        </w:rPr>
        <w:t xml:space="preserve">sobre las posibilidades de </w:t>
      </w:r>
      <w:r w:rsidR="00D765D5" w:rsidRPr="00D31795">
        <w:rPr>
          <w:rFonts w:ascii="Times New Roman" w:hAnsi="Times New Roman" w:cs="Times New Roman"/>
          <w:sz w:val="24"/>
          <w:szCs w:val="24"/>
        </w:rPr>
        <w:t xml:space="preserve">trabajo, para recibir la retroalimentación correspondiente por parte de las participantes y hacer los ajustes necesarios. </w:t>
      </w:r>
    </w:p>
    <w:p w:rsidR="006020CE" w:rsidRPr="00D31795" w:rsidRDefault="00D765D5" w:rsidP="006020CE">
      <w:pPr>
        <w:spacing w:after="0" w:line="480" w:lineRule="auto"/>
        <w:jc w:val="both"/>
        <w:rPr>
          <w:rFonts w:ascii="Times New Roman" w:hAnsi="Times New Roman" w:cs="Times New Roman"/>
          <w:sz w:val="24"/>
          <w:szCs w:val="24"/>
        </w:rPr>
      </w:pPr>
      <w:r w:rsidRPr="00D31795">
        <w:rPr>
          <w:rFonts w:ascii="Times New Roman" w:hAnsi="Times New Roman" w:cs="Times New Roman"/>
          <w:sz w:val="24"/>
          <w:szCs w:val="24"/>
        </w:rPr>
        <w:tab/>
        <w:t xml:space="preserve"> La intervención </w:t>
      </w:r>
      <w:r w:rsidR="006020CE" w:rsidRPr="00D31795">
        <w:rPr>
          <w:rFonts w:ascii="Times New Roman" w:hAnsi="Times New Roman" w:cs="Times New Roman"/>
          <w:sz w:val="24"/>
          <w:szCs w:val="24"/>
        </w:rPr>
        <w:t xml:space="preserve">grupal colaborativa </w:t>
      </w:r>
      <w:r w:rsidRPr="00D31795">
        <w:rPr>
          <w:rFonts w:ascii="Times New Roman" w:hAnsi="Times New Roman" w:cs="Times New Roman"/>
          <w:sz w:val="24"/>
          <w:szCs w:val="24"/>
        </w:rPr>
        <w:t xml:space="preserve">constó de sesiones a manera de taller participativo </w:t>
      </w:r>
      <w:r w:rsidR="006020CE" w:rsidRPr="00D31795">
        <w:rPr>
          <w:rFonts w:ascii="Times New Roman" w:hAnsi="Times New Roman" w:cs="Times New Roman"/>
          <w:sz w:val="24"/>
          <w:szCs w:val="24"/>
        </w:rPr>
        <w:t xml:space="preserve">conversacional </w:t>
      </w:r>
      <w:r w:rsidRPr="00D31795">
        <w:rPr>
          <w:rFonts w:ascii="Times New Roman" w:hAnsi="Times New Roman" w:cs="Times New Roman"/>
          <w:sz w:val="24"/>
          <w:szCs w:val="24"/>
        </w:rPr>
        <w:t>y equipos reflexivos (Andersen, 1991). La lógica de incluir como o</w:t>
      </w:r>
      <w:r w:rsidR="006020CE" w:rsidRPr="00D31795">
        <w:rPr>
          <w:rFonts w:ascii="Times New Roman" w:hAnsi="Times New Roman" w:cs="Times New Roman"/>
          <w:sz w:val="24"/>
          <w:szCs w:val="24"/>
        </w:rPr>
        <w:t>pción de trabajo terapéutico a</w:t>
      </w:r>
      <w:r w:rsidRPr="00D31795">
        <w:rPr>
          <w:rFonts w:ascii="Times New Roman" w:hAnsi="Times New Roman" w:cs="Times New Roman"/>
          <w:sz w:val="24"/>
          <w:szCs w:val="24"/>
        </w:rPr>
        <w:t xml:space="preserve"> los equipos reflexivos fue el interés de las participantes </w:t>
      </w:r>
      <w:r w:rsidR="00B43D18" w:rsidRPr="00D31795">
        <w:rPr>
          <w:rFonts w:ascii="Times New Roman" w:hAnsi="Times New Roman" w:cs="Times New Roman"/>
          <w:sz w:val="24"/>
          <w:szCs w:val="24"/>
        </w:rPr>
        <w:t xml:space="preserve">por encontrar soluciones de </w:t>
      </w:r>
      <w:r w:rsidR="006020CE" w:rsidRPr="00D31795">
        <w:rPr>
          <w:rFonts w:ascii="Times New Roman" w:hAnsi="Times New Roman" w:cs="Times New Roman"/>
          <w:sz w:val="24"/>
          <w:szCs w:val="24"/>
        </w:rPr>
        <w:t>s</w:t>
      </w:r>
      <w:r w:rsidR="00B43D18" w:rsidRPr="00D31795">
        <w:rPr>
          <w:rFonts w:ascii="Times New Roman" w:hAnsi="Times New Roman" w:cs="Times New Roman"/>
          <w:sz w:val="24"/>
          <w:szCs w:val="24"/>
        </w:rPr>
        <w:t xml:space="preserve">ituaciones que les preocupaban, bajo la idea de que las </w:t>
      </w:r>
      <w:r w:rsidR="006020CE" w:rsidRPr="00D31795">
        <w:rPr>
          <w:rFonts w:ascii="Times New Roman" w:hAnsi="Times New Roman" w:cs="Times New Roman"/>
          <w:sz w:val="24"/>
          <w:szCs w:val="24"/>
        </w:rPr>
        <w:t xml:space="preserve">mismas </w:t>
      </w:r>
      <w:r w:rsidR="00B43D18" w:rsidRPr="00D31795">
        <w:rPr>
          <w:rFonts w:ascii="Times New Roman" w:hAnsi="Times New Roman" w:cs="Times New Roman"/>
          <w:sz w:val="24"/>
          <w:szCs w:val="24"/>
        </w:rPr>
        <w:t xml:space="preserve">personas participantes en el </w:t>
      </w:r>
      <w:r w:rsidR="006020CE" w:rsidRPr="00D31795">
        <w:rPr>
          <w:rFonts w:ascii="Times New Roman" w:hAnsi="Times New Roman" w:cs="Times New Roman"/>
          <w:sz w:val="24"/>
          <w:szCs w:val="24"/>
        </w:rPr>
        <w:t>grupo</w:t>
      </w:r>
      <w:r w:rsidR="00B43D18" w:rsidRPr="00D31795">
        <w:rPr>
          <w:rFonts w:ascii="Times New Roman" w:hAnsi="Times New Roman" w:cs="Times New Roman"/>
          <w:sz w:val="24"/>
          <w:szCs w:val="24"/>
        </w:rPr>
        <w:t xml:space="preserve"> podrían aportarles nuevas alternativas acerca de cómo vivir sus circunstancias particulares. Andersen (1991) señala que pueden existir diferentes modalidades para llevar a cabo el trabajo en equipos reflexivos, siendo lo más tradicional la participación de los terapeutas para brindar las reflexiones. Sin embargo, para la formación de dichos equipos se utilizó la </w:t>
      </w:r>
      <w:r w:rsidR="00AB1D51" w:rsidRPr="00D31795">
        <w:rPr>
          <w:rFonts w:ascii="Times New Roman" w:hAnsi="Times New Roman" w:cs="Times New Roman"/>
          <w:sz w:val="24"/>
          <w:szCs w:val="24"/>
        </w:rPr>
        <w:t xml:space="preserve">propuesta de </w:t>
      </w:r>
      <w:proofErr w:type="spellStart"/>
      <w:r w:rsidR="00AB1D51" w:rsidRPr="00D31795">
        <w:rPr>
          <w:rFonts w:ascii="Times New Roman" w:hAnsi="Times New Roman" w:cs="Times New Roman"/>
          <w:sz w:val="24"/>
          <w:szCs w:val="24"/>
        </w:rPr>
        <w:t>Licea</w:t>
      </w:r>
      <w:proofErr w:type="spellEnd"/>
      <w:r w:rsidR="00AB1D51" w:rsidRPr="00D31795">
        <w:rPr>
          <w:rFonts w:ascii="Times New Roman" w:hAnsi="Times New Roman" w:cs="Times New Roman"/>
          <w:sz w:val="24"/>
          <w:szCs w:val="24"/>
        </w:rPr>
        <w:t xml:space="preserve"> Jiménez (2002</w:t>
      </w:r>
      <w:r w:rsidR="00B43D18" w:rsidRPr="00D31795">
        <w:rPr>
          <w:rFonts w:ascii="Times New Roman" w:hAnsi="Times New Roman" w:cs="Times New Roman"/>
          <w:sz w:val="24"/>
          <w:szCs w:val="24"/>
        </w:rPr>
        <w:t>) quienes proponen que pueden ser equipos donde participen personas que no sean necesariamente terapeutas, ni profesionales en algún área. En las sesiones que tuvieron lugar durante el proyecto, fueron las mismas participantes que se conformaban como la parte reflejante y solo una psicóloga cumplió siempre el papel de terapeuta. Todas estas estrategias privilegiaron siempre la conversación y el cumplimiento de principios colaborativos.</w:t>
      </w:r>
      <w:r w:rsidR="006020CE" w:rsidRPr="00D31795">
        <w:rPr>
          <w:rFonts w:ascii="Times New Roman" w:hAnsi="Times New Roman" w:cs="Times New Roman"/>
          <w:sz w:val="24"/>
          <w:szCs w:val="24"/>
        </w:rPr>
        <w:t xml:space="preserve"> Paralelamente, cuando así lo consideraron necesario, algunas de las participantes tomaron parte de un proceso terapéutico individual.</w:t>
      </w:r>
    </w:p>
    <w:p w:rsidR="00B43D18" w:rsidRPr="00D31795" w:rsidRDefault="00B43D18" w:rsidP="006E5542">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La fase de evaluación </w:t>
      </w:r>
      <w:r w:rsidR="006020CE" w:rsidRPr="00D31795">
        <w:rPr>
          <w:rFonts w:ascii="Times New Roman" w:hAnsi="Times New Roman" w:cs="Times New Roman"/>
          <w:sz w:val="24"/>
          <w:szCs w:val="24"/>
        </w:rPr>
        <w:t xml:space="preserve">se hizo tanto al final como </w:t>
      </w:r>
      <w:r w:rsidRPr="00D31795">
        <w:rPr>
          <w:rFonts w:ascii="Times New Roman" w:hAnsi="Times New Roman" w:cs="Times New Roman"/>
          <w:sz w:val="24"/>
          <w:szCs w:val="24"/>
        </w:rPr>
        <w:t>en diferentes momentos</w:t>
      </w:r>
      <w:r w:rsidR="006020CE" w:rsidRPr="00D31795">
        <w:rPr>
          <w:rFonts w:ascii="Times New Roman" w:hAnsi="Times New Roman" w:cs="Times New Roman"/>
          <w:sz w:val="24"/>
          <w:szCs w:val="24"/>
        </w:rPr>
        <w:t xml:space="preserve"> del proceso</w:t>
      </w:r>
      <w:r w:rsidRPr="00D31795">
        <w:rPr>
          <w:rFonts w:ascii="Times New Roman" w:hAnsi="Times New Roman" w:cs="Times New Roman"/>
          <w:sz w:val="24"/>
          <w:szCs w:val="24"/>
        </w:rPr>
        <w:t xml:space="preserve">: Al final de la etapa de exploración, a lo largo de la intervención y, de forma global al concluir la intervención, como etapa final de la IAP. Durante la etapa exploratoria y de intervención, algunas técnicas de evaluación fueron los cuestionarios al final de cada sesión grupal y las plenarias con las que se concluían las mismas. En cuanto a la evaluación de los procesos psicoterapéuticos empleados (grupales </w:t>
      </w:r>
      <w:r w:rsidRPr="00D31795">
        <w:rPr>
          <w:rFonts w:ascii="Times New Roman" w:hAnsi="Times New Roman" w:cs="Times New Roman"/>
          <w:sz w:val="24"/>
          <w:szCs w:val="24"/>
        </w:rPr>
        <w:lastRenderedPageBreak/>
        <w:t xml:space="preserve">e individuales), se utilizaron reflexiones finales por parte de las mujeres participantes y la terapeuta, además de utilizar guías de observación sobre el trabajo colaborativo (Anderson, 2009b,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xml:space="preserve">, 2001 y London, Saint George y </w:t>
      </w:r>
      <w:proofErr w:type="spellStart"/>
      <w:r w:rsidRPr="00D31795">
        <w:rPr>
          <w:rFonts w:ascii="Times New Roman" w:hAnsi="Times New Roman" w:cs="Times New Roman"/>
          <w:sz w:val="24"/>
          <w:szCs w:val="24"/>
        </w:rPr>
        <w:t>Wulff</w:t>
      </w:r>
      <w:proofErr w:type="spellEnd"/>
      <w:r w:rsidRPr="00D31795">
        <w:rPr>
          <w:rFonts w:ascii="Times New Roman" w:hAnsi="Times New Roman" w:cs="Times New Roman"/>
          <w:sz w:val="24"/>
          <w:szCs w:val="24"/>
        </w:rPr>
        <w:t xml:space="preserve">, 2009), la psicoterapia posmoderna (Anderson, 1997, Anderson, 2009a y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2001) y de los equipos reflexivos (Andersen, 1991). En estas guías se utilizaron los criterios que serán expuestos en el siguiente apartado.</w:t>
      </w:r>
    </w:p>
    <w:p w:rsidR="00B43D18" w:rsidRPr="00D31795" w:rsidRDefault="00B43D18" w:rsidP="006E5542">
      <w:pPr>
        <w:pStyle w:val="Prrafodelista"/>
        <w:autoSpaceDE w:val="0"/>
        <w:autoSpaceDN w:val="0"/>
        <w:adjustRightInd w:val="0"/>
        <w:spacing w:line="480" w:lineRule="auto"/>
        <w:ind w:left="0" w:firstLine="708"/>
        <w:contextualSpacing w:val="0"/>
        <w:rPr>
          <w:rFonts w:ascii="Times New Roman" w:hAnsi="Times New Roman"/>
          <w:sz w:val="24"/>
          <w:szCs w:val="24"/>
        </w:rPr>
      </w:pPr>
      <w:r w:rsidRPr="00D31795">
        <w:rPr>
          <w:rFonts w:ascii="Times New Roman" w:hAnsi="Times New Roman"/>
          <w:sz w:val="24"/>
          <w:szCs w:val="24"/>
        </w:rPr>
        <w:t xml:space="preserve">La evaluación como fase global, fue realizada mediante un par de sesiones en las que las participantes se enfocaron en las actividades realizadas, en los procesos grupales vividos, en el papel de la psicología en el proyecto y en su proceso personal en términos de promoción de la salud. En este momento se retomaron las propuestas planteadas al final de la etapa exploratoria, para que ellas comentaran acerca de qué tanto se habían cubierto las expectativas y qué otros aspectos caracterizaron al grupo y a </w:t>
      </w:r>
      <w:r w:rsidR="006020CE" w:rsidRPr="00D31795">
        <w:rPr>
          <w:rFonts w:ascii="Times New Roman" w:hAnsi="Times New Roman"/>
          <w:sz w:val="24"/>
          <w:szCs w:val="24"/>
        </w:rPr>
        <w:t xml:space="preserve">la </w:t>
      </w:r>
      <w:r w:rsidRPr="00D31795">
        <w:rPr>
          <w:rFonts w:ascii="Times New Roman" w:hAnsi="Times New Roman"/>
          <w:sz w:val="24"/>
          <w:szCs w:val="24"/>
        </w:rPr>
        <w:t xml:space="preserve">persona facilitadora del proceso. Por último, orientado hacia sus procesos personales, se habló acerca de los diferentes impactos en sus vidas a partir de su participación en el proyecto. </w:t>
      </w:r>
    </w:p>
    <w:p w:rsidR="00B43D18" w:rsidRPr="00D31795" w:rsidRDefault="00B43D18" w:rsidP="006E5542">
      <w:pPr>
        <w:spacing w:after="0" w:line="480" w:lineRule="auto"/>
        <w:jc w:val="both"/>
        <w:rPr>
          <w:rFonts w:ascii="Times New Roman" w:hAnsi="Times New Roman" w:cs="Times New Roman"/>
          <w:b/>
          <w:sz w:val="24"/>
          <w:szCs w:val="24"/>
        </w:rPr>
      </w:pPr>
      <w:r w:rsidRPr="00D31795">
        <w:rPr>
          <w:rFonts w:ascii="Times New Roman" w:hAnsi="Times New Roman" w:cs="Times New Roman"/>
          <w:b/>
          <w:sz w:val="24"/>
          <w:szCs w:val="24"/>
        </w:rPr>
        <w:t>Análisis de la información</w:t>
      </w:r>
    </w:p>
    <w:p w:rsidR="00114190" w:rsidRPr="00D31795" w:rsidRDefault="00B43D18" w:rsidP="00114190">
      <w:pPr>
        <w:spacing w:after="0" w:line="480" w:lineRule="auto"/>
        <w:ind w:firstLine="708"/>
        <w:jc w:val="both"/>
        <w:rPr>
          <w:rFonts w:ascii="Times New Roman" w:hAnsi="Times New Roman"/>
        </w:rPr>
      </w:pPr>
      <w:r w:rsidRPr="00D31795">
        <w:rPr>
          <w:rFonts w:ascii="Times New Roman" w:hAnsi="Times New Roman" w:cs="Times New Roman"/>
          <w:sz w:val="24"/>
          <w:szCs w:val="24"/>
        </w:rPr>
        <w:t xml:space="preserve">Para la labor de análisis sobre la experiencia de trabajo clínico colaborativo implementado se hicieron transcripciones de las sesiones grupales de intervención y, a partir de ello, más lo observado mediante las guías de observación en todas las sesiones individuales y grupales, se verificó la congruencia del trabajo realizado con los criterios establecidos para la psicoterapia abordada como construcción social (Anderson, 1997, 2009a y b;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2001), que fueron mencionados en el apartado de antecedentes. Además, se incluyó el análisis sobre el cumplimiento del modelo colaborativo en su función de promover el bienestar de las participantes para lo cual se retomaron los criterios propues</w:t>
      </w:r>
      <w:r w:rsidR="00C5544A" w:rsidRPr="00D31795">
        <w:rPr>
          <w:rFonts w:ascii="Times New Roman" w:hAnsi="Times New Roman" w:cs="Times New Roman"/>
          <w:sz w:val="24"/>
          <w:szCs w:val="24"/>
        </w:rPr>
        <w:t xml:space="preserve">tos por </w:t>
      </w:r>
      <w:r w:rsidRPr="00D31795">
        <w:rPr>
          <w:rFonts w:ascii="Times New Roman" w:hAnsi="Times New Roman"/>
          <w:sz w:val="24"/>
          <w:szCs w:val="24"/>
        </w:rPr>
        <w:t xml:space="preserve">Anderson (2009b), quien presenta diversos elementos a observar en la práctica colaborativa, a manera de invitación en el quehacer profesional en terapia, proporcionando un marco de referencia o perspectiva para el modo de pensar, hablar, responder y crear con la gente y que permiten la disolución de las barreras jerárquicas entre consultantes y terapeutas. Estos elementos son: </w:t>
      </w:r>
      <w:r w:rsidR="00454AB5" w:rsidRPr="00D31795">
        <w:rPr>
          <w:rFonts w:ascii="Times New Roman" w:hAnsi="Times New Roman"/>
          <w:sz w:val="24"/>
          <w:szCs w:val="24"/>
        </w:rPr>
        <w:t xml:space="preserve">a) </w:t>
      </w:r>
      <w:r w:rsidRPr="00D31795">
        <w:rPr>
          <w:rFonts w:ascii="Times New Roman" w:hAnsi="Times New Roman"/>
          <w:sz w:val="24"/>
          <w:szCs w:val="24"/>
        </w:rPr>
        <w:lastRenderedPageBreak/>
        <w:t xml:space="preserve">interesarse genuinamente en el relato de la persona, </w:t>
      </w:r>
      <w:r w:rsidR="00454AB5" w:rsidRPr="00D31795">
        <w:rPr>
          <w:rFonts w:ascii="Times New Roman" w:hAnsi="Times New Roman"/>
          <w:sz w:val="24"/>
          <w:szCs w:val="24"/>
        </w:rPr>
        <w:t xml:space="preserve">b) </w:t>
      </w:r>
      <w:r w:rsidRPr="00D31795">
        <w:rPr>
          <w:rFonts w:ascii="Times New Roman" w:hAnsi="Times New Roman"/>
          <w:sz w:val="24"/>
          <w:szCs w:val="24"/>
        </w:rPr>
        <w:t xml:space="preserve">entender que el lenguaje es propio de cada persona y no de una familia como unidad, </w:t>
      </w:r>
      <w:r w:rsidR="00454AB5" w:rsidRPr="00D31795">
        <w:rPr>
          <w:rFonts w:ascii="Times New Roman" w:hAnsi="Times New Roman"/>
          <w:sz w:val="24"/>
          <w:szCs w:val="24"/>
        </w:rPr>
        <w:t xml:space="preserve">c) </w:t>
      </w:r>
      <w:r w:rsidRPr="00D31795">
        <w:rPr>
          <w:rFonts w:ascii="Times New Roman" w:hAnsi="Times New Roman"/>
          <w:sz w:val="24"/>
          <w:szCs w:val="24"/>
        </w:rPr>
        <w:t xml:space="preserve">utilizar el lenguaje coloquial de la persona y no uno propio de la carrera, </w:t>
      </w:r>
      <w:r w:rsidR="00454AB5" w:rsidRPr="00D31795">
        <w:rPr>
          <w:rFonts w:ascii="Times New Roman" w:hAnsi="Times New Roman"/>
          <w:sz w:val="24"/>
          <w:szCs w:val="24"/>
        </w:rPr>
        <w:t xml:space="preserve">d) </w:t>
      </w:r>
      <w:r w:rsidRPr="00D31795">
        <w:rPr>
          <w:rFonts w:ascii="Times New Roman" w:hAnsi="Times New Roman"/>
          <w:sz w:val="24"/>
          <w:szCs w:val="24"/>
        </w:rPr>
        <w:t>enfocarse en el conocimiento de la persona y no en</w:t>
      </w:r>
      <w:r w:rsidR="00454AB5" w:rsidRPr="00D31795">
        <w:rPr>
          <w:rFonts w:ascii="Times New Roman" w:hAnsi="Times New Roman"/>
          <w:sz w:val="24"/>
          <w:szCs w:val="24"/>
        </w:rPr>
        <w:t xml:space="preserve"> ideas preconcebidas y e) </w:t>
      </w:r>
      <w:r w:rsidRPr="00D31795">
        <w:rPr>
          <w:rFonts w:ascii="Times New Roman" w:hAnsi="Times New Roman"/>
          <w:sz w:val="24"/>
          <w:szCs w:val="24"/>
        </w:rPr>
        <w:t xml:space="preserve">volverse públicos/as ante las y los consultantes. </w:t>
      </w:r>
      <w:r w:rsidR="00114190" w:rsidRPr="00D31795">
        <w:rPr>
          <w:rFonts w:ascii="Times New Roman" w:hAnsi="Times New Roman"/>
          <w:sz w:val="24"/>
          <w:szCs w:val="24"/>
        </w:rPr>
        <w:t xml:space="preserve">Así también se retoma lo propuesto por </w:t>
      </w:r>
      <w:proofErr w:type="spellStart"/>
      <w:r w:rsidR="00114190" w:rsidRPr="00D31795">
        <w:rPr>
          <w:rFonts w:ascii="Times New Roman" w:hAnsi="Times New Roman"/>
        </w:rPr>
        <w:t>Gergen</w:t>
      </w:r>
      <w:proofErr w:type="spellEnd"/>
      <w:r w:rsidR="00114190" w:rsidRPr="00D31795">
        <w:rPr>
          <w:rFonts w:ascii="Times New Roman" w:hAnsi="Times New Roman"/>
        </w:rPr>
        <w:t xml:space="preserve"> y </w:t>
      </w:r>
      <w:proofErr w:type="spellStart"/>
      <w:r w:rsidR="00114190" w:rsidRPr="00D31795">
        <w:rPr>
          <w:rFonts w:ascii="Times New Roman" w:hAnsi="Times New Roman"/>
        </w:rPr>
        <w:t>Warhus</w:t>
      </w:r>
      <w:proofErr w:type="spellEnd"/>
      <w:r w:rsidR="00114190" w:rsidRPr="00D31795">
        <w:rPr>
          <w:rFonts w:ascii="Times New Roman" w:hAnsi="Times New Roman"/>
        </w:rPr>
        <w:t xml:space="preserve"> (2001) e</w:t>
      </w:r>
      <w:r w:rsidR="00114190" w:rsidRPr="00D31795">
        <w:rPr>
          <w:rFonts w:ascii="Times New Roman" w:hAnsi="Times New Roman"/>
          <w:sz w:val="24"/>
          <w:szCs w:val="24"/>
        </w:rPr>
        <w:t>n cuanto a) i</w:t>
      </w:r>
      <w:r w:rsidR="00114190" w:rsidRPr="00D31795">
        <w:rPr>
          <w:rFonts w:ascii="Times New Roman" w:hAnsi="Times New Roman"/>
        </w:rPr>
        <w:t xml:space="preserve">r de la mente al discurso, b) la relación tiene un lugar central, c) la </w:t>
      </w:r>
      <w:proofErr w:type="spellStart"/>
      <w:r w:rsidR="00114190" w:rsidRPr="00D31795">
        <w:rPr>
          <w:rFonts w:ascii="Times New Roman" w:hAnsi="Times New Roman"/>
        </w:rPr>
        <w:t>polivocalidad</w:t>
      </w:r>
      <w:proofErr w:type="spellEnd"/>
      <w:r w:rsidR="00114190" w:rsidRPr="00D31795">
        <w:rPr>
          <w:rFonts w:ascii="Times New Roman" w:hAnsi="Times New Roman"/>
        </w:rPr>
        <w:t xml:space="preserve">, d) ir de los problemas a las potencialidades y e) del </w:t>
      </w:r>
      <w:proofErr w:type="spellStart"/>
      <w:r w:rsidR="00114190" w:rsidRPr="00D31795">
        <w:rPr>
          <w:rFonts w:ascii="Times New Roman" w:hAnsi="Times New Roman"/>
          <w:i/>
        </w:rPr>
        <w:t>insight</w:t>
      </w:r>
      <w:proofErr w:type="spellEnd"/>
      <w:r w:rsidR="00114190" w:rsidRPr="00D31795">
        <w:rPr>
          <w:rFonts w:ascii="Times New Roman" w:hAnsi="Times New Roman"/>
        </w:rPr>
        <w:t xml:space="preserve"> a la acción.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Resultados</w:t>
      </w:r>
    </w:p>
    <w:p w:rsidR="00B43D18" w:rsidRPr="00D31795" w:rsidRDefault="00B43D18" w:rsidP="002137F0">
      <w:pPr>
        <w:tabs>
          <w:tab w:val="left" w:pos="4253"/>
        </w:tabs>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Retomando lo dicho, los resultados se </w:t>
      </w:r>
      <w:r w:rsidR="000C2FE6" w:rsidRPr="00D31795">
        <w:rPr>
          <w:rFonts w:ascii="Times New Roman" w:hAnsi="Times New Roman" w:cs="Times New Roman"/>
          <w:sz w:val="24"/>
          <w:szCs w:val="24"/>
        </w:rPr>
        <w:t xml:space="preserve">presentan </w:t>
      </w:r>
      <w:r w:rsidRPr="00D31795">
        <w:rPr>
          <w:rFonts w:ascii="Times New Roman" w:hAnsi="Times New Roman" w:cs="Times New Roman"/>
          <w:sz w:val="24"/>
          <w:szCs w:val="24"/>
        </w:rPr>
        <w:t xml:space="preserve">en términos de los principios de la práctica colaborativa </w:t>
      </w:r>
      <w:r w:rsidR="000C2FE6" w:rsidRPr="00D31795">
        <w:rPr>
          <w:rFonts w:ascii="Times New Roman" w:hAnsi="Times New Roman" w:cs="Times New Roman"/>
          <w:sz w:val="24"/>
          <w:szCs w:val="24"/>
        </w:rPr>
        <w:t>ya mencionados</w:t>
      </w:r>
      <w:r w:rsidR="00113895" w:rsidRPr="00D31795">
        <w:rPr>
          <w:rFonts w:ascii="Times New Roman" w:hAnsi="Times New Roman" w:cs="Times New Roman"/>
          <w:sz w:val="24"/>
          <w:szCs w:val="24"/>
        </w:rPr>
        <w:t xml:space="preserve"> (Anderson, 2009b y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2001), así como desde la psicoterapia como construcción social (Anderson, 1997; Anderso</w:t>
      </w:r>
      <w:r w:rsidR="003F0880" w:rsidRPr="00D31795">
        <w:rPr>
          <w:rFonts w:ascii="Times New Roman" w:hAnsi="Times New Roman" w:cs="Times New Roman"/>
          <w:sz w:val="24"/>
          <w:szCs w:val="24"/>
        </w:rPr>
        <w:t xml:space="preserve">n, 2009b y </w:t>
      </w:r>
      <w:proofErr w:type="spellStart"/>
      <w:r w:rsidR="003F0880" w:rsidRPr="00D31795">
        <w:rPr>
          <w:rFonts w:ascii="Times New Roman" w:hAnsi="Times New Roman" w:cs="Times New Roman"/>
          <w:sz w:val="24"/>
          <w:szCs w:val="24"/>
        </w:rPr>
        <w:t>Gergen</w:t>
      </w:r>
      <w:proofErr w:type="spellEnd"/>
      <w:r w:rsidR="003F0880" w:rsidRPr="00D31795">
        <w:rPr>
          <w:rFonts w:ascii="Times New Roman" w:hAnsi="Times New Roman" w:cs="Times New Roman"/>
          <w:sz w:val="24"/>
          <w:szCs w:val="24"/>
        </w:rPr>
        <w:t xml:space="preserve"> y </w:t>
      </w:r>
      <w:proofErr w:type="spellStart"/>
      <w:r w:rsidR="003F0880" w:rsidRPr="00D31795">
        <w:rPr>
          <w:rFonts w:ascii="Times New Roman" w:hAnsi="Times New Roman" w:cs="Times New Roman"/>
          <w:sz w:val="24"/>
          <w:szCs w:val="24"/>
        </w:rPr>
        <w:t>Warhus</w:t>
      </w:r>
      <w:proofErr w:type="spellEnd"/>
      <w:r w:rsidR="003F0880" w:rsidRPr="00D31795">
        <w:rPr>
          <w:rFonts w:ascii="Times New Roman" w:hAnsi="Times New Roman" w:cs="Times New Roman"/>
          <w:sz w:val="24"/>
          <w:szCs w:val="24"/>
        </w:rPr>
        <w:t>, 2001</w:t>
      </w:r>
      <w:r w:rsidRPr="00D31795">
        <w:rPr>
          <w:rFonts w:ascii="Times New Roman" w:hAnsi="Times New Roman" w:cs="Times New Roman"/>
          <w:sz w:val="24"/>
          <w:szCs w:val="24"/>
        </w:rPr>
        <w:t>).</w:t>
      </w:r>
      <w:r w:rsidR="000C2FE6" w:rsidRPr="00D31795">
        <w:rPr>
          <w:rFonts w:ascii="Times New Roman" w:hAnsi="Times New Roman" w:cs="Times New Roman"/>
          <w:sz w:val="24"/>
          <w:szCs w:val="24"/>
        </w:rPr>
        <w:t xml:space="preserve"> </w:t>
      </w:r>
      <w:r w:rsidRPr="00D31795">
        <w:rPr>
          <w:rFonts w:ascii="Times New Roman" w:hAnsi="Times New Roman" w:cs="Times New Roman"/>
          <w:sz w:val="24"/>
          <w:szCs w:val="24"/>
        </w:rPr>
        <w:t xml:space="preserve">En </w:t>
      </w:r>
      <w:r w:rsidR="002137F0" w:rsidRPr="00D31795">
        <w:rPr>
          <w:rFonts w:ascii="Times New Roman" w:hAnsi="Times New Roman" w:cs="Times New Roman"/>
          <w:sz w:val="24"/>
          <w:szCs w:val="24"/>
        </w:rPr>
        <w:t xml:space="preserve">primer término, en </w:t>
      </w:r>
      <w:r w:rsidRPr="00D31795">
        <w:rPr>
          <w:rFonts w:ascii="Times New Roman" w:hAnsi="Times New Roman" w:cs="Times New Roman"/>
          <w:sz w:val="24"/>
          <w:szCs w:val="24"/>
        </w:rPr>
        <w:t xml:space="preserve">un ejercicio de evaluación, en el que se mostraron algunas de las pautas dadas por Anderson (2009a) </w:t>
      </w:r>
      <w:r w:rsidR="002137F0" w:rsidRPr="00D31795">
        <w:rPr>
          <w:rFonts w:ascii="Times New Roman" w:hAnsi="Times New Roman" w:cs="Times New Roman"/>
          <w:sz w:val="24"/>
          <w:szCs w:val="24"/>
        </w:rPr>
        <w:t xml:space="preserve">las participantes </w:t>
      </w:r>
      <w:r w:rsidRPr="00D31795">
        <w:rPr>
          <w:rFonts w:ascii="Times New Roman" w:hAnsi="Times New Roman" w:cs="Times New Roman"/>
          <w:sz w:val="24"/>
          <w:szCs w:val="24"/>
        </w:rPr>
        <w:t>señalaron que desde de su punto d</w:t>
      </w:r>
      <w:r w:rsidR="002137F0" w:rsidRPr="00D31795">
        <w:rPr>
          <w:rFonts w:ascii="Times New Roman" w:hAnsi="Times New Roman" w:cs="Times New Roman"/>
          <w:sz w:val="24"/>
          <w:szCs w:val="24"/>
        </w:rPr>
        <w:t xml:space="preserve">e vista fue notorio el interés </w:t>
      </w:r>
      <w:r w:rsidRPr="00D31795">
        <w:rPr>
          <w:rFonts w:ascii="Times New Roman" w:hAnsi="Times New Roman" w:cs="Times New Roman"/>
          <w:sz w:val="24"/>
          <w:szCs w:val="24"/>
        </w:rPr>
        <w:t xml:space="preserve">en cada una de ellas y de las historias que compartían. Fue importante escucharlas y hacer preguntas que permitieran conocer más acerca de sus historias y aprender de ellas. </w:t>
      </w:r>
    </w:p>
    <w:p w:rsidR="00B43D18" w:rsidRPr="00D31795" w:rsidRDefault="00B43D18" w:rsidP="000102FF">
      <w:pPr>
        <w:pStyle w:val="Default"/>
        <w:spacing w:line="480" w:lineRule="auto"/>
        <w:ind w:left="708"/>
        <w:jc w:val="both"/>
      </w:pPr>
      <w:r w:rsidRPr="00D31795">
        <w:t xml:space="preserve">[Al hablar acerca del clima de respeto] </w:t>
      </w:r>
      <w:r w:rsidRPr="00D31795">
        <w:rPr>
          <w:iCs/>
        </w:rPr>
        <w:t xml:space="preserve">Nos diste mucha confianza para tener ese respeto. Yo sentí que, al principio tu interés más que profesional fue por ayudar a tus papás, porque ésta es la escuela donde tu papá es el director y tu mamá una de las maestras… y para </w:t>
      </w:r>
      <w:proofErr w:type="spellStart"/>
      <w:r w:rsidRPr="00D31795">
        <w:rPr>
          <w:iCs/>
        </w:rPr>
        <w:t>tí</w:t>
      </w:r>
      <w:proofErr w:type="spellEnd"/>
      <w:r w:rsidRPr="00D31795">
        <w:rPr>
          <w:iCs/>
        </w:rPr>
        <w:t xml:space="preserve"> fue un interés aparte de profesional, de ayudar a tus papás. […] Entonces yo me di cuenta que después tomaste mucho interés en nosotras, en nuestros propios problemas… yo sentí que ya no era por el hecho de papá y mamá. Yo así lo sentí, incluso cuando teníamos las sesiones individuales… el tiempo que dabas, al escuchar, que a veces nos pasábamos de la hora </w:t>
      </w:r>
      <w:r w:rsidRPr="00D31795">
        <w:t>(Lucía, 26 de junio de 2010).</w:t>
      </w:r>
    </w:p>
    <w:p w:rsidR="00B43D18" w:rsidRPr="00D31795" w:rsidRDefault="00B43D18" w:rsidP="000102FF">
      <w:pPr>
        <w:tabs>
          <w:tab w:val="left" w:pos="4253"/>
        </w:tabs>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En este sentido, Anderson (2009b) recomienda evitar pensar en lo que debería estar diciendo el cliente, y responderle con coherencia. Lo más recomendable es checar con la persona si lo que, desde la posición de terapeuta se escucha</w:t>
      </w:r>
      <w:r w:rsidR="002137F0" w:rsidRPr="00D31795">
        <w:rPr>
          <w:rFonts w:ascii="Times New Roman" w:hAnsi="Times New Roman" w:cs="Times New Roman"/>
          <w:sz w:val="24"/>
          <w:szCs w:val="24"/>
        </w:rPr>
        <w:t>,</w:t>
      </w:r>
      <w:r w:rsidRPr="00D31795">
        <w:rPr>
          <w:rFonts w:ascii="Times New Roman" w:hAnsi="Times New Roman" w:cs="Times New Roman"/>
          <w:sz w:val="24"/>
          <w:szCs w:val="24"/>
        </w:rPr>
        <w:t xml:space="preserve"> es lo que la persona quería que se escuchara. Para ello, es importante </w:t>
      </w:r>
      <w:r w:rsidRPr="00D31795">
        <w:rPr>
          <w:rFonts w:ascii="Times New Roman" w:hAnsi="Times New Roman" w:cs="Times New Roman"/>
          <w:sz w:val="24"/>
          <w:szCs w:val="24"/>
        </w:rPr>
        <w:lastRenderedPageBreak/>
        <w:t xml:space="preserve">ser conscientes de las preguntas hechas, de los ritmos en las conversaciones, de las pausas y de los silencios; todo ello recopila las singularidades de cada conversación y del mutuo respeto para no apurar una pregunta, una respuesta, llenar algún silencio o guiar la conversación en función de expectativas e inferencias personales. Por ejemplo, se dieron situaciones en las que alguna de las personas se tomaba el tiempo para plantear algún cuestionamiento, dando espacio para contar su historia personal; aunque podría parecer que esto escapaba a los propósitos de la sesión, posteriormente quedaba claro que sin esa contextualización sería más difícil la comprensión de la situación planteada. O bien, lo que exponía la persona era algo diferente a lo que otras pensaban acerca de un tópico en particular; por ejemplo, acerca de las construcciones de género y cómo históricamente los espacios domésticos son atribuidos a las mujeres. </w:t>
      </w:r>
    </w:p>
    <w:p w:rsidR="00B43D18" w:rsidRPr="00D31795" w:rsidRDefault="00B43D18" w:rsidP="000102FF">
      <w:pPr>
        <w:spacing w:after="0" w:line="480" w:lineRule="auto"/>
        <w:ind w:left="708" w:firstLine="60"/>
        <w:jc w:val="both"/>
        <w:rPr>
          <w:rFonts w:ascii="Times New Roman" w:hAnsi="Times New Roman" w:cs="Times New Roman"/>
          <w:sz w:val="24"/>
          <w:szCs w:val="24"/>
        </w:rPr>
      </w:pPr>
      <w:r w:rsidRPr="00D31795">
        <w:rPr>
          <w:rFonts w:ascii="Times New Roman" w:hAnsi="Times New Roman" w:cs="Times New Roman"/>
          <w:sz w:val="24"/>
          <w:szCs w:val="24"/>
        </w:rPr>
        <w:t>A mi hija no le gusta, ¿qué le gusta a mi hija? Del hogar a mi hija no le gusta lavar trastes, no le gusta cocinar, como que dice… le digo –hija, eres mujer, te debe de gustar… pero no le gusta. –Yo lo hago, porque tú me obligas… y le digo –entonces estudia, para que puedas pagarte una sirvienta (Lucía, 13 de marzo de 2010).</w:t>
      </w:r>
    </w:p>
    <w:p w:rsidR="00B43D18" w:rsidRPr="00D31795" w:rsidRDefault="00B43D18" w:rsidP="000102FF">
      <w:pPr>
        <w:tabs>
          <w:tab w:val="left" w:pos="4253"/>
        </w:tabs>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Acerca de esto se podrían haber hecho intervenciones que cuestionaran las construcciones acerca de lo femenino, ac</w:t>
      </w:r>
      <w:r w:rsidR="009F22B2" w:rsidRPr="00D31795">
        <w:rPr>
          <w:rFonts w:ascii="Times New Roman" w:hAnsi="Times New Roman" w:cs="Times New Roman"/>
          <w:sz w:val="24"/>
          <w:szCs w:val="24"/>
        </w:rPr>
        <w:t xml:space="preserve">erca de </w:t>
      </w:r>
      <w:r w:rsidRPr="00D31795">
        <w:rPr>
          <w:rFonts w:ascii="Times New Roman" w:hAnsi="Times New Roman" w:cs="Times New Roman"/>
          <w:sz w:val="24"/>
          <w:szCs w:val="24"/>
        </w:rPr>
        <w:t>las pautas de crianza o del ambiente familiar, siempre partiendo de un marco referencial que nos habla acerca de los supuestos que idealmente se promueven en relación con dichos temas. Es confrontante suspender juicios e ideas preconcebidas para dar paso a las voces de las participantes que, en este ejemplo particular, fueron quienes realizaron todos estos cuestionamientos en las sesiones grupales:</w:t>
      </w:r>
    </w:p>
    <w:p w:rsidR="00B43D18" w:rsidRPr="00D31795" w:rsidRDefault="00B43D18" w:rsidP="000102FF">
      <w:pPr>
        <w:tabs>
          <w:tab w:val="left" w:pos="4253"/>
        </w:tabs>
        <w:spacing w:after="0" w:line="480" w:lineRule="auto"/>
        <w:ind w:left="567"/>
        <w:jc w:val="both"/>
        <w:rPr>
          <w:rFonts w:ascii="Times New Roman" w:hAnsi="Times New Roman" w:cs="Times New Roman"/>
          <w:sz w:val="24"/>
          <w:szCs w:val="24"/>
        </w:rPr>
      </w:pPr>
      <w:r w:rsidRPr="00D31795">
        <w:rPr>
          <w:rFonts w:ascii="Times New Roman" w:hAnsi="Times New Roman" w:cs="Times New Roman"/>
          <w:sz w:val="24"/>
          <w:szCs w:val="24"/>
        </w:rPr>
        <w:t>Rocío: ¿No lo correcto sería decirle que un día va a salir de su casa y va a vivir independientemente, y si no lo aprende ahorita…?</w:t>
      </w:r>
    </w:p>
    <w:p w:rsidR="00B43D18" w:rsidRPr="00D31795" w:rsidRDefault="00B43D18" w:rsidP="000102FF">
      <w:pPr>
        <w:spacing w:after="0" w:line="480" w:lineRule="auto"/>
        <w:ind w:left="567"/>
        <w:jc w:val="both"/>
        <w:rPr>
          <w:rFonts w:ascii="Times New Roman" w:hAnsi="Times New Roman" w:cs="Times New Roman"/>
          <w:sz w:val="24"/>
          <w:szCs w:val="24"/>
        </w:rPr>
      </w:pPr>
      <w:r w:rsidRPr="00D31795">
        <w:rPr>
          <w:rFonts w:ascii="Times New Roman" w:hAnsi="Times New Roman" w:cs="Times New Roman"/>
          <w:sz w:val="24"/>
          <w:szCs w:val="24"/>
        </w:rPr>
        <w:t>Mónica: Con hombre o sin hombre, algún día lo vas a tener que hacer.</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lastRenderedPageBreak/>
        <w:t>El hecho de no anticiparse ni anteponer las expectativas propias a las del consultante no significa que el/la terapeuta deje a un lado su propio carácter personal, sino en no imponerlo. Por el contrario, la misma Anderson (2007 en London et al., 2009) habla acerca de la coherencia entre la forma de ser en lo profesional y en lo personal. De tal modo fue importante que las participantes expresaran sus opiniones e inquietudes tanto del proceso, co</w:t>
      </w:r>
      <w:r w:rsidR="00BD3362">
        <w:rPr>
          <w:rFonts w:ascii="Times New Roman" w:hAnsi="Times New Roman" w:cs="Times New Roman"/>
          <w:sz w:val="24"/>
          <w:szCs w:val="24"/>
        </w:rPr>
        <w:t xml:space="preserve">mo de la formación profesional </w:t>
      </w:r>
      <w:r w:rsidRPr="00D31795">
        <w:rPr>
          <w:rFonts w:ascii="Times New Roman" w:hAnsi="Times New Roman" w:cs="Times New Roman"/>
          <w:sz w:val="24"/>
          <w:szCs w:val="24"/>
        </w:rPr>
        <w:t xml:space="preserve">y como persona. A decir de London et al. (2009) esta forma de compartir con las consultantes agrega dimensión y profundidad a la relación, favoreciendo de esta manera la construcción de una comunidad colaborativa.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Así mismo, otra recomendación de Anderson (2009b) tomada en consideración fue la de “hacerse públicos”, lo cual consiste en explicitar y compartir con la persona aquellos pensamientos o ideas que estén surgiendo en uno, a partir de la conversación. Uno de estos casos fue en la sesión en la que se abordó la temática de la violencia en las relaciones de pareja. A decir de Anderson (2009a), esto contribuye a desdibujar aquellas fronteras artificiales impuestas por motivo de la profesionalización, por supuesto, de una profesionalización entendida como jerárquica, que en este proceso procuró romperse: </w:t>
      </w:r>
    </w:p>
    <w:p w:rsidR="00B43D18" w:rsidRPr="00D31795" w:rsidRDefault="00B43D18" w:rsidP="000102FF">
      <w:pPr>
        <w:spacing w:after="0" w:line="480" w:lineRule="auto"/>
        <w:ind w:left="567"/>
        <w:jc w:val="both"/>
        <w:rPr>
          <w:rFonts w:ascii="Times New Roman" w:hAnsi="Times New Roman" w:cs="Times New Roman"/>
          <w:sz w:val="24"/>
          <w:szCs w:val="24"/>
        </w:rPr>
      </w:pPr>
      <w:r w:rsidRPr="00D31795">
        <w:rPr>
          <w:rFonts w:ascii="Times New Roman" w:hAnsi="Times New Roman" w:cs="Times New Roman"/>
          <w:sz w:val="24"/>
          <w:szCs w:val="24"/>
        </w:rPr>
        <w:t xml:space="preserve">¿Qué beneficios le trae a él estar contigo? Hago estos cambios en función de algo que espero, que ella no se vaya… Eso es una preocupación mía. Yo sé cómo puede ser… por el tipo de situaciones que he visto en el trabajo, entonces sé que puede ser muy esperanzador… que yo no digo que esté mal tener esperanzas, pero </w:t>
      </w:r>
      <w:r w:rsidR="00AA1C2D" w:rsidRPr="00D31795">
        <w:rPr>
          <w:rFonts w:ascii="Times New Roman" w:hAnsi="Times New Roman" w:cs="Times New Roman"/>
          <w:sz w:val="24"/>
          <w:szCs w:val="24"/>
        </w:rPr>
        <w:t>también claridad… que esto puede</w:t>
      </w:r>
      <w:r w:rsidRPr="00D31795">
        <w:rPr>
          <w:rFonts w:ascii="Times New Roman" w:hAnsi="Times New Roman" w:cs="Times New Roman"/>
          <w:sz w:val="24"/>
          <w:szCs w:val="24"/>
        </w:rPr>
        <w:t xml:space="preserve"> ser cambio, que esto puede ser disposición, pero también pueden ser otras cosas. Y no te lo digo para ensombrecer, sino para tener en consideración (Terapeuta, 6 de marzo de 2010)</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Cabe decir que fue una de las pautas más cómodas al trabajar y posiblemente tenga que ver con una renuncia a suponer que la profesión provee conocimientos privilegiados y muchas veces inaccesibles a las personas. </w:t>
      </w:r>
      <w:r w:rsidR="00113895" w:rsidRPr="00D31795">
        <w:rPr>
          <w:rFonts w:ascii="Times New Roman" w:hAnsi="Times New Roman" w:cs="Times New Roman"/>
          <w:sz w:val="24"/>
          <w:szCs w:val="24"/>
        </w:rPr>
        <w:t>Esto</w:t>
      </w:r>
      <w:r w:rsidRPr="00D31795">
        <w:rPr>
          <w:rFonts w:ascii="Times New Roman" w:hAnsi="Times New Roman" w:cs="Times New Roman"/>
          <w:sz w:val="24"/>
          <w:szCs w:val="24"/>
        </w:rPr>
        <w:t xml:space="preserve"> contribuye a la construcción de relaciones horizontales en donde la </w:t>
      </w:r>
      <w:proofErr w:type="spellStart"/>
      <w:r w:rsidRPr="00D31795">
        <w:rPr>
          <w:rFonts w:ascii="Times New Roman" w:hAnsi="Times New Roman" w:cs="Times New Roman"/>
          <w:sz w:val="24"/>
          <w:szCs w:val="24"/>
        </w:rPr>
        <w:lastRenderedPageBreak/>
        <w:t>expertez</w:t>
      </w:r>
      <w:proofErr w:type="spellEnd"/>
      <w:r w:rsidRPr="00D31795">
        <w:rPr>
          <w:rFonts w:ascii="Times New Roman" w:hAnsi="Times New Roman" w:cs="Times New Roman"/>
          <w:sz w:val="24"/>
          <w:szCs w:val="24"/>
        </w:rPr>
        <w:t xml:space="preserve"> de un/a terapeuta va aunada a su participación como compañero/a conversacional y no como una </w:t>
      </w:r>
      <w:proofErr w:type="spellStart"/>
      <w:r w:rsidRPr="00D31795">
        <w:rPr>
          <w:rFonts w:ascii="Times New Roman" w:hAnsi="Times New Roman" w:cs="Times New Roman"/>
          <w:sz w:val="24"/>
          <w:szCs w:val="24"/>
        </w:rPr>
        <w:t>expertez</w:t>
      </w:r>
      <w:proofErr w:type="spellEnd"/>
      <w:r w:rsidRPr="00D31795">
        <w:rPr>
          <w:rFonts w:ascii="Times New Roman" w:hAnsi="Times New Roman" w:cs="Times New Roman"/>
          <w:sz w:val="24"/>
          <w:szCs w:val="24"/>
        </w:rPr>
        <w:t xml:space="preserve"> relativa a la vida de la persona que consulta y lo que debería hacerse.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En cuanto al supuesto propuesto por Anderson (2009b) sobre lo esencial del papel del conocimiento local, se encontró que éste guarda una estrecha relación con el tipo de investigación desarrollada con el grupo. Esta conjunción de saberes acerca de sus vidas llevó a la búsqueda de un trabajo en el cual ellas delimitaran las acciones a realizar. Tuvo sentido el cuidado de evitar quedarse con una sola historia, que creara una realidad empobrecida y con escaso margen de flexibilidad. Así, fueron de suma relevancia las características y experiencias de las participantes, reflejadas en su postura, y traducidas en comentarios que iban desde su historia personal hasta la descripción de sus relaciones, sus preocupaciones e intereses. De este modo vemos cómo toma sentido con la </w:t>
      </w:r>
      <w:proofErr w:type="spellStart"/>
      <w:r w:rsidRPr="00D31795">
        <w:rPr>
          <w:rFonts w:ascii="Times New Roman" w:hAnsi="Times New Roman" w:cs="Times New Roman"/>
          <w:sz w:val="24"/>
          <w:szCs w:val="24"/>
        </w:rPr>
        <w:t>polivocalidad</w:t>
      </w:r>
      <w:proofErr w:type="spellEnd"/>
      <w:r w:rsidRPr="00D31795">
        <w:rPr>
          <w:rFonts w:ascii="Times New Roman" w:hAnsi="Times New Roman" w:cs="Times New Roman"/>
          <w:sz w:val="24"/>
          <w:szCs w:val="24"/>
        </w:rPr>
        <w:t xml:space="preserve"> señalada por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xml:space="preserve"> (2001) al hablar de la terapia como construcción social, ya que ésta se refiere a la conjunción de posturas y cómo éstas se entretejen en las conversaciones, lo cual evidencia también cómo el conocimiento es un proceso interactivo.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También fue considerado el supuesto de Anderson (2009a) que señala al lenguaje como un eje transformador y, a la vez, generador de conocimientos en un proceso social creativo. El uso de la palabra y la capacidad de expresión propiciaron espacios para intercambios no sólo de ideas, sino de perspectivas acerca de temas del interés de las participantes y todo esto fue precisamente algo que contribuyó con la riqueza del grupo. Por ejemplo, una de las participantes habló acerca del hecho de que una misma situación la había conversado con diferentes personas pero es en el grupo donde se generó en ella un proceso reflexivo: </w:t>
      </w:r>
    </w:p>
    <w:p w:rsidR="00B43D18" w:rsidRPr="00D31795" w:rsidRDefault="00B43D18" w:rsidP="000102FF">
      <w:pPr>
        <w:spacing w:after="0" w:line="480" w:lineRule="auto"/>
        <w:ind w:left="709" w:right="49"/>
        <w:jc w:val="both"/>
        <w:rPr>
          <w:rFonts w:ascii="Times New Roman" w:hAnsi="Times New Roman" w:cs="Times New Roman"/>
          <w:sz w:val="24"/>
          <w:szCs w:val="24"/>
        </w:rPr>
      </w:pPr>
      <w:r w:rsidRPr="00D31795">
        <w:rPr>
          <w:rFonts w:ascii="Times New Roman" w:hAnsi="Times New Roman" w:cs="Times New Roman"/>
          <w:iCs/>
          <w:sz w:val="24"/>
          <w:szCs w:val="24"/>
        </w:rPr>
        <w:t xml:space="preserve">Pues me pareció muy… sí me sirvió mucho, con el simple hecho de haber hablado, de haber sacado lo que yo siento hacia otras personas que apenas me están conociendo. Porque lo que yo siento lo he comentado a otras personas, pero el venir acá, donde todas tenemos algo parecido. El simple hecho que lo </w:t>
      </w:r>
      <w:proofErr w:type="gramStart"/>
      <w:r w:rsidRPr="00D31795">
        <w:rPr>
          <w:rFonts w:ascii="Times New Roman" w:hAnsi="Times New Roman" w:cs="Times New Roman"/>
          <w:iCs/>
          <w:sz w:val="24"/>
          <w:szCs w:val="24"/>
        </w:rPr>
        <w:t>hicieran</w:t>
      </w:r>
      <w:proofErr w:type="gramEnd"/>
      <w:r w:rsidRPr="00D31795">
        <w:rPr>
          <w:rFonts w:ascii="Times New Roman" w:hAnsi="Times New Roman" w:cs="Times New Roman"/>
          <w:iCs/>
          <w:sz w:val="24"/>
          <w:szCs w:val="24"/>
        </w:rPr>
        <w:t xml:space="preserve"> con respeto, pues sí me ayudó mucho, me sentí mejor. Sobre </w:t>
      </w:r>
      <w:r w:rsidRPr="00D31795">
        <w:rPr>
          <w:rFonts w:ascii="Times New Roman" w:hAnsi="Times New Roman" w:cs="Times New Roman"/>
          <w:iCs/>
          <w:sz w:val="24"/>
          <w:szCs w:val="24"/>
        </w:rPr>
        <w:lastRenderedPageBreak/>
        <w:t xml:space="preserve">todo, después en mi casa, yo solita reflexionaba… ¿será que estoy haciendo un mar en un vaso de agua? </w:t>
      </w:r>
      <w:r w:rsidRPr="00D31795">
        <w:rPr>
          <w:rFonts w:ascii="Times New Roman" w:hAnsi="Times New Roman" w:cs="Times New Roman"/>
          <w:sz w:val="24"/>
          <w:szCs w:val="24"/>
        </w:rPr>
        <w:t>(Rocío, 6 de febrero de 2010).</w:t>
      </w:r>
    </w:p>
    <w:p w:rsidR="00B43D18" w:rsidRPr="00D31795" w:rsidRDefault="00B43D18" w:rsidP="000102FF">
      <w:pPr>
        <w:pStyle w:val="Textocomentario"/>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La cita anterior habla también acerca de la importancia del respeto en las conversaciones con sus compañeras, y cómo el lenguaje no tiene que ver únicamente con lo que se comunica, sino con cómo se hace. El hecho de conversar en el espacio grupal y después continuar pensando acerca de ello en casa, constituye por sí mismo una forma de relacionarse con ella misma y con muchas otras personas en una conversación interna.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Por otro lado, el nacimiento del proyecto descrito fue por, para y con la comunidad, por lo que en el diseño se optó por técnicas que invitaran a la participación en un intercambio de ideas, de formas de ver y diversificar las experiencias. Una de éstas fue la realización de entrevistas individuales en las distintas fases del proceso de IAP, en vinculación con el supuesto relativo a evitar caer en la generalización (Anderson, 2009b). Y esto no es porque en el trabajo grupal no fuera suficiente, sino porque fueron estos encuentros sinónimos de espacio para conocer más profundamente el particular punto de vista y las experiencias de vida de cada una. También se llevaron a cabo sesiones psicoterapéuticas en espacios individuales, atendiendo a una petición grupal expresa durante la fase exploratoria del proyecto. Éste, en particular, fue uno de los movimientos de ajuste más trascendentes en el proyecto pues implicó una reorganización en planificación de tiempos y una ampliación de trabajo colaborativo. </w:t>
      </w:r>
    </w:p>
    <w:p w:rsidR="00B43D18" w:rsidRPr="00D31795"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En ocasiones, al identificar características y situaciones en común puede ser tentador caer en la generalización; sin embargo, tanto para la metodología cualitativa en investigación como para el trabajo colaborativo, lo que se privilegia es la singularidad de las personas. El riesgo en la generalización, a decir de Anderson (2009b), recae en que se pueda despersonalizar el conocimiento y esto se traduce en limitarnos y (de alguna manera) contribuir en limitarles sus posibilidades. Las mujeres participantes, en una línea de respeto a estas diferencias pero, a la vez, haciéndolas evidentes, </w:t>
      </w:r>
      <w:r w:rsidRPr="00D31795">
        <w:rPr>
          <w:rFonts w:ascii="Times New Roman" w:hAnsi="Times New Roman" w:cs="Times New Roman"/>
          <w:sz w:val="24"/>
          <w:szCs w:val="24"/>
        </w:rPr>
        <w:lastRenderedPageBreak/>
        <w:t xml:space="preserve">fueron generadoras de conversaciones en donde cada una aportaba desde su historia lo que consideraba podía ser de ayuda a la persona. </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El trabajo grupal, tanto mediante las técnicas participativas c</w:t>
      </w:r>
      <w:r w:rsidR="00BD3362">
        <w:rPr>
          <w:rFonts w:ascii="Times New Roman" w:hAnsi="Times New Roman" w:cs="Times New Roman"/>
          <w:sz w:val="24"/>
          <w:szCs w:val="24"/>
        </w:rPr>
        <w:t>omo en los Equipos Reflexivos</w:t>
      </w:r>
      <w:proofErr w:type="gramStart"/>
      <w:r w:rsidR="00BD3362">
        <w:rPr>
          <w:rFonts w:ascii="Times New Roman" w:hAnsi="Times New Roman" w:cs="Times New Roman"/>
          <w:sz w:val="24"/>
          <w:szCs w:val="24"/>
        </w:rPr>
        <w:t xml:space="preserve">,  </w:t>
      </w:r>
      <w:r w:rsidRPr="00D31795">
        <w:rPr>
          <w:rFonts w:ascii="Times New Roman" w:hAnsi="Times New Roman" w:cs="Times New Roman"/>
          <w:sz w:val="24"/>
          <w:szCs w:val="24"/>
        </w:rPr>
        <w:t>dio</w:t>
      </w:r>
      <w:proofErr w:type="gramEnd"/>
      <w:r w:rsidRPr="00D31795">
        <w:rPr>
          <w:rFonts w:ascii="Times New Roman" w:hAnsi="Times New Roman" w:cs="Times New Roman"/>
          <w:sz w:val="24"/>
          <w:szCs w:val="24"/>
        </w:rPr>
        <w:t xml:space="preserve"> cabida a un intercambio de voces de las mujeres. Dichas voces ocuparon un espacio propio que las otras participantes podían ver desde distintos sentidos y darles diferentes significados. </w:t>
      </w:r>
      <w:r w:rsidR="004E2AB6" w:rsidRPr="00D31795">
        <w:rPr>
          <w:rFonts w:ascii="Times New Roman" w:hAnsi="Times New Roman" w:cs="Times New Roman"/>
          <w:sz w:val="24"/>
          <w:szCs w:val="24"/>
        </w:rPr>
        <w:t xml:space="preserve">Esto coincide con lo destacado por </w:t>
      </w:r>
      <w:r w:rsidR="00AD676E" w:rsidRPr="00D31795">
        <w:rPr>
          <w:rFonts w:ascii="Times New Roman" w:hAnsi="Times New Roman" w:cs="Times New Roman"/>
          <w:sz w:val="24"/>
          <w:szCs w:val="24"/>
        </w:rPr>
        <w:t xml:space="preserve">Sáenz Jiménez y Trujano Ruiz (2015) </w:t>
      </w:r>
      <w:r w:rsidR="004E2AB6" w:rsidRPr="00D31795">
        <w:rPr>
          <w:rFonts w:ascii="Times New Roman" w:hAnsi="Times New Roman" w:cs="Times New Roman"/>
          <w:sz w:val="24"/>
          <w:szCs w:val="24"/>
        </w:rPr>
        <w:t>quienes concluyen en la investigación que desarrollan, que el trabajo grupal de corte construccionista constituye un espacio terapéutico oportuno y fértil para la generación de historias alternas a las problemáticas. Las participantes, f</w:t>
      </w:r>
      <w:r w:rsidRPr="00D31795">
        <w:rPr>
          <w:rFonts w:ascii="Times New Roman" w:hAnsi="Times New Roman" w:cs="Times New Roman"/>
          <w:sz w:val="24"/>
          <w:szCs w:val="24"/>
        </w:rPr>
        <w:t>inalmente, eligieron qué tanto de lo que escucharon podían traducirlo en aprendizajes que llevaran a la práctica en sus vidas, atendiendo a su contexto, a su historia y a su identidad. Esto se evidencia en citas como la siguiente expresada al hablar acerca de los comentarios de sus compañeras ante su experiencia de pareja:</w:t>
      </w:r>
    </w:p>
    <w:p w:rsidR="00B43D18" w:rsidRPr="00D31795" w:rsidRDefault="00B43D18" w:rsidP="000102FF">
      <w:pPr>
        <w:autoSpaceDE w:val="0"/>
        <w:autoSpaceDN w:val="0"/>
        <w:adjustRightInd w:val="0"/>
        <w:spacing w:after="0" w:line="480" w:lineRule="auto"/>
        <w:ind w:left="709" w:right="-93"/>
        <w:jc w:val="both"/>
        <w:rPr>
          <w:rFonts w:ascii="Times New Roman" w:hAnsi="Times New Roman" w:cs="Times New Roman"/>
          <w:sz w:val="24"/>
          <w:szCs w:val="24"/>
        </w:rPr>
      </w:pPr>
      <w:r w:rsidRPr="00D31795">
        <w:rPr>
          <w:rFonts w:ascii="Times New Roman" w:hAnsi="Times New Roman" w:cs="Times New Roman"/>
          <w:iCs/>
          <w:sz w:val="24"/>
          <w:szCs w:val="24"/>
        </w:rPr>
        <w:t xml:space="preserve">Pues sí varias ideas, varias alternativas. Como decía Rocío… escuchas las experiencias y los comentarios pero una es la que tiene que decidir aceptar qué alternativas me quedan, qué agarro, qué no agarro, qué terminas decidiendo. Sí me llevo muchas cosas. Estuve pensando y hay muchas cosas que yo estaba… no olvidando, sino que ya no ponía en la balanza </w:t>
      </w:r>
      <w:r w:rsidRPr="00D31795">
        <w:rPr>
          <w:rFonts w:ascii="Times New Roman" w:hAnsi="Times New Roman" w:cs="Times New Roman"/>
          <w:sz w:val="24"/>
          <w:szCs w:val="24"/>
        </w:rPr>
        <w:t>(Lucía, 6 de febrero de 2010).</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Lo fundamental es que las participantes se plantearon la posibilidad de ampliación a partir de los conocimientos de otras personas, dejando claro que no se trataba de un solo conocimiento inequívoco e inamovible, sino de un proceso de creación de éste, a partir del lenguaje. Visto así, el supuesto del lenguaje como un proceso social creativo (</w:t>
      </w:r>
      <w:r w:rsidR="000102FF" w:rsidRPr="00D31795">
        <w:rPr>
          <w:rFonts w:ascii="Times New Roman" w:hAnsi="Times New Roman" w:cs="Times New Roman"/>
          <w:sz w:val="24"/>
          <w:szCs w:val="24"/>
        </w:rPr>
        <w:t xml:space="preserve">Anderson, </w:t>
      </w:r>
      <w:r w:rsidRPr="00D31795">
        <w:rPr>
          <w:rFonts w:ascii="Times New Roman" w:hAnsi="Times New Roman" w:cs="Times New Roman"/>
          <w:sz w:val="24"/>
          <w:szCs w:val="24"/>
        </w:rPr>
        <w:t>2009b), en el que cada persona participe en una construcción dialógica, con un sentido de novedad y pertenencia/agencia.</w:t>
      </w:r>
      <w:r w:rsidR="004E2AB6" w:rsidRPr="00D31795">
        <w:rPr>
          <w:rFonts w:ascii="Times New Roman" w:hAnsi="Times New Roman" w:cs="Times New Roman"/>
          <w:sz w:val="24"/>
          <w:szCs w:val="24"/>
        </w:rPr>
        <w:t xml:space="preserve"> Esto es algo particularmente destacable en el trabajo grupal de esta naturaleza, pues lo que la literatura reporta es </w:t>
      </w:r>
      <w:r w:rsidR="004E2AB6" w:rsidRPr="00D31795">
        <w:rPr>
          <w:rFonts w:ascii="Times New Roman" w:hAnsi="Times New Roman" w:cs="Times New Roman"/>
          <w:sz w:val="24"/>
          <w:szCs w:val="24"/>
        </w:rPr>
        <w:lastRenderedPageBreak/>
        <w:t xml:space="preserve">que las personas que integran los grupos logran una mayor conciencia de su propio pensamiento, conocen significados y </w:t>
      </w:r>
      <w:proofErr w:type="spellStart"/>
      <w:r w:rsidR="004E2AB6" w:rsidRPr="00D31795">
        <w:rPr>
          <w:rFonts w:ascii="Times New Roman" w:hAnsi="Times New Roman" w:cs="Times New Roman"/>
          <w:sz w:val="24"/>
          <w:szCs w:val="24"/>
        </w:rPr>
        <w:t>resignifican</w:t>
      </w:r>
      <w:proofErr w:type="spellEnd"/>
      <w:r w:rsidR="004E2AB6" w:rsidRPr="00D31795">
        <w:rPr>
          <w:rFonts w:ascii="Times New Roman" w:hAnsi="Times New Roman" w:cs="Times New Roman"/>
          <w:sz w:val="24"/>
          <w:szCs w:val="24"/>
        </w:rPr>
        <w:t xml:space="preserve"> sus relatos (Sáenz Jiménez y Trujano Ruiz, 2015). </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Por último, Anderson (2009b) menciona que el conocimiento y el lenguaje, además de ser relacionales y generativos, son intrínsecamente transformadores. Desde el inicio, en la fase exploratoria, sin haber planificado lo que sería propiamente la intervención, fue evidente que ya las participantes se encontraban en un proceso reflexivo y generador de alternativas debido a la riqueza de las discusiones y el modo en que planteaban aquellos aspectos que darían forma a la propuesta de intervención. En este sentido, varios de sus cuestionamientos acerca de diferentes temas se los plantearon a partir de los comentarios, en el curso de la conversación. A través de un proceso grupal se sucedían diferentes procesos hacia el interior de las personas, como cuenta Rocío al explicar por qué consideraba que las sesiones eran en sí mismas terapéuticas.</w:t>
      </w:r>
    </w:p>
    <w:p w:rsidR="00B43D18" w:rsidRPr="00D31795" w:rsidRDefault="00B43D18" w:rsidP="000102FF">
      <w:pPr>
        <w:spacing w:after="0" w:line="480" w:lineRule="auto"/>
        <w:ind w:left="708"/>
        <w:jc w:val="both"/>
        <w:rPr>
          <w:rFonts w:ascii="Times New Roman" w:hAnsi="Times New Roman" w:cs="Times New Roman"/>
          <w:sz w:val="24"/>
          <w:szCs w:val="24"/>
        </w:rPr>
      </w:pPr>
      <w:r w:rsidRPr="00D31795">
        <w:rPr>
          <w:rFonts w:ascii="Times New Roman" w:hAnsi="Times New Roman" w:cs="Times New Roman"/>
          <w:sz w:val="24"/>
          <w:szCs w:val="24"/>
        </w:rPr>
        <w:t>Yo así lo estoy viendo [como terapia]. Aquí no sólo estamos… por ejemplo, como cuando vamos a la secundaria y sólo nos dicen “vamos a hablar de sexualidad en el adolescente”… sólo eso abarca. Aquí, siento que me está ayudando porque escucho y puedo expresar, y traes preguntas que me hacen reflexionar, y es continuo. A mí me gustaría que esto siga porque me está ayudando, pero… de verdad… que si ahorita tú dices “me voy, ya no vuelvo”… yo no sé qué voy a hacer (Rocío, 20 de febrero de 2010).</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Esto refleja, de alguna manera, que el lenguaje es una actividad creativa y creadora, en la que dialogamos internamente con nosotros mismos y con otros/as.</w:t>
      </w:r>
    </w:p>
    <w:p w:rsidR="00C5544A"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Al llevar a cabo la evaluación, comentaron acerca de aquellos elementos que a su consideración habían facilitado el desarrollo del trabajo. Entonces retomaron las características del grupo que consideraron importantes en este sentido: Las actitudes y muestras de confianza y respeto, el acuerdo de la confidencialidad y la discreción, la participación activa y el ambiente alegre que predominó. También hablaron acerca de lo importante que había sido la comprensión, reflejada en la preocupación </w:t>
      </w:r>
      <w:r w:rsidRPr="00D31795">
        <w:rPr>
          <w:rFonts w:ascii="Times New Roman" w:hAnsi="Times New Roman" w:cs="Times New Roman"/>
          <w:sz w:val="24"/>
          <w:szCs w:val="24"/>
        </w:rPr>
        <w:lastRenderedPageBreak/>
        <w:t xml:space="preserve">por los problemas de todas y los consejos dados a partir de una crítica constructiva. De manera correspondiente, hubo también una apertura a dichas críticas, muestra de madurez y disposición para iniciar nuevas acciones orientadas a su bienestar.  El elemento de apertura no fue algo promovido solo al momento de la retroalimentación sino que fue tarea permanente a lo largo de todo el proceso con el fin de optimizar la riqueza de las conversaciones entre y con las participantes.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En cuanto al trabajo de facilitación, al finalizar la etapa exploratoria comentaron que fue importante mantener una actitud amable, que invitara a la expresión de ideas, poniendo atención en el cuidado del material de trabajo. Dijeron que les hubieran gustado explicaciones más amplias acerca de temas como la depresión y la ansiedad pues, hasta ese momento, únicamente pensaron el rol tradicional como facilitadoras de talleres. En cambio, cuando se llevó a cabo la evaluación global del trabajo comentaron que sus expectativas en cuanto al desempeño se cumplieron y añadieron otros aspectos que percibieron como importantes aunque originalmente no los habían considerado: Un sentido de profesionalidad reflejado en el respeto a los compromisos establecidos, la disposición de tiempo y la responsabilidad. Además comentaron que, en general, hubo una actitud paciente y respetuosa, de flexibilidad. Fue importante que todo lo mencionado no fuera exclusivo de los roles como facilitadora de actividades grupales o de Equipo reflexivo, sino también como terapeuta. Todos estos elementos descritos fueron fundamentales para el desarrollo de los objetivos propuestos; y, por supuesto, para el engranaje armonioso entre cada una de las personas que participaron del mismo.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Discusión</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London et al. (2009) y Anderson (2009b) consideran que la práctica colaborativa está más vinculada a un estilo de vida. Esta idea nos acompañó a lo largo de toda la intervención porque es una aseveración que genera muchos cuestionamientos y porque confronta con lo que se está haciendo en el campo profesional y en el personal: ¿En qué consiste ser terapeuta o hacer terapia desde este modelo?, ¿De qué forma esto puede verse reflejado en nuestro quehacer cotidiano? Este estilo de vida del que </w:t>
      </w:r>
      <w:r w:rsidRPr="00D31795">
        <w:rPr>
          <w:rFonts w:ascii="Times New Roman" w:hAnsi="Times New Roman" w:cs="Times New Roman"/>
          <w:sz w:val="24"/>
          <w:szCs w:val="24"/>
        </w:rPr>
        <w:lastRenderedPageBreak/>
        <w:t xml:space="preserve">nos hablan los autores mencionados, ¿Es exclusivo del terapeuta?, de no ser así, ¿Qué beneficios puede tener para las personas esta postura colaborativa? </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Un pilar importante fue la postura abierta y respetuosa de cada punto de vista de las personas que participaron, ya que esto posibilita el conocimiento de experiencias que enriquecen el trabajo colaborativo, sea en sus vertientes comunitaria o clínica. Un reflejo de la importancia de ello fue, por ejemplo, el proceso de retomar siempre el eco de sus voces e ideas. En este sentido, independiente del modelo terapéutico o de los elementos teóricos privilegiados por la o el psicólogo, el punto de partida y el punto de retorno convergen en las personas mismas.</w:t>
      </w:r>
    </w:p>
    <w:p w:rsidR="00B43D18" w:rsidRPr="00D31795" w:rsidRDefault="00B43D18" w:rsidP="000102FF">
      <w:pPr>
        <w:spacing w:after="0" w:line="480" w:lineRule="auto"/>
        <w:ind w:firstLine="708"/>
        <w:jc w:val="both"/>
        <w:rPr>
          <w:rFonts w:ascii="Times New Roman" w:hAnsi="Times New Roman" w:cs="Times New Roman"/>
          <w:sz w:val="24"/>
          <w:szCs w:val="24"/>
        </w:rPr>
      </w:pPr>
      <w:r w:rsidRPr="00D31795">
        <w:rPr>
          <w:rFonts w:ascii="Times New Roman" w:hAnsi="Times New Roman" w:cs="Times New Roman"/>
          <w:sz w:val="24"/>
          <w:szCs w:val="24"/>
        </w:rPr>
        <w:t xml:space="preserve">Las experiencias y las impresiones/evaluaciones de las participantes evidenciaron que la actitud y el modo en </w:t>
      </w:r>
      <w:proofErr w:type="spellStart"/>
      <w:r w:rsidRPr="00D31795">
        <w:rPr>
          <w:rFonts w:ascii="Times New Roman" w:hAnsi="Times New Roman" w:cs="Times New Roman"/>
          <w:sz w:val="24"/>
          <w:szCs w:val="24"/>
        </w:rPr>
        <w:t>el</w:t>
      </w:r>
      <w:proofErr w:type="spellEnd"/>
      <w:r w:rsidRPr="00D31795">
        <w:rPr>
          <w:rFonts w:ascii="Times New Roman" w:hAnsi="Times New Roman" w:cs="Times New Roman"/>
          <w:sz w:val="24"/>
          <w:szCs w:val="24"/>
        </w:rPr>
        <w:t xml:space="preserve"> fue establecida la interacción marcan diferencias importantes en las relaciones, que favorecen la apertura a la experiencia y la disposición para brindar parte de la propia intimidad e identidad. Así, constantemente y en diferentes momentos del proyecto surgían preguntas como: ¿Qué estaba haciendo de esta experiencia una excepción de otras experiencias de trabajo desde la Psicología clínica?, ¿Cuáles estaban siendo sus contribuciones? y ¿Cuáles eran las contribuciones de esas otras personas que no estaban presentes físicamente pero que sus voces eran llevadas a ese espacio? En definitiva, esta sugerencia de trabajo de estar en una posición de “no saber”</w:t>
      </w:r>
      <w:r w:rsidR="00B87DA0" w:rsidRPr="00D31795">
        <w:rPr>
          <w:rFonts w:ascii="Times New Roman" w:hAnsi="Times New Roman" w:cs="Times New Roman"/>
          <w:sz w:val="24"/>
          <w:szCs w:val="24"/>
        </w:rPr>
        <w:t xml:space="preserve"> (</w:t>
      </w:r>
      <w:proofErr w:type="spellStart"/>
      <w:r w:rsidR="00B87DA0" w:rsidRPr="00D31795">
        <w:rPr>
          <w:rFonts w:ascii="Times New Roman" w:hAnsi="Times New Roman" w:cs="Times New Roman"/>
          <w:sz w:val="24"/>
          <w:szCs w:val="24"/>
        </w:rPr>
        <w:t>DeFehr</w:t>
      </w:r>
      <w:proofErr w:type="spellEnd"/>
      <w:r w:rsidR="00B87DA0" w:rsidRPr="00D31795">
        <w:rPr>
          <w:rFonts w:ascii="Times New Roman" w:hAnsi="Times New Roman" w:cs="Times New Roman"/>
          <w:sz w:val="24"/>
          <w:szCs w:val="24"/>
        </w:rPr>
        <w:t xml:space="preserve">, </w:t>
      </w:r>
      <w:proofErr w:type="spellStart"/>
      <w:r w:rsidR="00B87DA0" w:rsidRPr="00D31795">
        <w:rPr>
          <w:rFonts w:ascii="Times New Roman" w:hAnsi="Times New Roman" w:cs="Times New Roman"/>
          <w:sz w:val="24"/>
          <w:szCs w:val="24"/>
        </w:rPr>
        <w:t>Adan</w:t>
      </w:r>
      <w:proofErr w:type="spellEnd"/>
      <w:r w:rsidR="00B87DA0" w:rsidRPr="00D31795">
        <w:rPr>
          <w:rFonts w:ascii="Times New Roman" w:hAnsi="Times New Roman" w:cs="Times New Roman"/>
          <w:sz w:val="24"/>
          <w:szCs w:val="24"/>
        </w:rPr>
        <w:t xml:space="preserve">, Barros, Rodríguez &amp; </w:t>
      </w:r>
      <w:proofErr w:type="spellStart"/>
      <w:r w:rsidR="00B87DA0" w:rsidRPr="00D31795">
        <w:rPr>
          <w:rFonts w:ascii="Times New Roman" w:hAnsi="Times New Roman" w:cs="Times New Roman"/>
          <w:sz w:val="24"/>
          <w:szCs w:val="24"/>
        </w:rPr>
        <w:t>Wai</w:t>
      </w:r>
      <w:proofErr w:type="spellEnd"/>
      <w:r w:rsidR="00B87DA0" w:rsidRPr="00D31795">
        <w:rPr>
          <w:rFonts w:ascii="Times New Roman" w:hAnsi="Times New Roman" w:cs="Times New Roman"/>
          <w:sz w:val="24"/>
          <w:szCs w:val="24"/>
        </w:rPr>
        <w:t>, 2012)</w:t>
      </w:r>
      <w:r w:rsidRPr="00D31795">
        <w:rPr>
          <w:rFonts w:ascii="Times New Roman" w:hAnsi="Times New Roman" w:cs="Times New Roman"/>
          <w:sz w:val="24"/>
          <w:szCs w:val="24"/>
        </w:rPr>
        <w:t>, no dar por sentado nada, ni pretender que se conoce ya a la persona es algo imprescindible para un trabajo plural que se aleje del peligro de apegarse a historias únicas que limiten las posibilidades del ejercicio de ser y estar en relación con otras y otros.</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 xml:space="preserve">Los planteamientos del construccionismo social en lo que respecta a la terapia constituyen por sí mismos elementos que pueden desarrollarse en el quehacer profesional sin necesidad expresa de adherirse a algún modelo terapéutico en particular. Sin embargo,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xml:space="preserve"> (2001) identifican este pensamiento construccionista en la teoría y la terapia f</w:t>
      </w:r>
      <w:r w:rsidR="00BD3362">
        <w:rPr>
          <w:rFonts w:ascii="Times New Roman" w:hAnsi="Times New Roman" w:cs="Times New Roman"/>
          <w:sz w:val="24"/>
          <w:szCs w:val="24"/>
        </w:rPr>
        <w:t xml:space="preserve">amiliar, a la vez que Anderson </w:t>
      </w:r>
      <w:r w:rsidRPr="00D31795">
        <w:rPr>
          <w:rFonts w:ascii="Times New Roman" w:hAnsi="Times New Roman" w:cs="Times New Roman"/>
          <w:sz w:val="24"/>
          <w:szCs w:val="24"/>
        </w:rPr>
        <w:t xml:space="preserve">(1997) vincula el Enfoque Posmoderno con el construccionismo social. Una de las principales ideas que </w:t>
      </w:r>
      <w:r w:rsidRPr="00D31795">
        <w:rPr>
          <w:rFonts w:ascii="Times New Roman" w:hAnsi="Times New Roman" w:cs="Times New Roman"/>
          <w:sz w:val="24"/>
          <w:szCs w:val="24"/>
        </w:rPr>
        <w:lastRenderedPageBreak/>
        <w:t xml:space="preserve">surgen desde el construccionismo social en la terapia es la relevancia de la relación en lugar del estado mental.  El que las participantes enfatizaran la importancia que había adquirido el grupo y la forma como privilegiaban los comentarios hechos en el mismo cuando reflexionaban acerca de sí mismas fue relevante, en el sentido de lo que indica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xml:space="preserve"> (2001): El lenguaje proporciona un firme punto de referencia para la exploración de la persona, dejando a un lado la idea de la reificación de la relación. Este movimiento hacia lo relacional no busca un alejamiento de la persona en lo individual, en sus emociones y deseos. Por el contrario, a través de un proceso grupal se suceden diferentes procesos hacia el interior de las personas; reflejando, de alguna manera, que el lenguaje es una actividad creativa y creadora, en la que se dialoga internamente con uno mismo y con otros/as. </w:t>
      </w:r>
    </w:p>
    <w:p w:rsidR="00B43D18" w:rsidRPr="00D317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D31795">
        <w:rPr>
          <w:rFonts w:ascii="Times New Roman" w:hAnsi="Times New Roman" w:cs="Times New Roman"/>
          <w:sz w:val="24"/>
          <w:szCs w:val="24"/>
        </w:rPr>
        <w:t xml:space="preserve">También, por iniciativa de las participantes, se retomó contantemente la idea de la </w:t>
      </w:r>
      <w:proofErr w:type="spellStart"/>
      <w:r w:rsidRPr="00D31795">
        <w:rPr>
          <w:rFonts w:ascii="Times New Roman" w:hAnsi="Times New Roman" w:cs="Times New Roman"/>
          <w:sz w:val="24"/>
          <w:szCs w:val="24"/>
        </w:rPr>
        <w:t>polivocalidad</w:t>
      </w:r>
      <w:proofErr w:type="spellEnd"/>
      <w:r w:rsidRPr="00D31795">
        <w:rPr>
          <w:rFonts w:ascii="Times New Roman" w:hAnsi="Times New Roman" w:cs="Times New Roman"/>
          <w:sz w:val="24"/>
          <w:szCs w:val="24"/>
        </w:rPr>
        <w:t xml:space="preserve">. Fue particularmente enriquecedor el dejar a un lado la idea tradicional de la singularidad para darle paso. </w:t>
      </w: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y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xml:space="preserve"> (2001) señalan que este movimiento cuestiona lo tradicional al dejar de determinar “la verdadera naturaleza del problema” para abrirse a múltiples alternativas. De acuerdo con lo expresado por las participantes, en este aspecto fue particularmente útil el trabajo mediante Equipo</w:t>
      </w:r>
      <w:r w:rsidR="00F65E34">
        <w:rPr>
          <w:rFonts w:ascii="Times New Roman" w:hAnsi="Times New Roman" w:cs="Times New Roman"/>
          <w:sz w:val="24"/>
          <w:szCs w:val="24"/>
        </w:rPr>
        <w:t xml:space="preserve">s reflexivos (Andersen, 1991), </w:t>
      </w:r>
      <w:r w:rsidRPr="00D31795">
        <w:rPr>
          <w:rFonts w:ascii="Times New Roman" w:hAnsi="Times New Roman" w:cs="Times New Roman"/>
          <w:sz w:val="24"/>
          <w:szCs w:val="24"/>
        </w:rPr>
        <w:t xml:space="preserve">en congruencia con los elementos teóricos que dieron forma al proyecto. De manera general, en el trabajo grupal pudo observarse que, como indica London (2008), en la medida que diferentes y múltiples puntos de vista se conocen, comparan y mezclan, pueden surgir nuevas ideas; esto es, a partir de las conversaciones y las relaciones, se construye la colaboración. </w:t>
      </w:r>
    </w:p>
    <w:p w:rsidR="00B43D18" w:rsidRDefault="00B43D18" w:rsidP="000102FF">
      <w:pPr>
        <w:spacing w:after="0" w:line="480" w:lineRule="auto"/>
        <w:ind w:firstLine="709"/>
        <w:jc w:val="both"/>
        <w:rPr>
          <w:rFonts w:ascii="Times New Roman" w:hAnsi="Times New Roman" w:cs="Times New Roman"/>
          <w:sz w:val="24"/>
          <w:szCs w:val="24"/>
        </w:rPr>
      </w:pPr>
      <w:r w:rsidRPr="00D31795">
        <w:rPr>
          <w:rFonts w:ascii="Times New Roman" w:hAnsi="Times New Roman" w:cs="Times New Roman"/>
          <w:sz w:val="24"/>
          <w:szCs w:val="24"/>
        </w:rPr>
        <w:t xml:space="preserve">Tal vez uno de los principales beneficios del modelo colaborativo fue que el involucramiento en el proyecto constituyó, en sí, un modo de participación comunitaria, a </w:t>
      </w:r>
      <w:r w:rsidR="00F65E34">
        <w:rPr>
          <w:rFonts w:ascii="Times New Roman" w:hAnsi="Times New Roman" w:cs="Times New Roman"/>
          <w:sz w:val="24"/>
          <w:szCs w:val="24"/>
        </w:rPr>
        <w:t xml:space="preserve">decir de </w:t>
      </w:r>
      <w:proofErr w:type="spellStart"/>
      <w:r w:rsidR="00F65E34">
        <w:rPr>
          <w:rFonts w:ascii="Times New Roman" w:hAnsi="Times New Roman" w:cs="Times New Roman"/>
          <w:sz w:val="24"/>
          <w:szCs w:val="24"/>
        </w:rPr>
        <w:t>Gergen</w:t>
      </w:r>
      <w:proofErr w:type="spellEnd"/>
      <w:r w:rsidR="00F65E34">
        <w:rPr>
          <w:rFonts w:ascii="Times New Roman" w:hAnsi="Times New Roman" w:cs="Times New Roman"/>
          <w:sz w:val="24"/>
          <w:szCs w:val="24"/>
        </w:rPr>
        <w:t xml:space="preserve"> y </w:t>
      </w:r>
      <w:proofErr w:type="spellStart"/>
      <w:r w:rsidR="00F65E34">
        <w:rPr>
          <w:rFonts w:ascii="Times New Roman" w:hAnsi="Times New Roman" w:cs="Times New Roman"/>
          <w:sz w:val="24"/>
          <w:szCs w:val="24"/>
        </w:rPr>
        <w:t>Warhus</w:t>
      </w:r>
      <w:proofErr w:type="spellEnd"/>
      <w:r w:rsidR="00F65E34">
        <w:rPr>
          <w:rFonts w:ascii="Times New Roman" w:hAnsi="Times New Roman" w:cs="Times New Roman"/>
          <w:sz w:val="24"/>
          <w:szCs w:val="24"/>
        </w:rPr>
        <w:t xml:space="preserve"> (2001)</w:t>
      </w:r>
      <w:r w:rsidRPr="00D31795">
        <w:rPr>
          <w:rFonts w:ascii="Times New Roman" w:hAnsi="Times New Roman" w:cs="Times New Roman"/>
          <w:sz w:val="24"/>
          <w:szCs w:val="24"/>
        </w:rPr>
        <w:t xml:space="preserve"> se pasó del </w:t>
      </w:r>
      <w:proofErr w:type="spellStart"/>
      <w:r w:rsidRPr="00D31795">
        <w:rPr>
          <w:rFonts w:ascii="Times New Roman" w:hAnsi="Times New Roman" w:cs="Times New Roman"/>
          <w:i/>
          <w:sz w:val="24"/>
          <w:szCs w:val="24"/>
        </w:rPr>
        <w:t>insight</w:t>
      </w:r>
      <w:proofErr w:type="spellEnd"/>
      <w:r w:rsidRPr="00D31795">
        <w:rPr>
          <w:rFonts w:ascii="Times New Roman" w:hAnsi="Times New Roman" w:cs="Times New Roman"/>
          <w:sz w:val="24"/>
          <w:szCs w:val="24"/>
        </w:rPr>
        <w:t xml:space="preserve"> a la acción. Se dejan de señalar las deficiencias y se apuesta a los beneficios de una relación construida en un entorno terapéutico, que se ubica en un espacio orientado a ello sin que sea necesariamente un consultorio. Estos planteamientos </w:t>
      </w:r>
      <w:proofErr w:type="spellStart"/>
      <w:r w:rsidRPr="00D31795">
        <w:rPr>
          <w:rFonts w:ascii="Times New Roman" w:hAnsi="Times New Roman" w:cs="Times New Roman"/>
          <w:sz w:val="24"/>
          <w:szCs w:val="24"/>
        </w:rPr>
        <w:t>socioconstruccionistas</w:t>
      </w:r>
      <w:proofErr w:type="spellEnd"/>
      <w:r w:rsidRPr="00D31795">
        <w:rPr>
          <w:rFonts w:ascii="Times New Roman" w:hAnsi="Times New Roman" w:cs="Times New Roman"/>
          <w:sz w:val="24"/>
          <w:szCs w:val="24"/>
        </w:rPr>
        <w:t xml:space="preserve"> van ligados a las intervenciones basadas en la comunidad en donde la participación es esencial (Farfán Márquez, 2007) y </w:t>
      </w:r>
      <w:r w:rsidRPr="00D31795">
        <w:rPr>
          <w:rFonts w:ascii="Times New Roman" w:hAnsi="Times New Roman" w:cs="Times New Roman"/>
          <w:sz w:val="24"/>
          <w:szCs w:val="24"/>
        </w:rPr>
        <w:lastRenderedPageBreak/>
        <w:t xml:space="preserve">consiste precisamente en el proceso de transformación de las personas de acuerdo con sus necesidades, llegando a este sentido de responsabilidad respecto de su propio bienestar; lo cual puede notarse en las acciones que muestran una contribución consciente y constructiva en este proceso. Además, vincular la IAP con el trabajo colaborativo permitió una integración de sus necesidades en cuanto a desarrollo personal  y salud, retomando sus vivencias y el significado de sus experiencias en un espacio de reflexión en el cual dirigieron sus miradas hacia sí mismas y a la manera en la que establecen sus relaciones interpersonales para enriquecerlas como personas. </w:t>
      </w:r>
    </w:p>
    <w:p w:rsidR="00BD3362" w:rsidRPr="00D31795" w:rsidRDefault="00BD3362" w:rsidP="000102F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Este trabajo tambi</w:t>
      </w:r>
      <w:r w:rsidR="00187032">
        <w:rPr>
          <w:rFonts w:ascii="Times New Roman" w:hAnsi="Times New Roman" w:cs="Times New Roman"/>
          <w:sz w:val="24"/>
          <w:szCs w:val="24"/>
        </w:rPr>
        <w:t xml:space="preserve">én </w:t>
      </w:r>
      <w:r>
        <w:rPr>
          <w:rFonts w:ascii="Times New Roman" w:hAnsi="Times New Roman" w:cs="Times New Roman"/>
          <w:sz w:val="24"/>
          <w:szCs w:val="24"/>
        </w:rPr>
        <w:t xml:space="preserve">nos llevó a </w:t>
      </w:r>
      <w:r w:rsidR="00187032">
        <w:rPr>
          <w:rFonts w:ascii="Times New Roman" w:hAnsi="Times New Roman" w:cs="Times New Roman"/>
          <w:sz w:val="24"/>
          <w:szCs w:val="24"/>
        </w:rPr>
        <w:t>la</w:t>
      </w:r>
      <w:r>
        <w:rPr>
          <w:rFonts w:ascii="Times New Roman" w:hAnsi="Times New Roman" w:cs="Times New Roman"/>
          <w:sz w:val="24"/>
          <w:szCs w:val="24"/>
        </w:rPr>
        <w:t xml:space="preserve"> </w:t>
      </w:r>
      <w:proofErr w:type="spellStart"/>
      <w:r>
        <w:rPr>
          <w:rFonts w:ascii="Times New Roman" w:hAnsi="Times New Roman" w:cs="Times New Roman"/>
          <w:sz w:val="24"/>
          <w:szCs w:val="24"/>
        </w:rPr>
        <w:t>autoreflexión</w:t>
      </w:r>
      <w:proofErr w:type="spellEnd"/>
      <w:r>
        <w:rPr>
          <w:rFonts w:ascii="Times New Roman" w:hAnsi="Times New Roman" w:cs="Times New Roman"/>
          <w:sz w:val="24"/>
          <w:szCs w:val="24"/>
        </w:rPr>
        <w:t xml:space="preserve"> y a una mirada crítica acerca de la importancia de la creación y consolidación de un ejercicio clínico que sea coherente con lo que cada grupo profesional entiende por psicológico. De acuerdo con Tamayo (2015), de esta manera respondemos a una identidad particular consistente con la propia práctica, lo cual orienta progresivamente a la autocrítica; sólo de esta manera nos replanteamos lo pertinente en el ejercicio profesional, al tiempo que van dejándose prácticas infructuosas o inconsistentes, lo cual contribuye significativamente a consistencia interna de la psicología clínica. </w:t>
      </w:r>
    </w:p>
    <w:p w:rsidR="00B43D18" w:rsidRPr="00D31795" w:rsidRDefault="00BD3362" w:rsidP="00BD336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la misma manera, </w:t>
      </w:r>
      <w:r w:rsidR="00B43D18" w:rsidRPr="00D31795">
        <w:rPr>
          <w:rFonts w:ascii="Times New Roman" w:hAnsi="Times New Roman" w:cs="Times New Roman"/>
          <w:sz w:val="24"/>
          <w:szCs w:val="24"/>
        </w:rPr>
        <w:t xml:space="preserve">fue importante que el trabajo propio de la psicología clínica fuese llevado a un contexto comunitario y se erigiera como una opción más en cuanto a servicios de salud, planteada desde la integración de los diferentes puntos de vista y contribuciones que hicieron las mismas mujeres a quienes estaba dirigido este servicio. De esta manera se hace patente un compromiso para la contribución al mejoramiento en la calidad de vida de las personas, a la vez que colaboramos en la ampliación de la perspectiva acerca del papel de la psicología clínica, moviéndonos de los consultorios a las comunidades y de lo patológico hacia el bienestar. </w:t>
      </w:r>
    </w:p>
    <w:p w:rsidR="00B43D18" w:rsidRPr="00D31795" w:rsidRDefault="00B43D18" w:rsidP="000102FF">
      <w:pPr>
        <w:spacing w:after="0" w:line="480" w:lineRule="auto"/>
        <w:jc w:val="center"/>
        <w:rPr>
          <w:rFonts w:ascii="Times New Roman" w:hAnsi="Times New Roman" w:cs="Times New Roman"/>
          <w:b/>
          <w:sz w:val="24"/>
          <w:szCs w:val="24"/>
        </w:rPr>
      </w:pPr>
      <w:r w:rsidRPr="00D31795">
        <w:rPr>
          <w:rFonts w:ascii="Times New Roman" w:hAnsi="Times New Roman" w:cs="Times New Roman"/>
          <w:b/>
          <w:sz w:val="24"/>
          <w:szCs w:val="24"/>
        </w:rPr>
        <w:t>Referencias</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Andersen, T. (1991). </w:t>
      </w:r>
      <w:r w:rsidRPr="00D31795">
        <w:rPr>
          <w:rFonts w:ascii="Times New Roman" w:hAnsi="Times New Roman" w:cs="Times New Roman"/>
          <w:i/>
          <w:iCs/>
          <w:sz w:val="24"/>
          <w:szCs w:val="24"/>
        </w:rPr>
        <w:t>El equipo reflexivo. Diálogos y diálogos sobre los diálogos.</w:t>
      </w:r>
      <w:r w:rsidRPr="00D31795">
        <w:rPr>
          <w:rFonts w:ascii="Times New Roman" w:hAnsi="Times New Roman" w:cs="Times New Roman"/>
          <w:sz w:val="24"/>
          <w:szCs w:val="24"/>
        </w:rPr>
        <w:t xml:space="preserve"> Barcelona: </w:t>
      </w:r>
      <w:proofErr w:type="spellStart"/>
      <w:r w:rsidRPr="00D31795">
        <w:rPr>
          <w:rFonts w:ascii="Times New Roman" w:hAnsi="Times New Roman" w:cs="Times New Roman"/>
          <w:sz w:val="24"/>
          <w:szCs w:val="24"/>
        </w:rPr>
        <w:t>Gedisa</w:t>
      </w:r>
      <w:proofErr w:type="spellEnd"/>
      <w:r w:rsidRPr="00D31795">
        <w:rPr>
          <w:rFonts w:ascii="Times New Roman" w:hAnsi="Times New Roman" w:cs="Times New Roman"/>
          <w:sz w:val="24"/>
          <w:szCs w:val="24"/>
        </w:rPr>
        <w:t>.</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lastRenderedPageBreak/>
        <w:t xml:space="preserve">Anderson, H. (1997). </w:t>
      </w:r>
      <w:r w:rsidRPr="00D31795">
        <w:rPr>
          <w:rFonts w:ascii="Times New Roman" w:hAnsi="Times New Roman" w:cs="Times New Roman"/>
          <w:i/>
          <w:iCs/>
          <w:sz w:val="24"/>
          <w:szCs w:val="24"/>
        </w:rPr>
        <w:t>Conversación, lenguaje y posibilidades. Un enfoque posmodernos de la terapia.</w:t>
      </w:r>
      <w:r w:rsidRPr="00D31795">
        <w:rPr>
          <w:rFonts w:ascii="Times New Roman" w:hAnsi="Times New Roman" w:cs="Times New Roman"/>
          <w:sz w:val="24"/>
          <w:szCs w:val="24"/>
        </w:rPr>
        <w:t xml:space="preserve"> Buenos Aires: </w:t>
      </w:r>
      <w:proofErr w:type="spellStart"/>
      <w:r w:rsidRPr="00D31795">
        <w:rPr>
          <w:rFonts w:ascii="Times New Roman" w:hAnsi="Times New Roman" w:cs="Times New Roman"/>
          <w:sz w:val="24"/>
          <w:szCs w:val="24"/>
        </w:rPr>
        <w:t>Amorrortu</w:t>
      </w:r>
      <w:proofErr w:type="spellEnd"/>
      <w:r w:rsidRPr="00D31795">
        <w:rPr>
          <w:rFonts w:ascii="Times New Roman" w:hAnsi="Times New Roman" w:cs="Times New Roman"/>
          <w:sz w:val="24"/>
          <w:szCs w:val="24"/>
        </w:rPr>
        <w:t>.</w:t>
      </w:r>
    </w:p>
    <w:p w:rsidR="000C2FE6" w:rsidRPr="00D31795" w:rsidRDefault="000C2FE6" w:rsidP="000C2FE6">
      <w:pPr>
        <w:spacing w:after="0" w:line="480" w:lineRule="auto"/>
        <w:ind w:left="720" w:hanging="720"/>
        <w:jc w:val="both"/>
        <w:rPr>
          <w:rFonts w:ascii="Times New Roman" w:hAnsi="Times New Roman" w:cs="Times New Roman"/>
          <w:sz w:val="24"/>
          <w:szCs w:val="24"/>
          <w:lang w:val="en-US"/>
        </w:rPr>
      </w:pPr>
      <w:r w:rsidRPr="00D31795">
        <w:rPr>
          <w:rFonts w:ascii="Times New Roman" w:hAnsi="Times New Roman" w:cs="Times New Roman"/>
          <w:sz w:val="24"/>
          <w:szCs w:val="24"/>
        </w:rPr>
        <w:t>Anderson, T. (2005). Procesos de reflexión: actos informativos</w:t>
      </w:r>
      <w:r w:rsidR="001C0089">
        <w:rPr>
          <w:rFonts w:ascii="Times New Roman" w:hAnsi="Times New Roman" w:cs="Times New Roman"/>
          <w:sz w:val="24"/>
          <w:szCs w:val="24"/>
        </w:rPr>
        <w:t xml:space="preserve"> y formativos. En S. Friedman (</w:t>
      </w:r>
      <w:proofErr w:type="spellStart"/>
      <w:r w:rsidR="001C0089">
        <w:rPr>
          <w:rFonts w:ascii="Times New Roman" w:hAnsi="Times New Roman" w:cs="Times New Roman"/>
          <w:sz w:val="24"/>
          <w:szCs w:val="24"/>
        </w:rPr>
        <w:t>c</w:t>
      </w:r>
      <w:r w:rsidRPr="00D31795">
        <w:rPr>
          <w:rFonts w:ascii="Times New Roman" w:hAnsi="Times New Roman" w:cs="Times New Roman"/>
          <w:sz w:val="24"/>
          <w:szCs w:val="24"/>
        </w:rPr>
        <w:t>omp.</w:t>
      </w:r>
      <w:proofErr w:type="spellEnd"/>
      <w:r w:rsidRPr="00D31795">
        <w:rPr>
          <w:rFonts w:ascii="Times New Roman" w:hAnsi="Times New Roman" w:cs="Times New Roman"/>
          <w:sz w:val="24"/>
          <w:szCs w:val="24"/>
        </w:rPr>
        <w:t xml:space="preserve">), </w:t>
      </w:r>
      <w:r w:rsidRPr="00D31795">
        <w:rPr>
          <w:rFonts w:ascii="Times New Roman" w:hAnsi="Times New Roman" w:cs="Times New Roman"/>
          <w:i/>
          <w:sz w:val="24"/>
          <w:szCs w:val="24"/>
        </w:rPr>
        <w:t xml:space="preserve">Terapia Familiar con Equipo de Reflexión </w:t>
      </w:r>
      <w:r w:rsidRPr="00D31795">
        <w:rPr>
          <w:rFonts w:ascii="Times New Roman" w:hAnsi="Times New Roman" w:cs="Times New Roman"/>
          <w:sz w:val="24"/>
          <w:szCs w:val="24"/>
        </w:rPr>
        <w:t>(pp. 39-69)</w:t>
      </w:r>
      <w:r w:rsidRPr="00D31795">
        <w:rPr>
          <w:rFonts w:ascii="Times New Roman" w:hAnsi="Times New Roman" w:cs="Times New Roman"/>
          <w:i/>
          <w:sz w:val="24"/>
          <w:szCs w:val="24"/>
        </w:rPr>
        <w:t xml:space="preserve">. </w:t>
      </w:r>
      <w:r w:rsidRPr="00D31795">
        <w:rPr>
          <w:rFonts w:ascii="Times New Roman" w:hAnsi="Times New Roman" w:cs="Times New Roman"/>
          <w:sz w:val="24"/>
          <w:szCs w:val="24"/>
          <w:lang w:val="en-US"/>
        </w:rPr>
        <w:t xml:space="preserve">Buenos Aires: </w:t>
      </w:r>
      <w:proofErr w:type="spellStart"/>
      <w:r w:rsidRPr="00D31795">
        <w:rPr>
          <w:rFonts w:ascii="Times New Roman" w:hAnsi="Times New Roman" w:cs="Times New Roman"/>
          <w:sz w:val="24"/>
          <w:szCs w:val="24"/>
          <w:lang w:val="en-US"/>
        </w:rPr>
        <w:t>Amorrurtu</w:t>
      </w:r>
      <w:proofErr w:type="spellEnd"/>
      <w:r w:rsidRPr="00D31795">
        <w:rPr>
          <w:rFonts w:ascii="Times New Roman" w:hAnsi="Times New Roman" w:cs="Times New Roman"/>
          <w:sz w:val="24"/>
          <w:szCs w:val="24"/>
          <w:lang w:val="en-US"/>
        </w:rPr>
        <w:t>.</w:t>
      </w:r>
    </w:p>
    <w:p w:rsidR="00B43D18" w:rsidRPr="00D31795" w:rsidRDefault="00B43D18" w:rsidP="000102FF">
      <w:pPr>
        <w:pStyle w:val="Sinespaciado"/>
        <w:spacing w:line="480" w:lineRule="auto"/>
        <w:jc w:val="both"/>
        <w:rPr>
          <w:rFonts w:ascii="Times New Roman" w:hAnsi="Times New Roman" w:cs="Times New Roman"/>
          <w:sz w:val="24"/>
          <w:szCs w:val="24"/>
        </w:rPr>
      </w:pPr>
      <w:r w:rsidRPr="00D31795">
        <w:rPr>
          <w:rFonts w:ascii="Times New Roman" w:hAnsi="Times New Roman" w:cs="Times New Roman"/>
          <w:sz w:val="24"/>
          <w:szCs w:val="24"/>
          <w:lang w:val="en-US"/>
        </w:rPr>
        <w:t xml:space="preserve">Anderson, H. (2009a). </w:t>
      </w:r>
      <w:r w:rsidRPr="00D31795">
        <w:rPr>
          <w:rFonts w:ascii="Times New Roman" w:eastAsia="Times New Roman" w:hAnsi="Times New Roman" w:cs="Times New Roman"/>
          <w:bCs/>
          <w:i/>
          <w:sz w:val="24"/>
          <w:szCs w:val="24"/>
          <w:lang w:val="en-US"/>
        </w:rPr>
        <w:t xml:space="preserve">Becoming a Postmodern Collaborative Therapist. </w:t>
      </w:r>
      <w:r w:rsidRPr="00D31795">
        <w:rPr>
          <w:rFonts w:ascii="Times New Roman" w:eastAsia="Times New Roman" w:hAnsi="Times New Roman" w:cs="Times New Roman"/>
          <w:bCs/>
          <w:i/>
          <w:sz w:val="24"/>
          <w:szCs w:val="24"/>
        </w:rPr>
        <w:t xml:space="preserve">A </w:t>
      </w:r>
      <w:proofErr w:type="spellStart"/>
      <w:r w:rsidRPr="00D31795">
        <w:rPr>
          <w:rFonts w:ascii="Times New Roman" w:eastAsia="Times New Roman" w:hAnsi="Times New Roman" w:cs="Times New Roman"/>
          <w:bCs/>
          <w:i/>
          <w:sz w:val="24"/>
          <w:szCs w:val="24"/>
        </w:rPr>
        <w:t>Clinical</w:t>
      </w:r>
      <w:proofErr w:type="spellEnd"/>
      <w:r w:rsidRPr="00D31795">
        <w:rPr>
          <w:rFonts w:ascii="Times New Roman" w:eastAsia="Times New Roman" w:hAnsi="Times New Roman" w:cs="Times New Roman"/>
          <w:bCs/>
          <w:i/>
          <w:sz w:val="24"/>
          <w:szCs w:val="24"/>
        </w:rPr>
        <w:t xml:space="preserve"> and </w:t>
      </w:r>
      <w:proofErr w:type="spellStart"/>
      <w:r w:rsidRPr="00D31795">
        <w:rPr>
          <w:rFonts w:ascii="Times New Roman" w:eastAsia="Times New Roman" w:hAnsi="Times New Roman" w:cs="Times New Roman"/>
          <w:bCs/>
          <w:i/>
          <w:sz w:val="24"/>
          <w:szCs w:val="24"/>
        </w:rPr>
        <w:t>Theoretical</w:t>
      </w:r>
      <w:proofErr w:type="spellEnd"/>
      <w:r w:rsidRPr="00D31795">
        <w:rPr>
          <w:rFonts w:ascii="Times New Roman" w:eastAsia="Times New Roman" w:hAnsi="Times New Roman" w:cs="Times New Roman"/>
          <w:bCs/>
          <w:i/>
          <w:sz w:val="24"/>
          <w:szCs w:val="24"/>
        </w:rPr>
        <w:t xml:space="preserve"> </w:t>
      </w:r>
      <w:r w:rsidR="000C2FE6" w:rsidRPr="00D31795">
        <w:rPr>
          <w:rFonts w:ascii="Times New Roman" w:eastAsia="Times New Roman" w:hAnsi="Times New Roman" w:cs="Times New Roman"/>
          <w:bCs/>
          <w:i/>
          <w:sz w:val="24"/>
          <w:szCs w:val="24"/>
        </w:rPr>
        <w:tab/>
      </w:r>
      <w:proofErr w:type="spellStart"/>
      <w:r w:rsidRPr="00D31795">
        <w:rPr>
          <w:rFonts w:ascii="Times New Roman" w:eastAsia="Times New Roman" w:hAnsi="Times New Roman" w:cs="Times New Roman"/>
          <w:bCs/>
          <w:i/>
          <w:sz w:val="24"/>
          <w:szCs w:val="24"/>
        </w:rPr>
        <w:t>Journey</w:t>
      </w:r>
      <w:proofErr w:type="spellEnd"/>
      <w:r w:rsidRPr="00D31795">
        <w:rPr>
          <w:rFonts w:ascii="Times New Roman" w:eastAsia="Times New Roman" w:hAnsi="Times New Roman" w:cs="Times New Roman"/>
          <w:bCs/>
          <w:i/>
          <w:sz w:val="24"/>
          <w:szCs w:val="24"/>
        </w:rPr>
        <w:t>. [</w:t>
      </w:r>
      <w:r w:rsidRPr="00D31795">
        <w:rPr>
          <w:rStyle w:val="hps"/>
          <w:rFonts w:ascii="Times New Roman" w:hAnsi="Times New Roman" w:cs="Times New Roman"/>
          <w:i/>
          <w:color w:val="222222"/>
          <w:sz w:val="24"/>
          <w:szCs w:val="24"/>
        </w:rPr>
        <w:t>Convertirse en un</w:t>
      </w:r>
      <w:r w:rsidRPr="00D31795">
        <w:rPr>
          <w:rFonts w:ascii="Times New Roman" w:hAnsi="Times New Roman" w:cs="Times New Roman"/>
          <w:i/>
          <w:color w:val="222222"/>
          <w:sz w:val="24"/>
          <w:szCs w:val="24"/>
        </w:rPr>
        <w:t xml:space="preserve"> </w:t>
      </w:r>
      <w:r w:rsidRPr="00D31795">
        <w:rPr>
          <w:rStyle w:val="hps"/>
          <w:rFonts w:ascii="Times New Roman" w:hAnsi="Times New Roman" w:cs="Times New Roman"/>
          <w:i/>
          <w:color w:val="222222"/>
          <w:sz w:val="24"/>
          <w:szCs w:val="24"/>
        </w:rPr>
        <w:t>ter</w:t>
      </w:r>
      <w:proofErr w:type="spellStart"/>
      <w:r w:rsidRPr="00D31795">
        <w:rPr>
          <w:rStyle w:val="hps"/>
          <w:rFonts w:ascii="Times New Roman" w:hAnsi="Times New Roman" w:cs="Times New Roman"/>
          <w:i/>
          <w:color w:val="222222"/>
          <w:sz w:val="24"/>
          <w:szCs w:val="24"/>
          <w:lang w:val="es-ES"/>
        </w:rPr>
        <w:t>apeuta</w:t>
      </w:r>
      <w:proofErr w:type="spellEnd"/>
      <w:r w:rsidRPr="00D31795">
        <w:rPr>
          <w:rFonts w:ascii="Times New Roman" w:hAnsi="Times New Roman" w:cs="Times New Roman"/>
          <w:i/>
          <w:color w:val="222222"/>
          <w:sz w:val="24"/>
          <w:szCs w:val="24"/>
          <w:lang w:val="es-ES"/>
        </w:rPr>
        <w:t xml:space="preserve"> </w:t>
      </w:r>
      <w:r w:rsidRPr="00D31795">
        <w:rPr>
          <w:rStyle w:val="hps"/>
          <w:rFonts w:ascii="Times New Roman" w:hAnsi="Times New Roman" w:cs="Times New Roman"/>
          <w:i/>
          <w:color w:val="222222"/>
          <w:sz w:val="24"/>
          <w:szCs w:val="24"/>
          <w:lang w:val="es-ES"/>
        </w:rPr>
        <w:t>colaborativo</w:t>
      </w:r>
      <w:r w:rsidRPr="00D31795">
        <w:rPr>
          <w:rFonts w:ascii="Times New Roman" w:hAnsi="Times New Roman" w:cs="Times New Roman"/>
          <w:i/>
          <w:color w:val="222222"/>
          <w:sz w:val="24"/>
          <w:szCs w:val="24"/>
          <w:lang w:val="es-ES"/>
        </w:rPr>
        <w:t xml:space="preserve"> </w:t>
      </w:r>
      <w:r w:rsidRPr="00D31795">
        <w:rPr>
          <w:rStyle w:val="hps"/>
          <w:rFonts w:ascii="Times New Roman" w:hAnsi="Times New Roman" w:cs="Times New Roman"/>
          <w:i/>
          <w:color w:val="222222"/>
          <w:sz w:val="24"/>
          <w:szCs w:val="24"/>
          <w:lang w:val="es-ES"/>
        </w:rPr>
        <w:t>posmoderno</w:t>
      </w:r>
      <w:r w:rsidRPr="00D31795">
        <w:rPr>
          <w:rFonts w:ascii="Times New Roman" w:hAnsi="Times New Roman" w:cs="Times New Roman"/>
          <w:i/>
          <w:color w:val="222222"/>
          <w:sz w:val="24"/>
          <w:szCs w:val="24"/>
          <w:lang w:val="es-ES"/>
        </w:rPr>
        <w:t>.</w:t>
      </w:r>
      <w:r w:rsidRPr="00D31795">
        <w:rPr>
          <w:rFonts w:ascii="Times New Roman" w:hAnsi="Times New Roman" w:cs="Times New Roman"/>
          <w:i/>
          <w:color w:val="222222"/>
          <w:sz w:val="24"/>
          <w:szCs w:val="24"/>
          <w:lang w:val="es-ES"/>
        </w:rPr>
        <w:tab/>
      </w:r>
      <w:r w:rsidRPr="00D31795">
        <w:rPr>
          <w:rStyle w:val="hps"/>
          <w:rFonts w:ascii="Times New Roman" w:hAnsi="Times New Roman" w:cs="Times New Roman"/>
          <w:i/>
          <w:color w:val="222222"/>
          <w:sz w:val="24"/>
          <w:szCs w:val="24"/>
        </w:rPr>
        <w:t>Un viaje</w:t>
      </w:r>
      <w:r w:rsidRPr="00D31795">
        <w:rPr>
          <w:rFonts w:ascii="Times New Roman" w:hAnsi="Times New Roman" w:cs="Times New Roman"/>
          <w:i/>
          <w:color w:val="222222"/>
          <w:sz w:val="24"/>
          <w:szCs w:val="24"/>
        </w:rPr>
        <w:t xml:space="preserve"> </w:t>
      </w:r>
      <w:r w:rsidRPr="00D31795">
        <w:rPr>
          <w:rStyle w:val="hps"/>
          <w:rFonts w:ascii="Times New Roman" w:hAnsi="Times New Roman" w:cs="Times New Roman"/>
          <w:i/>
          <w:color w:val="222222"/>
          <w:sz w:val="24"/>
          <w:szCs w:val="24"/>
        </w:rPr>
        <w:t>clínico y</w:t>
      </w:r>
      <w:r w:rsidRPr="00D31795">
        <w:rPr>
          <w:rFonts w:ascii="Times New Roman" w:hAnsi="Times New Roman" w:cs="Times New Roman"/>
          <w:i/>
          <w:color w:val="222222"/>
          <w:sz w:val="24"/>
          <w:szCs w:val="24"/>
        </w:rPr>
        <w:t xml:space="preserve"> </w:t>
      </w:r>
      <w:r w:rsidRPr="00D31795">
        <w:rPr>
          <w:rStyle w:val="hps"/>
          <w:rFonts w:ascii="Times New Roman" w:hAnsi="Times New Roman" w:cs="Times New Roman"/>
          <w:i/>
          <w:color w:val="222222"/>
          <w:sz w:val="24"/>
          <w:szCs w:val="24"/>
        </w:rPr>
        <w:t>teórico]</w:t>
      </w:r>
      <w:r w:rsidRPr="00D31795">
        <w:rPr>
          <w:rFonts w:ascii="Times New Roman" w:hAnsi="Times New Roman" w:cs="Times New Roman"/>
          <w:i/>
          <w:color w:val="222222"/>
          <w:sz w:val="24"/>
          <w:szCs w:val="24"/>
        </w:rPr>
        <w:t>.</w:t>
      </w:r>
      <w:r w:rsidRPr="00D31795">
        <w:rPr>
          <w:rFonts w:ascii="Times New Roman" w:eastAsia="Times New Roman" w:hAnsi="Times New Roman" w:cs="Times New Roman"/>
          <w:bCs/>
          <w:sz w:val="24"/>
          <w:szCs w:val="24"/>
        </w:rPr>
        <w:t xml:space="preserve"> </w:t>
      </w:r>
      <w:r w:rsidR="000C2FE6" w:rsidRPr="00D31795">
        <w:rPr>
          <w:rFonts w:ascii="Times New Roman" w:eastAsia="Times New Roman" w:hAnsi="Times New Roman" w:cs="Times New Roman"/>
          <w:bCs/>
          <w:sz w:val="24"/>
          <w:szCs w:val="24"/>
        </w:rPr>
        <w:tab/>
      </w:r>
      <w:r w:rsidR="001C0089">
        <w:rPr>
          <w:rFonts w:ascii="Times New Roman" w:eastAsia="Times New Roman" w:hAnsi="Times New Roman" w:cs="Times New Roman"/>
          <w:bCs/>
          <w:sz w:val="24"/>
          <w:szCs w:val="24"/>
        </w:rPr>
        <w:t>Extraído el 13 de Enero de 2010 desde</w:t>
      </w:r>
      <w:r w:rsidRPr="00D31795">
        <w:rPr>
          <w:rFonts w:ascii="Times New Roman" w:hAnsi="Times New Roman" w:cs="Times New Roman"/>
          <w:sz w:val="24"/>
          <w:szCs w:val="24"/>
        </w:rPr>
        <w:tab/>
      </w:r>
      <w:hyperlink r:id="rId7" w:history="1">
        <w:r w:rsidRPr="00D31795">
          <w:rPr>
            <w:rStyle w:val="Hipervnculo"/>
            <w:rFonts w:ascii="Times New Roman" w:hAnsi="Times New Roman"/>
            <w:color w:val="auto"/>
            <w:sz w:val="24"/>
            <w:szCs w:val="24"/>
            <w:u w:val="none"/>
          </w:rPr>
          <w:t>http://www.harleneanderson.org/writings/becomingparti.htm</w:t>
        </w:r>
      </w:hyperlink>
    </w:p>
    <w:p w:rsidR="00B43D18" w:rsidRPr="00D31795" w:rsidRDefault="00B43D18" w:rsidP="000102FF">
      <w:pPr>
        <w:spacing w:after="0" w:line="480" w:lineRule="auto"/>
        <w:ind w:left="709" w:hanging="709"/>
        <w:jc w:val="both"/>
        <w:rPr>
          <w:rFonts w:ascii="Times New Roman" w:eastAsia="Times New Roman" w:hAnsi="Times New Roman" w:cs="Times New Roman"/>
          <w:sz w:val="24"/>
          <w:szCs w:val="24"/>
        </w:rPr>
      </w:pPr>
      <w:r w:rsidRPr="00BD3362">
        <w:rPr>
          <w:rFonts w:ascii="Times New Roman" w:hAnsi="Times New Roman" w:cs="Times New Roman"/>
          <w:sz w:val="24"/>
          <w:szCs w:val="24"/>
          <w:lang w:val="en-US"/>
        </w:rPr>
        <w:t>Anderson, H. (2009b</w:t>
      </w:r>
      <w:r w:rsidRPr="00BD3362">
        <w:rPr>
          <w:rFonts w:ascii="Times New Roman" w:hAnsi="Times New Roman" w:cs="Times New Roman"/>
          <w:i/>
          <w:sz w:val="24"/>
          <w:szCs w:val="24"/>
          <w:lang w:val="en-US"/>
        </w:rPr>
        <w:t xml:space="preserve">, </w:t>
      </w:r>
      <w:proofErr w:type="spellStart"/>
      <w:proofErr w:type="gramStart"/>
      <w:r w:rsidRPr="00BD3362">
        <w:rPr>
          <w:rFonts w:ascii="Times New Roman" w:hAnsi="Times New Roman" w:cs="Times New Roman"/>
          <w:i/>
          <w:sz w:val="24"/>
          <w:szCs w:val="24"/>
          <w:lang w:val="en-US"/>
        </w:rPr>
        <w:t>january</w:t>
      </w:r>
      <w:proofErr w:type="spellEnd"/>
      <w:proofErr w:type="gramEnd"/>
      <w:r w:rsidRPr="00BD3362">
        <w:rPr>
          <w:rFonts w:ascii="Times New Roman" w:hAnsi="Times New Roman" w:cs="Times New Roman"/>
          <w:sz w:val="24"/>
          <w:szCs w:val="24"/>
          <w:lang w:val="en-US"/>
        </w:rPr>
        <w:t xml:space="preserve">). </w:t>
      </w:r>
      <w:r w:rsidRPr="00D31795">
        <w:rPr>
          <w:rFonts w:ascii="Times New Roman" w:eastAsia="Times New Roman" w:hAnsi="Times New Roman" w:cs="Times New Roman"/>
          <w:bCs/>
          <w:sz w:val="24"/>
          <w:szCs w:val="24"/>
          <w:lang w:val="en-US"/>
        </w:rPr>
        <w:t xml:space="preserve">Postmodern/social construction Assumptions: Invitations for Collaborative Practices. </w:t>
      </w:r>
      <w:r w:rsidRPr="00D31795">
        <w:rPr>
          <w:rFonts w:ascii="Times New Roman" w:eastAsia="Times New Roman" w:hAnsi="Times New Roman" w:cs="Times New Roman"/>
          <w:bCs/>
          <w:sz w:val="24"/>
          <w:szCs w:val="24"/>
        </w:rPr>
        <w:t xml:space="preserve">[Supuestos </w:t>
      </w:r>
      <w:r w:rsidRPr="00D31795">
        <w:rPr>
          <w:rStyle w:val="hps"/>
          <w:rFonts w:ascii="Times New Roman" w:hAnsi="Times New Roman" w:cs="Times New Roman"/>
          <w:color w:val="222222"/>
          <w:sz w:val="24"/>
          <w:szCs w:val="24"/>
          <w:lang w:val="es-ES"/>
        </w:rPr>
        <w:t>Posmodernos/construcción social: Invitaciones</w:t>
      </w:r>
      <w:r w:rsidRPr="00D31795">
        <w:rPr>
          <w:rFonts w:ascii="Times New Roman" w:hAnsi="Times New Roman" w:cs="Times New Roman"/>
          <w:color w:val="222222"/>
          <w:sz w:val="24"/>
          <w:szCs w:val="24"/>
          <w:lang w:val="es-ES"/>
        </w:rPr>
        <w:t xml:space="preserve"> a las </w:t>
      </w:r>
      <w:r w:rsidRPr="00D31795">
        <w:rPr>
          <w:rStyle w:val="hps"/>
          <w:rFonts w:ascii="Times New Roman" w:hAnsi="Times New Roman" w:cs="Times New Roman"/>
          <w:color w:val="222222"/>
          <w:sz w:val="24"/>
          <w:szCs w:val="24"/>
          <w:lang w:val="es-ES"/>
        </w:rPr>
        <w:t>prácticas</w:t>
      </w:r>
      <w:r w:rsidRPr="00D31795">
        <w:rPr>
          <w:rFonts w:ascii="Times New Roman" w:hAnsi="Times New Roman" w:cs="Times New Roman"/>
          <w:color w:val="222222"/>
          <w:sz w:val="24"/>
          <w:szCs w:val="24"/>
          <w:lang w:val="es-ES"/>
        </w:rPr>
        <w:t xml:space="preserve"> </w:t>
      </w:r>
      <w:r w:rsidRPr="00D31795">
        <w:rPr>
          <w:rStyle w:val="hps"/>
          <w:rFonts w:ascii="Times New Roman" w:hAnsi="Times New Roman" w:cs="Times New Roman"/>
          <w:color w:val="222222"/>
          <w:sz w:val="24"/>
          <w:szCs w:val="24"/>
          <w:lang w:val="es-ES"/>
        </w:rPr>
        <w:t>colaborativas]</w:t>
      </w:r>
      <w:r w:rsidRPr="00D31795">
        <w:rPr>
          <w:rFonts w:ascii="Times New Roman" w:hAnsi="Times New Roman" w:cs="Times New Roman"/>
          <w:color w:val="222222"/>
          <w:sz w:val="24"/>
          <w:szCs w:val="24"/>
          <w:lang w:val="es-ES"/>
        </w:rPr>
        <w:t xml:space="preserve">. </w:t>
      </w:r>
      <w:r w:rsidR="001C0089">
        <w:rPr>
          <w:rFonts w:ascii="Times New Roman" w:eastAsia="Times New Roman" w:hAnsi="Times New Roman" w:cs="Times New Roman"/>
          <w:bCs/>
          <w:sz w:val="24"/>
          <w:szCs w:val="24"/>
          <w:lang w:val="es-ES"/>
        </w:rPr>
        <w:t>Extraído el 23 de enero de 2010 desde</w:t>
      </w:r>
      <w:r w:rsidRPr="00D31795">
        <w:rPr>
          <w:rFonts w:ascii="Times New Roman" w:eastAsia="Times New Roman" w:hAnsi="Times New Roman" w:cs="Times New Roman"/>
          <w:bCs/>
          <w:sz w:val="24"/>
          <w:szCs w:val="24"/>
        </w:rPr>
        <w:t xml:space="preserve"> </w:t>
      </w:r>
      <w:hyperlink r:id="rId8" w:history="1">
        <w:r w:rsidRPr="00D31795">
          <w:rPr>
            <w:rStyle w:val="Hipervnculo"/>
            <w:rFonts w:ascii="Times New Roman" w:hAnsi="Times New Roman"/>
            <w:color w:val="auto"/>
            <w:sz w:val="24"/>
            <w:szCs w:val="24"/>
            <w:u w:val="none"/>
          </w:rPr>
          <w:t>http://www.harleneanderson.org/writings/becomingparti.htm</w:t>
        </w:r>
      </w:hyperlink>
      <w:r w:rsidRPr="00D31795">
        <w:rPr>
          <w:rFonts w:ascii="Times New Roman" w:hAnsi="Times New Roman" w:cs="Times New Roman"/>
          <w:sz w:val="24"/>
          <w:szCs w:val="24"/>
        </w:rPr>
        <w:t xml:space="preserve">   </w:t>
      </w:r>
    </w:p>
    <w:p w:rsidR="00B43D18" w:rsidRPr="00D31795" w:rsidRDefault="00B43D18" w:rsidP="00EA15AF">
      <w:pPr>
        <w:autoSpaceDE w:val="0"/>
        <w:autoSpaceDN w:val="0"/>
        <w:adjustRightInd w:val="0"/>
        <w:spacing w:after="0" w:line="480" w:lineRule="auto"/>
        <w:ind w:left="709" w:hanging="709"/>
        <w:jc w:val="both"/>
        <w:rPr>
          <w:rFonts w:ascii="Times New Roman" w:hAnsi="Times New Roman" w:cs="Times New Roman"/>
          <w:bCs/>
          <w:sz w:val="24"/>
          <w:szCs w:val="24"/>
        </w:rPr>
      </w:pPr>
      <w:proofErr w:type="spellStart"/>
      <w:r w:rsidRPr="00D31795">
        <w:rPr>
          <w:rFonts w:ascii="Times New Roman" w:hAnsi="Times New Roman" w:cs="Times New Roman"/>
          <w:sz w:val="24"/>
          <w:szCs w:val="24"/>
        </w:rPr>
        <w:t>DeFehr</w:t>
      </w:r>
      <w:proofErr w:type="spellEnd"/>
      <w:r w:rsidRPr="00D31795">
        <w:rPr>
          <w:rFonts w:ascii="Times New Roman" w:hAnsi="Times New Roman" w:cs="Times New Roman"/>
          <w:sz w:val="24"/>
          <w:szCs w:val="24"/>
        </w:rPr>
        <w:t xml:space="preserve">, J., </w:t>
      </w:r>
      <w:proofErr w:type="spellStart"/>
      <w:r w:rsidRPr="00D31795">
        <w:rPr>
          <w:rFonts w:ascii="Times New Roman" w:hAnsi="Times New Roman" w:cs="Times New Roman"/>
          <w:sz w:val="24"/>
          <w:szCs w:val="24"/>
        </w:rPr>
        <w:t>Adan</w:t>
      </w:r>
      <w:proofErr w:type="spellEnd"/>
      <w:r w:rsidRPr="00D31795">
        <w:rPr>
          <w:rFonts w:ascii="Times New Roman" w:hAnsi="Times New Roman" w:cs="Times New Roman"/>
          <w:sz w:val="24"/>
          <w:szCs w:val="24"/>
        </w:rPr>
        <w:t xml:space="preserve">, O., Barros, C., Rodríguez, S. &amp; </w:t>
      </w:r>
      <w:proofErr w:type="spellStart"/>
      <w:r w:rsidRPr="00D31795">
        <w:rPr>
          <w:rFonts w:ascii="Times New Roman" w:hAnsi="Times New Roman" w:cs="Times New Roman"/>
          <w:sz w:val="24"/>
          <w:szCs w:val="24"/>
        </w:rPr>
        <w:t>Wai</w:t>
      </w:r>
      <w:proofErr w:type="spellEnd"/>
      <w:r w:rsidRPr="00D31795">
        <w:rPr>
          <w:rFonts w:ascii="Times New Roman" w:hAnsi="Times New Roman" w:cs="Times New Roman"/>
          <w:sz w:val="24"/>
          <w:szCs w:val="24"/>
        </w:rPr>
        <w:t>, S. (2012).</w:t>
      </w:r>
      <w:r w:rsidRPr="00D31795">
        <w:rPr>
          <w:rFonts w:ascii="Times New Roman" w:hAnsi="Times New Roman" w:cs="Times New Roman"/>
          <w:b/>
          <w:bCs/>
          <w:sz w:val="24"/>
          <w:szCs w:val="24"/>
        </w:rPr>
        <w:t xml:space="preserve"> </w:t>
      </w:r>
      <w:r w:rsidRPr="00D31795">
        <w:rPr>
          <w:rFonts w:ascii="Times New Roman" w:hAnsi="Times New Roman" w:cs="Times New Roman"/>
          <w:bCs/>
          <w:sz w:val="24"/>
          <w:szCs w:val="24"/>
        </w:rPr>
        <w:t xml:space="preserve">El ‘no saber” y ‘asumir’ en los servicios sociales </w:t>
      </w:r>
      <w:r w:rsidRPr="00D31795">
        <w:rPr>
          <w:rFonts w:ascii="Times New Roman" w:hAnsi="Times New Roman" w:cs="Times New Roman"/>
          <w:bCs/>
          <w:sz w:val="24"/>
          <w:szCs w:val="24"/>
        </w:rPr>
        <w:tab/>
        <w:t xml:space="preserve">para refugiados e inmigrantes en Canadá: Una investigación conversacional sobre la postura del </w:t>
      </w:r>
      <w:r w:rsidRPr="00D31795">
        <w:rPr>
          <w:rFonts w:ascii="Times New Roman" w:hAnsi="Times New Roman" w:cs="Times New Roman"/>
          <w:bCs/>
          <w:sz w:val="24"/>
          <w:szCs w:val="24"/>
        </w:rPr>
        <w:tab/>
        <w:t xml:space="preserve">terapeuta. </w:t>
      </w:r>
      <w:r w:rsidRPr="00D31795">
        <w:rPr>
          <w:rFonts w:ascii="Times New Roman" w:hAnsi="Times New Roman" w:cs="Times New Roman"/>
          <w:i/>
          <w:iCs/>
          <w:sz w:val="24"/>
          <w:szCs w:val="24"/>
        </w:rPr>
        <w:t xml:space="preserve">International </w:t>
      </w:r>
      <w:proofErr w:type="spellStart"/>
      <w:r w:rsidRPr="00D31795">
        <w:rPr>
          <w:rFonts w:ascii="Times New Roman" w:hAnsi="Times New Roman" w:cs="Times New Roman"/>
          <w:i/>
          <w:iCs/>
          <w:sz w:val="24"/>
          <w:szCs w:val="24"/>
        </w:rPr>
        <w:t>Journal</w:t>
      </w:r>
      <w:proofErr w:type="spellEnd"/>
      <w:r w:rsidRPr="00D31795">
        <w:rPr>
          <w:rFonts w:ascii="Times New Roman" w:hAnsi="Times New Roman" w:cs="Times New Roman"/>
          <w:i/>
          <w:iCs/>
          <w:sz w:val="24"/>
          <w:szCs w:val="24"/>
        </w:rPr>
        <w:t xml:space="preserve"> of </w:t>
      </w:r>
      <w:proofErr w:type="spellStart"/>
      <w:r w:rsidRPr="00D31795">
        <w:rPr>
          <w:rFonts w:ascii="Times New Roman" w:hAnsi="Times New Roman" w:cs="Times New Roman"/>
          <w:i/>
          <w:iCs/>
          <w:sz w:val="24"/>
          <w:szCs w:val="24"/>
        </w:rPr>
        <w:t>Collaborative</w:t>
      </w:r>
      <w:proofErr w:type="spellEnd"/>
      <w:r w:rsidRPr="00D31795">
        <w:rPr>
          <w:rFonts w:ascii="Times New Roman" w:hAnsi="Times New Roman" w:cs="Times New Roman"/>
          <w:i/>
          <w:iCs/>
          <w:sz w:val="24"/>
          <w:szCs w:val="24"/>
        </w:rPr>
        <w:t xml:space="preserve"> </w:t>
      </w:r>
      <w:proofErr w:type="spellStart"/>
      <w:r w:rsidRPr="00D31795">
        <w:rPr>
          <w:rFonts w:ascii="Times New Roman" w:hAnsi="Times New Roman" w:cs="Times New Roman"/>
          <w:i/>
          <w:iCs/>
          <w:sz w:val="24"/>
          <w:szCs w:val="24"/>
        </w:rPr>
        <w:t>Practices</w:t>
      </w:r>
      <w:proofErr w:type="spellEnd"/>
      <w:r w:rsidRPr="00D31795">
        <w:rPr>
          <w:rFonts w:ascii="Times New Roman" w:hAnsi="Times New Roman" w:cs="Times New Roman"/>
          <w:i/>
          <w:iCs/>
          <w:sz w:val="24"/>
          <w:szCs w:val="24"/>
        </w:rPr>
        <w:t xml:space="preserve"> 3</w:t>
      </w:r>
      <w:r w:rsidRPr="00D31795">
        <w:rPr>
          <w:rFonts w:ascii="Times New Roman" w:hAnsi="Times New Roman" w:cs="Times New Roman"/>
          <w:iCs/>
          <w:sz w:val="24"/>
          <w:szCs w:val="24"/>
        </w:rPr>
        <w:t>(1), 89-103</w:t>
      </w:r>
    </w:p>
    <w:p w:rsidR="00B43D18" w:rsidRPr="00401A49" w:rsidRDefault="00B43D18" w:rsidP="00EA15AF">
      <w:pPr>
        <w:autoSpaceDE w:val="0"/>
        <w:autoSpaceDN w:val="0"/>
        <w:adjustRightInd w:val="0"/>
        <w:spacing w:after="0" w:line="480" w:lineRule="auto"/>
        <w:ind w:left="709" w:hanging="709"/>
        <w:jc w:val="both"/>
        <w:rPr>
          <w:rFonts w:ascii="Times New Roman" w:hAnsi="Times New Roman" w:cs="Times New Roman"/>
          <w:sz w:val="24"/>
          <w:szCs w:val="24"/>
        </w:rPr>
      </w:pPr>
      <w:r w:rsidRPr="00D31795">
        <w:rPr>
          <w:rStyle w:val="f1"/>
          <w:rFonts w:ascii="Times New Roman" w:hAnsi="Times New Roman"/>
          <w:color w:val="auto"/>
          <w:sz w:val="24"/>
          <w:szCs w:val="24"/>
        </w:rPr>
        <w:t>Farfán Márquez, A. (2007). Promoción de la salud en la práctica comunitaria</w:t>
      </w:r>
      <w:r w:rsidRPr="00D31795">
        <w:rPr>
          <w:rStyle w:val="f1"/>
          <w:rFonts w:ascii="Times New Roman" w:hAnsi="Times New Roman"/>
          <w:i/>
          <w:color w:val="auto"/>
          <w:sz w:val="24"/>
          <w:szCs w:val="24"/>
        </w:rPr>
        <w:t>.</w:t>
      </w:r>
      <w:r w:rsidRPr="00D31795">
        <w:rPr>
          <w:rFonts w:ascii="Times New Roman" w:hAnsi="Times New Roman" w:cs="Times New Roman"/>
          <w:iCs/>
          <w:sz w:val="24"/>
          <w:szCs w:val="24"/>
        </w:rPr>
        <w:t xml:space="preserve"> </w:t>
      </w:r>
      <w:r w:rsidRPr="00D31795">
        <w:rPr>
          <w:rFonts w:ascii="Times New Roman" w:hAnsi="Times New Roman" w:cs="Times New Roman"/>
          <w:i/>
          <w:sz w:val="24"/>
          <w:szCs w:val="24"/>
        </w:rPr>
        <w:t>Revista de la Facultad de Medicina de la UNAM, 50</w:t>
      </w:r>
      <w:r w:rsidRPr="00D31795">
        <w:rPr>
          <w:rFonts w:ascii="Times New Roman" w:hAnsi="Times New Roman" w:cs="Times New Roman"/>
          <w:sz w:val="24"/>
          <w:szCs w:val="24"/>
        </w:rPr>
        <w:t xml:space="preserve">(004). </w:t>
      </w:r>
      <w:r w:rsidR="00401A49" w:rsidRPr="00401A49">
        <w:rPr>
          <w:rFonts w:ascii="Times New Roman" w:hAnsi="Times New Roman" w:cs="Times New Roman"/>
          <w:iCs/>
          <w:sz w:val="24"/>
          <w:szCs w:val="24"/>
        </w:rPr>
        <w:t xml:space="preserve">Extraído el </w:t>
      </w:r>
      <w:r w:rsidR="00401A49">
        <w:rPr>
          <w:rFonts w:ascii="Times New Roman" w:hAnsi="Times New Roman" w:cs="Times New Roman"/>
          <w:iCs/>
          <w:sz w:val="24"/>
          <w:szCs w:val="24"/>
        </w:rPr>
        <w:t>23 de Abril de 2010 desde</w:t>
      </w:r>
      <w:r w:rsidRPr="00401A49">
        <w:rPr>
          <w:rFonts w:ascii="Times New Roman" w:hAnsi="Times New Roman" w:cs="Times New Roman"/>
          <w:iCs/>
          <w:sz w:val="24"/>
          <w:szCs w:val="24"/>
        </w:rPr>
        <w:t xml:space="preserve"> </w:t>
      </w:r>
      <w:r w:rsidRPr="00401A49">
        <w:rPr>
          <w:rStyle w:val="f1"/>
          <w:rFonts w:ascii="Times New Roman" w:hAnsi="Times New Roman"/>
          <w:color w:val="auto"/>
          <w:sz w:val="24"/>
          <w:szCs w:val="24"/>
        </w:rPr>
        <w:t>http://</w:t>
      </w:r>
      <w:hyperlink r:id="rId9" w:history="1">
        <w:r w:rsidRPr="00401A49">
          <w:rPr>
            <w:rStyle w:val="Hipervnculo"/>
            <w:rFonts w:ascii="Times New Roman" w:hAnsi="Times New Roman"/>
            <w:color w:val="auto"/>
            <w:sz w:val="24"/>
            <w:szCs w:val="24"/>
            <w:u w:val="none"/>
          </w:rPr>
          <w:t>www.ejournal.unam.mx/rfm/no50-4/RFM050000404.pdf</w:t>
        </w:r>
      </w:hyperlink>
      <w:r w:rsidRPr="00401A49">
        <w:rPr>
          <w:rFonts w:ascii="Times New Roman" w:hAnsi="Times New Roman" w:cs="Times New Roman"/>
          <w:sz w:val="24"/>
          <w:szCs w:val="24"/>
        </w:rPr>
        <w:t xml:space="preserve">   </w:t>
      </w:r>
    </w:p>
    <w:p w:rsidR="00B43D18" w:rsidRPr="00D31795" w:rsidRDefault="00B43D18" w:rsidP="000102FF">
      <w:pPr>
        <w:spacing w:after="0" w:line="480" w:lineRule="auto"/>
        <w:ind w:left="720" w:hanging="720"/>
        <w:jc w:val="both"/>
        <w:rPr>
          <w:rFonts w:ascii="Times New Roman" w:hAnsi="Times New Roman" w:cs="Times New Roman"/>
          <w:sz w:val="24"/>
          <w:szCs w:val="24"/>
        </w:rPr>
      </w:pP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K. (1996). </w:t>
      </w:r>
      <w:r w:rsidRPr="00D31795">
        <w:rPr>
          <w:rFonts w:ascii="Times New Roman" w:hAnsi="Times New Roman" w:cs="Times New Roman"/>
          <w:i/>
          <w:iCs/>
          <w:sz w:val="24"/>
          <w:szCs w:val="24"/>
        </w:rPr>
        <w:t>Realidades y relaciones: aproximaciones a la construcción social.</w:t>
      </w:r>
      <w:r w:rsidRPr="00D31795">
        <w:rPr>
          <w:rFonts w:ascii="Times New Roman" w:hAnsi="Times New Roman" w:cs="Times New Roman"/>
          <w:sz w:val="24"/>
          <w:szCs w:val="24"/>
        </w:rPr>
        <w:t xml:space="preserve"> Barcelona: Paidós.</w:t>
      </w:r>
    </w:p>
    <w:p w:rsidR="00B43D18" w:rsidRPr="00D31795" w:rsidRDefault="00B43D18" w:rsidP="000102FF">
      <w:pPr>
        <w:spacing w:after="0" w:line="480" w:lineRule="auto"/>
        <w:ind w:left="720" w:hanging="720"/>
        <w:jc w:val="both"/>
        <w:rPr>
          <w:rFonts w:ascii="Times New Roman" w:hAnsi="Times New Roman" w:cs="Times New Roman"/>
          <w:iCs/>
          <w:sz w:val="24"/>
          <w:szCs w:val="24"/>
        </w:rPr>
      </w:pPr>
      <w:proofErr w:type="spellStart"/>
      <w:r w:rsidRPr="00D31795">
        <w:rPr>
          <w:rFonts w:ascii="Times New Roman" w:hAnsi="Times New Roman" w:cs="Times New Roman"/>
          <w:sz w:val="24"/>
          <w:szCs w:val="24"/>
        </w:rPr>
        <w:t>Gergen</w:t>
      </w:r>
      <w:proofErr w:type="spellEnd"/>
      <w:r w:rsidRPr="00D31795">
        <w:rPr>
          <w:rFonts w:ascii="Times New Roman" w:hAnsi="Times New Roman" w:cs="Times New Roman"/>
          <w:sz w:val="24"/>
          <w:szCs w:val="24"/>
        </w:rPr>
        <w:t xml:space="preserve">, K. &amp; </w:t>
      </w:r>
      <w:proofErr w:type="spellStart"/>
      <w:r w:rsidRPr="00D31795">
        <w:rPr>
          <w:rFonts w:ascii="Times New Roman" w:hAnsi="Times New Roman" w:cs="Times New Roman"/>
          <w:sz w:val="24"/>
          <w:szCs w:val="24"/>
        </w:rPr>
        <w:t>Warhus</w:t>
      </w:r>
      <w:proofErr w:type="spellEnd"/>
      <w:r w:rsidRPr="00D31795">
        <w:rPr>
          <w:rFonts w:ascii="Times New Roman" w:hAnsi="Times New Roman" w:cs="Times New Roman"/>
          <w:sz w:val="24"/>
          <w:szCs w:val="24"/>
        </w:rPr>
        <w:t xml:space="preserve">, L. (2001). La terapia como una construcción social, dimensiones, deliberaciones y divergencias. </w:t>
      </w:r>
      <w:r w:rsidR="00401A49">
        <w:rPr>
          <w:rFonts w:ascii="Times New Roman" w:hAnsi="Times New Roman" w:cs="Times New Roman"/>
          <w:sz w:val="24"/>
          <w:szCs w:val="24"/>
        </w:rPr>
        <w:t xml:space="preserve">Extraído el 17 de Febrero de 2010 desde </w:t>
      </w:r>
      <w:hyperlink r:id="rId10" w:history="1">
        <w:r w:rsidRPr="00D31795">
          <w:rPr>
            <w:rStyle w:val="Hipervnculo"/>
            <w:rFonts w:ascii="Times New Roman" w:hAnsi="Times New Roman"/>
            <w:iCs/>
            <w:color w:val="auto"/>
            <w:sz w:val="24"/>
            <w:szCs w:val="24"/>
            <w:u w:val="none"/>
          </w:rPr>
          <w:t>http://www.swarthmore.edu/Documents/faculty/gergen/LA_TERAPIA.pdf</w:t>
        </w:r>
      </w:hyperlink>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lang w:val="en-US"/>
        </w:rPr>
        <w:lastRenderedPageBreak/>
        <w:t xml:space="preserve">Goldenberg, I. &amp; Goldenberg, H.  (2004). </w:t>
      </w:r>
      <w:r w:rsidRPr="00D31795">
        <w:rPr>
          <w:rFonts w:ascii="Times New Roman" w:hAnsi="Times New Roman" w:cs="Times New Roman"/>
          <w:i/>
          <w:sz w:val="24"/>
          <w:szCs w:val="24"/>
          <w:lang w:val="en-US"/>
        </w:rPr>
        <w:t>Family therapy: an overview.</w:t>
      </w:r>
      <w:r w:rsidRPr="00D31795">
        <w:rPr>
          <w:rFonts w:ascii="Times New Roman" w:hAnsi="Times New Roman" w:cs="Times New Roman"/>
          <w:sz w:val="24"/>
          <w:szCs w:val="24"/>
          <w:lang w:val="en-US"/>
        </w:rPr>
        <w:t xml:space="preserve"> </w:t>
      </w:r>
      <w:r w:rsidRPr="00D31795">
        <w:rPr>
          <w:rFonts w:ascii="Times New Roman" w:hAnsi="Times New Roman" w:cs="Times New Roman"/>
          <w:sz w:val="24"/>
          <w:szCs w:val="24"/>
        </w:rPr>
        <w:t xml:space="preserve">[La terapia familiar: Una visión general]. California: Thompson. </w:t>
      </w:r>
    </w:p>
    <w:p w:rsidR="00B43D18" w:rsidRPr="00D31795" w:rsidRDefault="00B43D18" w:rsidP="000102FF">
      <w:pPr>
        <w:spacing w:after="0" w:line="480" w:lineRule="auto"/>
        <w:ind w:left="720" w:hanging="720"/>
        <w:jc w:val="both"/>
        <w:rPr>
          <w:rFonts w:ascii="Times New Roman" w:hAnsi="Times New Roman" w:cs="Times New Roman"/>
          <w:sz w:val="24"/>
          <w:szCs w:val="24"/>
        </w:rPr>
      </w:pPr>
      <w:proofErr w:type="spellStart"/>
      <w:r w:rsidRPr="00D31795">
        <w:rPr>
          <w:rFonts w:ascii="Times New Roman" w:hAnsi="Times New Roman" w:cs="Times New Roman"/>
          <w:sz w:val="24"/>
          <w:szCs w:val="24"/>
        </w:rPr>
        <w:t>Guanaes</w:t>
      </w:r>
      <w:proofErr w:type="spellEnd"/>
      <w:r w:rsidRPr="00D31795">
        <w:rPr>
          <w:rFonts w:ascii="Times New Roman" w:hAnsi="Times New Roman" w:cs="Times New Roman"/>
          <w:sz w:val="24"/>
          <w:szCs w:val="24"/>
        </w:rPr>
        <w:t xml:space="preserve">, C. &amp; Rasera, E. (2006). </w:t>
      </w:r>
      <w:proofErr w:type="spellStart"/>
      <w:r w:rsidRPr="00D31795">
        <w:rPr>
          <w:rFonts w:ascii="Times New Roman" w:hAnsi="Times New Roman" w:cs="Times New Roman"/>
          <w:sz w:val="24"/>
          <w:szCs w:val="24"/>
        </w:rPr>
        <w:t>Therapy</w:t>
      </w:r>
      <w:proofErr w:type="spellEnd"/>
      <w:r w:rsidRPr="00D31795">
        <w:rPr>
          <w:rFonts w:ascii="Times New Roman" w:hAnsi="Times New Roman" w:cs="Times New Roman"/>
          <w:sz w:val="24"/>
          <w:szCs w:val="24"/>
        </w:rPr>
        <w:t xml:space="preserve"> as social </w:t>
      </w:r>
      <w:proofErr w:type="spellStart"/>
      <w:r w:rsidRPr="00D31795">
        <w:rPr>
          <w:rFonts w:ascii="Times New Roman" w:hAnsi="Times New Roman" w:cs="Times New Roman"/>
          <w:sz w:val="24"/>
          <w:szCs w:val="24"/>
        </w:rPr>
        <w:t>construction</w:t>
      </w:r>
      <w:proofErr w:type="spellEnd"/>
      <w:r w:rsidRPr="00D31795">
        <w:rPr>
          <w:rFonts w:ascii="Times New Roman" w:hAnsi="Times New Roman" w:cs="Times New Roman"/>
          <w:sz w:val="24"/>
          <w:szCs w:val="24"/>
        </w:rPr>
        <w:t xml:space="preserve">: </w:t>
      </w:r>
      <w:proofErr w:type="spellStart"/>
      <w:r w:rsidRPr="00D31795">
        <w:rPr>
          <w:rFonts w:ascii="Times New Roman" w:hAnsi="Times New Roman" w:cs="Times New Roman"/>
          <w:sz w:val="24"/>
          <w:szCs w:val="24"/>
        </w:rPr>
        <w:t>an</w:t>
      </w:r>
      <w:proofErr w:type="spellEnd"/>
      <w:r w:rsidRPr="00D31795">
        <w:rPr>
          <w:rFonts w:ascii="Times New Roman" w:hAnsi="Times New Roman" w:cs="Times New Roman"/>
          <w:sz w:val="24"/>
          <w:szCs w:val="24"/>
        </w:rPr>
        <w:t xml:space="preserve"> interview </w:t>
      </w:r>
      <w:proofErr w:type="spellStart"/>
      <w:r w:rsidRPr="00D31795">
        <w:rPr>
          <w:rFonts w:ascii="Times New Roman" w:hAnsi="Times New Roman" w:cs="Times New Roman"/>
          <w:sz w:val="24"/>
          <w:szCs w:val="24"/>
        </w:rPr>
        <w:t>with</w:t>
      </w:r>
      <w:proofErr w:type="spellEnd"/>
      <w:r w:rsidRPr="00D31795">
        <w:rPr>
          <w:rFonts w:ascii="Times New Roman" w:hAnsi="Times New Roman" w:cs="Times New Roman"/>
          <w:sz w:val="24"/>
          <w:szCs w:val="24"/>
        </w:rPr>
        <w:t xml:space="preserve"> Sheila </w:t>
      </w:r>
      <w:proofErr w:type="spellStart"/>
      <w:r w:rsidRPr="00D31795">
        <w:rPr>
          <w:rFonts w:ascii="Times New Roman" w:hAnsi="Times New Roman" w:cs="Times New Roman"/>
          <w:sz w:val="24"/>
          <w:szCs w:val="24"/>
        </w:rPr>
        <w:t>McNamee</w:t>
      </w:r>
      <w:proofErr w:type="spellEnd"/>
      <w:r w:rsidRPr="00D31795">
        <w:rPr>
          <w:rFonts w:ascii="Times New Roman" w:hAnsi="Times New Roman" w:cs="Times New Roman"/>
          <w:sz w:val="24"/>
          <w:szCs w:val="24"/>
        </w:rPr>
        <w:t xml:space="preserve"> [La terapia como construcción social: Una entrevista con Sheila </w:t>
      </w:r>
      <w:proofErr w:type="spellStart"/>
      <w:r w:rsidRPr="00D31795">
        <w:rPr>
          <w:rFonts w:ascii="Times New Roman" w:hAnsi="Times New Roman" w:cs="Times New Roman"/>
          <w:sz w:val="24"/>
          <w:szCs w:val="24"/>
        </w:rPr>
        <w:t>McNamee</w:t>
      </w:r>
      <w:proofErr w:type="spellEnd"/>
      <w:r w:rsidRPr="00D31795">
        <w:rPr>
          <w:rFonts w:ascii="Times New Roman" w:hAnsi="Times New Roman" w:cs="Times New Roman"/>
          <w:sz w:val="24"/>
          <w:szCs w:val="24"/>
        </w:rPr>
        <w:t xml:space="preserve">]. </w:t>
      </w:r>
      <w:r w:rsidRPr="00D31795">
        <w:rPr>
          <w:rFonts w:ascii="Times New Roman" w:hAnsi="Times New Roman" w:cs="Times New Roman"/>
          <w:i/>
          <w:sz w:val="24"/>
          <w:szCs w:val="24"/>
        </w:rPr>
        <w:t>Revista Interamericana de Psicología, 40</w:t>
      </w:r>
      <w:r w:rsidRPr="00D31795">
        <w:rPr>
          <w:rFonts w:ascii="Times New Roman" w:hAnsi="Times New Roman" w:cs="Times New Roman"/>
          <w:sz w:val="24"/>
          <w:szCs w:val="24"/>
        </w:rPr>
        <w:t xml:space="preserve">(1), 127-136. </w:t>
      </w:r>
    </w:p>
    <w:p w:rsidR="00B43D18" w:rsidRPr="00D31795" w:rsidRDefault="00B43D18" w:rsidP="000102FF">
      <w:pPr>
        <w:spacing w:after="0" w:line="480" w:lineRule="auto"/>
        <w:ind w:left="709" w:hanging="709"/>
        <w:jc w:val="both"/>
        <w:rPr>
          <w:rFonts w:ascii="Times New Roman" w:hAnsi="Times New Roman" w:cs="Times New Roman"/>
          <w:sz w:val="24"/>
          <w:szCs w:val="24"/>
        </w:rPr>
      </w:pPr>
      <w:r w:rsidRPr="00D31795">
        <w:rPr>
          <w:rFonts w:ascii="Times New Roman" w:hAnsi="Times New Roman" w:cs="Times New Roman"/>
          <w:sz w:val="24"/>
          <w:szCs w:val="24"/>
        </w:rPr>
        <w:t xml:space="preserve">Jiménez-Domínguez, B. (2007). Investigación Cualitativa y Psicología Social Crítica. Contra la lógica binaria y la ilusión de pureza. </w:t>
      </w:r>
      <w:r w:rsidRPr="00D31795">
        <w:rPr>
          <w:rFonts w:ascii="Times New Roman" w:hAnsi="Times New Roman" w:cs="Times New Roman"/>
          <w:i/>
          <w:sz w:val="24"/>
          <w:szCs w:val="24"/>
        </w:rPr>
        <w:t xml:space="preserve">Dossier. Investigación cualitativa en salud, </w:t>
      </w:r>
      <w:r w:rsidRPr="00D31795">
        <w:rPr>
          <w:rFonts w:ascii="Times New Roman" w:hAnsi="Times New Roman" w:cs="Times New Roman"/>
          <w:sz w:val="24"/>
          <w:szCs w:val="24"/>
        </w:rPr>
        <w:t>(17).</w:t>
      </w:r>
      <w:r w:rsidRPr="00D31795">
        <w:rPr>
          <w:rFonts w:ascii="Times New Roman" w:hAnsi="Times New Roman" w:cs="Times New Roman"/>
          <w:i/>
          <w:sz w:val="24"/>
          <w:szCs w:val="24"/>
        </w:rPr>
        <w:t xml:space="preserve"> </w:t>
      </w:r>
      <w:r w:rsidR="00401A49">
        <w:rPr>
          <w:rFonts w:ascii="Times New Roman" w:hAnsi="Times New Roman" w:cs="Times New Roman"/>
          <w:sz w:val="24"/>
          <w:szCs w:val="24"/>
        </w:rPr>
        <w:t>Extraído el 14 de Enero de 2010 desde</w:t>
      </w:r>
      <w:r w:rsidRPr="00D31795">
        <w:rPr>
          <w:rFonts w:ascii="Times New Roman" w:hAnsi="Times New Roman" w:cs="Times New Roman"/>
          <w:sz w:val="24"/>
          <w:szCs w:val="24"/>
        </w:rPr>
        <w:t xml:space="preserve"> </w:t>
      </w:r>
      <w:hyperlink r:id="rId11" w:history="1">
        <w:r w:rsidRPr="00D31795">
          <w:rPr>
            <w:rStyle w:val="Hipervnculo"/>
            <w:rFonts w:ascii="Times New Roman" w:hAnsi="Times New Roman"/>
            <w:color w:val="auto"/>
            <w:sz w:val="24"/>
            <w:szCs w:val="24"/>
            <w:u w:val="none"/>
          </w:rPr>
          <w:t>http://www.cge.udg.mx/revistaudg/rug17/3investigacion.html</w:t>
        </w:r>
      </w:hyperlink>
    </w:p>
    <w:p w:rsidR="00B43D18" w:rsidRPr="00D31795" w:rsidRDefault="00B43D18" w:rsidP="000102FF">
      <w:pPr>
        <w:tabs>
          <w:tab w:val="left" w:pos="6315"/>
        </w:tabs>
        <w:spacing w:after="0" w:line="480" w:lineRule="auto"/>
        <w:ind w:left="720" w:hanging="720"/>
        <w:jc w:val="both"/>
        <w:rPr>
          <w:rFonts w:ascii="Times New Roman" w:hAnsi="Times New Roman" w:cs="Times New Roman"/>
          <w:sz w:val="24"/>
          <w:szCs w:val="24"/>
          <w:lang w:val="en-US"/>
        </w:rPr>
      </w:pPr>
      <w:proofErr w:type="spellStart"/>
      <w:r w:rsidRPr="00D31795">
        <w:rPr>
          <w:rFonts w:ascii="Times New Roman" w:hAnsi="Times New Roman" w:cs="Times New Roman"/>
          <w:sz w:val="24"/>
          <w:szCs w:val="24"/>
        </w:rPr>
        <w:t>Licea</w:t>
      </w:r>
      <w:proofErr w:type="spellEnd"/>
      <w:r w:rsidRPr="00D31795">
        <w:rPr>
          <w:rFonts w:ascii="Times New Roman" w:hAnsi="Times New Roman" w:cs="Times New Roman"/>
          <w:sz w:val="24"/>
          <w:szCs w:val="24"/>
        </w:rPr>
        <w:t xml:space="preserve"> Jiménez, G. (2002). La perspectiva de cuatro terapeutas sobre la teoría y la práctica del equipo reflexivo. En G. </w:t>
      </w:r>
      <w:proofErr w:type="spellStart"/>
      <w:r w:rsidRPr="00D31795">
        <w:rPr>
          <w:rFonts w:ascii="Times New Roman" w:hAnsi="Times New Roman" w:cs="Times New Roman"/>
          <w:sz w:val="24"/>
          <w:szCs w:val="24"/>
        </w:rPr>
        <w:t>Licea</w:t>
      </w:r>
      <w:proofErr w:type="spellEnd"/>
      <w:r w:rsidRPr="00D31795">
        <w:rPr>
          <w:rFonts w:ascii="Times New Roman" w:hAnsi="Times New Roman" w:cs="Times New Roman"/>
          <w:sz w:val="24"/>
          <w:szCs w:val="24"/>
        </w:rPr>
        <w:t xml:space="preserve">, I. </w:t>
      </w:r>
      <w:proofErr w:type="spellStart"/>
      <w:r w:rsidRPr="00D31795">
        <w:rPr>
          <w:rFonts w:ascii="Times New Roman" w:hAnsi="Times New Roman" w:cs="Times New Roman"/>
          <w:sz w:val="24"/>
          <w:szCs w:val="24"/>
        </w:rPr>
        <w:t>Paquentin</w:t>
      </w:r>
      <w:proofErr w:type="spellEnd"/>
      <w:r w:rsidRPr="00D31795">
        <w:rPr>
          <w:rFonts w:ascii="Times New Roman" w:hAnsi="Times New Roman" w:cs="Times New Roman"/>
          <w:sz w:val="24"/>
          <w:szCs w:val="24"/>
        </w:rPr>
        <w:t xml:space="preserve"> &amp; H. </w:t>
      </w:r>
      <w:proofErr w:type="spellStart"/>
      <w:r w:rsidRPr="00D31795">
        <w:rPr>
          <w:rFonts w:ascii="Times New Roman" w:hAnsi="Times New Roman" w:cs="Times New Roman"/>
          <w:sz w:val="24"/>
          <w:szCs w:val="24"/>
        </w:rPr>
        <w:t>Selicoff</w:t>
      </w:r>
      <w:proofErr w:type="spellEnd"/>
      <w:r w:rsidRPr="00D31795">
        <w:rPr>
          <w:rFonts w:ascii="Times New Roman" w:hAnsi="Times New Roman" w:cs="Times New Roman"/>
          <w:sz w:val="24"/>
          <w:szCs w:val="24"/>
        </w:rPr>
        <w:t xml:space="preserve"> (</w:t>
      </w:r>
      <w:proofErr w:type="spellStart"/>
      <w:r w:rsidRPr="00D31795">
        <w:rPr>
          <w:rFonts w:ascii="Times New Roman" w:hAnsi="Times New Roman" w:cs="Times New Roman"/>
          <w:sz w:val="24"/>
          <w:szCs w:val="24"/>
        </w:rPr>
        <w:t>Comps</w:t>
      </w:r>
      <w:proofErr w:type="spellEnd"/>
      <w:r w:rsidRPr="00D31795">
        <w:rPr>
          <w:rFonts w:ascii="Times New Roman" w:hAnsi="Times New Roman" w:cs="Times New Roman"/>
          <w:sz w:val="24"/>
          <w:szCs w:val="24"/>
        </w:rPr>
        <w:t xml:space="preserve">.), </w:t>
      </w:r>
      <w:r w:rsidRPr="00D31795">
        <w:rPr>
          <w:rFonts w:ascii="Times New Roman" w:hAnsi="Times New Roman" w:cs="Times New Roman"/>
          <w:i/>
          <w:iCs/>
          <w:sz w:val="24"/>
          <w:szCs w:val="24"/>
        </w:rPr>
        <w:t xml:space="preserve">Voces y más voces: el equipo reflexivo en México </w:t>
      </w:r>
      <w:r w:rsidRPr="00D31795">
        <w:rPr>
          <w:rFonts w:ascii="Times New Roman" w:hAnsi="Times New Roman" w:cs="Times New Roman"/>
          <w:iCs/>
          <w:sz w:val="24"/>
          <w:szCs w:val="24"/>
        </w:rPr>
        <w:t>(pp. 55-86)</w:t>
      </w:r>
      <w:r w:rsidRPr="00D31795">
        <w:rPr>
          <w:rFonts w:ascii="Times New Roman" w:hAnsi="Times New Roman" w:cs="Times New Roman"/>
          <w:i/>
          <w:iCs/>
          <w:sz w:val="24"/>
          <w:szCs w:val="24"/>
        </w:rPr>
        <w:t>.</w:t>
      </w:r>
      <w:r w:rsidRPr="00D31795">
        <w:rPr>
          <w:rFonts w:ascii="Times New Roman" w:hAnsi="Times New Roman" w:cs="Times New Roman"/>
          <w:sz w:val="24"/>
          <w:szCs w:val="24"/>
        </w:rPr>
        <w:t xml:space="preserve"> </w:t>
      </w:r>
      <w:r w:rsidRPr="00D31795">
        <w:rPr>
          <w:rFonts w:ascii="Times New Roman" w:hAnsi="Times New Roman" w:cs="Times New Roman"/>
          <w:sz w:val="24"/>
          <w:szCs w:val="24"/>
          <w:lang w:val="en-US"/>
        </w:rPr>
        <w:t xml:space="preserve">México: </w:t>
      </w:r>
      <w:proofErr w:type="spellStart"/>
      <w:r w:rsidRPr="00D31795">
        <w:rPr>
          <w:rFonts w:ascii="Times New Roman" w:hAnsi="Times New Roman" w:cs="Times New Roman"/>
          <w:sz w:val="24"/>
          <w:szCs w:val="24"/>
          <w:lang w:val="en-US"/>
        </w:rPr>
        <w:t>Alinde</w:t>
      </w:r>
      <w:proofErr w:type="spellEnd"/>
      <w:r w:rsidRPr="00D31795">
        <w:rPr>
          <w:rFonts w:ascii="Times New Roman" w:hAnsi="Times New Roman" w:cs="Times New Roman"/>
          <w:sz w:val="24"/>
          <w:szCs w:val="24"/>
          <w:lang w:val="en-US"/>
        </w:rPr>
        <w:t>.</w:t>
      </w:r>
    </w:p>
    <w:p w:rsidR="00B43D18" w:rsidRPr="00F65E34" w:rsidRDefault="00B43D18" w:rsidP="000102FF">
      <w:pPr>
        <w:spacing w:after="0" w:line="480" w:lineRule="auto"/>
        <w:ind w:left="720" w:hanging="720"/>
        <w:jc w:val="both"/>
        <w:rPr>
          <w:rFonts w:ascii="Times New Roman" w:hAnsi="Times New Roman" w:cs="Times New Roman"/>
          <w:iCs/>
          <w:sz w:val="24"/>
          <w:szCs w:val="24"/>
        </w:rPr>
      </w:pPr>
      <w:r w:rsidRPr="00D31795">
        <w:rPr>
          <w:rFonts w:ascii="Times New Roman" w:hAnsi="Times New Roman" w:cs="Times New Roman"/>
          <w:sz w:val="24"/>
          <w:szCs w:val="24"/>
          <w:lang w:val="en-US"/>
        </w:rPr>
        <w:t xml:space="preserve">London, S., Saint George, S. &amp; </w:t>
      </w:r>
      <w:proofErr w:type="spellStart"/>
      <w:r w:rsidRPr="00D31795">
        <w:rPr>
          <w:rFonts w:ascii="Times New Roman" w:hAnsi="Times New Roman" w:cs="Times New Roman"/>
          <w:sz w:val="24"/>
          <w:szCs w:val="24"/>
          <w:lang w:val="en-US"/>
        </w:rPr>
        <w:t>Wulff</w:t>
      </w:r>
      <w:proofErr w:type="spellEnd"/>
      <w:r w:rsidRPr="00D31795">
        <w:rPr>
          <w:rFonts w:ascii="Times New Roman" w:hAnsi="Times New Roman" w:cs="Times New Roman"/>
          <w:sz w:val="24"/>
          <w:szCs w:val="24"/>
          <w:lang w:val="en-US"/>
        </w:rPr>
        <w:t xml:space="preserve">, D. (2009). </w:t>
      </w:r>
      <w:r w:rsidRPr="00F65E34">
        <w:rPr>
          <w:rFonts w:ascii="Times New Roman" w:hAnsi="Times New Roman" w:cs="Times New Roman"/>
          <w:sz w:val="24"/>
          <w:szCs w:val="24"/>
          <w:lang w:val="en-US"/>
        </w:rPr>
        <w:t>Guides for collaborating [</w:t>
      </w:r>
      <w:proofErr w:type="spellStart"/>
      <w:r w:rsidRPr="00F65E34">
        <w:rPr>
          <w:rFonts w:ascii="Times New Roman" w:hAnsi="Times New Roman" w:cs="Times New Roman"/>
          <w:sz w:val="24"/>
          <w:szCs w:val="24"/>
          <w:lang w:val="en-US"/>
        </w:rPr>
        <w:t>Guía</w:t>
      </w:r>
      <w:proofErr w:type="spellEnd"/>
      <w:r w:rsidRPr="00F65E34">
        <w:rPr>
          <w:rFonts w:ascii="Times New Roman" w:hAnsi="Times New Roman" w:cs="Times New Roman"/>
          <w:sz w:val="24"/>
          <w:szCs w:val="24"/>
          <w:lang w:val="en-US"/>
        </w:rPr>
        <w:t xml:space="preserve"> para la </w:t>
      </w:r>
      <w:proofErr w:type="spellStart"/>
      <w:r w:rsidRPr="00F65E34">
        <w:rPr>
          <w:rFonts w:ascii="Times New Roman" w:hAnsi="Times New Roman" w:cs="Times New Roman"/>
          <w:sz w:val="24"/>
          <w:szCs w:val="24"/>
          <w:lang w:val="en-US"/>
        </w:rPr>
        <w:t>colaboración</w:t>
      </w:r>
      <w:proofErr w:type="spellEnd"/>
      <w:r w:rsidRPr="00F65E34">
        <w:rPr>
          <w:rFonts w:ascii="Times New Roman" w:hAnsi="Times New Roman" w:cs="Times New Roman"/>
          <w:sz w:val="24"/>
          <w:szCs w:val="24"/>
          <w:lang w:val="en-US"/>
        </w:rPr>
        <w:t>].</w:t>
      </w:r>
      <w:r w:rsidRPr="00F65E34">
        <w:rPr>
          <w:rFonts w:ascii="Times New Roman" w:hAnsi="Times New Roman" w:cs="Times New Roman"/>
          <w:i/>
          <w:sz w:val="24"/>
          <w:szCs w:val="24"/>
          <w:lang w:val="en-US"/>
        </w:rPr>
        <w:t xml:space="preserve"> </w:t>
      </w:r>
      <w:r w:rsidRPr="00D31795">
        <w:rPr>
          <w:rFonts w:ascii="Times New Roman" w:hAnsi="Times New Roman" w:cs="Times New Roman"/>
          <w:i/>
          <w:sz w:val="24"/>
          <w:szCs w:val="24"/>
          <w:lang w:val="en-US"/>
        </w:rPr>
        <w:t>International Journal of Collaborative Practices, 1</w:t>
      </w:r>
      <w:r w:rsidRPr="00D31795">
        <w:rPr>
          <w:rFonts w:ascii="Times New Roman" w:hAnsi="Times New Roman" w:cs="Times New Roman"/>
          <w:sz w:val="24"/>
          <w:szCs w:val="24"/>
          <w:lang w:val="en-US"/>
        </w:rPr>
        <w:t>(1), 1-8</w:t>
      </w:r>
      <w:r w:rsidRPr="00D31795">
        <w:rPr>
          <w:rFonts w:ascii="Times New Roman" w:hAnsi="Times New Roman" w:cs="Times New Roman"/>
          <w:i/>
          <w:sz w:val="24"/>
          <w:szCs w:val="24"/>
          <w:lang w:val="en-US"/>
        </w:rPr>
        <w:t xml:space="preserve">. </w:t>
      </w:r>
      <w:r w:rsidRPr="00F65E34">
        <w:rPr>
          <w:rFonts w:ascii="Times New Roman" w:hAnsi="Times New Roman" w:cs="Times New Roman"/>
          <w:sz w:val="24"/>
          <w:szCs w:val="24"/>
        </w:rPr>
        <w:t xml:space="preserve">Recuperado de </w:t>
      </w:r>
      <w:hyperlink r:id="rId12" w:history="1">
        <w:r w:rsidRPr="00F65E34">
          <w:rPr>
            <w:rStyle w:val="Hipervnculo"/>
            <w:rFonts w:ascii="Times New Roman" w:hAnsi="Times New Roman"/>
            <w:iCs/>
            <w:color w:val="auto"/>
            <w:sz w:val="24"/>
            <w:szCs w:val="24"/>
            <w:u w:val="none"/>
          </w:rPr>
          <w:t>http://ijcp.files.wordpress.com/2009/06/london-spanish.pdf</w:t>
        </w:r>
      </w:hyperlink>
    </w:p>
    <w:p w:rsidR="00B43D18" w:rsidRPr="00D31795" w:rsidRDefault="00B43D18" w:rsidP="000102FF">
      <w:pPr>
        <w:tabs>
          <w:tab w:val="left" w:pos="2894"/>
        </w:tabs>
        <w:spacing w:after="0" w:line="480" w:lineRule="auto"/>
        <w:ind w:left="720" w:hanging="720"/>
        <w:jc w:val="both"/>
        <w:rPr>
          <w:rFonts w:ascii="Times New Roman" w:hAnsi="Times New Roman" w:cs="Times New Roman"/>
          <w:iCs/>
          <w:sz w:val="24"/>
          <w:szCs w:val="24"/>
        </w:rPr>
      </w:pPr>
      <w:r w:rsidRPr="00D31795">
        <w:rPr>
          <w:rFonts w:ascii="Times New Roman" w:hAnsi="Times New Roman" w:cs="Times New Roman"/>
          <w:sz w:val="24"/>
          <w:szCs w:val="24"/>
        </w:rPr>
        <w:t xml:space="preserve">Organización Mundial de la Salud (OMS) (2004). </w:t>
      </w:r>
      <w:r w:rsidRPr="00D31795">
        <w:rPr>
          <w:rFonts w:ascii="Times New Roman" w:hAnsi="Times New Roman" w:cs="Times New Roman"/>
          <w:i/>
          <w:iCs/>
          <w:sz w:val="24"/>
          <w:szCs w:val="24"/>
        </w:rPr>
        <w:t xml:space="preserve">Promoción de la salud mental. Conceptos, evidencia emergente, prácticas. </w:t>
      </w:r>
      <w:r w:rsidRPr="00D31795">
        <w:rPr>
          <w:rFonts w:ascii="Times New Roman" w:hAnsi="Times New Roman" w:cs="Times New Roman"/>
          <w:sz w:val="24"/>
          <w:szCs w:val="24"/>
        </w:rPr>
        <w:t xml:space="preserve"> </w:t>
      </w:r>
      <w:r w:rsidR="00401A49">
        <w:rPr>
          <w:rFonts w:ascii="Times New Roman" w:hAnsi="Times New Roman" w:cs="Times New Roman"/>
          <w:iCs/>
          <w:sz w:val="24"/>
          <w:szCs w:val="24"/>
        </w:rPr>
        <w:t>Extraído el 17 de Noviembre de 2009 desd</w:t>
      </w:r>
      <w:r w:rsidRPr="00D31795">
        <w:rPr>
          <w:rFonts w:ascii="Times New Roman" w:hAnsi="Times New Roman" w:cs="Times New Roman"/>
          <w:iCs/>
          <w:sz w:val="24"/>
          <w:szCs w:val="24"/>
        </w:rPr>
        <w:t xml:space="preserve">e  </w:t>
      </w:r>
      <w:hyperlink r:id="rId13" w:history="1">
        <w:r w:rsidRPr="00D31795">
          <w:rPr>
            <w:rStyle w:val="Hipervnculo"/>
            <w:rFonts w:ascii="Times New Roman" w:hAnsi="Times New Roman"/>
            <w:iCs/>
            <w:color w:val="auto"/>
            <w:sz w:val="24"/>
            <w:szCs w:val="24"/>
            <w:u w:val="none"/>
          </w:rPr>
          <w:t>http://www.who.int/mental_health/evidence/promocion_de_la_salud_mental.pdf</w:t>
        </w:r>
      </w:hyperlink>
    </w:p>
    <w:p w:rsidR="00AD676E" w:rsidRPr="00D31795" w:rsidRDefault="00AD676E"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Parra, M. A. (2016). Articulación entre el trabajo clínico y la perspectiva comunitaria: un desafío actual para la salud mental en el contexto de la atención primaria a la salud. </w:t>
      </w:r>
      <w:r w:rsidRPr="00D31795">
        <w:rPr>
          <w:rFonts w:ascii="Times New Roman" w:hAnsi="Times New Roman" w:cs="Times New Roman"/>
          <w:i/>
          <w:sz w:val="24"/>
          <w:szCs w:val="24"/>
        </w:rPr>
        <w:t xml:space="preserve">Revista Facultad Nacional de Salud Pública. 34 </w:t>
      </w:r>
      <w:r w:rsidRPr="00D31795">
        <w:rPr>
          <w:rFonts w:ascii="Times New Roman" w:hAnsi="Times New Roman" w:cs="Times New Roman"/>
          <w:sz w:val="24"/>
          <w:szCs w:val="24"/>
        </w:rPr>
        <w:t>(1), 30-37</w:t>
      </w:r>
    </w:p>
    <w:p w:rsidR="0054459E" w:rsidRPr="00D31795" w:rsidRDefault="0054459E" w:rsidP="000102FF">
      <w:pPr>
        <w:spacing w:after="0" w:line="480" w:lineRule="auto"/>
        <w:ind w:left="720" w:hanging="720"/>
        <w:jc w:val="both"/>
        <w:rPr>
          <w:rFonts w:ascii="Times New Roman" w:hAnsi="Times New Roman" w:cs="Times New Roman"/>
          <w:sz w:val="24"/>
          <w:szCs w:val="24"/>
        </w:rPr>
      </w:pPr>
      <w:proofErr w:type="spellStart"/>
      <w:r w:rsidRPr="00D31795">
        <w:rPr>
          <w:rFonts w:ascii="Times New Roman" w:hAnsi="Times New Roman" w:cs="Times New Roman"/>
          <w:sz w:val="24"/>
          <w:szCs w:val="24"/>
        </w:rPr>
        <w:t>Platone</w:t>
      </w:r>
      <w:proofErr w:type="spellEnd"/>
      <w:r w:rsidRPr="00D31795">
        <w:rPr>
          <w:rFonts w:ascii="Times New Roman" w:hAnsi="Times New Roman" w:cs="Times New Roman"/>
          <w:sz w:val="24"/>
          <w:szCs w:val="24"/>
        </w:rPr>
        <w:t xml:space="preserve">, M. L. (2000). Red social y equipo reflexivo: aplicaciones a un modelo de cambio educativo y comunitario en Venezuela. </w:t>
      </w:r>
      <w:r w:rsidRPr="00D31795">
        <w:rPr>
          <w:rFonts w:ascii="Times New Roman" w:hAnsi="Times New Roman" w:cs="Times New Roman"/>
          <w:i/>
          <w:sz w:val="24"/>
          <w:szCs w:val="24"/>
        </w:rPr>
        <w:t>Espacio abierto. 9</w:t>
      </w:r>
      <w:r w:rsidRPr="00D31795">
        <w:rPr>
          <w:rFonts w:ascii="Times New Roman" w:hAnsi="Times New Roman" w:cs="Times New Roman"/>
          <w:sz w:val="24"/>
          <w:szCs w:val="24"/>
        </w:rPr>
        <w:t xml:space="preserve"> (2), 253-270. </w:t>
      </w:r>
    </w:p>
    <w:p w:rsidR="00B43D18" w:rsidRPr="00D31795" w:rsidRDefault="00B43D18"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t xml:space="preserve">Roca </w:t>
      </w:r>
      <w:proofErr w:type="spellStart"/>
      <w:r w:rsidRPr="00D31795">
        <w:rPr>
          <w:rFonts w:ascii="Times New Roman" w:hAnsi="Times New Roman" w:cs="Times New Roman"/>
          <w:sz w:val="24"/>
          <w:szCs w:val="24"/>
        </w:rPr>
        <w:t>Perara</w:t>
      </w:r>
      <w:proofErr w:type="spellEnd"/>
      <w:r w:rsidRPr="00D31795">
        <w:rPr>
          <w:rFonts w:ascii="Times New Roman" w:hAnsi="Times New Roman" w:cs="Times New Roman"/>
          <w:sz w:val="24"/>
          <w:szCs w:val="24"/>
        </w:rPr>
        <w:t xml:space="preserve">, M. (2000). </w:t>
      </w:r>
      <w:r w:rsidRPr="00D31795">
        <w:rPr>
          <w:rFonts w:ascii="Times New Roman" w:hAnsi="Times New Roman" w:cs="Times New Roman"/>
          <w:i/>
          <w:sz w:val="24"/>
          <w:szCs w:val="24"/>
        </w:rPr>
        <w:t xml:space="preserve">Psicología clínica. Una visión general. </w:t>
      </w:r>
      <w:r w:rsidRPr="00D31795">
        <w:rPr>
          <w:rFonts w:ascii="Times New Roman" w:hAnsi="Times New Roman" w:cs="Times New Roman"/>
          <w:sz w:val="24"/>
          <w:szCs w:val="24"/>
        </w:rPr>
        <w:t>Santiago de Cuba: Félix Varela,</w:t>
      </w:r>
    </w:p>
    <w:p w:rsidR="004E2AB6" w:rsidRPr="00D31795" w:rsidRDefault="004E2AB6" w:rsidP="000102FF">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sz w:val="24"/>
          <w:szCs w:val="24"/>
        </w:rPr>
        <w:lastRenderedPageBreak/>
        <w:t xml:space="preserve">Sáenz Jiménez, A.P. y Trujano Ruiz, P. (2015). Resignificación narrativa en la terapia grupal posmoderna. </w:t>
      </w:r>
      <w:r w:rsidR="00AD676E" w:rsidRPr="00D31795">
        <w:rPr>
          <w:rFonts w:ascii="Times New Roman" w:hAnsi="Times New Roman" w:cs="Times New Roman"/>
          <w:i/>
          <w:sz w:val="24"/>
          <w:szCs w:val="24"/>
        </w:rPr>
        <w:t>Enseñanza e investigación en psicología. 20</w:t>
      </w:r>
      <w:r w:rsidR="00AD676E" w:rsidRPr="00D31795">
        <w:rPr>
          <w:rFonts w:ascii="Times New Roman" w:hAnsi="Times New Roman" w:cs="Times New Roman"/>
          <w:sz w:val="24"/>
          <w:szCs w:val="24"/>
        </w:rPr>
        <w:t xml:space="preserve"> (1), 75-82.</w:t>
      </w:r>
    </w:p>
    <w:p w:rsidR="00AB1D51" w:rsidRPr="00D31795" w:rsidRDefault="00AB1D51" w:rsidP="00AB1D51">
      <w:pPr>
        <w:spacing w:line="360" w:lineRule="auto"/>
        <w:ind w:left="720" w:hanging="720"/>
        <w:jc w:val="both"/>
        <w:rPr>
          <w:rFonts w:ascii="Times New Roman" w:hAnsi="Times New Roman" w:cs="Times New Roman"/>
          <w:sz w:val="24"/>
          <w:szCs w:val="24"/>
        </w:rPr>
      </w:pPr>
      <w:proofErr w:type="spellStart"/>
      <w:r w:rsidRPr="00D31795">
        <w:rPr>
          <w:rFonts w:ascii="Times New Roman" w:hAnsi="Times New Roman" w:cs="Times New Roman"/>
          <w:sz w:val="24"/>
          <w:szCs w:val="24"/>
        </w:rPr>
        <w:t>Snyder</w:t>
      </w:r>
      <w:proofErr w:type="spellEnd"/>
      <w:r w:rsidRPr="00D31795">
        <w:rPr>
          <w:rFonts w:ascii="Times New Roman" w:hAnsi="Times New Roman" w:cs="Times New Roman"/>
          <w:sz w:val="24"/>
          <w:szCs w:val="24"/>
        </w:rPr>
        <w:t>, C.</w:t>
      </w:r>
      <w:r w:rsidR="000362CA" w:rsidRPr="00D31795">
        <w:rPr>
          <w:rFonts w:ascii="Times New Roman" w:hAnsi="Times New Roman" w:cs="Times New Roman"/>
          <w:sz w:val="24"/>
          <w:szCs w:val="24"/>
        </w:rPr>
        <w:t>R.,</w:t>
      </w:r>
      <w:r w:rsidRPr="00D31795">
        <w:rPr>
          <w:rFonts w:ascii="Times New Roman" w:hAnsi="Times New Roman" w:cs="Times New Roman"/>
          <w:sz w:val="24"/>
          <w:szCs w:val="24"/>
        </w:rPr>
        <w:t xml:space="preserve"> López, S.</w:t>
      </w:r>
      <w:r w:rsidR="000362CA" w:rsidRPr="00D31795">
        <w:rPr>
          <w:rFonts w:ascii="Times New Roman" w:hAnsi="Times New Roman" w:cs="Times New Roman"/>
          <w:sz w:val="24"/>
          <w:szCs w:val="24"/>
        </w:rPr>
        <w:t xml:space="preserve">J. &amp; </w:t>
      </w:r>
      <w:proofErr w:type="spellStart"/>
      <w:r w:rsidR="000362CA" w:rsidRPr="00D31795">
        <w:rPr>
          <w:rFonts w:ascii="Times New Roman" w:hAnsi="Times New Roman" w:cs="Times New Roman"/>
          <w:sz w:val="24"/>
          <w:szCs w:val="24"/>
        </w:rPr>
        <w:t>Teramoto</w:t>
      </w:r>
      <w:proofErr w:type="spellEnd"/>
      <w:r w:rsidR="000362CA" w:rsidRPr="00D31795">
        <w:rPr>
          <w:rFonts w:ascii="Times New Roman" w:hAnsi="Times New Roman" w:cs="Times New Roman"/>
          <w:sz w:val="24"/>
          <w:szCs w:val="24"/>
        </w:rPr>
        <w:t xml:space="preserve"> </w:t>
      </w:r>
      <w:proofErr w:type="spellStart"/>
      <w:r w:rsidR="000362CA" w:rsidRPr="00D31795">
        <w:rPr>
          <w:rFonts w:ascii="Times New Roman" w:hAnsi="Times New Roman" w:cs="Times New Roman"/>
          <w:sz w:val="24"/>
          <w:szCs w:val="24"/>
        </w:rPr>
        <w:t>Pedrotti</w:t>
      </w:r>
      <w:proofErr w:type="spellEnd"/>
      <w:r w:rsidR="000362CA" w:rsidRPr="00D31795">
        <w:rPr>
          <w:rFonts w:ascii="Times New Roman" w:hAnsi="Times New Roman" w:cs="Times New Roman"/>
          <w:sz w:val="24"/>
          <w:szCs w:val="24"/>
        </w:rPr>
        <w:t xml:space="preserve">, J.  </w:t>
      </w:r>
      <w:r w:rsidR="000362CA" w:rsidRPr="00D31795">
        <w:rPr>
          <w:rFonts w:ascii="Times New Roman" w:hAnsi="Times New Roman" w:cs="Times New Roman"/>
          <w:sz w:val="24"/>
          <w:szCs w:val="24"/>
          <w:lang w:val="en-US"/>
        </w:rPr>
        <w:t>(2011</w:t>
      </w:r>
      <w:r w:rsidRPr="00D31795">
        <w:rPr>
          <w:rFonts w:ascii="Times New Roman" w:hAnsi="Times New Roman" w:cs="Times New Roman"/>
          <w:sz w:val="24"/>
          <w:szCs w:val="24"/>
          <w:lang w:val="en-US"/>
        </w:rPr>
        <w:t xml:space="preserve">). </w:t>
      </w:r>
      <w:r w:rsidRPr="00D31795">
        <w:rPr>
          <w:rFonts w:ascii="Times New Roman" w:hAnsi="Times New Roman" w:cs="Times New Roman"/>
          <w:i/>
          <w:iCs/>
          <w:sz w:val="24"/>
          <w:szCs w:val="24"/>
          <w:lang w:val="en-US"/>
        </w:rPr>
        <w:t>Positive psychology.</w:t>
      </w:r>
      <w:r w:rsidRPr="00D31795">
        <w:rPr>
          <w:rFonts w:ascii="Times New Roman" w:hAnsi="Times New Roman" w:cs="Times New Roman"/>
          <w:sz w:val="24"/>
          <w:szCs w:val="24"/>
          <w:lang w:val="en-US"/>
        </w:rPr>
        <w:t xml:space="preserve"> </w:t>
      </w:r>
      <w:r w:rsidR="000362CA" w:rsidRPr="00D31795">
        <w:rPr>
          <w:rFonts w:ascii="Times New Roman" w:hAnsi="Times New Roman" w:cs="Times New Roman"/>
          <w:i/>
          <w:sz w:val="24"/>
          <w:szCs w:val="24"/>
          <w:lang w:val="en-US"/>
        </w:rPr>
        <w:t xml:space="preserve">The Scientific and Practical Explorations of Human Strengths. </w:t>
      </w:r>
      <w:r w:rsidR="00051491" w:rsidRPr="00BD3362">
        <w:rPr>
          <w:rFonts w:ascii="Times New Roman" w:hAnsi="Times New Roman" w:cs="Times New Roman"/>
          <w:sz w:val="24"/>
          <w:szCs w:val="24"/>
        </w:rPr>
        <w:t xml:space="preserve">[Psicología positiva. </w:t>
      </w:r>
      <w:r w:rsidR="00051491" w:rsidRPr="00D31795">
        <w:rPr>
          <w:rFonts w:ascii="Times New Roman" w:hAnsi="Times New Roman" w:cs="Times New Roman"/>
          <w:sz w:val="24"/>
          <w:szCs w:val="24"/>
        </w:rPr>
        <w:t>Exploraciones científicas y prácticas de las fortalezas humanas].</w:t>
      </w:r>
      <w:r w:rsidR="00051491" w:rsidRPr="00D31795">
        <w:rPr>
          <w:rFonts w:ascii="Times New Roman" w:hAnsi="Times New Roman" w:cs="Times New Roman"/>
          <w:i/>
          <w:sz w:val="24"/>
          <w:szCs w:val="24"/>
        </w:rPr>
        <w:t xml:space="preserve"> </w:t>
      </w:r>
      <w:r w:rsidR="000362CA" w:rsidRPr="00D31795">
        <w:rPr>
          <w:rFonts w:ascii="Times New Roman" w:hAnsi="Times New Roman" w:cs="Times New Roman"/>
          <w:sz w:val="24"/>
          <w:szCs w:val="24"/>
        </w:rPr>
        <w:t>2nd. Ed.</w:t>
      </w:r>
      <w:r w:rsidR="000362CA" w:rsidRPr="00D31795">
        <w:rPr>
          <w:rFonts w:ascii="Arial" w:hAnsi="Arial" w:cs="Arial"/>
          <w:i/>
          <w:sz w:val="20"/>
          <w:szCs w:val="20"/>
        </w:rPr>
        <w:t xml:space="preserve"> </w:t>
      </w:r>
      <w:r w:rsidRPr="00D31795">
        <w:rPr>
          <w:rFonts w:ascii="Times New Roman" w:hAnsi="Times New Roman" w:cs="Times New Roman"/>
          <w:sz w:val="24"/>
          <w:szCs w:val="24"/>
        </w:rPr>
        <w:t xml:space="preserve">Washington: </w:t>
      </w:r>
      <w:proofErr w:type="spellStart"/>
      <w:r w:rsidRPr="00D31795">
        <w:rPr>
          <w:rFonts w:ascii="Times New Roman" w:hAnsi="Times New Roman" w:cs="Times New Roman"/>
          <w:sz w:val="24"/>
          <w:szCs w:val="24"/>
        </w:rPr>
        <w:t>Sage</w:t>
      </w:r>
      <w:proofErr w:type="spellEnd"/>
      <w:r w:rsidRPr="00D31795">
        <w:rPr>
          <w:rFonts w:ascii="Times New Roman" w:hAnsi="Times New Roman" w:cs="Times New Roman"/>
          <w:sz w:val="24"/>
          <w:szCs w:val="24"/>
        </w:rPr>
        <w:t>.</w:t>
      </w:r>
    </w:p>
    <w:p w:rsidR="00AB1D51" w:rsidRDefault="00AB1D51" w:rsidP="00AB1D51">
      <w:pPr>
        <w:pStyle w:val="Default"/>
        <w:spacing w:line="480" w:lineRule="auto"/>
        <w:jc w:val="both"/>
        <w:rPr>
          <w:iCs/>
          <w:sz w:val="22"/>
          <w:szCs w:val="22"/>
        </w:rPr>
      </w:pPr>
      <w:proofErr w:type="spellStart"/>
      <w:r w:rsidRPr="00D31795">
        <w:rPr>
          <w:sz w:val="22"/>
          <w:szCs w:val="22"/>
        </w:rPr>
        <w:t>Strong</w:t>
      </w:r>
      <w:proofErr w:type="spellEnd"/>
      <w:r w:rsidRPr="00D31795">
        <w:rPr>
          <w:sz w:val="22"/>
          <w:szCs w:val="22"/>
        </w:rPr>
        <w:t xml:space="preserve">, T. (2011).  </w:t>
      </w:r>
      <w:r w:rsidRPr="00D31795">
        <w:rPr>
          <w:bCs/>
          <w:sz w:val="22"/>
          <w:szCs w:val="22"/>
        </w:rPr>
        <w:t xml:space="preserve">Diálogo colaborativo. El diálogo de ayuda examinado en un recorrido articulado a través </w:t>
      </w:r>
      <w:r w:rsidRPr="00D31795">
        <w:rPr>
          <w:bCs/>
          <w:sz w:val="22"/>
          <w:szCs w:val="22"/>
        </w:rPr>
        <w:tab/>
        <w:t xml:space="preserve">de las ideas de </w:t>
      </w:r>
      <w:proofErr w:type="spellStart"/>
      <w:r w:rsidRPr="00D31795">
        <w:rPr>
          <w:bCs/>
          <w:sz w:val="22"/>
          <w:szCs w:val="22"/>
        </w:rPr>
        <w:t>Lyotard</w:t>
      </w:r>
      <w:proofErr w:type="spellEnd"/>
      <w:r w:rsidRPr="00D31795">
        <w:rPr>
          <w:bCs/>
          <w:sz w:val="22"/>
          <w:szCs w:val="22"/>
        </w:rPr>
        <w:t xml:space="preserve">, </w:t>
      </w:r>
      <w:proofErr w:type="spellStart"/>
      <w:r w:rsidRPr="00D31795">
        <w:rPr>
          <w:bCs/>
          <w:sz w:val="22"/>
          <w:szCs w:val="22"/>
        </w:rPr>
        <w:t>Ricoeur</w:t>
      </w:r>
      <w:proofErr w:type="spellEnd"/>
      <w:r w:rsidRPr="00D31795">
        <w:rPr>
          <w:bCs/>
          <w:sz w:val="22"/>
          <w:szCs w:val="22"/>
        </w:rPr>
        <w:t xml:space="preserve">, Schütz, Mead y Sócrates. </w:t>
      </w:r>
      <w:r w:rsidRPr="00D31795">
        <w:rPr>
          <w:i/>
          <w:iCs/>
          <w:sz w:val="22"/>
          <w:szCs w:val="22"/>
        </w:rPr>
        <w:t xml:space="preserve">International </w:t>
      </w:r>
      <w:proofErr w:type="spellStart"/>
      <w:r w:rsidRPr="00D31795">
        <w:rPr>
          <w:i/>
          <w:iCs/>
          <w:sz w:val="22"/>
          <w:szCs w:val="22"/>
        </w:rPr>
        <w:t>Journal</w:t>
      </w:r>
      <w:proofErr w:type="spellEnd"/>
      <w:r w:rsidRPr="00D31795">
        <w:rPr>
          <w:i/>
          <w:iCs/>
          <w:sz w:val="22"/>
          <w:szCs w:val="22"/>
        </w:rPr>
        <w:t xml:space="preserve"> of </w:t>
      </w:r>
      <w:proofErr w:type="spellStart"/>
      <w:r w:rsidRPr="00D31795">
        <w:rPr>
          <w:i/>
          <w:iCs/>
          <w:sz w:val="22"/>
          <w:szCs w:val="22"/>
        </w:rPr>
        <w:t>Collaborative</w:t>
      </w:r>
      <w:proofErr w:type="spellEnd"/>
      <w:r w:rsidRPr="00D31795">
        <w:rPr>
          <w:i/>
          <w:iCs/>
          <w:sz w:val="22"/>
          <w:szCs w:val="22"/>
        </w:rPr>
        <w:t xml:space="preserve"> </w:t>
      </w:r>
      <w:r w:rsidRPr="00D31795">
        <w:rPr>
          <w:i/>
          <w:iCs/>
          <w:sz w:val="22"/>
          <w:szCs w:val="22"/>
        </w:rPr>
        <w:tab/>
      </w:r>
      <w:proofErr w:type="spellStart"/>
      <w:r w:rsidRPr="00D31795">
        <w:rPr>
          <w:i/>
          <w:iCs/>
          <w:sz w:val="22"/>
          <w:szCs w:val="22"/>
        </w:rPr>
        <w:t>Practices</w:t>
      </w:r>
      <w:proofErr w:type="spellEnd"/>
      <w:r w:rsidRPr="00D31795">
        <w:rPr>
          <w:i/>
          <w:iCs/>
          <w:sz w:val="22"/>
          <w:szCs w:val="22"/>
        </w:rPr>
        <w:t>, 2</w:t>
      </w:r>
      <w:r w:rsidR="00187032">
        <w:rPr>
          <w:i/>
          <w:iCs/>
          <w:sz w:val="22"/>
          <w:szCs w:val="22"/>
        </w:rPr>
        <w:t xml:space="preserve"> </w:t>
      </w:r>
      <w:r w:rsidRPr="00D31795">
        <w:rPr>
          <w:iCs/>
          <w:sz w:val="22"/>
          <w:szCs w:val="22"/>
        </w:rPr>
        <w:t>(1), 109-120.</w:t>
      </w:r>
    </w:p>
    <w:p w:rsidR="00187032" w:rsidRPr="00187032" w:rsidRDefault="00187032" w:rsidP="00187032">
      <w:pPr>
        <w:pStyle w:val="Default"/>
        <w:spacing w:line="480" w:lineRule="auto"/>
        <w:ind w:left="709" w:hanging="709"/>
        <w:jc w:val="both"/>
        <w:rPr>
          <w:sz w:val="22"/>
          <w:szCs w:val="22"/>
        </w:rPr>
      </w:pPr>
      <w:r>
        <w:rPr>
          <w:iCs/>
          <w:sz w:val="22"/>
          <w:szCs w:val="22"/>
        </w:rPr>
        <w:t xml:space="preserve">Tamayo, J. (2015). Unificación-integración en psicología: un análisis de tres dimensiones de la discusión. </w:t>
      </w:r>
      <w:r>
        <w:rPr>
          <w:i/>
          <w:iCs/>
          <w:sz w:val="22"/>
          <w:szCs w:val="22"/>
        </w:rPr>
        <w:t xml:space="preserve">Revista Interamericana de Psicología. 40 </w:t>
      </w:r>
      <w:r>
        <w:rPr>
          <w:iCs/>
          <w:sz w:val="22"/>
          <w:szCs w:val="22"/>
        </w:rPr>
        <w:t>(1), 15-26.</w:t>
      </w:r>
    </w:p>
    <w:p w:rsidR="00620B6D" w:rsidRPr="00FF6495" w:rsidRDefault="005456A3" w:rsidP="005F5C07">
      <w:pPr>
        <w:spacing w:after="0" w:line="480" w:lineRule="auto"/>
        <w:ind w:left="720" w:hanging="720"/>
        <w:jc w:val="both"/>
        <w:rPr>
          <w:rFonts w:ascii="Times New Roman" w:hAnsi="Times New Roman" w:cs="Times New Roman"/>
          <w:sz w:val="24"/>
          <w:szCs w:val="24"/>
        </w:rPr>
      </w:pPr>
      <w:r w:rsidRPr="00D31795">
        <w:rPr>
          <w:rFonts w:ascii="Times New Roman" w:hAnsi="Times New Roman" w:cs="Times New Roman"/>
        </w:rPr>
        <w:t xml:space="preserve">White, M. &amp; </w:t>
      </w:r>
      <w:proofErr w:type="spellStart"/>
      <w:r w:rsidRPr="00D31795">
        <w:rPr>
          <w:rFonts w:ascii="Times New Roman" w:hAnsi="Times New Roman" w:cs="Times New Roman"/>
        </w:rPr>
        <w:t>Epston</w:t>
      </w:r>
      <w:proofErr w:type="spellEnd"/>
      <w:r w:rsidRPr="00D31795">
        <w:rPr>
          <w:rFonts w:ascii="Times New Roman" w:hAnsi="Times New Roman" w:cs="Times New Roman"/>
        </w:rPr>
        <w:t xml:space="preserve">, D. (1990). </w:t>
      </w:r>
      <w:r w:rsidRPr="00D31795">
        <w:rPr>
          <w:rFonts w:ascii="Times New Roman" w:hAnsi="Times New Roman" w:cs="Times New Roman"/>
          <w:i/>
          <w:iCs/>
        </w:rPr>
        <w:t>Medios narrativos para fines terapéuticos.</w:t>
      </w:r>
      <w:r w:rsidRPr="00D31795">
        <w:rPr>
          <w:rFonts w:ascii="Times New Roman" w:hAnsi="Times New Roman" w:cs="Times New Roman"/>
        </w:rPr>
        <w:t xml:space="preserve"> Barcelona: Paidós.</w:t>
      </w:r>
    </w:p>
    <w:sectPr w:rsidR="00620B6D" w:rsidRPr="00FF6495" w:rsidSect="00EB2373">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59" w:rsidRDefault="00595159">
      <w:pPr>
        <w:spacing w:after="0" w:line="240" w:lineRule="auto"/>
      </w:pPr>
      <w:r>
        <w:separator/>
      </w:r>
    </w:p>
  </w:endnote>
  <w:endnote w:type="continuationSeparator" w:id="0">
    <w:p w:rsidR="00595159" w:rsidRDefault="0059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5951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59515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5951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59" w:rsidRDefault="00595159">
      <w:pPr>
        <w:spacing w:after="0" w:line="240" w:lineRule="auto"/>
      </w:pPr>
      <w:r>
        <w:separator/>
      </w:r>
    </w:p>
  </w:footnote>
  <w:footnote w:type="continuationSeparator" w:id="0">
    <w:p w:rsidR="00595159" w:rsidRDefault="00595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5951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503099"/>
      <w:docPartObj>
        <w:docPartGallery w:val="Page Numbers (Top of Page)"/>
        <w:docPartUnique/>
      </w:docPartObj>
    </w:sdtPr>
    <w:sdtEndPr/>
    <w:sdtContent>
      <w:p w:rsidR="007C4061" w:rsidRDefault="002F6135">
        <w:pPr>
          <w:pStyle w:val="Encabezado"/>
          <w:jc w:val="right"/>
        </w:pPr>
        <w:r>
          <w:fldChar w:fldCharType="begin"/>
        </w:r>
        <w:r w:rsidR="00EA15AF">
          <w:instrText xml:space="preserve"> PAGE   \* MERGEFORMAT </w:instrText>
        </w:r>
        <w:r>
          <w:fldChar w:fldCharType="separate"/>
        </w:r>
        <w:r w:rsidR="00187032">
          <w:rPr>
            <w:noProof/>
          </w:rPr>
          <w:t>4</w:t>
        </w:r>
        <w:r>
          <w:rPr>
            <w:noProof/>
          </w:rPr>
          <w:fldChar w:fldCharType="end"/>
        </w:r>
      </w:p>
    </w:sdtContent>
  </w:sdt>
  <w:p w:rsidR="007C4061" w:rsidRDefault="0059515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61" w:rsidRDefault="005951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78FE"/>
    <w:multiLevelType w:val="hybridMultilevel"/>
    <w:tmpl w:val="ABB48B8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16CC345D"/>
    <w:multiLevelType w:val="hybridMultilevel"/>
    <w:tmpl w:val="425C1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E20131"/>
    <w:multiLevelType w:val="hybridMultilevel"/>
    <w:tmpl w:val="581EF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A03097"/>
    <w:multiLevelType w:val="hybridMultilevel"/>
    <w:tmpl w:val="E6A87E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F15416"/>
    <w:multiLevelType w:val="hybridMultilevel"/>
    <w:tmpl w:val="E382B5AE"/>
    <w:lvl w:ilvl="0" w:tplc="080A0017">
      <w:start w:val="1"/>
      <w:numFmt w:val="lowerLetter"/>
      <w:lvlText w:val="%1)"/>
      <w:lvlJc w:val="left"/>
      <w:pPr>
        <w:tabs>
          <w:tab w:val="num" w:pos="720"/>
        </w:tabs>
        <w:ind w:left="720" w:hanging="360"/>
      </w:pPr>
      <w:rPr>
        <w:rFonts w:cs="Times New Roman"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nsid w:val="2C2701F1"/>
    <w:multiLevelType w:val="hybridMultilevel"/>
    <w:tmpl w:val="717E87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2132CF"/>
    <w:multiLevelType w:val="hybridMultilevel"/>
    <w:tmpl w:val="FCD65CDE"/>
    <w:lvl w:ilvl="0" w:tplc="080A0017">
      <w:start w:val="1"/>
      <w:numFmt w:val="lowerLetter"/>
      <w:lvlText w:val="%1)"/>
      <w:lvlJc w:val="left"/>
      <w:pPr>
        <w:tabs>
          <w:tab w:val="num" w:pos="720"/>
        </w:tabs>
        <w:ind w:left="720" w:hanging="360"/>
      </w:pPr>
      <w:rPr>
        <w:rFonts w:cs="Times New Roman"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54643C30"/>
    <w:multiLevelType w:val="hybridMultilevel"/>
    <w:tmpl w:val="5734B83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FC07C1"/>
    <w:multiLevelType w:val="hybridMultilevel"/>
    <w:tmpl w:val="5B40F92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7BC925E5"/>
    <w:multiLevelType w:val="hybridMultilevel"/>
    <w:tmpl w:val="31088020"/>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6"/>
  </w:num>
  <w:num w:numId="4">
    <w:abstractNumId w:val="4"/>
  </w:num>
  <w:num w:numId="5">
    <w:abstractNumId w:val="1"/>
  </w:num>
  <w:num w:numId="6">
    <w:abstractNumId w:val="5"/>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3D18"/>
    <w:rsid w:val="000102FF"/>
    <w:rsid w:val="000362CA"/>
    <w:rsid w:val="00042908"/>
    <w:rsid w:val="00051491"/>
    <w:rsid w:val="00092C99"/>
    <w:rsid w:val="000C2FE6"/>
    <w:rsid w:val="000F5977"/>
    <w:rsid w:val="00113895"/>
    <w:rsid w:val="00114190"/>
    <w:rsid w:val="001830E8"/>
    <w:rsid w:val="00187032"/>
    <w:rsid w:val="001A7CBB"/>
    <w:rsid w:val="001B3AA4"/>
    <w:rsid w:val="001C0089"/>
    <w:rsid w:val="001E4418"/>
    <w:rsid w:val="0021272E"/>
    <w:rsid w:val="002137F0"/>
    <w:rsid w:val="00250FB8"/>
    <w:rsid w:val="00273D07"/>
    <w:rsid w:val="002C7F20"/>
    <w:rsid w:val="002F6135"/>
    <w:rsid w:val="0032574C"/>
    <w:rsid w:val="003B40C9"/>
    <w:rsid w:val="003B524C"/>
    <w:rsid w:val="003E3C06"/>
    <w:rsid w:val="003F0880"/>
    <w:rsid w:val="00401A49"/>
    <w:rsid w:val="00415573"/>
    <w:rsid w:val="00454AB5"/>
    <w:rsid w:val="004A001D"/>
    <w:rsid w:val="004E2AB6"/>
    <w:rsid w:val="004F1456"/>
    <w:rsid w:val="0054459E"/>
    <w:rsid w:val="005456A3"/>
    <w:rsid w:val="00567C43"/>
    <w:rsid w:val="00595159"/>
    <w:rsid w:val="005B7E52"/>
    <w:rsid w:val="005F5C07"/>
    <w:rsid w:val="006020CE"/>
    <w:rsid w:val="006176C8"/>
    <w:rsid w:val="00646D24"/>
    <w:rsid w:val="006621AE"/>
    <w:rsid w:val="006C7FF9"/>
    <w:rsid w:val="006E5542"/>
    <w:rsid w:val="0075496C"/>
    <w:rsid w:val="00794632"/>
    <w:rsid w:val="007D4480"/>
    <w:rsid w:val="0081332C"/>
    <w:rsid w:val="008138E9"/>
    <w:rsid w:val="008221E0"/>
    <w:rsid w:val="00980B8B"/>
    <w:rsid w:val="009A0E2B"/>
    <w:rsid w:val="009A3848"/>
    <w:rsid w:val="009C61CF"/>
    <w:rsid w:val="009F22B2"/>
    <w:rsid w:val="00A011A2"/>
    <w:rsid w:val="00A051C9"/>
    <w:rsid w:val="00A57771"/>
    <w:rsid w:val="00AA1C2D"/>
    <w:rsid w:val="00AB1D51"/>
    <w:rsid w:val="00AD676E"/>
    <w:rsid w:val="00AD6923"/>
    <w:rsid w:val="00AF132C"/>
    <w:rsid w:val="00B43D18"/>
    <w:rsid w:val="00B87DA0"/>
    <w:rsid w:val="00BD3362"/>
    <w:rsid w:val="00C5544A"/>
    <w:rsid w:val="00C75AE1"/>
    <w:rsid w:val="00CB3028"/>
    <w:rsid w:val="00CD615B"/>
    <w:rsid w:val="00CF6936"/>
    <w:rsid w:val="00D31795"/>
    <w:rsid w:val="00D765D5"/>
    <w:rsid w:val="00DD25F8"/>
    <w:rsid w:val="00EA15AF"/>
    <w:rsid w:val="00EE58E9"/>
    <w:rsid w:val="00F36285"/>
    <w:rsid w:val="00F44CCA"/>
    <w:rsid w:val="00F54A6A"/>
    <w:rsid w:val="00F65E34"/>
    <w:rsid w:val="00FF64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18"/>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43D18"/>
    <w:rPr>
      <w:rFonts w:cs="Times New Roman"/>
      <w:color w:val="0000FF"/>
      <w:u w:val="single"/>
    </w:rPr>
  </w:style>
  <w:style w:type="paragraph" w:styleId="Prrafodelista">
    <w:name w:val="List Paragraph"/>
    <w:basedOn w:val="Normal"/>
    <w:uiPriority w:val="34"/>
    <w:qFormat/>
    <w:rsid w:val="00B43D18"/>
    <w:pPr>
      <w:spacing w:after="0" w:line="306" w:lineRule="atLeast"/>
      <w:ind w:left="720" w:right="28"/>
      <w:contextualSpacing/>
      <w:jc w:val="both"/>
    </w:pPr>
    <w:rPr>
      <w:rFonts w:ascii="Calibri" w:eastAsia="Calibri" w:hAnsi="Calibri" w:cs="Times New Roman"/>
    </w:rPr>
  </w:style>
  <w:style w:type="paragraph" w:customStyle="1" w:styleId="browsecontent">
    <w:name w:val="browsecontent"/>
    <w:basedOn w:val="Normal"/>
    <w:uiPriority w:val="99"/>
    <w:rsid w:val="00B43D18"/>
    <w:pPr>
      <w:spacing w:after="120" w:line="240" w:lineRule="auto"/>
    </w:pPr>
    <w:rPr>
      <w:rFonts w:ascii="Times New Roman" w:eastAsia="SimSun" w:hAnsi="Times New Roman" w:cs="Times New Roman"/>
      <w:color w:val="000000"/>
      <w:sz w:val="14"/>
      <w:szCs w:val="14"/>
      <w:lang w:eastAsia="zh-CN"/>
    </w:rPr>
  </w:style>
  <w:style w:type="paragraph" w:styleId="NormalWeb">
    <w:name w:val="Normal (Web)"/>
    <w:basedOn w:val="Normal"/>
    <w:uiPriority w:val="99"/>
    <w:rsid w:val="00B43D1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itaHTML">
    <w:name w:val="HTML Cite"/>
    <w:basedOn w:val="Fuentedeprrafopredeter"/>
    <w:uiPriority w:val="99"/>
    <w:semiHidden/>
    <w:rsid w:val="00B43D18"/>
    <w:rPr>
      <w:rFonts w:cs="Times New Roman"/>
      <w:color w:val="0E774A"/>
    </w:rPr>
  </w:style>
  <w:style w:type="character" w:customStyle="1" w:styleId="f1">
    <w:name w:val="f1"/>
    <w:basedOn w:val="Fuentedeprrafopredeter"/>
    <w:uiPriority w:val="99"/>
    <w:rsid w:val="00B43D18"/>
    <w:rPr>
      <w:rFonts w:cs="Times New Roman"/>
      <w:color w:val="767676"/>
    </w:rPr>
  </w:style>
  <w:style w:type="character" w:customStyle="1" w:styleId="apple-style-span">
    <w:name w:val="apple-style-span"/>
    <w:basedOn w:val="Fuentedeprrafopredeter"/>
    <w:rsid w:val="00B43D18"/>
  </w:style>
  <w:style w:type="character" w:customStyle="1" w:styleId="apple-converted-space">
    <w:name w:val="apple-converted-space"/>
    <w:basedOn w:val="Fuentedeprrafopredeter"/>
    <w:rsid w:val="00B43D18"/>
  </w:style>
  <w:style w:type="paragraph" w:styleId="Encabezado">
    <w:name w:val="header"/>
    <w:basedOn w:val="Normal"/>
    <w:link w:val="EncabezadoCar"/>
    <w:uiPriority w:val="99"/>
    <w:unhideWhenUsed/>
    <w:rsid w:val="00B43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3D18"/>
    <w:rPr>
      <w:rFonts w:eastAsiaTheme="minorEastAsia"/>
      <w:lang w:eastAsia="es-MX"/>
    </w:rPr>
  </w:style>
  <w:style w:type="paragraph" w:styleId="Piedepgina">
    <w:name w:val="footer"/>
    <w:basedOn w:val="Normal"/>
    <w:link w:val="PiedepginaCar"/>
    <w:uiPriority w:val="99"/>
    <w:semiHidden/>
    <w:unhideWhenUsed/>
    <w:rsid w:val="00B43D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3D18"/>
    <w:rPr>
      <w:rFonts w:eastAsiaTheme="minorEastAsia"/>
      <w:lang w:eastAsia="es-MX"/>
    </w:rPr>
  </w:style>
  <w:style w:type="paragraph" w:styleId="Sinespaciado">
    <w:name w:val="No Spacing"/>
    <w:uiPriority w:val="1"/>
    <w:qFormat/>
    <w:rsid w:val="00B43D18"/>
    <w:pPr>
      <w:spacing w:after="0" w:line="240" w:lineRule="auto"/>
    </w:pPr>
    <w:rPr>
      <w:rFonts w:eastAsiaTheme="minorEastAsia"/>
      <w:lang w:eastAsia="es-MX"/>
    </w:rPr>
  </w:style>
  <w:style w:type="character" w:styleId="Refdecomentario">
    <w:name w:val="annotation reference"/>
    <w:basedOn w:val="Fuentedeprrafopredeter"/>
    <w:uiPriority w:val="99"/>
    <w:semiHidden/>
    <w:unhideWhenUsed/>
    <w:rsid w:val="00B43D18"/>
    <w:rPr>
      <w:sz w:val="16"/>
      <w:szCs w:val="16"/>
    </w:rPr>
  </w:style>
  <w:style w:type="paragraph" w:styleId="Textocomentario">
    <w:name w:val="annotation text"/>
    <w:basedOn w:val="Normal"/>
    <w:link w:val="TextocomentarioCar"/>
    <w:uiPriority w:val="99"/>
    <w:unhideWhenUsed/>
    <w:rsid w:val="00B43D18"/>
    <w:pPr>
      <w:spacing w:line="240" w:lineRule="auto"/>
    </w:pPr>
    <w:rPr>
      <w:sz w:val="20"/>
      <w:szCs w:val="20"/>
    </w:rPr>
  </w:style>
  <w:style w:type="character" w:customStyle="1" w:styleId="TextocomentarioCar">
    <w:name w:val="Texto comentario Car"/>
    <w:basedOn w:val="Fuentedeprrafopredeter"/>
    <w:link w:val="Textocomentario"/>
    <w:uiPriority w:val="99"/>
    <w:rsid w:val="00B43D18"/>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43D18"/>
    <w:rPr>
      <w:b/>
      <w:bCs/>
    </w:rPr>
  </w:style>
  <w:style w:type="character" w:customStyle="1" w:styleId="AsuntodelcomentarioCar">
    <w:name w:val="Asunto del comentario Car"/>
    <w:basedOn w:val="TextocomentarioCar"/>
    <w:link w:val="Asuntodelcomentario"/>
    <w:uiPriority w:val="99"/>
    <w:semiHidden/>
    <w:rsid w:val="00B43D18"/>
    <w:rPr>
      <w:rFonts w:eastAsiaTheme="minorEastAsia"/>
      <w:b/>
      <w:bCs/>
      <w:sz w:val="20"/>
      <w:szCs w:val="20"/>
      <w:lang w:eastAsia="es-MX"/>
    </w:rPr>
  </w:style>
  <w:style w:type="paragraph" w:styleId="Textodeglobo">
    <w:name w:val="Balloon Text"/>
    <w:basedOn w:val="Normal"/>
    <w:link w:val="TextodegloboCar"/>
    <w:uiPriority w:val="99"/>
    <w:semiHidden/>
    <w:unhideWhenUsed/>
    <w:rsid w:val="00B43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D18"/>
    <w:rPr>
      <w:rFonts w:ascii="Tahoma" w:eastAsiaTheme="minorEastAsia" w:hAnsi="Tahoma" w:cs="Tahoma"/>
      <w:sz w:val="16"/>
      <w:szCs w:val="16"/>
      <w:lang w:eastAsia="es-MX"/>
    </w:rPr>
  </w:style>
  <w:style w:type="character" w:customStyle="1" w:styleId="hps">
    <w:name w:val="hps"/>
    <w:basedOn w:val="Fuentedeprrafopredeter"/>
    <w:rsid w:val="00B43D18"/>
  </w:style>
  <w:style w:type="paragraph" w:customStyle="1" w:styleId="Default">
    <w:name w:val="Default"/>
    <w:rsid w:val="00B43D18"/>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leneanderson.org/writings/becomingparti.htm" TargetMode="External"/><Relationship Id="rId13" Type="http://schemas.openxmlformats.org/officeDocument/2006/relationships/hyperlink" Target="http://www.who.int/mental_health/evidence/promocion_de_la_salud_mental.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arleneanderson.org/writings/becomingparti.htm" TargetMode="External"/><Relationship Id="rId12" Type="http://schemas.openxmlformats.org/officeDocument/2006/relationships/hyperlink" Target="http://ijcp.files.wordpress.com/2009/06/london-spanis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ge.udg.mx/revistaudg/rug17/3investigacion.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warthmore.edu/Documents/faculty/gergen/LA_TERAPIA.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journal.unam.mx/rfm/no50-4/RFM050000404.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7183</Words>
  <Characters>39507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2013-12-27T06:57:00Z</dcterms:created>
  <dcterms:modified xsi:type="dcterms:W3CDTF">2016-06-07T00:16:00Z</dcterms:modified>
</cp:coreProperties>
</file>