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A6F" w:rsidRPr="00EF2A1B" w:rsidRDefault="008D5A6F" w:rsidP="008D5A6F">
      <w:pPr>
        <w:pStyle w:val="SUBTITULOS"/>
        <w:spacing w:line="240" w:lineRule="auto"/>
      </w:pPr>
      <w:r w:rsidRPr="00EF2A1B">
        <w:t xml:space="preserve">Factorial composition of the scale of attitudes toward the elderly by </w:t>
      </w:r>
      <w:proofErr w:type="spellStart"/>
      <w:r w:rsidRPr="00EF2A1B">
        <w:t>Kogan</w:t>
      </w:r>
      <w:proofErr w:type="spellEnd"/>
      <w:r w:rsidRPr="00EF2A1B">
        <w:t xml:space="preserve"> in Mexican university students</w:t>
      </w:r>
    </w:p>
    <w:p w:rsidR="008D5A6F" w:rsidRPr="00EF2A1B" w:rsidRDefault="008D5A6F" w:rsidP="008D5A6F">
      <w:pPr>
        <w:rPr>
          <w:lang w:val="en-US"/>
        </w:rPr>
      </w:pPr>
    </w:p>
    <w:p w:rsidR="008D5A6F" w:rsidRPr="00EF2A1B" w:rsidRDefault="008D5A6F" w:rsidP="008D5A6F">
      <w:r w:rsidRPr="00EF2A1B">
        <w:t xml:space="preserve">Susana Ivonne Aguirre Vásquez, Martha Ornelas Contreras, Verónica Benavides Pando, Zuliana Paola </w:t>
      </w:r>
      <w:proofErr w:type="spellStart"/>
      <w:r w:rsidRPr="00EF2A1B">
        <w:t>Benitez</w:t>
      </w:r>
      <w:proofErr w:type="spellEnd"/>
      <w:r w:rsidRPr="00EF2A1B">
        <w:t xml:space="preserve"> Hernández, Fernando </w:t>
      </w:r>
      <w:proofErr w:type="spellStart"/>
      <w:r w:rsidRPr="00EF2A1B">
        <w:t>Mondaca</w:t>
      </w:r>
      <w:proofErr w:type="spellEnd"/>
      <w:r w:rsidRPr="00EF2A1B">
        <w:t xml:space="preserve"> Fernández</w:t>
      </w:r>
      <w:r w:rsidRPr="008D5A6F">
        <w:rPr>
          <w:vertAlign w:val="superscript"/>
        </w:rPr>
        <w:t>1</w:t>
      </w:r>
      <w:r w:rsidRPr="00EF2A1B">
        <w:t>.</w:t>
      </w:r>
    </w:p>
    <w:p w:rsidR="008D5A6F" w:rsidRPr="00EF2A1B" w:rsidRDefault="008D5A6F" w:rsidP="008D5A6F"/>
    <w:p w:rsidR="008D5A6F" w:rsidRPr="00EF2A1B" w:rsidRDefault="008D5A6F" w:rsidP="008D5A6F">
      <w:pPr>
        <w:rPr>
          <w:b/>
          <w:lang w:val="en-US"/>
        </w:rPr>
      </w:pPr>
      <w:r w:rsidRPr="00EF2A1B">
        <w:rPr>
          <w:b/>
          <w:lang w:val="en-US"/>
        </w:rPr>
        <w:t xml:space="preserve">Abstract </w:t>
      </w:r>
    </w:p>
    <w:p w:rsidR="008D5A6F" w:rsidRPr="00EF2A1B" w:rsidRDefault="008D5A6F" w:rsidP="008D5A6F">
      <w:pPr>
        <w:rPr>
          <w:lang w:val="en-US"/>
        </w:rPr>
      </w:pPr>
      <w:r w:rsidRPr="00EF2A1B">
        <w:rPr>
          <w:lang w:val="en-US"/>
        </w:rPr>
        <w:t xml:space="preserve">The present study aims to investigate whether the psychometric results proposed by </w:t>
      </w:r>
      <w:r w:rsidRPr="00EF2A1B">
        <w:rPr>
          <w:noProof/>
          <w:lang w:val="en-US"/>
        </w:rPr>
        <w:t>Sampén</w:t>
      </w:r>
      <w:r w:rsidRPr="00EF2A1B">
        <w:rPr>
          <w:lang w:val="en-US"/>
        </w:rPr>
        <w:t xml:space="preserve">, Varela Diaz, </w:t>
      </w:r>
      <w:proofErr w:type="spellStart"/>
      <w:r w:rsidRPr="00EF2A1B">
        <w:rPr>
          <w:lang w:val="en-US"/>
        </w:rPr>
        <w:t>Tello</w:t>
      </w:r>
      <w:proofErr w:type="spellEnd"/>
      <w:r w:rsidRPr="00EF2A1B">
        <w:rPr>
          <w:lang w:val="en-US"/>
        </w:rPr>
        <w:t xml:space="preserve"> and Ortiz (2012) for the Spanish version of the scale of attitudes toward the elderly by </w:t>
      </w:r>
      <w:proofErr w:type="spellStart"/>
      <w:r w:rsidRPr="00EF2A1B">
        <w:rPr>
          <w:lang w:val="en-US"/>
        </w:rPr>
        <w:t>Kogan</w:t>
      </w:r>
      <w:proofErr w:type="spellEnd"/>
      <w:r w:rsidRPr="00EF2A1B">
        <w:rPr>
          <w:lang w:val="en-US"/>
        </w:rPr>
        <w:t xml:space="preserve"> (KAOP) are replicated. The total sample was of 1702 Mexican university students, with an average age of 20.70 years (SD = 1.93). The factorial structure of the questionnaire was analyzed through e</w:t>
      </w:r>
      <w:r w:rsidR="00385FD2">
        <w:rPr>
          <w:lang w:val="en-US"/>
        </w:rPr>
        <w:t>xploratory and confirmatory fac</w:t>
      </w:r>
      <w:r w:rsidRPr="00EF2A1B">
        <w:rPr>
          <w:lang w:val="en-US"/>
        </w:rPr>
        <w:t xml:space="preserve">tor analysis. The three-factor structure (personal sphere, social sphere and emotional sphere), based on statistical and substantive criteria, </w:t>
      </w:r>
      <w:proofErr w:type="gramStart"/>
      <w:r w:rsidRPr="00EF2A1B">
        <w:rPr>
          <w:lang w:val="en-US"/>
        </w:rPr>
        <w:t>has</w:t>
      </w:r>
      <w:proofErr w:type="gramEnd"/>
      <w:r w:rsidRPr="00EF2A1B">
        <w:rPr>
          <w:lang w:val="en-US"/>
        </w:rPr>
        <w:t xml:space="preserve"> shown adequate adjustment indicators of reliability and validity. However, the model does not match the obtained raised by </w:t>
      </w:r>
      <w:r w:rsidRPr="00EF2A1B">
        <w:rPr>
          <w:noProof/>
          <w:lang w:val="en-US"/>
        </w:rPr>
        <w:t>Sampén</w:t>
      </w:r>
      <w:r w:rsidRPr="00EF2A1B">
        <w:rPr>
          <w:lang w:val="en-US"/>
        </w:rPr>
        <w:t xml:space="preserve"> et al. (2012). Future research should replicate these findings in larger samples.</w:t>
      </w:r>
    </w:p>
    <w:p w:rsidR="008D5A6F" w:rsidRPr="00EF2A1B" w:rsidRDefault="008D5A6F" w:rsidP="008D5A6F">
      <w:pPr>
        <w:rPr>
          <w:i/>
          <w:lang w:val="en-US"/>
        </w:rPr>
      </w:pPr>
      <w:r w:rsidRPr="00EF2A1B">
        <w:rPr>
          <w:lang w:val="en-US"/>
        </w:rPr>
        <w:t xml:space="preserve">Keywords: </w:t>
      </w:r>
      <w:r w:rsidRPr="00EF2A1B">
        <w:rPr>
          <w:i/>
          <w:lang w:val="en-US"/>
        </w:rPr>
        <w:t>Instrumental Study, Factor Structure, Construct Validation, Attitudes</w:t>
      </w:r>
    </w:p>
    <w:p w:rsidR="008D5A6F" w:rsidRPr="00EF2A1B" w:rsidRDefault="008D5A6F" w:rsidP="008D5A6F">
      <w:pPr>
        <w:rPr>
          <w:b/>
          <w:lang w:val="en-US"/>
        </w:rPr>
      </w:pPr>
    </w:p>
    <w:p w:rsidR="008D5A6F" w:rsidRPr="00EF2A1B" w:rsidRDefault="008D5A6F" w:rsidP="008D5A6F">
      <w:pPr>
        <w:pStyle w:val="SUBTITULOS"/>
        <w:spacing w:line="240" w:lineRule="auto"/>
        <w:rPr>
          <w:lang w:val="es-MX"/>
        </w:rPr>
      </w:pPr>
      <w:r w:rsidRPr="00EF2A1B">
        <w:rPr>
          <w:lang w:val="es-MX"/>
        </w:rPr>
        <w:t xml:space="preserve">Composición factorial de la escala de actitudes hacia el adulto mayor de </w:t>
      </w:r>
      <w:proofErr w:type="spellStart"/>
      <w:r w:rsidRPr="00EF2A1B">
        <w:rPr>
          <w:lang w:val="es-MX"/>
        </w:rPr>
        <w:t>Kogan</w:t>
      </w:r>
      <w:proofErr w:type="spellEnd"/>
      <w:r w:rsidRPr="00EF2A1B">
        <w:rPr>
          <w:lang w:val="es-MX"/>
        </w:rPr>
        <w:t xml:space="preserve"> en universitarios mexicanos</w:t>
      </w:r>
    </w:p>
    <w:p w:rsidR="008D5A6F" w:rsidRPr="00EF2A1B" w:rsidRDefault="008D5A6F" w:rsidP="008D5A6F"/>
    <w:p w:rsidR="008D5A6F" w:rsidRPr="00EF2A1B" w:rsidRDefault="008D5A6F" w:rsidP="008D5A6F">
      <w:pPr>
        <w:rPr>
          <w:b/>
        </w:rPr>
      </w:pPr>
      <w:r w:rsidRPr="00EF2A1B">
        <w:rPr>
          <w:b/>
        </w:rPr>
        <w:t>Resumen</w:t>
      </w:r>
      <w:bookmarkStart w:id="0" w:name="_GoBack"/>
      <w:bookmarkEnd w:id="0"/>
    </w:p>
    <w:p w:rsidR="008D5A6F" w:rsidRPr="00EF2A1B" w:rsidRDefault="008D5A6F" w:rsidP="008D5A6F">
      <w:r w:rsidRPr="00EF2A1B">
        <w:t xml:space="preserve">El presente estudio pretende investigar si se replican los resultados psicométricos propuestos por </w:t>
      </w:r>
      <w:proofErr w:type="spellStart"/>
      <w:r w:rsidRPr="00EF2A1B">
        <w:t>Sampén</w:t>
      </w:r>
      <w:proofErr w:type="spellEnd"/>
      <w:r w:rsidRPr="00EF2A1B">
        <w:t xml:space="preserve">, Varela Díaz, Tello y Ortiz (2012) para la versión española de la escala de actitudes hacia los ancianos por </w:t>
      </w:r>
      <w:proofErr w:type="spellStart"/>
      <w:r w:rsidRPr="00EF2A1B">
        <w:t>Kogan</w:t>
      </w:r>
      <w:proofErr w:type="spellEnd"/>
      <w:r w:rsidRPr="00EF2A1B">
        <w:t xml:space="preserve"> (KAOP). La muestra total fue de 1702 estudiantes universitarios mexicanos, con una edad promedio de 20,70 años (DE = 1,93). La estructura factorial del cuestionario se analizó mediante análisis factorial </w:t>
      </w:r>
      <w:proofErr w:type="gramStart"/>
      <w:r w:rsidRPr="00EF2A1B">
        <w:t>exploratorio y confirmatorio</w:t>
      </w:r>
      <w:proofErr w:type="gramEnd"/>
      <w:r w:rsidRPr="00EF2A1B">
        <w:t xml:space="preserve">. La estructura de tres factores (esfera personal, esfera social y esfera emocional), basada en criterios estadísticos y sustantivos, ha mostrado adecuados indicadores de ajuste de fiabilidad y validez. Sin embargo, el modelo no coincide con el obtenido por </w:t>
      </w:r>
      <w:proofErr w:type="spellStart"/>
      <w:r w:rsidRPr="00EF2A1B">
        <w:t>Sampén</w:t>
      </w:r>
      <w:proofErr w:type="spellEnd"/>
      <w:r w:rsidRPr="00EF2A1B">
        <w:t xml:space="preserve"> et al. (2012). La investigación futura debe replicar estos hallazgos en muestras más grandes.</w:t>
      </w:r>
    </w:p>
    <w:p w:rsidR="008D5A6F" w:rsidRPr="00EF2A1B" w:rsidRDefault="008D5A6F" w:rsidP="008D5A6F">
      <w:pPr>
        <w:rPr>
          <w:i/>
        </w:rPr>
      </w:pPr>
      <w:r w:rsidRPr="00EF2A1B">
        <w:t xml:space="preserve">Palabras clave: </w:t>
      </w:r>
      <w:r w:rsidRPr="00EF2A1B">
        <w:rPr>
          <w:i/>
        </w:rPr>
        <w:t>Estudio Instrumental, Estructura Factorial, Validación de constructo, Actitudes</w:t>
      </w:r>
    </w:p>
    <w:sectPr w:rsidR="008D5A6F" w:rsidRPr="00EF2A1B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713" w:rsidRDefault="00743713" w:rsidP="007105C0">
      <w:pPr>
        <w:spacing w:after="0" w:line="240" w:lineRule="auto"/>
      </w:pPr>
      <w:r>
        <w:separator/>
      </w:r>
    </w:p>
  </w:endnote>
  <w:endnote w:type="continuationSeparator" w:id="0">
    <w:p w:rsidR="00743713" w:rsidRDefault="00743713" w:rsidP="0071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A6F" w:rsidRPr="00EF2A1B" w:rsidRDefault="008D5A6F" w:rsidP="008D5A6F">
    <w:pPr>
      <w:rPr>
        <w:i/>
        <w:sz w:val="20"/>
        <w:lang w:val="en-US"/>
      </w:rPr>
    </w:pPr>
    <w:r w:rsidRPr="00EF2A1B">
      <w:rPr>
        <w:i/>
        <w:sz w:val="20"/>
        <w:vertAlign w:val="superscript"/>
        <w:lang w:val="en-US"/>
      </w:rPr>
      <w:t>1</w:t>
    </w:r>
    <w:r w:rsidRPr="00EF2A1B">
      <w:rPr>
        <w:i/>
        <w:sz w:val="20"/>
        <w:lang w:val="en-US"/>
      </w:rPr>
      <w:t xml:space="preserve">Corresponding Author: Fernando </w:t>
    </w:r>
    <w:proofErr w:type="spellStart"/>
    <w:r w:rsidRPr="00EF2A1B">
      <w:rPr>
        <w:i/>
        <w:sz w:val="20"/>
        <w:lang w:val="en-US"/>
      </w:rPr>
      <w:t>Mondaca</w:t>
    </w:r>
    <w:proofErr w:type="spellEnd"/>
    <w:r w:rsidRPr="00EF2A1B">
      <w:rPr>
        <w:i/>
        <w:sz w:val="20"/>
        <w:lang w:val="en-US"/>
      </w:rPr>
      <w:t xml:space="preserve"> </w:t>
    </w:r>
    <w:proofErr w:type="spellStart"/>
    <w:r w:rsidRPr="00EF2A1B">
      <w:rPr>
        <w:i/>
        <w:sz w:val="20"/>
        <w:lang w:val="en-US"/>
      </w:rPr>
      <w:t>Fernández</w:t>
    </w:r>
    <w:proofErr w:type="spellEnd"/>
    <w:r w:rsidRPr="00EF2A1B">
      <w:rPr>
        <w:i/>
        <w:sz w:val="20"/>
        <w:lang w:val="en-US"/>
      </w:rPr>
      <w:t xml:space="preserve"> </w:t>
    </w:r>
    <w:r>
      <w:rPr>
        <w:sz w:val="20"/>
        <w:lang w:val="en-US"/>
      </w:rPr>
      <w:t>fmondacaf</w:t>
    </w:r>
    <w:r w:rsidRPr="00EF2A1B">
      <w:rPr>
        <w:sz w:val="20"/>
        <w:lang w:val="en-US"/>
      </w:rPr>
      <w:t>@</w:t>
    </w:r>
    <w:r>
      <w:rPr>
        <w:sz w:val="20"/>
        <w:lang w:val="en-US"/>
      </w:rPr>
      <w:t>gmail.com</w:t>
    </w:r>
  </w:p>
  <w:p w:rsidR="007105C0" w:rsidRPr="008D5A6F" w:rsidRDefault="007105C0" w:rsidP="008D5A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713" w:rsidRDefault="00743713" w:rsidP="007105C0">
      <w:pPr>
        <w:spacing w:after="0" w:line="240" w:lineRule="auto"/>
      </w:pPr>
      <w:r>
        <w:separator/>
      </w:r>
    </w:p>
  </w:footnote>
  <w:footnote w:type="continuationSeparator" w:id="0">
    <w:p w:rsidR="00743713" w:rsidRDefault="00743713" w:rsidP="00710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58"/>
    <w:rsid w:val="001C4AC2"/>
    <w:rsid w:val="00385FD2"/>
    <w:rsid w:val="004866C3"/>
    <w:rsid w:val="007105C0"/>
    <w:rsid w:val="00743713"/>
    <w:rsid w:val="008D5A6F"/>
    <w:rsid w:val="00E33858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B6F5-3581-449F-BD4B-9B6C53A9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58"/>
    <w:pPr>
      <w:spacing w:after="12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filiation">
    <w:name w:val="Affiliation"/>
    <w:basedOn w:val="Normal"/>
    <w:qFormat/>
    <w:rsid w:val="007105C0"/>
    <w:pPr>
      <w:spacing w:before="240" w:after="0" w:line="360" w:lineRule="auto"/>
      <w:jc w:val="left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7105C0"/>
    <w:pPr>
      <w:spacing w:before="240" w:after="0" w:line="360" w:lineRule="auto"/>
      <w:jc w:val="left"/>
    </w:pPr>
    <w:rPr>
      <w:lang w:val="en-GB" w:eastAsia="en-GB"/>
    </w:rPr>
  </w:style>
  <w:style w:type="character" w:styleId="Hipervnculo">
    <w:name w:val="Hyperlink"/>
    <w:basedOn w:val="Fuentedeprrafopredeter"/>
    <w:uiPriority w:val="99"/>
    <w:unhideWhenUsed/>
    <w:rsid w:val="007105C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105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5C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ULOS">
    <w:name w:val="SUBTITULOS"/>
    <w:basedOn w:val="Normal"/>
    <w:next w:val="Normal"/>
    <w:link w:val="SUBTITULOSCar"/>
    <w:qFormat/>
    <w:rsid w:val="008D5A6F"/>
    <w:pPr>
      <w:spacing w:line="480" w:lineRule="auto"/>
      <w:jc w:val="left"/>
    </w:pPr>
    <w:rPr>
      <w:b/>
      <w:sz w:val="28"/>
      <w:lang w:val="en-US" w:eastAsia="es-MX"/>
    </w:rPr>
  </w:style>
  <w:style w:type="character" w:customStyle="1" w:styleId="SUBTITULOSCar">
    <w:name w:val="SUBTITULOS Car"/>
    <w:basedOn w:val="Fuentedeprrafopredeter"/>
    <w:link w:val="SUBTITULOS"/>
    <w:rsid w:val="008D5A6F"/>
    <w:rPr>
      <w:rFonts w:ascii="Times New Roman" w:eastAsia="Times New Roman" w:hAnsi="Times New Roman" w:cs="Times New Roman"/>
      <w:b/>
      <w:sz w:val="28"/>
      <w:szCs w:val="24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Planeacion</dc:creator>
  <cp:keywords/>
  <dc:description/>
  <cp:lastModifiedBy>Sec. Planeacion</cp:lastModifiedBy>
  <cp:revision>4</cp:revision>
  <dcterms:created xsi:type="dcterms:W3CDTF">2017-04-18T01:37:00Z</dcterms:created>
  <dcterms:modified xsi:type="dcterms:W3CDTF">2017-04-18T01:45:00Z</dcterms:modified>
</cp:coreProperties>
</file>