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6C974" w14:textId="3ABD0003" w:rsidR="00C50F81" w:rsidRPr="008012CE" w:rsidRDefault="002B7D85" w:rsidP="00372537">
      <w:pPr>
        <w:spacing w:after="0" w:line="480" w:lineRule="auto"/>
        <w:jc w:val="center"/>
        <w:rPr>
          <w:rFonts w:ascii="Times New Roman" w:eastAsia="Times New Roman" w:hAnsi="Times New Roman" w:cs="Times New Roman"/>
          <w:b/>
          <w:sz w:val="24"/>
          <w:szCs w:val="24"/>
          <w:lang w:val="en-US"/>
        </w:rPr>
      </w:pPr>
      <w:bookmarkStart w:id="0" w:name="_GoBack"/>
      <w:bookmarkEnd w:id="0"/>
      <w:r w:rsidRPr="008012CE">
        <w:rPr>
          <w:rFonts w:ascii="Times New Roman" w:eastAsia="Times New Roman" w:hAnsi="Times New Roman" w:cs="Times New Roman"/>
          <w:b/>
          <w:sz w:val="24"/>
          <w:szCs w:val="24"/>
          <w:lang w:val="en-US"/>
        </w:rPr>
        <w:t>Neighborhood</w:t>
      </w:r>
      <w:r w:rsidR="00C50F81" w:rsidRPr="008012CE">
        <w:rPr>
          <w:rFonts w:ascii="Times New Roman" w:eastAsia="Times New Roman" w:hAnsi="Times New Roman" w:cs="Times New Roman"/>
          <w:b/>
          <w:sz w:val="24"/>
          <w:szCs w:val="24"/>
          <w:lang w:val="en-US"/>
        </w:rPr>
        <w:t xml:space="preserve"> Characteristics, Support, and Sociality &amp; Exchange</w:t>
      </w:r>
      <w:r w:rsidR="00C50F81" w:rsidRPr="008012CE" w:rsidDel="00C50F81">
        <w:rPr>
          <w:rFonts w:ascii="Times New Roman" w:eastAsia="Times New Roman" w:hAnsi="Times New Roman" w:cs="Times New Roman"/>
          <w:b/>
          <w:sz w:val="24"/>
          <w:szCs w:val="24"/>
          <w:lang w:val="en-US"/>
        </w:rPr>
        <w:t xml:space="preserve"> </w:t>
      </w:r>
      <w:r w:rsidR="00C50F81" w:rsidRPr="008012CE">
        <w:rPr>
          <w:rFonts w:ascii="Times New Roman" w:eastAsia="Times New Roman" w:hAnsi="Times New Roman" w:cs="Times New Roman"/>
          <w:b/>
          <w:sz w:val="24"/>
          <w:szCs w:val="24"/>
          <w:lang w:val="en-US"/>
        </w:rPr>
        <w:t>among Haitian Immigrants</w:t>
      </w:r>
    </w:p>
    <w:p w14:paraId="6EE872AC" w14:textId="77777777" w:rsidR="00372537" w:rsidRPr="008012CE" w:rsidRDefault="00372537" w:rsidP="00372537">
      <w:pPr>
        <w:spacing w:after="0" w:line="480" w:lineRule="auto"/>
        <w:jc w:val="center"/>
        <w:rPr>
          <w:rFonts w:ascii="Times New Roman" w:eastAsia="Times New Roman" w:hAnsi="Times New Roman" w:cs="Times New Roman"/>
          <w:b/>
          <w:sz w:val="24"/>
          <w:szCs w:val="24"/>
          <w:lang w:val="en-US"/>
        </w:rPr>
      </w:pPr>
      <w:r w:rsidRPr="008012CE">
        <w:rPr>
          <w:rFonts w:ascii="Times New Roman" w:eastAsia="Times New Roman" w:hAnsi="Times New Roman" w:cs="Times New Roman"/>
          <w:b/>
          <w:sz w:val="24"/>
          <w:szCs w:val="24"/>
          <w:lang w:val="en-US"/>
        </w:rPr>
        <w:t>Abstract</w:t>
      </w:r>
    </w:p>
    <w:p w14:paraId="75220627" w14:textId="6F060861" w:rsidR="00372537" w:rsidRPr="008012CE" w:rsidRDefault="00372537" w:rsidP="009464E3">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This study describe</w:t>
      </w:r>
      <w:r w:rsidR="00473A40" w:rsidRPr="008012CE">
        <w:rPr>
          <w:rFonts w:ascii="Times New Roman" w:eastAsia="Times New Roman" w:hAnsi="Times New Roman" w:cs="Times New Roman"/>
          <w:sz w:val="24"/>
          <w:szCs w:val="24"/>
          <w:lang w:val="en-US"/>
        </w:rPr>
        <w:t>s</w:t>
      </w:r>
      <w:r w:rsidRPr="008012CE">
        <w:rPr>
          <w:rFonts w:ascii="Times New Roman" w:eastAsia="Times New Roman" w:hAnsi="Times New Roman" w:cs="Times New Roman"/>
          <w:sz w:val="24"/>
          <w:szCs w:val="24"/>
          <w:lang w:val="en-US"/>
        </w:rPr>
        <w:t xml:space="preserve"> </w:t>
      </w:r>
      <w:r w:rsidR="002B7D85" w:rsidRPr="008012CE">
        <w:rPr>
          <w:rFonts w:ascii="Times New Roman" w:eastAsia="Times New Roman" w:hAnsi="Times New Roman" w:cs="Times New Roman"/>
          <w:sz w:val="24"/>
          <w:szCs w:val="24"/>
          <w:lang w:val="en-US"/>
        </w:rPr>
        <w:t>neighborhood</w:t>
      </w:r>
      <w:r w:rsidR="00D515BF" w:rsidRPr="008012CE">
        <w:rPr>
          <w:rFonts w:ascii="Times New Roman" w:eastAsia="Times New Roman" w:hAnsi="Times New Roman" w:cs="Times New Roman"/>
          <w:sz w:val="24"/>
          <w:szCs w:val="24"/>
          <w:lang w:val="en-US"/>
        </w:rPr>
        <w:t xml:space="preserve"> </w:t>
      </w:r>
      <w:r w:rsidR="00902D79" w:rsidRPr="008012CE">
        <w:rPr>
          <w:rFonts w:ascii="Times New Roman" w:eastAsia="Times New Roman" w:hAnsi="Times New Roman" w:cs="Times New Roman"/>
          <w:sz w:val="24"/>
          <w:szCs w:val="24"/>
          <w:lang w:val="en-US"/>
        </w:rPr>
        <w:t>characteristic</w:t>
      </w:r>
      <w:r w:rsidR="00EC38F1" w:rsidRPr="008012CE">
        <w:rPr>
          <w:rFonts w:ascii="Times New Roman" w:eastAsia="Times New Roman" w:hAnsi="Times New Roman" w:cs="Times New Roman"/>
          <w:sz w:val="24"/>
          <w:szCs w:val="24"/>
          <w:lang w:val="en-US"/>
        </w:rPr>
        <w:t>s</w:t>
      </w:r>
      <w:r w:rsidR="00902D79" w:rsidRPr="008012CE">
        <w:rPr>
          <w:rFonts w:ascii="Times New Roman" w:eastAsia="Times New Roman" w:hAnsi="Times New Roman" w:cs="Times New Roman"/>
          <w:sz w:val="24"/>
          <w:szCs w:val="24"/>
          <w:lang w:val="en-US"/>
        </w:rPr>
        <w:t xml:space="preserve"> </w:t>
      </w:r>
      <w:r w:rsidR="00ED22C7" w:rsidRPr="008012CE">
        <w:rPr>
          <w:rFonts w:ascii="Times New Roman" w:eastAsia="Times New Roman" w:hAnsi="Times New Roman" w:cs="Times New Roman"/>
          <w:sz w:val="24"/>
          <w:szCs w:val="24"/>
          <w:lang w:val="en-US"/>
        </w:rPr>
        <w:t xml:space="preserve">and </w:t>
      </w:r>
      <w:r w:rsidRPr="008012CE">
        <w:rPr>
          <w:rFonts w:ascii="Times New Roman" w:eastAsia="Times New Roman" w:hAnsi="Times New Roman" w:cs="Times New Roman"/>
          <w:sz w:val="24"/>
          <w:szCs w:val="24"/>
          <w:lang w:val="en-US"/>
        </w:rPr>
        <w:t>experience</w:t>
      </w:r>
      <w:r w:rsidR="00D515BF" w:rsidRPr="008012CE">
        <w:rPr>
          <w:rFonts w:ascii="Times New Roman" w:eastAsia="Times New Roman" w:hAnsi="Times New Roman" w:cs="Times New Roman"/>
          <w:sz w:val="24"/>
          <w:szCs w:val="24"/>
          <w:lang w:val="en-US"/>
        </w:rPr>
        <w:t>s</w:t>
      </w:r>
      <w:r w:rsidR="00902D79" w:rsidRPr="008012CE">
        <w:rPr>
          <w:rFonts w:ascii="Times New Roman" w:eastAsia="Times New Roman" w:hAnsi="Times New Roman" w:cs="Times New Roman"/>
          <w:sz w:val="24"/>
          <w:szCs w:val="24"/>
          <w:lang w:val="en-US"/>
        </w:rPr>
        <w:t xml:space="preserve"> of Haitian</w:t>
      </w:r>
      <w:r w:rsidR="00ED22C7" w:rsidRPr="008012CE">
        <w:rPr>
          <w:rFonts w:ascii="Times New Roman" w:eastAsia="Times New Roman" w:hAnsi="Times New Roman" w:cs="Times New Roman"/>
          <w:sz w:val="24"/>
          <w:szCs w:val="24"/>
          <w:lang w:val="en-US"/>
        </w:rPr>
        <w:t>s</w:t>
      </w:r>
      <w:r w:rsidRPr="008012CE">
        <w:rPr>
          <w:rFonts w:ascii="Times New Roman" w:eastAsia="Times New Roman" w:hAnsi="Times New Roman" w:cs="Times New Roman"/>
          <w:sz w:val="24"/>
          <w:szCs w:val="24"/>
          <w:lang w:val="en-US"/>
        </w:rPr>
        <w:t xml:space="preserve"> living in </w:t>
      </w:r>
      <w:r w:rsidR="00907B12" w:rsidRPr="008012CE">
        <w:rPr>
          <w:rFonts w:ascii="Times New Roman" w:eastAsia="Times New Roman" w:hAnsi="Times New Roman" w:cs="Times New Roman"/>
          <w:sz w:val="24"/>
          <w:szCs w:val="24"/>
          <w:lang w:val="en-US"/>
        </w:rPr>
        <w:t xml:space="preserve">these </w:t>
      </w:r>
      <w:r w:rsidR="002B7D85" w:rsidRPr="008012CE">
        <w:rPr>
          <w:rFonts w:ascii="Times New Roman" w:eastAsia="Times New Roman" w:hAnsi="Times New Roman" w:cs="Times New Roman"/>
          <w:sz w:val="24"/>
          <w:szCs w:val="24"/>
          <w:lang w:val="en-US"/>
        </w:rPr>
        <w:t>neighborhoods</w:t>
      </w:r>
      <w:r w:rsidRPr="008012CE">
        <w:rPr>
          <w:rFonts w:ascii="Times New Roman" w:eastAsia="Times New Roman" w:hAnsi="Times New Roman" w:cs="Times New Roman"/>
          <w:sz w:val="24"/>
          <w:szCs w:val="24"/>
          <w:lang w:val="en-US"/>
        </w:rPr>
        <w:t xml:space="preserve">.  </w:t>
      </w:r>
      <w:r w:rsidR="00473A40" w:rsidRPr="008012CE">
        <w:rPr>
          <w:rFonts w:ascii="Times New Roman" w:eastAsia="Times New Roman" w:hAnsi="Times New Roman" w:cs="Times New Roman"/>
          <w:sz w:val="24"/>
          <w:szCs w:val="24"/>
          <w:lang w:val="en-US"/>
        </w:rPr>
        <w:t>A s</w:t>
      </w:r>
      <w:r w:rsidR="00752EA3" w:rsidRPr="008012CE">
        <w:rPr>
          <w:rFonts w:ascii="Times New Roman" w:eastAsia="Times New Roman" w:hAnsi="Times New Roman" w:cs="Times New Roman"/>
          <w:sz w:val="24"/>
          <w:szCs w:val="24"/>
          <w:lang w:val="en-US"/>
        </w:rPr>
        <w:t>ample</w:t>
      </w:r>
      <w:r w:rsidR="00EC38F1" w:rsidRPr="008012CE">
        <w:rPr>
          <w:rFonts w:ascii="Times New Roman" w:eastAsia="Times New Roman" w:hAnsi="Times New Roman" w:cs="Times New Roman"/>
          <w:sz w:val="24"/>
          <w:szCs w:val="24"/>
          <w:lang w:val="en-US"/>
        </w:rPr>
        <w:t xml:space="preserve"> of</w:t>
      </w:r>
      <w:r w:rsidR="00752EA3"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150 adult Haitian immigrants living </w:t>
      </w:r>
      <w:r w:rsidR="00C361B9" w:rsidRPr="008012CE">
        <w:rPr>
          <w:rFonts w:ascii="Times New Roman" w:eastAsia="Times New Roman" w:hAnsi="Times New Roman" w:cs="Times New Roman"/>
          <w:sz w:val="24"/>
          <w:szCs w:val="24"/>
          <w:lang w:val="en-US"/>
        </w:rPr>
        <w:t>in Boston, Massachusetts</w:t>
      </w:r>
      <w:r w:rsidR="00B24C59" w:rsidRPr="008012CE">
        <w:rPr>
          <w:rFonts w:ascii="Times New Roman" w:eastAsia="Times New Roman" w:hAnsi="Times New Roman" w:cs="Times New Roman"/>
          <w:sz w:val="24"/>
          <w:szCs w:val="24"/>
          <w:lang w:val="en-US"/>
        </w:rPr>
        <w:t xml:space="preserve"> provided information r</w:t>
      </w:r>
      <w:r w:rsidR="00910C33" w:rsidRPr="008012CE">
        <w:rPr>
          <w:rFonts w:ascii="Times New Roman" w:eastAsia="Times New Roman" w:hAnsi="Times New Roman" w:cs="Times New Roman"/>
          <w:sz w:val="24"/>
          <w:szCs w:val="24"/>
          <w:lang w:val="en-US"/>
        </w:rPr>
        <w:t xml:space="preserve">elated to their </w:t>
      </w:r>
      <w:r w:rsidR="00ED22C7" w:rsidRPr="008012CE">
        <w:rPr>
          <w:rFonts w:ascii="Times New Roman" w:eastAsia="Times New Roman" w:hAnsi="Times New Roman" w:cs="Times New Roman"/>
          <w:sz w:val="24"/>
          <w:szCs w:val="24"/>
          <w:lang w:val="en-US"/>
        </w:rPr>
        <w:t xml:space="preserve">neighborhood </w:t>
      </w:r>
      <w:r w:rsidR="00910C33" w:rsidRPr="008012CE">
        <w:rPr>
          <w:rFonts w:ascii="Times New Roman" w:eastAsia="Times New Roman" w:hAnsi="Times New Roman" w:cs="Times New Roman"/>
          <w:sz w:val="24"/>
          <w:szCs w:val="24"/>
          <w:lang w:val="en-US"/>
        </w:rPr>
        <w:t>demographics</w:t>
      </w:r>
      <w:r w:rsidR="00072C6A" w:rsidRPr="008012CE">
        <w:rPr>
          <w:rFonts w:ascii="Times New Roman" w:eastAsia="Times New Roman" w:hAnsi="Times New Roman" w:cs="Times New Roman"/>
          <w:sz w:val="24"/>
          <w:szCs w:val="24"/>
          <w:lang w:val="en-US"/>
        </w:rPr>
        <w:t>,</w:t>
      </w:r>
      <w:r w:rsidR="004E1A1A" w:rsidRPr="008012CE">
        <w:rPr>
          <w:rFonts w:ascii="Times New Roman" w:eastAsia="Times New Roman" w:hAnsi="Times New Roman" w:cs="Times New Roman"/>
          <w:sz w:val="24"/>
          <w:szCs w:val="24"/>
          <w:lang w:val="en-US"/>
        </w:rPr>
        <w:t xml:space="preserve"> support</w:t>
      </w:r>
      <w:r w:rsidR="00072C6A" w:rsidRPr="008012CE">
        <w:rPr>
          <w:rFonts w:ascii="Times New Roman" w:eastAsia="Times New Roman" w:hAnsi="Times New Roman" w:cs="Times New Roman"/>
          <w:sz w:val="24"/>
          <w:szCs w:val="24"/>
          <w:lang w:val="en-US"/>
        </w:rPr>
        <w:t>,</w:t>
      </w:r>
      <w:r w:rsidR="004E1A1A" w:rsidRPr="008012CE">
        <w:rPr>
          <w:rFonts w:ascii="Times New Roman" w:eastAsia="Times New Roman" w:hAnsi="Times New Roman" w:cs="Times New Roman"/>
          <w:sz w:val="24"/>
          <w:szCs w:val="24"/>
          <w:lang w:val="en-US"/>
        </w:rPr>
        <w:t xml:space="preserve"> and sociality and exchange</w:t>
      </w:r>
      <w:r w:rsidRPr="008012CE">
        <w:rPr>
          <w:rFonts w:ascii="Times New Roman" w:eastAsia="Times New Roman" w:hAnsi="Times New Roman" w:cs="Times New Roman"/>
          <w:sz w:val="24"/>
          <w:szCs w:val="24"/>
          <w:lang w:val="en-US"/>
        </w:rPr>
        <w:t>.</w:t>
      </w:r>
      <w:r w:rsidR="00902D79"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 </w:t>
      </w:r>
      <w:r w:rsidR="00072C6A" w:rsidRPr="008012CE">
        <w:rPr>
          <w:rFonts w:ascii="Times New Roman" w:eastAsia="Times New Roman" w:hAnsi="Times New Roman" w:cs="Times New Roman"/>
          <w:sz w:val="24"/>
          <w:szCs w:val="24"/>
          <w:lang w:val="en-US"/>
        </w:rPr>
        <w:t xml:space="preserve">Overall, the participants reported living in their </w:t>
      </w:r>
      <w:r w:rsidR="002B7D85" w:rsidRPr="008012CE">
        <w:rPr>
          <w:rFonts w:ascii="Times New Roman" w:eastAsia="Times New Roman" w:hAnsi="Times New Roman" w:cs="Times New Roman"/>
          <w:sz w:val="24"/>
          <w:szCs w:val="24"/>
          <w:lang w:val="en-US"/>
        </w:rPr>
        <w:t>neighbo</w:t>
      </w:r>
      <w:r w:rsidR="00EC38F1" w:rsidRPr="008012CE">
        <w:rPr>
          <w:rFonts w:ascii="Times New Roman" w:eastAsia="Times New Roman" w:hAnsi="Times New Roman" w:cs="Times New Roman"/>
          <w:sz w:val="24"/>
          <w:szCs w:val="24"/>
          <w:lang w:val="en-US"/>
        </w:rPr>
        <w:t>r</w:t>
      </w:r>
      <w:r w:rsidR="002B7D85" w:rsidRPr="008012CE">
        <w:rPr>
          <w:rFonts w:ascii="Times New Roman" w:eastAsia="Times New Roman" w:hAnsi="Times New Roman" w:cs="Times New Roman"/>
          <w:sz w:val="24"/>
          <w:szCs w:val="24"/>
          <w:lang w:val="en-US"/>
        </w:rPr>
        <w:t>hood</w:t>
      </w:r>
      <w:r w:rsidR="00072C6A" w:rsidRPr="008012CE">
        <w:rPr>
          <w:rFonts w:ascii="Times New Roman" w:eastAsia="Times New Roman" w:hAnsi="Times New Roman" w:cs="Times New Roman"/>
          <w:sz w:val="24"/>
          <w:szCs w:val="24"/>
          <w:lang w:val="en-US"/>
        </w:rPr>
        <w:t xml:space="preserve"> for a significa</w:t>
      </w:r>
      <w:r w:rsidR="000E5EE7" w:rsidRPr="008012CE">
        <w:rPr>
          <w:rFonts w:ascii="Times New Roman" w:eastAsia="Times New Roman" w:hAnsi="Times New Roman" w:cs="Times New Roman"/>
          <w:sz w:val="24"/>
          <w:szCs w:val="24"/>
          <w:lang w:val="en-US"/>
        </w:rPr>
        <w:t>nt period of time (on average, five</w:t>
      </w:r>
      <w:r w:rsidR="00514A95" w:rsidRPr="008012CE">
        <w:rPr>
          <w:rFonts w:ascii="Times New Roman" w:eastAsia="Times New Roman" w:hAnsi="Times New Roman" w:cs="Times New Roman"/>
          <w:sz w:val="24"/>
          <w:szCs w:val="24"/>
          <w:lang w:val="en-US"/>
        </w:rPr>
        <w:t xml:space="preserve"> years),</w:t>
      </w:r>
      <w:r w:rsidR="00072C6A" w:rsidRPr="008012CE">
        <w:rPr>
          <w:rFonts w:ascii="Times New Roman" w:eastAsia="Times New Roman" w:hAnsi="Times New Roman" w:cs="Times New Roman"/>
          <w:sz w:val="24"/>
          <w:szCs w:val="24"/>
          <w:lang w:val="en-US"/>
        </w:rPr>
        <w:t xml:space="preserve"> living in mostly Black communities, and having no adult relatives living in their </w:t>
      </w:r>
      <w:r w:rsidR="002B7D85" w:rsidRPr="008012CE">
        <w:rPr>
          <w:rFonts w:ascii="Times New Roman" w:eastAsia="Times New Roman" w:hAnsi="Times New Roman" w:cs="Times New Roman"/>
          <w:sz w:val="24"/>
          <w:szCs w:val="24"/>
          <w:lang w:val="en-US"/>
        </w:rPr>
        <w:t>neighborhood</w:t>
      </w:r>
      <w:r w:rsidR="00072C6A" w:rsidRPr="008012CE">
        <w:rPr>
          <w:rFonts w:ascii="Times New Roman" w:eastAsia="Times New Roman" w:hAnsi="Times New Roman" w:cs="Times New Roman"/>
          <w:sz w:val="24"/>
          <w:szCs w:val="24"/>
          <w:lang w:val="en-US"/>
        </w:rPr>
        <w:t xml:space="preserve">. </w:t>
      </w:r>
      <w:r w:rsidR="00514A95" w:rsidRPr="008012CE">
        <w:rPr>
          <w:rFonts w:ascii="Times New Roman" w:eastAsia="Times New Roman" w:hAnsi="Times New Roman" w:cs="Times New Roman"/>
          <w:sz w:val="24"/>
          <w:szCs w:val="24"/>
          <w:lang w:val="en-US"/>
        </w:rPr>
        <w:t>O</w:t>
      </w:r>
      <w:r w:rsidR="00072C6A" w:rsidRPr="008012CE">
        <w:rPr>
          <w:rFonts w:ascii="Times New Roman" w:eastAsia="Times New Roman" w:hAnsi="Times New Roman" w:cs="Times New Roman"/>
          <w:sz w:val="24"/>
          <w:szCs w:val="24"/>
          <w:lang w:val="en-US"/>
        </w:rPr>
        <w:t xml:space="preserve">ver half of participants hardly ever spent time with their </w:t>
      </w:r>
      <w:r w:rsidR="002B7D85" w:rsidRPr="008012CE">
        <w:rPr>
          <w:rFonts w:ascii="Times New Roman" w:eastAsia="Times New Roman" w:hAnsi="Times New Roman" w:cs="Times New Roman"/>
          <w:sz w:val="24"/>
          <w:szCs w:val="24"/>
          <w:lang w:val="en-US"/>
        </w:rPr>
        <w:t>neighbors</w:t>
      </w:r>
      <w:r w:rsidR="00072C6A" w:rsidRPr="008012CE">
        <w:rPr>
          <w:rFonts w:ascii="Times New Roman" w:eastAsia="Times New Roman" w:hAnsi="Times New Roman" w:cs="Times New Roman"/>
          <w:sz w:val="24"/>
          <w:szCs w:val="24"/>
          <w:lang w:val="en-US"/>
        </w:rPr>
        <w:t xml:space="preserve"> and many reported having few things in common with their </w:t>
      </w:r>
      <w:r w:rsidR="002B7D85" w:rsidRPr="008012CE">
        <w:rPr>
          <w:rFonts w:ascii="Times New Roman" w:eastAsia="Times New Roman" w:hAnsi="Times New Roman" w:cs="Times New Roman"/>
          <w:sz w:val="24"/>
          <w:szCs w:val="24"/>
          <w:lang w:val="en-US"/>
        </w:rPr>
        <w:t>neighbors</w:t>
      </w:r>
      <w:r w:rsidR="00072C6A" w:rsidRPr="008012CE">
        <w:rPr>
          <w:rFonts w:ascii="Times New Roman" w:eastAsia="Times New Roman" w:hAnsi="Times New Roman" w:cs="Times New Roman"/>
          <w:sz w:val="24"/>
          <w:szCs w:val="24"/>
          <w:lang w:val="en-US"/>
        </w:rPr>
        <w:t xml:space="preserve">. </w:t>
      </w:r>
      <w:r w:rsidR="00BB69D6" w:rsidRPr="008012CE">
        <w:rPr>
          <w:rFonts w:ascii="Times New Roman" w:eastAsia="Times New Roman" w:hAnsi="Times New Roman" w:cs="Times New Roman"/>
          <w:sz w:val="24"/>
          <w:szCs w:val="24"/>
          <w:lang w:val="en-US"/>
        </w:rPr>
        <w:t xml:space="preserve"> </w:t>
      </w:r>
      <w:r w:rsidR="00072C6A" w:rsidRPr="008012CE">
        <w:rPr>
          <w:rFonts w:ascii="Times New Roman" w:eastAsia="Times New Roman" w:hAnsi="Times New Roman" w:cs="Times New Roman"/>
          <w:sz w:val="24"/>
          <w:szCs w:val="24"/>
          <w:lang w:val="en-US"/>
        </w:rPr>
        <w:t xml:space="preserve">Lastly, participants were split along various community experiences, indicating that while some may utilize supports in the </w:t>
      </w:r>
      <w:r w:rsidR="002B7D85" w:rsidRPr="008012CE">
        <w:rPr>
          <w:rFonts w:ascii="Times New Roman" w:eastAsia="Times New Roman" w:hAnsi="Times New Roman" w:cs="Times New Roman"/>
          <w:sz w:val="24"/>
          <w:szCs w:val="24"/>
          <w:lang w:val="en-US"/>
        </w:rPr>
        <w:t>neighborhood</w:t>
      </w:r>
      <w:r w:rsidR="00072C6A" w:rsidRPr="008012CE">
        <w:rPr>
          <w:rFonts w:ascii="Times New Roman" w:eastAsia="Times New Roman" w:hAnsi="Times New Roman" w:cs="Times New Roman"/>
          <w:sz w:val="24"/>
          <w:szCs w:val="24"/>
          <w:lang w:val="en-US"/>
        </w:rPr>
        <w:t xml:space="preserve">, many do not reach out to their </w:t>
      </w:r>
      <w:r w:rsidR="002B7D85" w:rsidRPr="008012CE">
        <w:rPr>
          <w:rFonts w:ascii="Times New Roman" w:eastAsia="Times New Roman" w:hAnsi="Times New Roman" w:cs="Times New Roman"/>
          <w:sz w:val="24"/>
          <w:szCs w:val="24"/>
          <w:lang w:val="en-US"/>
        </w:rPr>
        <w:t>neighbors</w:t>
      </w:r>
      <w:r w:rsidR="00072C6A" w:rsidRPr="008012CE">
        <w:rPr>
          <w:rFonts w:ascii="Times New Roman" w:eastAsia="Times New Roman" w:hAnsi="Times New Roman" w:cs="Times New Roman"/>
          <w:sz w:val="24"/>
          <w:szCs w:val="24"/>
          <w:lang w:val="en-US"/>
        </w:rPr>
        <w:t xml:space="preserve"> for support.  </w:t>
      </w:r>
      <w:r w:rsidRPr="008012CE">
        <w:rPr>
          <w:rFonts w:ascii="Times New Roman" w:eastAsia="Times New Roman" w:hAnsi="Times New Roman" w:cs="Times New Roman"/>
          <w:sz w:val="24"/>
          <w:szCs w:val="24"/>
          <w:lang w:val="en-US"/>
        </w:rPr>
        <w:t xml:space="preserve">Recommendations for research and practice are provided. </w:t>
      </w:r>
    </w:p>
    <w:p w14:paraId="05D1562F" w14:textId="557C56EA" w:rsidR="004D21B3" w:rsidRPr="008012CE" w:rsidRDefault="00AF126C" w:rsidP="00AF126C">
      <w:pPr>
        <w:spacing w:after="0" w:line="480" w:lineRule="auto"/>
        <w:rPr>
          <w:rFonts w:ascii="Times New Roman" w:eastAsia="Times New Roman" w:hAnsi="Times New Roman" w:cs="Times New Roman"/>
          <w:i/>
          <w:sz w:val="24"/>
          <w:szCs w:val="24"/>
          <w:lang w:val="en-US"/>
        </w:rPr>
      </w:pPr>
      <w:r w:rsidRPr="008012CE">
        <w:rPr>
          <w:rFonts w:ascii="Times New Roman" w:eastAsia="Times New Roman" w:hAnsi="Times New Roman" w:cs="Times New Roman"/>
          <w:i/>
          <w:sz w:val="24"/>
          <w:szCs w:val="24"/>
          <w:lang w:val="en-US"/>
        </w:rPr>
        <w:t xml:space="preserve">         Keywords: community, Haitians,</w:t>
      </w:r>
      <w:r w:rsidR="00372537" w:rsidRPr="008012CE">
        <w:rPr>
          <w:rFonts w:ascii="Times New Roman" w:eastAsia="Times New Roman" w:hAnsi="Times New Roman" w:cs="Times New Roman"/>
          <w:i/>
          <w:sz w:val="24"/>
          <w:szCs w:val="24"/>
          <w:lang w:val="en-US"/>
        </w:rPr>
        <w:t xml:space="preserve"> </w:t>
      </w:r>
      <w:r w:rsidR="00072C6A" w:rsidRPr="008012CE">
        <w:rPr>
          <w:rFonts w:ascii="Times New Roman" w:eastAsia="Times New Roman" w:hAnsi="Times New Roman" w:cs="Times New Roman"/>
          <w:i/>
          <w:sz w:val="24"/>
          <w:szCs w:val="24"/>
          <w:lang w:val="en-US"/>
        </w:rPr>
        <w:t>social support,</w:t>
      </w:r>
      <w:r w:rsidRPr="008012CE">
        <w:rPr>
          <w:rFonts w:ascii="Times New Roman" w:eastAsia="Times New Roman" w:hAnsi="Times New Roman" w:cs="Times New Roman"/>
          <w:i/>
          <w:sz w:val="24"/>
          <w:szCs w:val="24"/>
          <w:lang w:val="en-US"/>
        </w:rPr>
        <w:t xml:space="preserve"> immigrants,</w:t>
      </w:r>
      <w:r w:rsidR="00372537" w:rsidRPr="008012CE">
        <w:rPr>
          <w:rFonts w:ascii="Times New Roman" w:eastAsia="Times New Roman" w:hAnsi="Times New Roman" w:cs="Times New Roman"/>
          <w:i/>
          <w:sz w:val="24"/>
          <w:szCs w:val="24"/>
          <w:lang w:val="en-US"/>
        </w:rPr>
        <w:t xml:space="preserve"> </w:t>
      </w:r>
      <w:r w:rsidRPr="008012CE">
        <w:rPr>
          <w:rFonts w:ascii="Times New Roman" w:eastAsia="Times New Roman" w:hAnsi="Times New Roman" w:cs="Times New Roman"/>
          <w:i/>
          <w:sz w:val="24"/>
          <w:szCs w:val="24"/>
          <w:lang w:val="en-US"/>
        </w:rPr>
        <w:t>neighborhood, settlement</w:t>
      </w:r>
    </w:p>
    <w:p w14:paraId="6741276E" w14:textId="466E7860" w:rsidR="004D21B3" w:rsidRPr="008012CE" w:rsidRDefault="004B6049" w:rsidP="00AF126C">
      <w:pPr>
        <w:spacing w:after="0" w:line="480" w:lineRule="auto"/>
        <w:rPr>
          <w:rFonts w:ascii="Times New Roman" w:eastAsia="Times New Roman" w:hAnsi="Times New Roman" w:cs="Times New Roman"/>
          <w:b/>
          <w:sz w:val="24"/>
          <w:szCs w:val="24"/>
          <w:lang w:val="en-US"/>
        </w:rPr>
      </w:pPr>
      <w:r w:rsidRPr="008012CE">
        <w:rPr>
          <w:rFonts w:ascii="Times New Roman" w:eastAsia="Times New Roman" w:hAnsi="Times New Roman" w:cs="Times New Roman"/>
          <w:b/>
          <w:sz w:val="24"/>
          <w:szCs w:val="24"/>
          <w:lang w:val="en-US"/>
        </w:rPr>
        <w:t>French Abstract</w:t>
      </w:r>
    </w:p>
    <w:p w14:paraId="25F7317A" w14:textId="5EDFB6D2" w:rsidR="004D21B3" w:rsidRPr="008012CE" w:rsidRDefault="004D21B3" w:rsidP="009464E3">
      <w:pPr>
        <w:spacing w:after="0" w:line="240" w:lineRule="auto"/>
        <w:ind w:firstLine="720"/>
        <w:rPr>
          <w:rFonts w:ascii="Times New Roman" w:eastAsia="Times New Roman" w:hAnsi="Times New Roman" w:cs="Times New Roman"/>
          <w:sz w:val="24"/>
          <w:szCs w:val="24"/>
          <w:lang w:val="en-US"/>
        </w:rPr>
      </w:pPr>
      <w:proofErr w:type="spellStart"/>
      <w:r w:rsidRPr="008012CE">
        <w:rPr>
          <w:rFonts w:ascii="Times New Roman" w:eastAsia="Times New Roman" w:hAnsi="Times New Roman" w:cs="Times New Roman"/>
          <w:sz w:val="24"/>
          <w:szCs w:val="24"/>
          <w:lang w:val="en-US"/>
        </w:rPr>
        <w:t>Cette</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étude</w:t>
      </w:r>
      <w:proofErr w:type="spellEnd"/>
      <w:r w:rsidRPr="008012CE">
        <w:rPr>
          <w:rFonts w:ascii="Times New Roman" w:eastAsia="Times New Roman" w:hAnsi="Times New Roman" w:cs="Times New Roman"/>
          <w:sz w:val="24"/>
          <w:szCs w:val="24"/>
          <w:lang w:val="en-US"/>
        </w:rPr>
        <w:t xml:space="preserve"> vise à </w:t>
      </w:r>
      <w:proofErr w:type="spellStart"/>
      <w:r w:rsidRPr="008012CE">
        <w:rPr>
          <w:rFonts w:ascii="Times New Roman" w:eastAsia="Times New Roman" w:hAnsi="Times New Roman" w:cs="Times New Roman"/>
          <w:sz w:val="24"/>
          <w:szCs w:val="24"/>
          <w:lang w:val="en-US"/>
        </w:rPr>
        <w:t>décrire</w:t>
      </w:r>
      <w:proofErr w:type="spellEnd"/>
      <w:r w:rsidRPr="008012CE">
        <w:rPr>
          <w:rFonts w:ascii="Times New Roman" w:eastAsia="Times New Roman" w:hAnsi="Times New Roman" w:cs="Times New Roman"/>
          <w:sz w:val="24"/>
          <w:szCs w:val="24"/>
          <w:lang w:val="en-US"/>
        </w:rPr>
        <w:t xml:space="preserve"> les </w:t>
      </w:r>
      <w:proofErr w:type="spellStart"/>
      <w:r w:rsidRPr="008012CE">
        <w:rPr>
          <w:rFonts w:ascii="Times New Roman" w:eastAsia="Times New Roman" w:hAnsi="Times New Roman" w:cs="Times New Roman"/>
          <w:sz w:val="24"/>
          <w:szCs w:val="24"/>
          <w:lang w:val="en-US"/>
        </w:rPr>
        <w:t>caractéristiques</w:t>
      </w:r>
      <w:proofErr w:type="spellEnd"/>
      <w:r w:rsidRPr="008012CE">
        <w:rPr>
          <w:rFonts w:ascii="Times New Roman" w:eastAsia="Times New Roman" w:hAnsi="Times New Roman" w:cs="Times New Roman"/>
          <w:sz w:val="24"/>
          <w:szCs w:val="24"/>
          <w:lang w:val="en-US"/>
        </w:rPr>
        <w:t xml:space="preserve"> d</w:t>
      </w:r>
      <w:r w:rsidR="004B6049" w:rsidRPr="008012CE">
        <w:rPr>
          <w:rFonts w:ascii="Times New Roman" w:eastAsia="Times New Roman" w:hAnsi="Times New Roman" w:cs="Times New Roman"/>
          <w:sz w:val="24"/>
          <w:szCs w:val="24"/>
          <w:lang w:val="en-US"/>
        </w:rPr>
        <w:t xml:space="preserve">es quartiers </w:t>
      </w:r>
      <w:proofErr w:type="spellStart"/>
      <w:r w:rsidR="004B6049" w:rsidRPr="008012CE">
        <w:rPr>
          <w:rFonts w:ascii="Times New Roman" w:eastAsia="Times New Roman" w:hAnsi="Times New Roman" w:cs="Times New Roman"/>
          <w:sz w:val="24"/>
          <w:szCs w:val="24"/>
          <w:lang w:val="en-US"/>
        </w:rPr>
        <w:t>où</w:t>
      </w:r>
      <w:proofErr w:type="spellEnd"/>
      <w:r w:rsidR="004B6049" w:rsidRPr="008012CE">
        <w:rPr>
          <w:rFonts w:ascii="Times New Roman" w:eastAsia="Times New Roman" w:hAnsi="Times New Roman" w:cs="Times New Roman"/>
          <w:sz w:val="24"/>
          <w:szCs w:val="24"/>
          <w:lang w:val="en-US"/>
        </w:rPr>
        <w:t xml:space="preserve"> les immigrants </w:t>
      </w:r>
      <w:proofErr w:type="spellStart"/>
      <w:r w:rsidR="004B6049" w:rsidRPr="008012CE">
        <w:rPr>
          <w:rFonts w:ascii="Times New Roman" w:eastAsia="Times New Roman" w:hAnsi="Times New Roman" w:cs="Times New Roman"/>
          <w:sz w:val="24"/>
          <w:szCs w:val="24"/>
          <w:lang w:val="en-US"/>
        </w:rPr>
        <w:t>H</w:t>
      </w:r>
      <w:r w:rsidRPr="008012CE">
        <w:rPr>
          <w:rFonts w:ascii="Times New Roman" w:eastAsia="Times New Roman" w:hAnsi="Times New Roman" w:cs="Times New Roman"/>
          <w:sz w:val="24"/>
          <w:szCs w:val="24"/>
          <w:lang w:val="en-US"/>
        </w:rPr>
        <w:t>aïtiens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résident</w:t>
      </w:r>
      <w:proofErr w:type="spellEnd"/>
      <w:r w:rsidRPr="008012CE">
        <w:rPr>
          <w:rFonts w:ascii="Times New Roman" w:eastAsia="Times New Roman" w:hAnsi="Times New Roman" w:cs="Times New Roman"/>
          <w:sz w:val="24"/>
          <w:szCs w:val="24"/>
          <w:lang w:val="en-US"/>
        </w:rPr>
        <w:t xml:space="preserve"> aux </w:t>
      </w:r>
      <w:proofErr w:type="spellStart"/>
      <w:r w:rsidRPr="008012CE">
        <w:rPr>
          <w:rFonts w:ascii="Times New Roman" w:eastAsia="Times New Roman" w:hAnsi="Times New Roman" w:cs="Times New Roman"/>
          <w:sz w:val="24"/>
          <w:szCs w:val="24"/>
          <w:lang w:val="en-US"/>
        </w:rPr>
        <w:t>États-Unis</w:t>
      </w:r>
      <w:proofErr w:type="spellEnd"/>
      <w:r w:rsidRPr="008012CE">
        <w:rPr>
          <w:rFonts w:ascii="Times New Roman" w:eastAsia="Times New Roman" w:hAnsi="Times New Roman" w:cs="Times New Roman"/>
          <w:sz w:val="24"/>
          <w:szCs w:val="24"/>
          <w:lang w:val="en-US"/>
        </w:rPr>
        <w:t xml:space="preserve"> </w:t>
      </w:r>
      <w:proofErr w:type="gramStart"/>
      <w:r w:rsidRPr="008012CE">
        <w:rPr>
          <w:rFonts w:ascii="Times New Roman" w:eastAsia="Times New Roman" w:hAnsi="Times New Roman" w:cs="Times New Roman"/>
          <w:sz w:val="24"/>
          <w:szCs w:val="24"/>
          <w:lang w:val="en-US"/>
        </w:rPr>
        <w:t>et</w:t>
      </w:r>
      <w:proofErr w:type="gram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examinent</w:t>
      </w:r>
      <w:proofErr w:type="spellEnd"/>
      <w:r w:rsidRPr="008012CE">
        <w:rPr>
          <w:rFonts w:ascii="Times New Roman" w:eastAsia="Times New Roman" w:hAnsi="Times New Roman" w:cs="Times New Roman"/>
          <w:sz w:val="24"/>
          <w:szCs w:val="24"/>
          <w:lang w:val="en-US"/>
        </w:rPr>
        <w:t xml:space="preserve"> les </w:t>
      </w:r>
      <w:proofErr w:type="spellStart"/>
      <w:r w:rsidRPr="008012CE">
        <w:rPr>
          <w:rFonts w:ascii="Times New Roman" w:eastAsia="Times New Roman" w:hAnsi="Times New Roman" w:cs="Times New Roman"/>
          <w:sz w:val="24"/>
          <w:szCs w:val="24"/>
          <w:lang w:val="en-US"/>
        </w:rPr>
        <w:t>expériences</w:t>
      </w:r>
      <w:proofErr w:type="spellEnd"/>
      <w:r w:rsidRPr="008012CE">
        <w:rPr>
          <w:rFonts w:ascii="Times New Roman" w:eastAsia="Times New Roman" w:hAnsi="Times New Roman" w:cs="Times New Roman"/>
          <w:sz w:val="24"/>
          <w:szCs w:val="24"/>
          <w:lang w:val="en-US"/>
        </w:rPr>
        <w:t xml:space="preserve"> des </w:t>
      </w:r>
      <w:proofErr w:type="spellStart"/>
      <w:r w:rsidRPr="008012CE">
        <w:rPr>
          <w:rFonts w:ascii="Times New Roman" w:eastAsia="Times New Roman" w:hAnsi="Times New Roman" w:cs="Times New Roman"/>
          <w:sz w:val="24"/>
          <w:szCs w:val="24"/>
          <w:lang w:val="en-US"/>
        </w:rPr>
        <w:t>Haïtiens</w:t>
      </w:r>
      <w:proofErr w:type="spellEnd"/>
      <w:r w:rsidRPr="008012CE">
        <w:rPr>
          <w:rFonts w:ascii="Times New Roman" w:eastAsia="Times New Roman" w:hAnsi="Times New Roman" w:cs="Times New Roman"/>
          <w:sz w:val="24"/>
          <w:szCs w:val="24"/>
          <w:lang w:val="en-US"/>
        </w:rPr>
        <w:t xml:space="preserve"> vivant </w:t>
      </w:r>
      <w:proofErr w:type="spellStart"/>
      <w:r w:rsidRPr="008012CE">
        <w:rPr>
          <w:rFonts w:ascii="Times New Roman" w:eastAsia="Times New Roman" w:hAnsi="Times New Roman" w:cs="Times New Roman"/>
          <w:sz w:val="24"/>
          <w:szCs w:val="24"/>
          <w:lang w:val="en-US"/>
        </w:rPr>
        <w:t>dans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ces</w:t>
      </w:r>
      <w:proofErr w:type="spellEnd"/>
      <w:r w:rsidRPr="008012CE">
        <w:rPr>
          <w:rFonts w:ascii="Times New Roman" w:eastAsia="Times New Roman" w:hAnsi="Times New Roman" w:cs="Times New Roman"/>
          <w:sz w:val="24"/>
          <w:szCs w:val="24"/>
          <w:lang w:val="en-US"/>
        </w:rPr>
        <w:t xml:space="preserve"> quartiers. </w:t>
      </w:r>
      <w:proofErr w:type="spellStart"/>
      <w:r w:rsidRPr="008012CE">
        <w:rPr>
          <w:rFonts w:ascii="Times New Roman" w:eastAsia="Times New Roman" w:hAnsi="Times New Roman" w:cs="Times New Roman"/>
          <w:sz w:val="24"/>
          <w:szCs w:val="24"/>
          <w:lang w:val="en-US"/>
        </w:rPr>
        <w:t>L'échantillon</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était</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com</w:t>
      </w:r>
      <w:r w:rsidR="004B6049" w:rsidRPr="008012CE">
        <w:rPr>
          <w:rFonts w:ascii="Times New Roman" w:eastAsia="Times New Roman" w:hAnsi="Times New Roman" w:cs="Times New Roman"/>
          <w:sz w:val="24"/>
          <w:szCs w:val="24"/>
          <w:lang w:val="en-US"/>
        </w:rPr>
        <w:t>posé</w:t>
      </w:r>
      <w:proofErr w:type="spellEnd"/>
      <w:r w:rsidR="004B6049" w:rsidRPr="008012CE">
        <w:rPr>
          <w:rFonts w:ascii="Times New Roman" w:eastAsia="Times New Roman" w:hAnsi="Times New Roman" w:cs="Times New Roman"/>
          <w:sz w:val="24"/>
          <w:szCs w:val="24"/>
          <w:lang w:val="en-US"/>
        </w:rPr>
        <w:t xml:space="preserve"> de 150 </w:t>
      </w:r>
      <w:proofErr w:type="spellStart"/>
      <w:r w:rsidR="004B6049" w:rsidRPr="008012CE">
        <w:rPr>
          <w:rFonts w:ascii="Times New Roman" w:eastAsia="Times New Roman" w:hAnsi="Times New Roman" w:cs="Times New Roman"/>
          <w:sz w:val="24"/>
          <w:szCs w:val="24"/>
          <w:lang w:val="en-US"/>
        </w:rPr>
        <w:t>adultes</w:t>
      </w:r>
      <w:proofErr w:type="spellEnd"/>
      <w:r w:rsidR="004B6049" w:rsidRPr="008012CE">
        <w:rPr>
          <w:rFonts w:ascii="Times New Roman" w:eastAsia="Times New Roman" w:hAnsi="Times New Roman" w:cs="Times New Roman"/>
          <w:sz w:val="24"/>
          <w:szCs w:val="24"/>
          <w:lang w:val="en-US"/>
        </w:rPr>
        <w:t xml:space="preserve"> immigrants </w:t>
      </w:r>
      <w:proofErr w:type="spellStart"/>
      <w:r w:rsidR="004B6049" w:rsidRPr="008012CE">
        <w:rPr>
          <w:rFonts w:ascii="Times New Roman" w:eastAsia="Times New Roman" w:hAnsi="Times New Roman" w:cs="Times New Roman"/>
          <w:sz w:val="24"/>
          <w:szCs w:val="24"/>
          <w:lang w:val="en-US"/>
        </w:rPr>
        <w:t>H</w:t>
      </w:r>
      <w:r w:rsidRPr="008012CE">
        <w:rPr>
          <w:rFonts w:ascii="Times New Roman" w:eastAsia="Times New Roman" w:hAnsi="Times New Roman" w:cs="Times New Roman"/>
          <w:sz w:val="24"/>
          <w:szCs w:val="24"/>
          <w:lang w:val="en-US"/>
        </w:rPr>
        <w:t>aïtiens</w:t>
      </w:r>
      <w:proofErr w:type="spellEnd"/>
      <w:r w:rsidRPr="008012CE">
        <w:rPr>
          <w:rFonts w:ascii="Times New Roman" w:eastAsia="Times New Roman" w:hAnsi="Times New Roman" w:cs="Times New Roman"/>
          <w:sz w:val="24"/>
          <w:szCs w:val="24"/>
          <w:lang w:val="en-US"/>
        </w:rPr>
        <w:t xml:space="preserve"> vivant </w:t>
      </w:r>
      <w:proofErr w:type="spellStart"/>
      <w:r w:rsidRPr="008012CE">
        <w:rPr>
          <w:rFonts w:ascii="Times New Roman" w:eastAsia="Times New Roman" w:hAnsi="Times New Roman" w:cs="Times New Roman"/>
          <w:sz w:val="24"/>
          <w:szCs w:val="24"/>
          <w:lang w:val="en-US"/>
        </w:rPr>
        <w:t>dans</w:t>
      </w:r>
      <w:proofErr w:type="spellEnd"/>
      <w:r w:rsidRPr="008012CE">
        <w:rPr>
          <w:rFonts w:ascii="Times New Roman" w:eastAsia="Times New Roman" w:hAnsi="Times New Roman" w:cs="Times New Roman"/>
          <w:sz w:val="24"/>
          <w:szCs w:val="24"/>
          <w:lang w:val="en-US"/>
        </w:rPr>
        <w:t xml:space="preserve"> et </w:t>
      </w:r>
      <w:proofErr w:type="spellStart"/>
      <w:r w:rsidRPr="008012CE">
        <w:rPr>
          <w:rFonts w:ascii="Times New Roman" w:eastAsia="Times New Roman" w:hAnsi="Times New Roman" w:cs="Times New Roman"/>
          <w:sz w:val="24"/>
          <w:szCs w:val="24"/>
          <w:lang w:val="en-US"/>
        </w:rPr>
        <w:t>autour</w:t>
      </w:r>
      <w:proofErr w:type="spellEnd"/>
      <w:r w:rsidRPr="008012CE">
        <w:rPr>
          <w:rFonts w:ascii="Times New Roman" w:eastAsia="Times New Roman" w:hAnsi="Times New Roman" w:cs="Times New Roman"/>
          <w:sz w:val="24"/>
          <w:szCs w:val="24"/>
          <w:lang w:val="en-US"/>
        </w:rPr>
        <w:t xml:space="preserve"> de Boston, Massachusetts, qui a </w:t>
      </w:r>
      <w:proofErr w:type="spellStart"/>
      <w:r w:rsidRPr="008012CE">
        <w:rPr>
          <w:rFonts w:ascii="Times New Roman" w:eastAsia="Times New Roman" w:hAnsi="Times New Roman" w:cs="Times New Roman"/>
          <w:sz w:val="24"/>
          <w:szCs w:val="24"/>
          <w:lang w:val="en-US"/>
        </w:rPr>
        <w:t>fourni</w:t>
      </w:r>
      <w:proofErr w:type="spellEnd"/>
      <w:r w:rsidRPr="008012CE">
        <w:rPr>
          <w:rFonts w:ascii="Times New Roman" w:eastAsia="Times New Roman" w:hAnsi="Times New Roman" w:cs="Times New Roman"/>
          <w:sz w:val="24"/>
          <w:szCs w:val="24"/>
          <w:lang w:val="en-US"/>
        </w:rPr>
        <w:t xml:space="preserve"> des </w:t>
      </w:r>
      <w:proofErr w:type="spellStart"/>
      <w:r w:rsidRPr="008012CE">
        <w:rPr>
          <w:rFonts w:ascii="Times New Roman" w:eastAsia="Times New Roman" w:hAnsi="Times New Roman" w:cs="Times New Roman"/>
          <w:sz w:val="24"/>
          <w:szCs w:val="24"/>
          <w:lang w:val="en-US"/>
        </w:rPr>
        <w:t>informations</w:t>
      </w:r>
      <w:proofErr w:type="spellEnd"/>
      <w:r w:rsidRPr="008012CE">
        <w:rPr>
          <w:rFonts w:ascii="Times New Roman" w:eastAsia="Times New Roman" w:hAnsi="Times New Roman" w:cs="Times New Roman"/>
          <w:sz w:val="24"/>
          <w:szCs w:val="24"/>
          <w:lang w:val="en-US"/>
        </w:rPr>
        <w:t xml:space="preserve"> relatives à </w:t>
      </w:r>
      <w:proofErr w:type="spellStart"/>
      <w:r w:rsidRPr="008012CE">
        <w:rPr>
          <w:rFonts w:ascii="Times New Roman" w:eastAsia="Times New Roman" w:hAnsi="Times New Roman" w:cs="Times New Roman"/>
          <w:sz w:val="24"/>
          <w:szCs w:val="24"/>
          <w:lang w:val="en-US"/>
        </w:rPr>
        <w:t>leur</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démographie</w:t>
      </w:r>
      <w:proofErr w:type="spellEnd"/>
      <w:r w:rsidRPr="008012CE">
        <w:rPr>
          <w:rFonts w:ascii="Times New Roman" w:eastAsia="Times New Roman" w:hAnsi="Times New Roman" w:cs="Times New Roman"/>
          <w:sz w:val="24"/>
          <w:szCs w:val="24"/>
          <w:lang w:val="en-US"/>
        </w:rPr>
        <w:t xml:space="preserve"> de la </w:t>
      </w:r>
      <w:proofErr w:type="spellStart"/>
      <w:r w:rsidRPr="008012CE">
        <w:rPr>
          <w:rFonts w:ascii="Times New Roman" w:eastAsia="Times New Roman" w:hAnsi="Times New Roman" w:cs="Times New Roman"/>
          <w:sz w:val="24"/>
          <w:szCs w:val="24"/>
          <w:lang w:val="en-US"/>
        </w:rPr>
        <w:t>communauté</w:t>
      </w:r>
      <w:proofErr w:type="spellEnd"/>
      <w:r w:rsidRPr="008012CE">
        <w:rPr>
          <w:rFonts w:ascii="Times New Roman" w:eastAsia="Times New Roman" w:hAnsi="Times New Roman" w:cs="Times New Roman"/>
          <w:sz w:val="24"/>
          <w:szCs w:val="24"/>
          <w:lang w:val="en-US"/>
        </w:rPr>
        <w:t xml:space="preserve">, le </w:t>
      </w:r>
      <w:proofErr w:type="spellStart"/>
      <w:r w:rsidRPr="008012CE">
        <w:rPr>
          <w:rFonts w:ascii="Times New Roman" w:eastAsia="Times New Roman" w:hAnsi="Times New Roman" w:cs="Times New Roman"/>
          <w:sz w:val="24"/>
          <w:szCs w:val="24"/>
          <w:lang w:val="en-US"/>
        </w:rPr>
        <w:t>soutien</w:t>
      </w:r>
      <w:proofErr w:type="spellEnd"/>
      <w:r w:rsidRPr="008012CE">
        <w:rPr>
          <w:rFonts w:ascii="Times New Roman" w:eastAsia="Times New Roman" w:hAnsi="Times New Roman" w:cs="Times New Roman"/>
          <w:sz w:val="24"/>
          <w:szCs w:val="24"/>
          <w:lang w:val="en-US"/>
        </w:rPr>
        <w:t xml:space="preserve"> du quartier et le quartier </w:t>
      </w:r>
      <w:proofErr w:type="spellStart"/>
      <w:r w:rsidRPr="008012CE">
        <w:rPr>
          <w:rFonts w:ascii="Times New Roman" w:eastAsia="Times New Roman" w:hAnsi="Times New Roman" w:cs="Times New Roman"/>
          <w:sz w:val="24"/>
          <w:szCs w:val="24"/>
          <w:lang w:val="en-US"/>
        </w:rPr>
        <w:t>socialité</w:t>
      </w:r>
      <w:proofErr w:type="spellEnd"/>
      <w:r w:rsidRPr="008012CE">
        <w:rPr>
          <w:rFonts w:ascii="Times New Roman" w:eastAsia="Times New Roman" w:hAnsi="Times New Roman" w:cs="Times New Roman"/>
          <w:sz w:val="24"/>
          <w:szCs w:val="24"/>
          <w:lang w:val="en-US"/>
        </w:rPr>
        <w:t xml:space="preserve"> et </w:t>
      </w:r>
      <w:proofErr w:type="spellStart"/>
      <w:r w:rsidRPr="008012CE">
        <w:rPr>
          <w:rFonts w:ascii="Times New Roman" w:eastAsia="Times New Roman" w:hAnsi="Times New Roman" w:cs="Times New Roman"/>
          <w:sz w:val="24"/>
          <w:szCs w:val="24"/>
          <w:lang w:val="en-US"/>
        </w:rPr>
        <w:t>d'échange</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Dans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l'ensemble</w:t>
      </w:r>
      <w:proofErr w:type="spellEnd"/>
      <w:r w:rsidRPr="008012CE">
        <w:rPr>
          <w:rFonts w:ascii="Times New Roman" w:eastAsia="Times New Roman" w:hAnsi="Times New Roman" w:cs="Times New Roman"/>
          <w:sz w:val="24"/>
          <w:szCs w:val="24"/>
          <w:lang w:val="en-US"/>
        </w:rPr>
        <w:t xml:space="preserve">, les participants </w:t>
      </w:r>
      <w:proofErr w:type="spellStart"/>
      <w:r w:rsidRPr="008012CE">
        <w:rPr>
          <w:rFonts w:ascii="Times New Roman" w:eastAsia="Times New Roman" w:hAnsi="Times New Roman" w:cs="Times New Roman"/>
          <w:sz w:val="24"/>
          <w:szCs w:val="24"/>
          <w:lang w:val="en-US"/>
        </w:rPr>
        <w:t>ont</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déclaré</w:t>
      </w:r>
      <w:proofErr w:type="spellEnd"/>
      <w:r w:rsidRPr="008012CE">
        <w:rPr>
          <w:rFonts w:ascii="Times New Roman" w:eastAsia="Times New Roman" w:hAnsi="Times New Roman" w:cs="Times New Roman"/>
          <w:sz w:val="24"/>
          <w:szCs w:val="24"/>
          <w:lang w:val="en-US"/>
        </w:rPr>
        <w:t xml:space="preserve"> vivre </w:t>
      </w:r>
      <w:proofErr w:type="spellStart"/>
      <w:r w:rsidRPr="008012CE">
        <w:rPr>
          <w:rFonts w:ascii="Times New Roman" w:eastAsia="Times New Roman" w:hAnsi="Times New Roman" w:cs="Times New Roman"/>
          <w:sz w:val="24"/>
          <w:szCs w:val="24"/>
          <w:lang w:val="en-US"/>
        </w:rPr>
        <w:t>dans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leur</w:t>
      </w:r>
      <w:proofErr w:type="spellEnd"/>
      <w:r w:rsidRPr="008012CE">
        <w:rPr>
          <w:rFonts w:ascii="Times New Roman" w:eastAsia="Times New Roman" w:hAnsi="Times New Roman" w:cs="Times New Roman"/>
          <w:sz w:val="24"/>
          <w:szCs w:val="24"/>
          <w:lang w:val="en-US"/>
        </w:rPr>
        <w:t xml:space="preserve"> quartier pour </w:t>
      </w:r>
      <w:proofErr w:type="spellStart"/>
      <w:r w:rsidRPr="008012CE">
        <w:rPr>
          <w:rFonts w:ascii="Times New Roman" w:eastAsia="Times New Roman" w:hAnsi="Times New Roman" w:cs="Times New Roman"/>
          <w:sz w:val="24"/>
          <w:szCs w:val="24"/>
          <w:lang w:val="en-US"/>
        </w:rPr>
        <w:t>une</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période</w:t>
      </w:r>
      <w:proofErr w:type="spellEnd"/>
      <w:r w:rsidRPr="008012CE">
        <w:rPr>
          <w:rFonts w:ascii="Times New Roman" w:eastAsia="Times New Roman" w:hAnsi="Times New Roman" w:cs="Times New Roman"/>
          <w:sz w:val="24"/>
          <w:szCs w:val="24"/>
          <w:lang w:val="en-US"/>
        </w:rPr>
        <w:t xml:space="preserve"> de temps </w:t>
      </w:r>
      <w:proofErr w:type="spellStart"/>
      <w:r w:rsidRPr="008012CE">
        <w:rPr>
          <w:rFonts w:ascii="Times New Roman" w:eastAsia="Times New Roman" w:hAnsi="Times New Roman" w:cs="Times New Roman"/>
          <w:sz w:val="24"/>
          <w:szCs w:val="24"/>
          <w:lang w:val="en-US"/>
        </w:rPr>
        <w:t>significative</w:t>
      </w:r>
      <w:proofErr w:type="spellEnd"/>
      <w:r w:rsidRPr="008012CE">
        <w:rPr>
          <w:rFonts w:ascii="Times New Roman" w:eastAsia="Times New Roman" w:hAnsi="Times New Roman" w:cs="Times New Roman"/>
          <w:sz w:val="24"/>
          <w:szCs w:val="24"/>
          <w:lang w:val="en-US"/>
        </w:rPr>
        <w:t xml:space="preserve"> (en </w:t>
      </w:r>
      <w:proofErr w:type="spellStart"/>
      <w:r w:rsidRPr="008012CE">
        <w:rPr>
          <w:rFonts w:ascii="Times New Roman" w:eastAsia="Times New Roman" w:hAnsi="Times New Roman" w:cs="Times New Roman"/>
          <w:sz w:val="24"/>
          <w:szCs w:val="24"/>
          <w:lang w:val="en-US"/>
        </w:rPr>
        <w:t>moyenne</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cinq</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ans</w:t>
      </w:r>
      <w:proofErr w:type="spellEnd"/>
      <w:r w:rsidRPr="008012CE">
        <w:rPr>
          <w:rFonts w:ascii="Times New Roman" w:eastAsia="Times New Roman" w:hAnsi="Times New Roman" w:cs="Times New Roman"/>
          <w:sz w:val="24"/>
          <w:szCs w:val="24"/>
          <w:lang w:val="en-US"/>
        </w:rPr>
        <w:t xml:space="preserve">), vivant </w:t>
      </w:r>
      <w:proofErr w:type="spellStart"/>
      <w:r w:rsidRPr="008012CE">
        <w:rPr>
          <w:rFonts w:ascii="Times New Roman" w:eastAsia="Times New Roman" w:hAnsi="Times New Roman" w:cs="Times New Roman"/>
          <w:sz w:val="24"/>
          <w:szCs w:val="24"/>
          <w:lang w:val="en-US"/>
        </w:rPr>
        <w:t>dans</w:t>
      </w:r>
      <w:proofErr w:type="spellEnd"/>
      <w:r w:rsidRPr="008012CE">
        <w:rPr>
          <w:rFonts w:ascii="Times New Roman" w:eastAsia="Times New Roman" w:hAnsi="Times New Roman" w:cs="Times New Roman"/>
          <w:sz w:val="24"/>
          <w:szCs w:val="24"/>
          <w:lang w:val="en-US"/>
        </w:rPr>
        <w:t xml:space="preserve"> des </w:t>
      </w:r>
      <w:proofErr w:type="spellStart"/>
      <w:r w:rsidRPr="008012CE">
        <w:rPr>
          <w:rFonts w:ascii="Times New Roman" w:eastAsia="Times New Roman" w:hAnsi="Times New Roman" w:cs="Times New Roman"/>
          <w:sz w:val="24"/>
          <w:szCs w:val="24"/>
          <w:lang w:val="en-US"/>
        </w:rPr>
        <w:t>communautés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essentiellement</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noires</w:t>
      </w:r>
      <w:proofErr w:type="spellEnd"/>
      <w:r w:rsidRPr="008012CE">
        <w:rPr>
          <w:rFonts w:ascii="Times New Roman" w:eastAsia="Times New Roman" w:hAnsi="Times New Roman" w:cs="Times New Roman"/>
          <w:sz w:val="24"/>
          <w:szCs w:val="24"/>
          <w:lang w:val="en-US"/>
        </w:rPr>
        <w:t xml:space="preserve">, et ne pas </w:t>
      </w:r>
      <w:proofErr w:type="spellStart"/>
      <w:r w:rsidRPr="008012CE">
        <w:rPr>
          <w:rFonts w:ascii="Times New Roman" w:eastAsia="Times New Roman" w:hAnsi="Times New Roman" w:cs="Times New Roman"/>
          <w:sz w:val="24"/>
          <w:szCs w:val="24"/>
          <w:lang w:val="en-US"/>
        </w:rPr>
        <w:t>avoir</w:t>
      </w:r>
      <w:proofErr w:type="spellEnd"/>
      <w:r w:rsidRPr="008012CE">
        <w:rPr>
          <w:rFonts w:ascii="Times New Roman" w:eastAsia="Times New Roman" w:hAnsi="Times New Roman" w:cs="Times New Roman"/>
          <w:sz w:val="24"/>
          <w:szCs w:val="24"/>
          <w:lang w:val="en-US"/>
        </w:rPr>
        <w:t xml:space="preserve"> de parents </w:t>
      </w:r>
      <w:proofErr w:type="spellStart"/>
      <w:r w:rsidRPr="008012CE">
        <w:rPr>
          <w:rFonts w:ascii="Times New Roman" w:eastAsia="Times New Roman" w:hAnsi="Times New Roman" w:cs="Times New Roman"/>
          <w:sz w:val="24"/>
          <w:szCs w:val="24"/>
          <w:lang w:val="en-US"/>
        </w:rPr>
        <w:t>adultes</w:t>
      </w:r>
      <w:proofErr w:type="spellEnd"/>
      <w:r w:rsidRPr="008012CE">
        <w:rPr>
          <w:rFonts w:ascii="Times New Roman" w:eastAsia="Times New Roman" w:hAnsi="Times New Roman" w:cs="Times New Roman"/>
          <w:sz w:val="24"/>
          <w:szCs w:val="24"/>
          <w:lang w:val="en-US"/>
        </w:rPr>
        <w:t xml:space="preserve"> vivant </w:t>
      </w:r>
      <w:proofErr w:type="spellStart"/>
      <w:r w:rsidRPr="008012CE">
        <w:rPr>
          <w:rFonts w:ascii="Times New Roman" w:eastAsia="Times New Roman" w:hAnsi="Times New Roman" w:cs="Times New Roman"/>
          <w:sz w:val="24"/>
          <w:szCs w:val="24"/>
          <w:lang w:val="en-US"/>
        </w:rPr>
        <w:t>dans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leur</w:t>
      </w:r>
      <w:proofErr w:type="spellEnd"/>
      <w:r w:rsidRPr="008012CE">
        <w:rPr>
          <w:rFonts w:ascii="Times New Roman" w:eastAsia="Times New Roman" w:hAnsi="Times New Roman" w:cs="Times New Roman"/>
          <w:sz w:val="24"/>
          <w:szCs w:val="24"/>
          <w:lang w:val="en-US"/>
        </w:rPr>
        <w:t xml:space="preserve"> quartier. </w:t>
      </w:r>
      <w:r w:rsidR="004B6049"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Plus de la </w:t>
      </w:r>
      <w:proofErr w:type="spellStart"/>
      <w:r w:rsidRPr="008012CE">
        <w:rPr>
          <w:rFonts w:ascii="Times New Roman" w:eastAsia="Times New Roman" w:hAnsi="Times New Roman" w:cs="Times New Roman"/>
          <w:sz w:val="24"/>
          <w:szCs w:val="24"/>
          <w:lang w:val="en-US"/>
        </w:rPr>
        <w:t>moitié</w:t>
      </w:r>
      <w:proofErr w:type="spellEnd"/>
      <w:r w:rsidRPr="008012CE">
        <w:rPr>
          <w:rFonts w:ascii="Times New Roman" w:eastAsia="Times New Roman" w:hAnsi="Times New Roman" w:cs="Times New Roman"/>
          <w:sz w:val="24"/>
          <w:szCs w:val="24"/>
          <w:lang w:val="en-US"/>
        </w:rPr>
        <w:t xml:space="preserve"> des participants </w:t>
      </w:r>
      <w:proofErr w:type="spellStart"/>
      <w:r w:rsidRPr="008012CE">
        <w:rPr>
          <w:rFonts w:ascii="Times New Roman" w:eastAsia="Times New Roman" w:hAnsi="Times New Roman" w:cs="Times New Roman"/>
          <w:sz w:val="24"/>
          <w:szCs w:val="24"/>
          <w:lang w:val="en-US"/>
        </w:rPr>
        <w:t>presque</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jamais</w:t>
      </w:r>
      <w:proofErr w:type="spellEnd"/>
      <w:r w:rsidRPr="008012CE">
        <w:rPr>
          <w:rFonts w:ascii="Times New Roman" w:eastAsia="Times New Roman" w:hAnsi="Times New Roman" w:cs="Times New Roman"/>
          <w:sz w:val="24"/>
          <w:szCs w:val="24"/>
          <w:lang w:val="en-US"/>
        </w:rPr>
        <w:t xml:space="preserve"> passé du temps avec </w:t>
      </w:r>
      <w:proofErr w:type="spellStart"/>
      <w:r w:rsidRPr="008012CE">
        <w:rPr>
          <w:rFonts w:ascii="Times New Roman" w:eastAsia="Times New Roman" w:hAnsi="Times New Roman" w:cs="Times New Roman"/>
          <w:sz w:val="24"/>
          <w:szCs w:val="24"/>
          <w:lang w:val="en-US"/>
        </w:rPr>
        <w:t>leurs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voisins</w:t>
      </w:r>
      <w:proofErr w:type="spellEnd"/>
      <w:r w:rsidRPr="008012CE">
        <w:rPr>
          <w:rFonts w:ascii="Times New Roman" w:eastAsia="Times New Roman" w:hAnsi="Times New Roman" w:cs="Times New Roman"/>
          <w:sz w:val="24"/>
          <w:szCs w:val="24"/>
          <w:lang w:val="en-US"/>
        </w:rPr>
        <w:t xml:space="preserve"> </w:t>
      </w:r>
      <w:proofErr w:type="gramStart"/>
      <w:r w:rsidRPr="008012CE">
        <w:rPr>
          <w:rFonts w:ascii="Times New Roman" w:eastAsia="Times New Roman" w:hAnsi="Times New Roman" w:cs="Times New Roman"/>
          <w:sz w:val="24"/>
          <w:szCs w:val="24"/>
          <w:lang w:val="en-US"/>
        </w:rPr>
        <w:t>et</w:t>
      </w:r>
      <w:proofErr w:type="gramEnd"/>
      <w:r w:rsidRPr="008012CE">
        <w:rPr>
          <w:rFonts w:ascii="Times New Roman" w:eastAsia="Times New Roman" w:hAnsi="Times New Roman" w:cs="Times New Roman"/>
          <w:sz w:val="24"/>
          <w:szCs w:val="24"/>
          <w:lang w:val="en-US"/>
        </w:rPr>
        <w:t xml:space="preserve"> beaucoup </w:t>
      </w:r>
      <w:proofErr w:type="spellStart"/>
      <w:r w:rsidRPr="008012CE">
        <w:rPr>
          <w:rFonts w:ascii="Times New Roman" w:eastAsia="Times New Roman" w:hAnsi="Times New Roman" w:cs="Times New Roman"/>
          <w:sz w:val="24"/>
          <w:szCs w:val="24"/>
          <w:lang w:val="en-US"/>
        </w:rPr>
        <w:t>ont</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déclaré</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avoir</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peu</w:t>
      </w:r>
      <w:proofErr w:type="spellEnd"/>
      <w:r w:rsidRPr="008012CE">
        <w:rPr>
          <w:rFonts w:ascii="Times New Roman" w:eastAsia="Times New Roman" w:hAnsi="Times New Roman" w:cs="Times New Roman"/>
          <w:sz w:val="24"/>
          <w:szCs w:val="24"/>
          <w:lang w:val="en-US"/>
        </w:rPr>
        <w:t xml:space="preserve"> de choses en </w:t>
      </w:r>
      <w:proofErr w:type="spellStart"/>
      <w:r w:rsidRPr="008012CE">
        <w:rPr>
          <w:rFonts w:ascii="Times New Roman" w:eastAsia="Times New Roman" w:hAnsi="Times New Roman" w:cs="Times New Roman"/>
          <w:sz w:val="24"/>
          <w:szCs w:val="24"/>
          <w:lang w:val="en-US"/>
        </w:rPr>
        <w:t>commun</w:t>
      </w:r>
      <w:proofErr w:type="spellEnd"/>
      <w:r w:rsidRPr="008012CE">
        <w:rPr>
          <w:rFonts w:ascii="Times New Roman" w:eastAsia="Times New Roman" w:hAnsi="Times New Roman" w:cs="Times New Roman"/>
          <w:sz w:val="24"/>
          <w:szCs w:val="24"/>
          <w:lang w:val="en-US"/>
        </w:rPr>
        <w:t xml:space="preserve"> avec </w:t>
      </w:r>
      <w:proofErr w:type="spellStart"/>
      <w:r w:rsidRPr="008012CE">
        <w:rPr>
          <w:rFonts w:ascii="Times New Roman" w:eastAsia="Times New Roman" w:hAnsi="Times New Roman" w:cs="Times New Roman"/>
          <w:sz w:val="24"/>
          <w:szCs w:val="24"/>
          <w:lang w:val="en-US"/>
        </w:rPr>
        <w:t>leurs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voisins</w:t>
      </w:r>
      <w:proofErr w:type="spellEnd"/>
      <w:r w:rsidRPr="008012CE">
        <w:rPr>
          <w:rFonts w:ascii="Times New Roman" w:eastAsia="Times New Roman" w:hAnsi="Times New Roman" w:cs="Times New Roman"/>
          <w:sz w:val="24"/>
          <w:szCs w:val="24"/>
          <w:lang w:val="en-US"/>
        </w:rPr>
        <w:t xml:space="preserve">. </w:t>
      </w:r>
      <w:r w:rsidR="004B6049"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Enfin</w:t>
      </w:r>
      <w:proofErr w:type="spellEnd"/>
      <w:r w:rsidRPr="008012CE">
        <w:rPr>
          <w:rFonts w:ascii="Times New Roman" w:eastAsia="Times New Roman" w:hAnsi="Times New Roman" w:cs="Times New Roman"/>
          <w:sz w:val="24"/>
          <w:szCs w:val="24"/>
          <w:lang w:val="en-US"/>
        </w:rPr>
        <w:t xml:space="preserve">, en </w:t>
      </w:r>
      <w:proofErr w:type="spellStart"/>
      <w:r w:rsidRPr="008012CE">
        <w:rPr>
          <w:rFonts w:ascii="Times New Roman" w:eastAsia="Times New Roman" w:hAnsi="Times New Roman" w:cs="Times New Roman"/>
          <w:sz w:val="24"/>
          <w:szCs w:val="24"/>
          <w:lang w:val="en-US"/>
        </w:rPr>
        <w:t>ce</w:t>
      </w:r>
      <w:proofErr w:type="spellEnd"/>
      <w:r w:rsidRPr="008012CE">
        <w:rPr>
          <w:rFonts w:ascii="Times New Roman" w:eastAsia="Times New Roman" w:hAnsi="Times New Roman" w:cs="Times New Roman"/>
          <w:sz w:val="24"/>
          <w:szCs w:val="24"/>
          <w:lang w:val="en-US"/>
        </w:rPr>
        <w:t xml:space="preserve"> qui </w:t>
      </w:r>
      <w:proofErr w:type="spellStart"/>
      <w:r w:rsidRPr="008012CE">
        <w:rPr>
          <w:rFonts w:ascii="Times New Roman" w:eastAsia="Times New Roman" w:hAnsi="Times New Roman" w:cs="Times New Roman"/>
          <w:sz w:val="24"/>
          <w:szCs w:val="24"/>
          <w:lang w:val="en-US"/>
        </w:rPr>
        <w:t>concerne</w:t>
      </w:r>
      <w:proofErr w:type="spellEnd"/>
      <w:r w:rsidRPr="008012CE">
        <w:rPr>
          <w:rFonts w:ascii="Times New Roman" w:eastAsia="Times New Roman" w:hAnsi="Times New Roman" w:cs="Times New Roman"/>
          <w:sz w:val="24"/>
          <w:szCs w:val="24"/>
          <w:lang w:val="en-US"/>
        </w:rPr>
        <w:t xml:space="preserve"> le </w:t>
      </w:r>
      <w:proofErr w:type="spellStart"/>
      <w:r w:rsidRPr="008012CE">
        <w:rPr>
          <w:rFonts w:ascii="Times New Roman" w:eastAsia="Times New Roman" w:hAnsi="Times New Roman" w:cs="Times New Roman"/>
          <w:sz w:val="24"/>
          <w:szCs w:val="24"/>
          <w:lang w:val="en-US"/>
        </w:rPr>
        <w:t>soutien</w:t>
      </w:r>
      <w:proofErr w:type="spellEnd"/>
      <w:r w:rsidRPr="008012CE">
        <w:rPr>
          <w:rFonts w:ascii="Times New Roman" w:eastAsia="Times New Roman" w:hAnsi="Times New Roman" w:cs="Times New Roman"/>
          <w:sz w:val="24"/>
          <w:szCs w:val="24"/>
          <w:lang w:val="en-US"/>
        </w:rPr>
        <w:t xml:space="preserve"> du quartier et de la </w:t>
      </w:r>
      <w:proofErr w:type="spellStart"/>
      <w:r w:rsidRPr="008012CE">
        <w:rPr>
          <w:rFonts w:ascii="Times New Roman" w:eastAsia="Times New Roman" w:hAnsi="Times New Roman" w:cs="Times New Roman"/>
          <w:sz w:val="24"/>
          <w:szCs w:val="24"/>
          <w:lang w:val="en-US"/>
        </w:rPr>
        <w:t>socialité</w:t>
      </w:r>
      <w:proofErr w:type="spellEnd"/>
      <w:r w:rsidRPr="008012CE">
        <w:rPr>
          <w:rFonts w:ascii="Times New Roman" w:eastAsia="Times New Roman" w:hAnsi="Times New Roman" w:cs="Times New Roman"/>
          <w:sz w:val="24"/>
          <w:szCs w:val="24"/>
          <w:lang w:val="en-US"/>
        </w:rPr>
        <w:t xml:space="preserve"> et </w:t>
      </w:r>
      <w:proofErr w:type="spellStart"/>
      <w:r w:rsidRPr="008012CE">
        <w:rPr>
          <w:rFonts w:ascii="Times New Roman" w:eastAsia="Times New Roman" w:hAnsi="Times New Roman" w:cs="Times New Roman"/>
          <w:sz w:val="24"/>
          <w:szCs w:val="24"/>
          <w:lang w:val="en-US"/>
        </w:rPr>
        <w:t>d'échange</w:t>
      </w:r>
      <w:proofErr w:type="spellEnd"/>
      <w:r w:rsidRPr="008012CE">
        <w:rPr>
          <w:rFonts w:ascii="Times New Roman" w:eastAsia="Times New Roman" w:hAnsi="Times New Roman" w:cs="Times New Roman"/>
          <w:sz w:val="24"/>
          <w:szCs w:val="24"/>
          <w:lang w:val="en-US"/>
        </w:rPr>
        <w:t xml:space="preserve">, les participants </w:t>
      </w:r>
      <w:proofErr w:type="spellStart"/>
      <w:r w:rsidRPr="008012CE">
        <w:rPr>
          <w:rFonts w:ascii="Times New Roman" w:eastAsia="Times New Roman" w:hAnsi="Times New Roman" w:cs="Times New Roman"/>
          <w:sz w:val="24"/>
          <w:szCs w:val="24"/>
          <w:lang w:val="en-US"/>
        </w:rPr>
        <w:t>ont</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été</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répartis</w:t>
      </w:r>
      <w:proofErr w:type="spellEnd"/>
      <w:r w:rsidRPr="008012CE">
        <w:rPr>
          <w:rFonts w:ascii="Times New Roman" w:eastAsia="Times New Roman" w:hAnsi="Times New Roman" w:cs="Times New Roman"/>
          <w:sz w:val="24"/>
          <w:szCs w:val="24"/>
          <w:lang w:val="en-US"/>
        </w:rPr>
        <w:t xml:space="preserve"> le long de </w:t>
      </w:r>
      <w:proofErr w:type="spellStart"/>
      <w:r w:rsidRPr="008012CE">
        <w:rPr>
          <w:rFonts w:ascii="Times New Roman" w:eastAsia="Times New Roman" w:hAnsi="Times New Roman" w:cs="Times New Roman"/>
          <w:sz w:val="24"/>
          <w:szCs w:val="24"/>
          <w:lang w:val="en-US"/>
        </w:rPr>
        <w:t>diverses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expériences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communautaires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mesurées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ce</w:t>
      </w:r>
      <w:proofErr w:type="spellEnd"/>
      <w:r w:rsidRPr="008012CE">
        <w:rPr>
          <w:rFonts w:ascii="Times New Roman" w:eastAsia="Times New Roman" w:hAnsi="Times New Roman" w:cs="Times New Roman"/>
          <w:sz w:val="24"/>
          <w:szCs w:val="24"/>
          <w:lang w:val="en-US"/>
        </w:rPr>
        <w:t xml:space="preserve"> qui </w:t>
      </w:r>
      <w:proofErr w:type="spellStart"/>
      <w:r w:rsidRPr="008012CE">
        <w:rPr>
          <w:rFonts w:ascii="Times New Roman" w:eastAsia="Times New Roman" w:hAnsi="Times New Roman" w:cs="Times New Roman"/>
          <w:sz w:val="24"/>
          <w:szCs w:val="24"/>
          <w:lang w:val="en-US"/>
        </w:rPr>
        <w:t>indique</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que</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bien</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que</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certains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peuvent</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utiliser</w:t>
      </w:r>
      <w:proofErr w:type="spellEnd"/>
      <w:r w:rsidRPr="008012CE">
        <w:rPr>
          <w:rFonts w:ascii="Times New Roman" w:eastAsia="Times New Roman" w:hAnsi="Times New Roman" w:cs="Times New Roman"/>
          <w:sz w:val="24"/>
          <w:szCs w:val="24"/>
          <w:lang w:val="en-US"/>
        </w:rPr>
        <w:t xml:space="preserve"> des supports </w:t>
      </w:r>
      <w:proofErr w:type="spellStart"/>
      <w:r w:rsidRPr="008012CE">
        <w:rPr>
          <w:rFonts w:ascii="Times New Roman" w:eastAsia="Times New Roman" w:hAnsi="Times New Roman" w:cs="Times New Roman"/>
          <w:sz w:val="24"/>
          <w:szCs w:val="24"/>
          <w:lang w:val="en-US"/>
        </w:rPr>
        <w:t>dans</w:t>
      </w:r>
      <w:proofErr w:type="spellEnd"/>
      <w:r w:rsidRPr="008012CE">
        <w:rPr>
          <w:rFonts w:ascii="Times New Roman" w:eastAsia="Times New Roman" w:hAnsi="Times New Roman" w:cs="Times New Roman"/>
          <w:sz w:val="24"/>
          <w:szCs w:val="24"/>
          <w:lang w:val="en-US"/>
        </w:rPr>
        <w:t xml:space="preserve"> le quartier, beaucoup ne </w:t>
      </w:r>
      <w:proofErr w:type="spellStart"/>
      <w:r w:rsidRPr="008012CE">
        <w:rPr>
          <w:rFonts w:ascii="Times New Roman" w:eastAsia="Times New Roman" w:hAnsi="Times New Roman" w:cs="Times New Roman"/>
          <w:sz w:val="24"/>
          <w:szCs w:val="24"/>
          <w:lang w:val="en-US"/>
        </w:rPr>
        <w:t>sont</w:t>
      </w:r>
      <w:proofErr w:type="spellEnd"/>
      <w:r w:rsidRPr="008012CE">
        <w:rPr>
          <w:rFonts w:ascii="Times New Roman" w:eastAsia="Times New Roman" w:hAnsi="Times New Roman" w:cs="Times New Roman"/>
          <w:sz w:val="24"/>
          <w:szCs w:val="24"/>
          <w:lang w:val="en-US"/>
        </w:rPr>
        <w:t xml:space="preserve"> pas parvenus à </w:t>
      </w:r>
      <w:proofErr w:type="spellStart"/>
      <w:r w:rsidRPr="008012CE">
        <w:rPr>
          <w:rFonts w:ascii="Times New Roman" w:eastAsia="Times New Roman" w:hAnsi="Times New Roman" w:cs="Times New Roman"/>
          <w:sz w:val="24"/>
          <w:szCs w:val="24"/>
          <w:lang w:val="en-US"/>
        </w:rPr>
        <w:t>leurs</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voisins</w:t>
      </w:r>
      <w:proofErr w:type="spellEnd"/>
      <w:r w:rsidRPr="008012CE">
        <w:rPr>
          <w:rFonts w:ascii="Times New Roman" w:eastAsia="Times New Roman" w:hAnsi="Times New Roman" w:cs="Times New Roman"/>
          <w:sz w:val="24"/>
          <w:szCs w:val="24"/>
          <w:lang w:val="en-US"/>
        </w:rPr>
        <w:t xml:space="preserve"> pour le </w:t>
      </w:r>
      <w:proofErr w:type="spellStart"/>
      <w:r w:rsidRPr="008012CE">
        <w:rPr>
          <w:rFonts w:ascii="Times New Roman" w:eastAsia="Times New Roman" w:hAnsi="Times New Roman" w:cs="Times New Roman"/>
          <w:sz w:val="24"/>
          <w:szCs w:val="24"/>
          <w:lang w:val="en-US"/>
        </w:rPr>
        <w:t>soutien</w:t>
      </w:r>
      <w:proofErr w:type="spellEnd"/>
      <w:r w:rsidRPr="008012CE">
        <w:rPr>
          <w:rFonts w:ascii="Times New Roman" w:eastAsia="Times New Roman" w:hAnsi="Times New Roman" w:cs="Times New Roman"/>
          <w:sz w:val="24"/>
          <w:szCs w:val="24"/>
          <w:lang w:val="en-US"/>
        </w:rPr>
        <w:t xml:space="preserve">. </w:t>
      </w:r>
      <w:r w:rsidR="004B6049"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Recommandations</w:t>
      </w:r>
      <w:proofErr w:type="spellEnd"/>
      <w:r w:rsidRPr="008012CE">
        <w:rPr>
          <w:rFonts w:ascii="Times New Roman" w:eastAsia="Times New Roman" w:hAnsi="Times New Roman" w:cs="Times New Roman"/>
          <w:sz w:val="24"/>
          <w:szCs w:val="24"/>
          <w:lang w:val="en-US"/>
        </w:rPr>
        <w:t xml:space="preserve"> pour la </w:t>
      </w:r>
      <w:proofErr w:type="spellStart"/>
      <w:r w:rsidRPr="008012CE">
        <w:rPr>
          <w:rFonts w:ascii="Times New Roman" w:eastAsia="Times New Roman" w:hAnsi="Times New Roman" w:cs="Times New Roman"/>
          <w:sz w:val="24"/>
          <w:szCs w:val="24"/>
          <w:lang w:val="en-US"/>
        </w:rPr>
        <w:t>recherche</w:t>
      </w:r>
      <w:proofErr w:type="spellEnd"/>
      <w:r w:rsidRPr="008012CE">
        <w:rPr>
          <w:rFonts w:ascii="Times New Roman" w:eastAsia="Times New Roman" w:hAnsi="Times New Roman" w:cs="Times New Roman"/>
          <w:sz w:val="24"/>
          <w:szCs w:val="24"/>
          <w:lang w:val="en-US"/>
        </w:rPr>
        <w:t xml:space="preserve"> </w:t>
      </w:r>
      <w:proofErr w:type="gramStart"/>
      <w:r w:rsidRPr="008012CE">
        <w:rPr>
          <w:rFonts w:ascii="Times New Roman" w:eastAsia="Times New Roman" w:hAnsi="Times New Roman" w:cs="Times New Roman"/>
          <w:sz w:val="24"/>
          <w:szCs w:val="24"/>
          <w:lang w:val="en-US"/>
        </w:rPr>
        <w:t>et</w:t>
      </w:r>
      <w:proofErr w:type="gramEnd"/>
      <w:r w:rsidRPr="008012CE">
        <w:rPr>
          <w:rFonts w:ascii="Times New Roman" w:eastAsia="Times New Roman" w:hAnsi="Times New Roman" w:cs="Times New Roman"/>
          <w:sz w:val="24"/>
          <w:szCs w:val="24"/>
          <w:lang w:val="en-US"/>
        </w:rPr>
        <w:t xml:space="preserve"> la </w:t>
      </w:r>
      <w:proofErr w:type="spellStart"/>
      <w:r w:rsidRPr="008012CE">
        <w:rPr>
          <w:rFonts w:ascii="Times New Roman" w:eastAsia="Times New Roman" w:hAnsi="Times New Roman" w:cs="Times New Roman"/>
          <w:sz w:val="24"/>
          <w:szCs w:val="24"/>
          <w:lang w:val="en-US"/>
        </w:rPr>
        <w:t>pratique</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sont</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fournis</w:t>
      </w:r>
      <w:proofErr w:type="spellEnd"/>
      <w:r w:rsidRPr="008012CE">
        <w:rPr>
          <w:rFonts w:ascii="Times New Roman" w:eastAsia="Times New Roman" w:hAnsi="Times New Roman" w:cs="Times New Roman"/>
          <w:sz w:val="24"/>
          <w:szCs w:val="24"/>
          <w:lang w:val="en-US"/>
        </w:rPr>
        <w:t>.</w:t>
      </w:r>
    </w:p>
    <w:p w14:paraId="496E6A68" w14:textId="1E1F3B95" w:rsidR="00511B79" w:rsidRPr="008012CE" w:rsidRDefault="004D21B3" w:rsidP="008012CE">
      <w:pPr>
        <w:spacing w:after="0" w:line="240" w:lineRule="auto"/>
        <w:rPr>
          <w:rFonts w:ascii="Times New Roman" w:eastAsia="Times New Roman" w:hAnsi="Times New Roman" w:cs="Times New Roman"/>
          <w:i/>
          <w:sz w:val="24"/>
          <w:szCs w:val="24"/>
          <w:lang w:val="en-US"/>
        </w:rPr>
      </w:pPr>
      <w:r w:rsidRPr="008012CE">
        <w:rPr>
          <w:rFonts w:ascii="Times New Roman" w:eastAsia="Times New Roman" w:hAnsi="Times New Roman" w:cs="Times New Roman"/>
          <w:i/>
          <w:sz w:val="24"/>
          <w:szCs w:val="24"/>
          <w:lang w:val="en-US"/>
        </w:rPr>
        <w:t>         Mots-</w:t>
      </w:r>
      <w:proofErr w:type="spellStart"/>
      <w:r w:rsidRPr="008012CE">
        <w:rPr>
          <w:rFonts w:ascii="Times New Roman" w:eastAsia="Times New Roman" w:hAnsi="Times New Roman" w:cs="Times New Roman"/>
          <w:i/>
          <w:sz w:val="24"/>
          <w:szCs w:val="24"/>
          <w:lang w:val="en-US"/>
        </w:rPr>
        <w:t>clés</w:t>
      </w:r>
      <w:proofErr w:type="spellEnd"/>
      <w:r w:rsidRPr="008012CE">
        <w:rPr>
          <w:rFonts w:ascii="Times New Roman" w:eastAsia="Times New Roman" w:hAnsi="Times New Roman" w:cs="Times New Roman"/>
          <w:i/>
          <w:sz w:val="24"/>
          <w:szCs w:val="24"/>
          <w:lang w:val="en-US"/>
        </w:rPr>
        <w:t xml:space="preserve">: </w:t>
      </w:r>
      <w:proofErr w:type="spellStart"/>
      <w:r w:rsidRPr="008012CE">
        <w:rPr>
          <w:rFonts w:ascii="Times New Roman" w:eastAsia="Times New Roman" w:hAnsi="Times New Roman" w:cs="Times New Roman"/>
          <w:i/>
          <w:sz w:val="24"/>
          <w:szCs w:val="24"/>
          <w:lang w:val="en-US"/>
        </w:rPr>
        <w:t>communauté</w:t>
      </w:r>
      <w:proofErr w:type="spellEnd"/>
      <w:r w:rsidRPr="008012CE">
        <w:rPr>
          <w:rFonts w:ascii="Times New Roman" w:eastAsia="Times New Roman" w:hAnsi="Times New Roman" w:cs="Times New Roman"/>
          <w:i/>
          <w:sz w:val="24"/>
          <w:szCs w:val="24"/>
          <w:lang w:val="en-US"/>
        </w:rPr>
        <w:t xml:space="preserve">, les </w:t>
      </w:r>
      <w:proofErr w:type="spellStart"/>
      <w:r w:rsidRPr="008012CE">
        <w:rPr>
          <w:rFonts w:ascii="Times New Roman" w:eastAsia="Times New Roman" w:hAnsi="Times New Roman" w:cs="Times New Roman"/>
          <w:i/>
          <w:sz w:val="24"/>
          <w:szCs w:val="24"/>
          <w:lang w:val="en-US"/>
        </w:rPr>
        <w:t>Haïtiens</w:t>
      </w:r>
      <w:proofErr w:type="spellEnd"/>
      <w:r w:rsidRPr="008012CE">
        <w:rPr>
          <w:rFonts w:ascii="Times New Roman" w:eastAsia="Times New Roman" w:hAnsi="Times New Roman" w:cs="Times New Roman"/>
          <w:i/>
          <w:sz w:val="24"/>
          <w:szCs w:val="24"/>
          <w:lang w:val="en-US"/>
        </w:rPr>
        <w:t xml:space="preserve">, le </w:t>
      </w:r>
      <w:proofErr w:type="spellStart"/>
      <w:r w:rsidRPr="008012CE">
        <w:rPr>
          <w:rFonts w:ascii="Times New Roman" w:eastAsia="Times New Roman" w:hAnsi="Times New Roman" w:cs="Times New Roman"/>
          <w:i/>
          <w:sz w:val="24"/>
          <w:szCs w:val="24"/>
          <w:lang w:val="en-US"/>
        </w:rPr>
        <w:t>soutien</w:t>
      </w:r>
      <w:proofErr w:type="spellEnd"/>
      <w:r w:rsidRPr="008012CE">
        <w:rPr>
          <w:rFonts w:ascii="Times New Roman" w:eastAsia="Times New Roman" w:hAnsi="Times New Roman" w:cs="Times New Roman"/>
          <w:i/>
          <w:sz w:val="24"/>
          <w:szCs w:val="24"/>
          <w:lang w:val="en-US"/>
        </w:rPr>
        <w:t xml:space="preserve"> social, les immigrants, le quartier, le </w:t>
      </w:r>
      <w:proofErr w:type="spellStart"/>
      <w:r w:rsidRPr="008012CE">
        <w:rPr>
          <w:rFonts w:ascii="Times New Roman" w:eastAsia="Times New Roman" w:hAnsi="Times New Roman" w:cs="Times New Roman"/>
          <w:i/>
          <w:sz w:val="24"/>
          <w:szCs w:val="24"/>
          <w:lang w:val="en-US"/>
        </w:rPr>
        <w:t>règlement</w:t>
      </w:r>
      <w:proofErr w:type="spellEnd"/>
      <w:r w:rsidR="00372537" w:rsidRPr="008012CE">
        <w:rPr>
          <w:rFonts w:ascii="Times New Roman" w:eastAsia="Times New Roman" w:hAnsi="Times New Roman" w:cs="Times New Roman"/>
          <w:sz w:val="24"/>
          <w:szCs w:val="24"/>
          <w:lang w:val="en-US"/>
        </w:rPr>
        <w:br w:type="page"/>
      </w:r>
      <w:r w:rsidR="002B7D85" w:rsidRPr="008012CE">
        <w:rPr>
          <w:rFonts w:ascii="Times New Roman" w:eastAsia="Times New Roman" w:hAnsi="Times New Roman" w:cs="Times New Roman"/>
          <w:sz w:val="24"/>
          <w:szCs w:val="24"/>
          <w:lang w:val="en-US"/>
        </w:rPr>
        <w:lastRenderedPageBreak/>
        <w:t>Neighborhoods</w:t>
      </w:r>
      <w:r w:rsidR="00511B79" w:rsidRPr="008012CE">
        <w:rPr>
          <w:rFonts w:ascii="Times New Roman" w:eastAsia="Times New Roman" w:hAnsi="Times New Roman" w:cs="Times New Roman"/>
          <w:sz w:val="24"/>
          <w:szCs w:val="24"/>
          <w:lang w:val="en-US"/>
        </w:rPr>
        <w:t xml:space="preserve"> Characteristics, Support, and Sociality &amp; Exchange</w:t>
      </w:r>
      <w:r w:rsidR="00511B79" w:rsidRPr="008012CE" w:rsidDel="00C50F81">
        <w:rPr>
          <w:rFonts w:ascii="Times New Roman" w:eastAsia="Times New Roman" w:hAnsi="Times New Roman" w:cs="Times New Roman"/>
          <w:sz w:val="24"/>
          <w:szCs w:val="24"/>
          <w:lang w:val="en-US"/>
        </w:rPr>
        <w:t xml:space="preserve"> </w:t>
      </w:r>
      <w:r w:rsidR="00511B79" w:rsidRPr="008012CE">
        <w:rPr>
          <w:rFonts w:ascii="Times New Roman" w:eastAsia="Times New Roman" w:hAnsi="Times New Roman" w:cs="Times New Roman"/>
          <w:sz w:val="24"/>
          <w:szCs w:val="24"/>
          <w:lang w:val="en-US"/>
        </w:rPr>
        <w:t>among Haitian Immigrants</w:t>
      </w:r>
    </w:p>
    <w:p w14:paraId="6339D204" w14:textId="02F5AF9B" w:rsidR="00312E55" w:rsidRPr="008012CE" w:rsidRDefault="00312E55" w:rsidP="007778F2">
      <w:pPr>
        <w:spacing w:after="0" w:line="480" w:lineRule="auto"/>
        <w:ind w:firstLine="720"/>
        <w:jc w:val="center"/>
        <w:rPr>
          <w:rFonts w:ascii="Times New Roman" w:eastAsia="Times New Roman" w:hAnsi="Times New Roman" w:cs="Times New Roman"/>
          <w:b/>
          <w:sz w:val="24"/>
          <w:szCs w:val="24"/>
          <w:lang w:val="en-US"/>
        </w:rPr>
      </w:pPr>
      <w:r w:rsidRPr="008012CE">
        <w:rPr>
          <w:rFonts w:ascii="Times New Roman" w:eastAsia="Times New Roman" w:hAnsi="Times New Roman" w:cs="Times New Roman"/>
          <w:b/>
          <w:sz w:val="24"/>
          <w:szCs w:val="24"/>
          <w:lang w:val="en-US"/>
        </w:rPr>
        <w:t>Introduction</w:t>
      </w:r>
    </w:p>
    <w:p w14:paraId="7FCDA461" w14:textId="34C6C700" w:rsidR="00B81A9A" w:rsidRPr="008012CE" w:rsidRDefault="00372537" w:rsidP="009464E3">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Research indicates that new immigrants face many challenges and obstacles upon arrival to their host country (</w:t>
      </w:r>
      <w:proofErr w:type="spellStart"/>
      <w:r w:rsidRPr="008012CE">
        <w:rPr>
          <w:rFonts w:ascii="Times New Roman" w:hAnsi="Times New Roman" w:cs="Times New Roman"/>
          <w:sz w:val="24"/>
          <w:szCs w:val="24"/>
          <w:lang w:val="en-US"/>
        </w:rPr>
        <w:t>Suárez</w:t>
      </w:r>
      <w:proofErr w:type="spellEnd"/>
      <w:r w:rsidRPr="008012CE">
        <w:rPr>
          <w:rFonts w:ascii="Times New Roman" w:hAnsi="Times New Roman" w:cs="Times New Roman"/>
          <w:sz w:val="24"/>
          <w:szCs w:val="24"/>
          <w:lang w:val="en-US"/>
        </w:rPr>
        <w:t>-</w:t>
      </w:r>
      <w:r w:rsidR="00623AAC" w:rsidRPr="008012CE">
        <w:rPr>
          <w:rFonts w:ascii="Times New Roman" w:hAnsi="Times New Roman" w:cs="Times New Roman"/>
          <w:sz w:val="24"/>
          <w:szCs w:val="24"/>
          <w:lang w:val="en-US"/>
        </w:rPr>
        <w:t>Orozco</w:t>
      </w:r>
      <w:r w:rsidRPr="008012CE">
        <w:rPr>
          <w:rFonts w:ascii="Times New Roman" w:hAnsi="Times New Roman" w:cs="Times New Roman"/>
          <w:sz w:val="24"/>
          <w:szCs w:val="24"/>
          <w:lang w:val="en-US"/>
        </w:rPr>
        <w:t xml:space="preserve">, </w:t>
      </w:r>
      <w:proofErr w:type="spellStart"/>
      <w:r w:rsidRPr="008012CE">
        <w:rPr>
          <w:rFonts w:ascii="Times New Roman" w:hAnsi="Times New Roman" w:cs="Times New Roman"/>
          <w:sz w:val="24"/>
          <w:szCs w:val="24"/>
          <w:lang w:val="en-US"/>
        </w:rPr>
        <w:t>Suárez</w:t>
      </w:r>
      <w:proofErr w:type="spellEnd"/>
      <w:r w:rsidRPr="008012CE">
        <w:rPr>
          <w:rFonts w:ascii="Times New Roman" w:hAnsi="Times New Roman" w:cs="Times New Roman"/>
          <w:sz w:val="24"/>
          <w:szCs w:val="24"/>
          <w:lang w:val="en-US"/>
        </w:rPr>
        <w:t>-Orozco, &amp; Qin, 2005)</w:t>
      </w:r>
      <w:r w:rsidRPr="008012CE">
        <w:rPr>
          <w:rFonts w:ascii="Times New Roman" w:eastAsia="Times New Roman" w:hAnsi="Times New Roman" w:cs="Times New Roman"/>
          <w:sz w:val="24"/>
          <w:szCs w:val="24"/>
          <w:lang w:val="en-US"/>
        </w:rPr>
        <w:t xml:space="preserve"> </w:t>
      </w:r>
      <w:r w:rsidR="006D3B06" w:rsidRPr="008012CE">
        <w:rPr>
          <w:rFonts w:ascii="Times New Roman" w:eastAsia="Times New Roman" w:hAnsi="Times New Roman" w:cs="Times New Roman"/>
          <w:sz w:val="24"/>
          <w:szCs w:val="24"/>
          <w:lang w:val="en-US"/>
        </w:rPr>
        <w:t xml:space="preserve">that </w:t>
      </w:r>
      <w:r w:rsidRPr="008012CE">
        <w:rPr>
          <w:rFonts w:ascii="Times New Roman" w:eastAsia="Times New Roman" w:hAnsi="Times New Roman" w:cs="Times New Roman"/>
          <w:sz w:val="24"/>
          <w:szCs w:val="24"/>
          <w:lang w:val="en-US"/>
        </w:rPr>
        <w:t>can significantly impact their psychological and physical health.  However, such challenges may be mediated by country of origin (</w:t>
      </w:r>
      <w:proofErr w:type="spellStart"/>
      <w:r w:rsidRPr="008012CE">
        <w:rPr>
          <w:rFonts w:ascii="Times New Roman" w:eastAsia="Times New Roman" w:hAnsi="Times New Roman" w:cs="Times New Roman"/>
          <w:sz w:val="24"/>
          <w:szCs w:val="24"/>
          <w:lang w:val="en-US"/>
        </w:rPr>
        <w:t>Nho</w:t>
      </w:r>
      <w:proofErr w:type="spellEnd"/>
      <w:r w:rsidRPr="008012CE">
        <w:rPr>
          <w:rFonts w:ascii="Times New Roman" w:eastAsia="Times New Roman" w:hAnsi="Times New Roman" w:cs="Times New Roman"/>
          <w:sz w:val="24"/>
          <w:szCs w:val="24"/>
          <w:lang w:val="en-US"/>
        </w:rPr>
        <w:t>, 1999</w:t>
      </w:r>
      <w:r w:rsidR="00C361B9" w:rsidRPr="008012CE">
        <w:rPr>
          <w:rFonts w:ascii="Times New Roman" w:eastAsia="Times New Roman" w:hAnsi="Times New Roman" w:cs="Times New Roman"/>
          <w:sz w:val="24"/>
          <w:szCs w:val="24"/>
          <w:lang w:val="en-US"/>
        </w:rPr>
        <w:t>; Hamilton &amp; Hummer, 2011</w:t>
      </w:r>
      <w:r w:rsidRPr="008012CE">
        <w:rPr>
          <w:rFonts w:ascii="Times New Roman" w:eastAsia="Times New Roman" w:hAnsi="Times New Roman" w:cs="Times New Roman"/>
          <w:sz w:val="24"/>
          <w:szCs w:val="24"/>
          <w:lang w:val="en-US"/>
        </w:rPr>
        <w:t>), migration patterns (Torres, 2010)</w:t>
      </w:r>
      <w:r w:rsidR="00072C6A"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the socioeconomic class of the newcomers (Cuellar &amp; Roberts, 1999)</w:t>
      </w:r>
      <w:r w:rsidR="0050594D" w:rsidRPr="008012CE">
        <w:rPr>
          <w:rFonts w:ascii="Times New Roman" w:eastAsia="Times New Roman" w:hAnsi="Times New Roman" w:cs="Times New Roman"/>
          <w:sz w:val="24"/>
          <w:szCs w:val="24"/>
          <w:lang w:val="en-US"/>
        </w:rPr>
        <w:t xml:space="preserve">, and the </w:t>
      </w:r>
      <w:r w:rsidRPr="008012CE">
        <w:rPr>
          <w:rFonts w:ascii="Times New Roman" w:eastAsia="Times New Roman" w:hAnsi="Times New Roman" w:cs="Times New Roman"/>
          <w:sz w:val="24"/>
          <w:szCs w:val="24"/>
          <w:lang w:val="en-US"/>
        </w:rPr>
        <w:t xml:space="preserve">types of support </w:t>
      </w:r>
      <w:r w:rsidR="00072C6A" w:rsidRPr="008012CE">
        <w:rPr>
          <w:rFonts w:ascii="Times New Roman" w:eastAsia="Times New Roman" w:hAnsi="Times New Roman" w:cs="Times New Roman"/>
          <w:sz w:val="24"/>
          <w:szCs w:val="24"/>
          <w:lang w:val="en-US"/>
        </w:rPr>
        <w:t xml:space="preserve">received </w:t>
      </w:r>
      <w:r w:rsidRPr="008012CE">
        <w:rPr>
          <w:rFonts w:ascii="Times New Roman" w:eastAsia="Times New Roman" w:hAnsi="Times New Roman" w:cs="Times New Roman"/>
          <w:sz w:val="24"/>
          <w:szCs w:val="24"/>
          <w:lang w:val="en-US"/>
        </w:rPr>
        <w:t>upon arrival</w:t>
      </w:r>
      <w:r w:rsidR="0050594D" w:rsidRPr="008012CE">
        <w:rPr>
          <w:rFonts w:ascii="Times New Roman" w:eastAsia="Times New Roman" w:hAnsi="Times New Roman" w:cs="Times New Roman"/>
          <w:sz w:val="24"/>
          <w:szCs w:val="24"/>
          <w:lang w:val="en-US"/>
        </w:rPr>
        <w:t xml:space="preserve"> in </w:t>
      </w:r>
      <w:r w:rsidRPr="008012CE">
        <w:rPr>
          <w:rFonts w:ascii="Times New Roman" w:eastAsia="Times New Roman" w:hAnsi="Times New Roman" w:cs="Times New Roman"/>
          <w:sz w:val="24"/>
          <w:szCs w:val="24"/>
          <w:lang w:val="en-US"/>
        </w:rPr>
        <w:t>the host country.  There is a growing body of research on sense of community and social support amongst immigrant</w:t>
      </w:r>
      <w:r w:rsidR="006C2DDC" w:rsidRPr="008012CE">
        <w:rPr>
          <w:rFonts w:ascii="Times New Roman" w:eastAsia="Times New Roman" w:hAnsi="Times New Roman" w:cs="Times New Roman"/>
          <w:sz w:val="24"/>
          <w:szCs w:val="24"/>
          <w:lang w:val="en-US"/>
        </w:rPr>
        <w:t xml:space="preserve"> groups (</w:t>
      </w:r>
      <w:proofErr w:type="spellStart"/>
      <w:r w:rsidR="006C2DDC" w:rsidRPr="008012CE">
        <w:rPr>
          <w:rFonts w:ascii="Times New Roman" w:eastAsia="Times New Roman" w:hAnsi="Times New Roman" w:cs="Times New Roman"/>
          <w:sz w:val="24"/>
          <w:szCs w:val="24"/>
          <w:lang w:val="en-US"/>
        </w:rPr>
        <w:t>Bathum</w:t>
      </w:r>
      <w:proofErr w:type="spellEnd"/>
      <w:r w:rsidR="006C2DDC" w:rsidRPr="008012CE">
        <w:rPr>
          <w:rFonts w:ascii="Times New Roman" w:eastAsia="Times New Roman" w:hAnsi="Times New Roman" w:cs="Times New Roman"/>
          <w:sz w:val="24"/>
          <w:szCs w:val="24"/>
          <w:lang w:val="en-US"/>
        </w:rPr>
        <w:t xml:space="preserve"> &amp; Baumann, 2007;</w:t>
      </w:r>
      <w:r w:rsidRPr="008012CE">
        <w:rPr>
          <w:rFonts w:ascii="Times New Roman" w:eastAsia="Times New Roman" w:hAnsi="Times New Roman" w:cs="Times New Roman"/>
          <w:sz w:val="24"/>
          <w:szCs w:val="24"/>
          <w:lang w:val="en-US"/>
        </w:rPr>
        <w:t xml:space="preserve"> Dudgeon et al, 2002; </w:t>
      </w:r>
      <w:proofErr w:type="spellStart"/>
      <w:r w:rsidRPr="008012CE">
        <w:rPr>
          <w:rFonts w:ascii="Times New Roman" w:eastAsia="Times New Roman" w:hAnsi="Times New Roman" w:cs="Times New Roman"/>
          <w:sz w:val="24"/>
          <w:szCs w:val="24"/>
          <w:lang w:val="en-US"/>
        </w:rPr>
        <w:t>Ebaugh</w:t>
      </w:r>
      <w:proofErr w:type="spellEnd"/>
      <w:r w:rsidRPr="008012CE">
        <w:rPr>
          <w:rFonts w:ascii="Times New Roman" w:eastAsia="Times New Roman" w:hAnsi="Times New Roman" w:cs="Times New Roman"/>
          <w:sz w:val="24"/>
          <w:szCs w:val="24"/>
          <w:lang w:val="en-US"/>
        </w:rPr>
        <w:t xml:space="preserve"> &amp; Curry, 2000; Shaw, 2008), bu</w:t>
      </w:r>
      <w:r w:rsidR="006C2DDC" w:rsidRPr="008012CE">
        <w:rPr>
          <w:rFonts w:ascii="Times New Roman" w:eastAsia="Times New Roman" w:hAnsi="Times New Roman" w:cs="Times New Roman"/>
          <w:sz w:val="24"/>
          <w:szCs w:val="24"/>
          <w:lang w:val="en-US"/>
        </w:rPr>
        <w:t xml:space="preserve">t few have focused on Haitians, </w:t>
      </w:r>
      <w:r w:rsidRPr="008012CE">
        <w:rPr>
          <w:rFonts w:ascii="Times New Roman" w:eastAsia="Times New Roman" w:hAnsi="Times New Roman" w:cs="Times New Roman"/>
          <w:sz w:val="24"/>
          <w:szCs w:val="24"/>
          <w:lang w:val="en-US"/>
        </w:rPr>
        <w:t xml:space="preserve">the second largest Black immigrant group in the </w:t>
      </w:r>
      <w:r w:rsidR="006C2DDC" w:rsidRPr="008012CE">
        <w:rPr>
          <w:rFonts w:ascii="Times New Roman" w:eastAsia="Times New Roman" w:hAnsi="Times New Roman" w:cs="Times New Roman"/>
          <w:sz w:val="24"/>
          <w:szCs w:val="24"/>
          <w:lang w:val="en-US"/>
        </w:rPr>
        <w:t>United States</w:t>
      </w:r>
      <w:r w:rsidR="005111B7" w:rsidRPr="008012CE">
        <w:rPr>
          <w:rFonts w:ascii="Times New Roman" w:eastAsia="Times New Roman" w:hAnsi="Times New Roman" w:cs="Times New Roman"/>
          <w:sz w:val="24"/>
          <w:szCs w:val="24"/>
          <w:lang w:val="en-US"/>
        </w:rPr>
        <w:t xml:space="preserve"> </w:t>
      </w:r>
      <w:r w:rsidR="006C2DDC" w:rsidRPr="008012CE">
        <w:rPr>
          <w:rFonts w:ascii="Times New Roman" w:eastAsia="Times New Roman" w:hAnsi="Times New Roman" w:cs="Times New Roman"/>
          <w:sz w:val="24"/>
          <w:szCs w:val="24"/>
          <w:lang w:val="en-US"/>
        </w:rPr>
        <w:t>(</w:t>
      </w:r>
      <w:r w:rsidR="0068791B" w:rsidRPr="008012CE">
        <w:rPr>
          <w:rFonts w:ascii="Times New Roman" w:eastAsia="Times New Roman" w:hAnsi="Times New Roman" w:cs="Times New Roman"/>
          <w:sz w:val="24"/>
          <w:szCs w:val="24"/>
          <w:lang w:val="en-US"/>
        </w:rPr>
        <w:t>Thomas, 2012)</w:t>
      </w:r>
      <w:r w:rsidRPr="008012CE">
        <w:rPr>
          <w:rFonts w:ascii="Times New Roman" w:eastAsia="Times New Roman" w:hAnsi="Times New Roman" w:cs="Times New Roman"/>
          <w:sz w:val="24"/>
          <w:szCs w:val="24"/>
          <w:lang w:val="en-US"/>
        </w:rPr>
        <w:t>.</w:t>
      </w:r>
      <w:r w:rsidR="006C2DDC"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 </w:t>
      </w:r>
      <w:r w:rsidR="003F0AAD" w:rsidRPr="008012CE">
        <w:rPr>
          <w:rFonts w:ascii="Times New Roman" w:eastAsia="Times New Roman" w:hAnsi="Times New Roman" w:cs="Times New Roman"/>
          <w:sz w:val="24"/>
          <w:szCs w:val="24"/>
          <w:lang w:val="en-US"/>
        </w:rPr>
        <w:t>According to the 20</w:t>
      </w:r>
      <w:r w:rsidR="00066048" w:rsidRPr="008012CE">
        <w:rPr>
          <w:rFonts w:ascii="Times New Roman" w:eastAsia="Times New Roman" w:hAnsi="Times New Roman" w:cs="Times New Roman"/>
          <w:sz w:val="24"/>
          <w:szCs w:val="24"/>
          <w:lang w:val="en-US"/>
        </w:rPr>
        <w:t>14 Migration Policy Institute, ‘</w:t>
      </w:r>
      <w:r w:rsidR="003F0AAD" w:rsidRPr="008012CE">
        <w:rPr>
          <w:rFonts w:ascii="Times New Roman" w:eastAsia="Times New Roman" w:hAnsi="Times New Roman" w:cs="Times New Roman"/>
          <w:sz w:val="24"/>
          <w:szCs w:val="24"/>
          <w:lang w:val="en-US"/>
        </w:rPr>
        <w:t>approximately 915,000 Haitian immigrants and t</w:t>
      </w:r>
      <w:r w:rsidR="00066048" w:rsidRPr="008012CE">
        <w:rPr>
          <w:rFonts w:ascii="Times New Roman" w:eastAsia="Times New Roman" w:hAnsi="Times New Roman" w:cs="Times New Roman"/>
          <w:sz w:val="24"/>
          <w:szCs w:val="24"/>
          <w:lang w:val="en-US"/>
        </w:rPr>
        <w:t>heir children live in the U.S.’</w:t>
      </w:r>
      <w:r w:rsidR="002D7EAD" w:rsidRPr="008012CE">
        <w:rPr>
          <w:rFonts w:ascii="Times New Roman" w:eastAsia="Times New Roman" w:hAnsi="Times New Roman" w:cs="Times New Roman"/>
          <w:sz w:val="24"/>
          <w:szCs w:val="24"/>
          <w:lang w:val="en-US"/>
        </w:rPr>
        <w:t xml:space="preserve">, </w:t>
      </w:r>
      <w:r w:rsidR="00066048" w:rsidRPr="008012CE">
        <w:rPr>
          <w:rFonts w:ascii="Times New Roman" w:eastAsia="Times New Roman" w:hAnsi="Times New Roman" w:cs="Times New Roman"/>
          <w:sz w:val="24"/>
          <w:szCs w:val="24"/>
          <w:lang w:val="en-US"/>
        </w:rPr>
        <w:t xml:space="preserve">representing </w:t>
      </w:r>
      <w:r w:rsidR="0050594D" w:rsidRPr="008012CE">
        <w:rPr>
          <w:rFonts w:ascii="Times New Roman" w:eastAsia="Times New Roman" w:hAnsi="Times New Roman" w:cs="Times New Roman"/>
          <w:sz w:val="24"/>
          <w:szCs w:val="24"/>
          <w:lang w:val="en-US"/>
        </w:rPr>
        <w:t>“</w:t>
      </w:r>
      <w:r w:rsidR="003F0AAD" w:rsidRPr="008012CE">
        <w:rPr>
          <w:rFonts w:ascii="Times New Roman" w:eastAsia="Times New Roman" w:hAnsi="Times New Roman" w:cs="Times New Roman"/>
          <w:sz w:val="24"/>
          <w:szCs w:val="24"/>
          <w:lang w:val="en-US"/>
        </w:rPr>
        <w:t>1.5</w:t>
      </w:r>
      <w:r w:rsidR="000E5EE7" w:rsidRPr="008012CE">
        <w:rPr>
          <w:rFonts w:ascii="Times New Roman" w:eastAsia="Times New Roman" w:hAnsi="Times New Roman" w:cs="Times New Roman"/>
          <w:sz w:val="24"/>
          <w:szCs w:val="24"/>
          <w:lang w:val="en-US"/>
        </w:rPr>
        <w:t xml:space="preserve">% </w:t>
      </w:r>
      <w:r w:rsidR="003F0AAD" w:rsidRPr="008012CE">
        <w:rPr>
          <w:rFonts w:ascii="Times New Roman" w:eastAsia="Times New Roman" w:hAnsi="Times New Roman" w:cs="Times New Roman"/>
          <w:sz w:val="24"/>
          <w:szCs w:val="24"/>
          <w:lang w:val="en-US"/>
        </w:rPr>
        <w:t>of th</w:t>
      </w:r>
      <w:r w:rsidR="00066048" w:rsidRPr="008012CE">
        <w:rPr>
          <w:rFonts w:ascii="Times New Roman" w:eastAsia="Times New Roman" w:hAnsi="Times New Roman" w:cs="Times New Roman"/>
          <w:sz w:val="24"/>
          <w:szCs w:val="24"/>
          <w:lang w:val="en-US"/>
        </w:rPr>
        <w:t>e total foreign-born population</w:t>
      </w:r>
      <w:r w:rsidR="0050594D" w:rsidRPr="008012CE">
        <w:rPr>
          <w:rFonts w:ascii="Times New Roman" w:eastAsia="Times New Roman" w:hAnsi="Times New Roman" w:cs="Times New Roman"/>
          <w:sz w:val="24"/>
          <w:szCs w:val="24"/>
          <w:lang w:val="en-US"/>
        </w:rPr>
        <w:t>”</w:t>
      </w:r>
      <w:r w:rsidR="003F0AAD" w:rsidRPr="008012CE">
        <w:rPr>
          <w:rFonts w:ascii="Times New Roman" w:eastAsia="Times New Roman" w:hAnsi="Times New Roman" w:cs="Times New Roman"/>
          <w:sz w:val="24"/>
          <w:szCs w:val="24"/>
          <w:lang w:val="en-US"/>
        </w:rPr>
        <w:t xml:space="preserve"> (Migration Policy Institute, 2014</w:t>
      </w:r>
      <w:r w:rsidR="0050594D" w:rsidRPr="008012CE">
        <w:rPr>
          <w:rFonts w:ascii="Times New Roman" w:eastAsia="Times New Roman" w:hAnsi="Times New Roman" w:cs="Times New Roman"/>
          <w:sz w:val="24"/>
          <w:szCs w:val="24"/>
          <w:lang w:val="en-US"/>
        </w:rPr>
        <w:t>, p.</w:t>
      </w:r>
      <w:r w:rsidR="00C34FDF" w:rsidRPr="008012CE">
        <w:rPr>
          <w:rFonts w:ascii="Times New Roman" w:eastAsia="Times New Roman" w:hAnsi="Times New Roman" w:cs="Times New Roman"/>
          <w:sz w:val="24"/>
          <w:szCs w:val="24"/>
          <w:lang w:val="en-US"/>
        </w:rPr>
        <w:t>1</w:t>
      </w:r>
      <w:r w:rsidR="003F0AAD" w:rsidRPr="008012CE">
        <w:rPr>
          <w:rFonts w:ascii="Times New Roman" w:eastAsia="Times New Roman" w:hAnsi="Times New Roman" w:cs="Times New Roman"/>
          <w:sz w:val="24"/>
          <w:szCs w:val="24"/>
          <w:lang w:val="en-US"/>
        </w:rPr>
        <w:t xml:space="preserve">). </w:t>
      </w:r>
      <w:r w:rsidR="00912890"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This paper</w:t>
      </w:r>
      <w:r w:rsidR="00F84064" w:rsidRPr="008012CE">
        <w:rPr>
          <w:rFonts w:ascii="Times New Roman" w:eastAsia="Times New Roman" w:hAnsi="Times New Roman" w:cs="Times New Roman"/>
          <w:sz w:val="24"/>
          <w:szCs w:val="24"/>
          <w:lang w:val="en-US"/>
        </w:rPr>
        <w:t xml:space="preserve"> provides a description of </w:t>
      </w:r>
      <w:r w:rsidRPr="008012CE">
        <w:rPr>
          <w:rFonts w:ascii="Times New Roman" w:eastAsia="Times New Roman" w:hAnsi="Times New Roman" w:cs="Times New Roman"/>
          <w:sz w:val="24"/>
          <w:szCs w:val="24"/>
          <w:lang w:val="en-US"/>
        </w:rPr>
        <w:t xml:space="preserve">the </w:t>
      </w:r>
      <w:r w:rsidR="00912890" w:rsidRPr="008012CE">
        <w:rPr>
          <w:rFonts w:ascii="Times New Roman" w:eastAsia="Times New Roman" w:hAnsi="Times New Roman" w:cs="Times New Roman"/>
          <w:sz w:val="24"/>
          <w:szCs w:val="24"/>
          <w:lang w:val="en-US"/>
        </w:rPr>
        <w:t>neighborhood</w:t>
      </w:r>
      <w:r w:rsidR="00072C6A" w:rsidRPr="008012CE">
        <w:rPr>
          <w:rFonts w:ascii="Times New Roman" w:eastAsia="Times New Roman" w:hAnsi="Times New Roman" w:cs="Times New Roman"/>
          <w:sz w:val="24"/>
          <w:szCs w:val="24"/>
          <w:lang w:val="en-US"/>
        </w:rPr>
        <w:t xml:space="preserve"> characteristics in which Haitians reside and the </w:t>
      </w:r>
      <w:r w:rsidRPr="008012CE">
        <w:rPr>
          <w:rFonts w:ascii="Times New Roman" w:eastAsia="Times New Roman" w:hAnsi="Times New Roman" w:cs="Times New Roman"/>
          <w:sz w:val="24"/>
          <w:szCs w:val="24"/>
          <w:lang w:val="en-US"/>
        </w:rPr>
        <w:t xml:space="preserve">community experiences of a sample of Haitians living in the United States. </w:t>
      </w:r>
    </w:p>
    <w:p w14:paraId="7789A6B1" w14:textId="77777777" w:rsidR="00D830B0" w:rsidRPr="008012CE" w:rsidRDefault="00D830B0" w:rsidP="009464E3">
      <w:pPr>
        <w:spacing w:after="0" w:line="240" w:lineRule="auto"/>
        <w:ind w:firstLine="720"/>
        <w:rPr>
          <w:rFonts w:ascii="Times New Roman" w:eastAsia="Times New Roman" w:hAnsi="Times New Roman" w:cs="Times New Roman"/>
          <w:b/>
          <w:i/>
          <w:sz w:val="24"/>
          <w:szCs w:val="24"/>
          <w:lang w:val="en-US"/>
        </w:rPr>
      </w:pPr>
    </w:p>
    <w:p w14:paraId="67196BB1" w14:textId="2E82AF07" w:rsidR="00372537" w:rsidRPr="008012CE" w:rsidRDefault="00372537" w:rsidP="007778F2">
      <w:pPr>
        <w:spacing w:after="0" w:line="480" w:lineRule="auto"/>
        <w:rPr>
          <w:rFonts w:ascii="Times New Roman" w:eastAsia="Times New Roman" w:hAnsi="Times New Roman" w:cs="Times New Roman"/>
          <w:i/>
          <w:sz w:val="24"/>
          <w:szCs w:val="24"/>
          <w:lang w:val="en-US"/>
        </w:rPr>
      </w:pPr>
      <w:r w:rsidRPr="008012CE">
        <w:rPr>
          <w:rFonts w:ascii="Times New Roman" w:eastAsia="Times New Roman" w:hAnsi="Times New Roman" w:cs="Times New Roman"/>
          <w:b/>
          <w:i/>
          <w:sz w:val="24"/>
          <w:szCs w:val="24"/>
          <w:lang w:val="en-US"/>
        </w:rPr>
        <w:t xml:space="preserve">Experiences of Black </w:t>
      </w:r>
      <w:r w:rsidR="00072C6A" w:rsidRPr="008012CE">
        <w:rPr>
          <w:rFonts w:ascii="Times New Roman" w:eastAsia="Times New Roman" w:hAnsi="Times New Roman" w:cs="Times New Roman"/>
          <w:b/>
          <w:i/>
          <w:sz w:val="24"/>
          <w:szCs w:val="24"/>
          <w:lang w:val="en-US"/>
        </w:rPr>
        <w:t xml:space="preserve">Caribbean </w:t>
      </w:r>
      <w:r w:rsidRPr="008012CE">
        <w:rPr>
          <w:rFonts w:ascii="Times New Roman" w:eastAsia="Times New Roman" w:hAnsi="Times New Roman" w:cs="Times New Roman"/>
          <w:b/>
          <w:i/>
          <w:sz w:val="24"/>
          <w:szCs w:val="24"/>
          <w:lang w:val="en-US"/>
        </w:rPr>
        <w:t xml:space="preserve">Immigrants in the </w:t>
      </w:r>
      <w:r w:rsidR="006C2DDC" w:rsidRPr="008012CE">
        <w:rPr>
          <w:rFonts w:ascii="Times New Roman" w:eastAsia="Times New Roman" w:hAnsi="Times New Roman" w:cs="Times New Roman"/>
          <w:b/>
          <w:i/>
          <w:sz w:val="24"/>
          <w:szCs w:val="24"/>
          <w:lang w:val="en-US"/>
        </w:rPr>
        <w:t>United States</w:t>
      </w:r>
      <w:r w:rsidRPr="008012CE">
        <w:rPr>
          <w:rFonts w:ascii="Times New Roman" w:eastAsia="Times New Roman" w:hAnsi="Times New Roman" w:cs="Times New Roman"/>
          <w:b/>
          <w:i/>
          <w:sz w:val="24"/>
          <w:szCs w:val="24"/>
          <w:lang w:val="en-US"/>
        </w:rPr>
        <w:t xml:space="preserve">  </w:t>
      </w:r>
    </w:p>
    <w:p w14:paraId="554560C8" w14:textId="0AD1406A" w:rsidR="00372537" w:rsidRPr="008012CE" w:rsidRDefault="00372537" w:rsidP="009464E3">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 xml:space="preserve">According to population data, there </w:t>
      </w:r>
      <w:r w:rsidR="006C2DDC" w:rsidRPr="008012CE">
        <w:rPr>
          <w:rFonts w:ascii="Times New Roman" w:eastAsia="Times New Roman" w:hAnsi="Times New Roman" w:cs="Times New Roman"/>
          <w:sz w:val="24"/>
          <w:szCs w:val="24"/>
          <w:lang w:val="en-US"/>
        </w:rPr>
        <w:t>are</w:t>
      </w:r>
      <w:r w:rsidRPr="008012CE">
        <w:rPr>
          <w:rFonts w:ascii="Times New Roman" w:eastAsia="Times New Roman" w:hAnsi="Times New Roman" w:cs="Times New Roman"/>
          <w:sz w:val="24"/>
          <w:szCs w:val="24"/>
          <w:lang w:val="en-US"/>
        </w:rPr>
        <w:t xml:space="preserve"> a growing number of Black immigrants to the </w:t>
      </w:r>
      <w:r w:rsidR="006C2DDC" w:rsidRPr="008012CE">
        <w:rPr>
          <w:rFonts w:ascii="Times New Roman" w:eastAsia="Times New Roman" w:hAnsi="Times New Roman" w:cs="Times New Roman"/>
          <w:sz w:val="24"/>
          <w:szCs w:val="24"/>
          <w:lang w:val="en-US"/>
        </w:rPr>
        <w:t>United States,</w:t>
      </w:r>
      <w:r w:rsidRPr="008012CE">
        <w:rPr>
          <w:rFonts w:ascii="Times New Roman" w:eastAsia="Times New Roman" w:hAnsi="Times New Roman" w:cs="Times New Roman"/>
          <w:sz w:val="24"/>
          <w:szCs w:val="24"/>
          <w:lang w:val="en-US"/>
        </w:rPr>
        <w:t xml:space="preserve"> mainly </w:t>
      </w:r>
      <w:r w:rsidR="006C2DDC" w:rsidRPr="008012CE">
        <w:rPr>
          <w:rFonts w:ascii="Times New Roman" w:eastAsia="Times New Roman" w:hAnsi="Times New Roman" w:cs="Times New Roman"/>
          <w:sz w:val="24"/>
          <w:szCs w:val="24"/>
          <w:lang w:val="en-US"/>
        </w:rPr>
        <w:t xml:space="preserve">coming </w:t>
      </w:r>
      <w:r w:rsidRPr="008012CE">
        <w:rPr>
          <w:rFonts w:ascii="Times New Roman" w:eastAsia="Times New Roman" w:hAnsi="Times New Roman" w:cs="Times New Roman"/>
          <w:sz w:val="24"/>
          <w:szCs w:val="24"/>
          <w:lang w:val="en-US"/>
        </w:rPr>
        <w:t xml:space="preserve">from the Caribbean. </w:t>
      </w:r>
      <w:r w:rsidR="00912890" w:rsidRPr="008012CE">
        <w:rPr>
          <w:rFonts w:ascii="Times New Roman" w:eastAsia="Times New Roman" w:hAnsi="Times New Roman" w:cs="Times New Roman"/>
          <w:sz w:val="24"/>
          <w:szCs w:val="24"/>
          <w:lang w:val="en-US"/>
        </w:rPr>
        <w:t xml:space="preserve"> </w:t>
      </w:r>
      <w:r w:rsidR="00623AAC" w:rsidRPr="008012CE">
        <w:rPr>
          <w:rFonts w:ascii="Times New Roman" w:eastAsia="Times New Roman" w:hAnsi="Times New Roman" w:cs="Times New Roman"/>
          <w:sz w:val="24"/>
          <w:szCs w:val="24"/>
          <w:lang w:val="en-US"/>
        </w:rPr>
        <w:t>The Migration Policy Institute</w:t>
      </w:r>
      <w:r w:rsidR="006C2DDC" w:rsidRPr="008012CE">
        <w:rPr>
          <w:rFonts w:ascii="Times New Roman" w:eastAsia="Times New Roman" w:hAnsi="Times New Roman" w:cs="Times New Roman"/>
          <w:sz w:val="24"/>
          <w:szCs w:val="24"/>
          <w:lang w:val="en-US"/>
        </w:rPr>
        <w:t xml:space="preserve"> </w:t>
      </w:r>
      <w:r w:rsidR="00EC1D5A" w:rsidRPr="008012CE">
        <w:rPr>
          <w:rFonts w:ascii="Times New Roman" w:eastAsia="Times New Roman" w:hAnsi="Times New Roman" w:cs="Times New Roman"/>
          <w:sz w:val="24"/>
          <w:szCs w:val="24"/>
          <w:lang w:val="en-US"/>
        </w:rPr>
        <w:t xml:space="preserve">report </w:t>
      </w:r>
      <w:r w:rsidR="00623AAC"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T</w:t>
      </w:r>
      <w:r w:rsidR="005111B7" w:rsidRPr="008012CE">
        <w:rPr>
          <w:rFonts w:ascii="Times New Roman" w:eastAsia="Times New Roman" w:hAnsi="Times New Roman" w:cs="Times New Roman"/>
          <w:sz w:val="24"/>
          <w:szCs w:val="24"/>
          <w:lang w:val="en-US"/>
        </w:rPr>
        <w:t>homas</w:t>
      </w:r>
      <w:r w:rsidR="00623AAC" w:rsidRPr="008012CE">
        <w:rPr>
          <w:rFonts w:ascii="Times New Roman" w:eastAsia="Times New Roman" w:hAnsi="Times New Roman" w:cs="Times New Roman"/>
          <w:sz w:val="24"/>
          <w:szCs w:val="24"/>
          <w:lang w:val="en-US"/>
        </w:rPr>
        <w:t>,</w:t>
      </w:r>
      <w:r w:rsidR="005111B7" w:rsidRPr="008012CE">
        <w:rPr>
          <w:rFonts w:ascii="Times New Roman" w:eastAsia="Times New Roman" w:hAnsi="Times New Roman" w:cs="Times New Roman"/>
          <w:sz w:val="24"/>
          <w:szCs w:val="24"/>
          <w:lang w:val="en-US"/>
        </w:rPr>
        <w:t xml:space="preserve"> </w:t>
      </w:r>
      <w:r w:rsidR="00066048" w:rsidRPr="008012CE">
        <w:rPr>
          <w:rFonts w:ascii="Times New Roman" w:eastAsia="Times New Roman" w:hAnsi="Times New Roman" w:cs="Times New Roman"/>
          <w:sz w:val="24"/>
          <w:szCs w:val="24"/>
          <w:lang w:val="en-US"/>
        </w:rPr>
        <w:t>2012) highlights that ‘</w:t>
      </w:r>
      <w:r w:rsidRPr="008012CE">
        <w:rPr>
          <w:rFonts w:ascii="Times New Roman" w:eastAsia="Times New Roman" w:hAnsi="Times New Roman" w:cs="Times New Roman"/>
          <w:sz w:val="24"/>
          <w:szCs w:val="24"/>
          <w:lang w:val="en-US"/>
        </w:rPr>
        <w:t>the 1.7 million of Caribbean-born Black immigrants in the U</w:t>
      </w:r>
      <w:r w:rsidR="009B3F95"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S</w:t>
      </w:r>
      <w:r w:rsidR="009B3F95"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represent just over half of all Black immigrants in the country; most come from Jamaica, Haiti, Trinidad and Tob</w:t>
      </w:r>
      <w:r w:rsidR="004B2D4C" w:rsidRPr="008012CE">
        <w:rPr>
          <w:rFonts w:ascii="Times New Roman" w:eastAsia="Times New Roman" w:hAnsi="Times New Roman" w:cs="Times New Roman"/>
          <w:sz w:val="24"/>
          <w:szCs w:val="24"/>
          <w:lang w:val="en-US"/>
        </w:rPr>
        <w:t>ago, and D</w:t>
      </w:r>
      <w:r w:rsidR="00066048" w:rsidRPr="008012CE">
        <w:rPr>
          <w:rFonts w:ascii="Times New Roman" w:eastAsia="Times New Roman" w:hAnsi="Times New Roman" w:cs="Times New Roman"/>
          <w:sz w:val="24"/>
          <w:szCs w:val="24"/>
          <w:lang w:val="en-US"/>
        </w:rPr>
        <w:t>ominican Republic’</w:t>
      </w:r>
      <w:r w:rsidR="004B2D4C" w:rsidRPr="008012CE">
        <w:rPr>
          <w:rFonts w:ascii="Times New Roman" w:eastAsia="Times New Roman" w:hAnsi="Times New Roman" w:cs="Times New Roman"/>
          <w:sz w:val="24"/>
          <w:szCs w:val="24"/>
          <w:lang w:val="en-US"/>
        </w:rPr>
        <w:t xml:space="preserve"> (p</w:t>
      </w:r>
      <w:r w:rsidRPr="008012CE">
        <w:rPr>
          <w:rFonts w:ascii="Times New Roman" w:eastAsia="Times New Roman" w:hAnsi="Times New Roman" w:cs="Times New Roman"/>
          <w:sz w:val="24"/>
          <w:szCs w:val="24"/>
          <w:lang w:val="en-US"/>
        </w:rPr>
        <w:t>. 1).  These individuals tend</w:t>
      </w:r>
      <w:r w:rsidR="00BE5ACE" w:rsidRPr="008012CE">
        <w:rPr>
          <w:rFonts w:ascii="Times New Roman" w:eastAsia="Times New Roman" w:hAnsi="Times New Roman" w:cs="Times New Roman"/>
          <w:sz w:val="24"/>
          <w:szCs w:val="24"/>
          <w:lang w:val="en-US"/>
        </w:rPr>
        <w:t xml:space="preserve"> to</w:t>
      </w:r>
      <w:r w:rsidRPr="008012CE">
        <w:rPr>
          <w:rFonts w:ascii="Times New Roman" w:eastAsia="Times New Roman" w:hAnsi="Times New Roman" w:cs="Times New Roman"/>
          <w:sz w:val="24"/>
          <w:szCs w:val="24"/>
          <w:lang w:val="en-US"/>
        </w:rPr>
        <w:t xml:space="preserve"> mostly</w:t>
      </w:r>
      <w:r w:rsidR="00BE5ACE" w:rsidRPr="008012CE">
        <w:rPr>
          <w:rFonts w:ascii="Times New Roman" w:eastAsia="Times New Roman" w:hAnsi="Times New Roman" w:cs="Times New Roman"/>
          <w:sz w:val="24"/>
          <w:szCs w:val="24"/>
          <w:lang w:val="en-US"/>
        </w:rPr>
        <w:t xml:space="preserve"> live</w:t>
      </w:r>
      <w:r w:rsidRPr="008012CE">
        <w:rPr>
          <w:rFonts w:ascii="Times New Roman" w:eastAsia="Times New Roman" w:hAnsi="Times New Roman" w:cs="Times New Roman"/>
          <w:sz w:val="24"/>
          <w:szCs w:val="24"/>
          <w:lang w:val="en-US"/>
        </w:rPr>
        <w:t xml:space="preserve"> in New York and Miami and thus often live in </w:t>
      </w:r>
      <w:r w:rsidR="002B7D85" w:rsidRPr="008012CE">
        <w:rPr>
          <w:rFonts w:ascii="Times New Roman" w:eastAsia="Times New Roman" w:hAnsi="Times New Roman" w:cs="Times New Roman"/>
          <w:sz w:val="24"/>
          <w:szCs w:val="24"/>
          <w:lang w:val="en-US"/>
        </w:rPr>
        <w:t>close-knit</w:t>
      </w:r>
      <w:r w:rsidR="005C3848"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cultural societies (</w:t>
      </w:r>
      <w:proofErr w:type="spellStart"/>
      <w:r w:rsidRPr="008012CE">
        <w:rPr>
          <w:rFonts w:ascii="Times New Roman" w:eastAsia="Times New Roman" w:hAnsi="Times New Roman" w:cs="Times New Roman"/>
          <w:sz w:val="24"/>
          <w:szCs w:val="24"/>
          <w:lang w:val="en-US"/>
        </w:rPr>
        <w:t>Auderbert</w:t>
      </w:r>
      <w:proofErr w:type="spellEnd"/>
      <w:r w:rsidRPr="008012CE">
        <w:rPr>
          <w:rFonts w:ascii="Times New Roman" w:eastAsia="Times New Roman" w:hAnsi="Times New Roman" w:cs="Times New Roman"/>
          <w:sz w:val="24"/>
          <w:szCs w:val="24"/>
          <w:lang w:val="en-US"/>
        </w:rPr>
        <w:t xml:space="preserve">, 2009). </w:t>
      </w:r>
    </w:p>
    <w:p w14:paraId="619EBFAE" w14:textId="316FB848" w:rsidR="00072C6A" w:rsidRPr="008012CE" w:rsidRDefault="00372537" w:rsidP="009464E3">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 xml:space="preserve">Black immigrants often migrate to the </w:t>
      </w:r>
      <w:r w:rsidR="004B2D4C" w:rsidRPr="008012CE">
        <w:rPr>
          <w:rFonts w:ascii="Times New Roman" w:eastAsia="Times New Roman" w:hAnsi="Times New Roman" w:cs="Times New Roman"/>
          <w:sz w:val="24"/>
          <w:szCs w:val="24"/>
          <w:lang w:val="en-US"/>
        </w:rPr>
        <w:t>United States</w:t>
      </w:r>
      <w:r w:rsidRPr="008012CE">
        <w:rPr>
          <w:rFonts w:ascii="Times New Roman" w:eastAsia="Times New Roman" w:hAnsi="Times New Roman" w:cs="Times New Roman"/>
          <w:sz w:val="24"/>
          <w:szCs w:val="24"/>
          <w:lang w:val="en-US"/>
        </w:rPr>
        <w:t xml:space="preserve"> in search of better education and economic opportunities fo</w:t>
      </w:r>
      <w:r w:rsidR="004B2D4C" w:rsidRPr="008012CE">
        <w:rPr>
          <w:rFonts w:ascii="Times New Roman" w:eastAsia="Times New Roman" w:hAnsi="Times New Roman" w:cs="Times New Roman"/>
          <w:sz w:val="24"/>
          <w:szCs w:val="24"/>
          <w:lang w:val="en-US"/>
        </w:rPr>
        <w:t xml:space="preserve">r themselves and their families.  </w:t>
      </w:r>
      <w:proofErr w:type="gramStart"/>
      <w:r w:rsidR="004B2D4C" w:rsidRPr="008012CE">
        <w:rPr>
          <w:rFonts w:ascii="Times New Roman" w:eastAsia="Times New Roman" w:hAnsi="Times New Roman" w:cs="Times New Roman"/>
          <w:sz w:val="24"/>
          <w:szCs w:val="24"/>
          <w:lang w:val="en-US"/>
        </w:rPr>
        <w:t xml:space="preserve">A small percentage also </w:t>
      </w:r>
      <w:r w:rsidR="00C3645E">
        <w:rPr>
          <w:rFonts w:ascii="Times New Roman" w:eastAsia="Times New Roman" w:hAnsi="Times New Roman" w:cs="Times New Roman"/>
          <w:sz w:val="24"/>
          <w:szCs w:val="24"/>
          <w:lang w:val="en-US"/>
        </w:rPr>
        <w:t>migrate</w:t>
      </w:r>
      <w:proofErr w:type="gramEnd"/>
      <w:r w:rsidR="00C3645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seeking political asylum.  Upon arrival, they often face barriers associated with language, climate change, discrimination, and economic needs (</w:t>
      </w:r>
      <w:proofErr w:type="spellStart"/>
      <w:r w:rsidRPr="008012CE">
        <w:rPr>
          <w:rFonts w:ascii="Times New Roman" w:eastAsia="Times New Roman" w:hAnsi="Times New Roman" w:cs="Times New Roman"/>
          <w:sz w:val="24"/>
          <w:szCs w:val="24"/>
          <w:lang w:val="en-US"/>
        </w:rPr>
        <w:t>Franzini</w:t>
      </w:r>
      <w:proofErr w:type="spellEnd"/>
      <w:r w:rsidRPr="008012CE">
        <w:rPr>
          <w:rFonts w:ascii="Times New Roman" w:eastAsia="Times New Roman" w:hAnsi="Times New Roman" w:cs="Times New Roman"/>
          <w:sz w:val="24"/>
          <w:szCs w:val="24"/>
          <w:lang w:val="en-US"/>
        </w:rPr>
        <w:t xml:space="preserve"> &amp; Fernandez-</w:t>
      </w:r>
      <w:proofErr w:type="spellStart"/>
      <w:r w:rsidRPr="008012CE">
        <w:rPr>
          <w:rFonts w:ascii="Times New Roman" w:eastAsia="Times New Roman" w:hAnsi="Times New Roman" w:cs="Times New Roman"/>
          <w:sz w:val="24"/>
          <w:szCs w:val="24"/>
          <w:lang w:val="en-US"/>
        </w:rPr>
        <w:t>Esquer</w:t>
      </w:r>
      <w:proofErr w:type="spellEnd"/>
      <w:r w:rsidRPr="008012CE">
        <w:rPr>
          <w:rFonts w:ascii="Times New Roman" w:eastAsia="Times New Roman" w:hAnsi="Times New Roman" w:cs="Times New Roman"/>
          <w:sz w:val="24"/>
          <w:szCs w:val="24"/>
          <w:lang w:val="en-US"/>
        </w:rPr>
        <w:t>, 2004</w:t>
      </w:r>
      <w:r w:rsidR="00C361B9" w:rsidRPr="008012CE">
        <w:rPr>
          <w:rFonts w:ascii="Times New Roman" w:eastAsia="Times New Roman" w:hAnsi="Times New Roman" w:cs="Times New Roman"/>
          <w:sz w:val="24"/>
          <w:szCs w:val="24"/>
          <w:lang w:val="en-US"/>
        </w:rPr>
        <w:t>; Case &amp; Hunter, 2014</w:t>
      </w:r>
      <w:r w:rsidRPr="008012CE">
        <w:rPr>
          <w:rFonts w:ascii="Times New Roman" w:eastAsia="Times New Roman" w:hAnsi="Times New Roman" w:cs="Times New Roman"/>
          <w:sz w:val="24"/>
          <w:szCs w:val="24"/>
          <w:lang w:val="en-US"/>
        </w:rPr>
        <w:t xml:space="preserve">). </w:t>
      </w:r>
      <w:r w:rsidR="00072C6A"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Research has shown that the process of migration and acculturation for ethnic minority immigrants produces a significant amount of stress, which can have adverse effects on their mental health and </w:t>
      </w:r>
      <w:proofErr w:type="gramStart"/>
      <w:r w:rsidRPr="008012CE">
        <w:rPr>
          <w:rFonts w:ascii="Times New Roman" w:eastAsia="Times New Roman" w:hAnsi="Times New Roman" w:cs="Times New Roman"/>
          <w:sz w:val="24"/>
          <w:szCs w:val="24"/>
          <w:lang w:val="en-US"/>
        </w:rPr>
        <w:t>well-being</w:t>
      </w:r>
      <w:proofErr w:type="gramEnd"/>
      <w:r w:rsidRPr="008012CE">
        <w:rPr>
          <w:rFonts w:ascii="Times New Roman" w:eastAsia="Times New Roman" w:hAnsi="Times New Roman" w:cs="Times New Roman"/>
          <w:sz w:val="24"/>
          <w:szCs w:val="24"/>
          <w:lang w:val="en-US"/>
        </w:rPr>
        <w:t xml:space="preserve"> (Ortega, </w:t>
      </w:r>
      <w:proofErr w:type="spellStart"/>
      <w:r w:rsidRPr="008012CE">
        <w:rPr>
          <w:rFonts w:ascii="Times New Roman" w:eastAsia="Times New Roman" w:hAnsi="Times New Roman" w:cs="Times New Roman"/>
          <w:sz w:val="24"/>
          <w:szCs w:val="24"/>
          <w:lang w:val="en-US"/>
        </w:rPr>
        <w:t>Rosenheck</w:t>
      </w:r>
      <w:proofErr w:type="spellEnd"/>
      <w:r w:rsidRPr="008012CE">
        <w:rPr>
          <w:rFonts w:ascii="Times New Roman" w:eastAsia="Times New Roman" w:hAnsi="Times New Roman" w:cs="Times New Roman"/>
          <w:sz w:val="24"/>
          <w:szCs w:val="24"/>
          <w:lang w:val="en-US"/>
        </w:rPr>
        <w:t xml:space="preserve">, </w:t>
      </w:r>
      <w:proofErr w:type="spellStart"/>
      <w:r w:rsidRPr="008012CE">
        <w:rPr>
          <w:rFonts w:ascii="Times New Roman" w:eastAsia="Times New Roman" w:hAnsi="Times New Roman" w:cs="Times New Roman"/>
          <w:sz w:val="24"/>
          <w:szCs w:val="24"/>
          <w:lang w:val="en-US"/>
        </w:rPr>
        <w:t>Alegría</w:t>
      </w:r>
      <w:proofErr w:type="spellEnd"/>
      <w:r w:rsidRPr="008012CE">
        <w:rPr>
          <w:rFonts w:ascii="Times New Roman" w:eastAsia="Times New Roman" w:hAnsi="Times New Roman" w:cs="Times New Roman"/>
          <w:sz w:val="24"/>
          <w:szCs w:val="24"/>
          <w:lang w:val="en-US"/>
        </w:rPr>
        <w:t>, &amp; Desai, 2000; Rhee, Chang, &amp; Rhee, 2003).</w:t>
      </w:r>
      <w:r w:rsidR="004B2D4C"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Some scholars suggest that the development of a sense of community</w:t>
      </w:r>
      <w:r w:rsidR="005C3848" w:rsidRPr="008012CE">
        <w:rPr>
          <w:rFonts w:ascii="Times New Roman" w:eastAsia="Times New Roman" w:hAnsi="Times New Roman" w:cs="Times New Roman"/>
          <w:sz w:val="24"/>
          <w:szCs w:val="24"/>
          <w:lang w:val="en-US"/>
        </w:rPr>
        <w:t xml:space="preserve"> among members of </w:t>
      </w:r>
      <w:r w:rsidRPr="008012CE">
        <w:rPr>
          <w:rFonts w:ascii="Times New Roman" w:eastAsia="Times New Roman" w:hAnsi="Times New Roman" w:cs="Times New Roman"/>
          <w:sz w:val="24"/>
          <w:szCs w:val="24"/>
          <w:lang w:val="en-US"/>
        </w:rPr>
        <w:t>immigrant groups may ease the alienation and stress experienced as a result of migration and acculturation (Regis, 1988</w:t>
      </w:r>
      <w:r w:rsidR="00C361B9" w:rsidRPr="008012CE">
        <w:rPr>
          <w:rFonts w:ascii="Times New Roman" w:eastAsia="Times New Roman" w:hAnsi="Times New Roman" w:cs="Times New Roman"/>
          <w:sz w:val="24"/>
          <w:szCs w:val="24"/>
          <w:lang w:val="en-US"/>
        </w:rPr>
        <w:t>; Rosales, 2013</w:t>
      </w:r>
      <w:r w:rsidRPr="008012CE">
        <w:rPr>
          <w:rFonts w:ascii="Times New Roman" w:eastAsia="Times New Roman" w:hAnsi="Times New Roman" w:cs="Times New Roman"/>
          <w:sz w:val="24"/>
          <w:szCs w:val="24"/>
          <w:lang w:val="en-US"/>
        </w:rPr>
        <w:t xml:space="preserve">). </w:t>
      </w:r>
      <w:r w:rsidR="008D2C98"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This is </w:t>
      </w:r>
      <w:r w:rsidR="00072C6A" w:rsidRPr="008012CE">
        <w:rPr>
          <w:rFonts w:ascii="Times New Roman" w:eastAsia="Times New Roman" w:hAnsi="Times New Roman" w:cs="Times New Roman"/>
          <w:sz w:val="24"/>
          <w:szCs w:val="24"/>
          <w:lang w:val="en-US"/>
        </w:rPr>
        <w:t xml:space="preserve">in </w:t>
      </w:r>
      <w:r w:rsidRPr="008012CE">
        <w:rPr>
          <w:rFonts w:ascii="Times New Roman" w:eastAsia="Times New Roman" w:hAnsi="Times New Roman" w:cs="Times New Roman"/>
          <w:sz w:val="24"/>
          <w:szCs w:val="24"/>
          <w:lang w:val="en-US"/>
        </w:rPr>
        <w:t xml:space="preserve">part the reason why most immigrants tend to settle in ethnic enclaves upon arriving to the United States (Allen, 1988).  </w:t>
      </w:r>
    </w:p>
    <w:p w14:paraId="0F2809F6" w14:textId="108C471B" w:rsidR="00B81A9A" w:rsidRPr="008012CE" w:rsidRDefault="00372537" w:rsidP="009464E3">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 xml:space="preserve">Regis (1988) suggests that </w:t>
      </w:r>
      <w:r w:rsidR="008D2C98" w:rsidRPr="008012CE">
        <w:rPr>
          <w:rFonts w:ascii="Times New Roman" w:eastAsia="Times New Roman" w:hAnsi="Times New Roman" w:cs="Times New Roman"/>
          <w:sz w:val="24"/>
          <w:szCs w:val="24"/>
          <w:lang w:val="en-US"/>
        </w:rPr>
        <w:t xml:space="preserve">sense of community </w:t>
      </w:r>
      <w:r w:rsidRPr="008012CE">
        <w:rPr>
          <w:rFonts w:ascii="Times New Roman" w:eastAsia="Times New Roman" w:hAnsi="Times New Roman" w:cs="Times New Roman"/>
          <w:sz w:val="24"/>
          <w:szCs w:val="24"/>
          <w:lang w:val="en-US"/>
        </w:rPr>
        <w:t>for English-speaking Caribbean immigrants (</w:t>
      </w:r>
      <w:r w:rsidR="00520071" w:rsidRPr="008012CE">
        <w:rPr>
          <w:rFonts w:ascii="Times New Roman" w:eastAsia="Times New Roman" w:hAnsi="Times New Roman" w:cs="Times New Roman"/>
          <w:sz w:val="24"/>
          <w:szCs w:val="24"/>
          <w:lang w:val="en-US"/>
        </w:rPr>
        <w:t>e.g. Trinidadians</w:t>
      </w:r>
      <w:r w:rsidRPr="008012CE">
        <w:rPr>
          <w:rFonts w:ascii="Times New Roman" w:eastAsia="Times New Roman" w:hAnsi="Times New Roman" w:cs="Times New Roman"/>
          <w:sz w:val="24"/>
          <w:szCs w:val="24"/>
          <w:lang w:val="en-US"/>
        </w:rPr>
        <w:t xml:space="preserve"> and Jamaicans) is significantly influenced by how much they consider themselves to be a unit with immigrants from another island. </w:t>
      </w:r>
      <w:r w:rsidR="00912890"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According to Regis (1988), the development of sense of community for English-speak</w:t>
      </w:r>
      <w:r w:rsidR="008D2C98" w:rsidRPr="008012CE">
        <w:rPr>
          <w:rFonts w:ascii="Times New Roman" w:eastAsia="Times New Roman" w:hAnsi="Times New Roman" w:cs="Times New Roman"/>
          <w:sz w:val="24"/>
          <w:szCs w:val="24"/>
          <w:lang w:val="en-US"/>
        </w:rPr>
        <w:t>ing Caribbean immigrants toward</w:t>
      </w:r>
      <w:r w:rsidRPr="008012CE">
        <w:rPr>
          <w:rFonts w:ascii="Times New Roman" w:eastAsia="Times New Roman" w:hAnsi="Times New Roman" w:cs="Times New Roman"/>
          <w:sz w:val="24"/>
          <w:szCs w:val="24"/>
          <w:lang w:val="en-US"/>
        </w:rPr>
        <w:t xml:space="preserve"> each other is based in part on perceived commonalities, similar experiences of adjustment and acculturation to the American way of life, </w:t>
      </w:r>
      <w:r w:rsidR="0050594D" w:rsidRPr="008012CE">
        <w:rPr>
          <w:rFonts w:ascii="Times New Roman" w:eastAsia="Times New Roman" w:hAnsi="Times New Roman" w:cs="Times New Roman"/>
          <w:sz w:val="24"/>
          <w:szCs w:val="24"/>
          <w:lang w:val="en-US"/>
        </w:rPr>
        <w:t xml:space="preserve">and </w:t>
      </w:r>
      <w:r w:rsidR="00EC38F1" w:rsidRPr="008012CE">
        <w:rPr>
          <w:rFonts w:ascii="Times New Roman" w:eastAsia="Times New Roman" w:hAnsi="Times New Roman" w:cs="Times New Roman"/>
          <w:sz w:val="24"/>
          <w:szCs w:val="24"/>
          <w:lang w:val="en-US"/>
        </w:rPr>
        <w:t xml:space="preserve">a </w:t>
      </w:r>
      <w:r w:rsidRPr="008012CE">
        <w:rPr>
          <w:rFonts w:ascii="Times New Roman" w:eastAsia="Times New Roman" w:hAnsi="Times New Roman" w:cs="Times New Roman"/>
          <w:sz w:val="24"/>
          <w:szCs w:val="24"/>
          <w:lang w:val="en-US"/>
        </w:rPr>
        <w:t xml:space="preserve">shared experience of being different from Americans. </w:t>
      </w:r>
    </w:p>
    <w:p w14:paraId="68C6EEF2" w14:textId="77777777" w:rsidR="00B81A9A" w:rsidRPr="008012CE" w:rsidRDefault="00B81A9A" w:rsidP="009464E3">
      <w:pPr>
        <w:spacing w:after="0" w:line="240" w:lineRule="auto"/>
        <w:ind w:firstLine="720"/>
        <w:rPr>
          <w:rFonts w:ascii="Times New Roman" w:eastAsia="Times New Roman" w:hAnsi="Times New Roman" w:cs="Times New Roman"/>
          <w:b/>
          <w:sz w:val="24"/>
          <w:szCs w:val="24"/>
          <w:lang w:val="en-US"/>
        </w:rPr>
      </w:pPr>
    </w:p>
    <w:p w14:paraId="1D604259" w14:textId="21E0E282" w:rsidR="00372537" w:rsidRPr="008012CE" w:rsidRDefault="00372537" w:rsidP="003B037F">
      <w:pPr>
        <w:spacing w:after="0" w:line="240" w:lineRule="auto"/>
        <w:ind w:firstLine="720"/>
        <w:rPr>
          <w:rFonts w:ascii="Times New Roman" w:eastAsia="Times New Roman" w:hAnsi="Times New Roman" w:cs="Times New Roman"/>
          <w:b/>
          <w:i/>
          <w:sz w:val="24"/>
          <w:szCs w:val="24"/>
          <w:lang w:val="en-US"/>
        </w:rPr>
      </w:pPr>
      <w:r w:rsidRPr="008012CE">
        <w:rPr>
          <w:rFonts w:ascii="Times New Roman" w:eastAsia="Times New Roman" w:hAnsi="Times New Roman" w:cs="Times New Roman"/>
          <w:b/>
          <w:i/>
          <w:sz w:val="24"/>
          <w:szCs w:val="24"/>
          <w:lang w:val="en-US"/>
        </w:rPr>
        <w:t xml:space="preserve">Experiences of Haitian Immigrants in the </w:t>
      </w:r>
      <w:r w:rsidR="00622D7A" w:rsidRPr="008012CE">
        <w:rPr>
          <w:rFonts w:ascii="Times New Roman" w:eastAsia="Times New Roman" w:hAnsi="Times New Roman" w:cs="Times New Roman"/>
          <w:b/>
          <w:i/>
          <w:sz w:val="24"/>
          <w:szCs w:val="24"/>
          <w:lang w:val="en-US"/>
        </w:rPr>
        <w:t>United States</w:t>
      </w:r>
    </w:p>
    <w:p w14:paraId="32C9B912" w14:textId="77777777" w:rsidR="00B81A9A" w:rsidRPr="008012CE" w:rsidRDefault="00B81A9A" w:rsidP="003B037F">
      <w:pPr>
        <w:spacing w:after="0" w:line="240" w:lineRule="auto"/>
        <w:ind w:firstLine="720"/>
        <w:rPr>
          <w:rFonts w:ascii="Times New Roman" w:eastAsia="Times New Roman" w:hAnsi="Times New Roman" w:cs="Times New Roman"/>
          <w:b/>
          <w:i/>
          <w:sz w:val="24"/>
          <w:szCs w:val="24"/>
          <w:lang w:val="en-US"/>
        </w:rPr>
      </w:pPr>
    </w:p>
    <w:p w14:paraId="10DE13C5" w14:textId="1354F294" w:rsidR="00372537" w:rsidRPr="008012CE" w:rsidRDefault="00372537" w:rsidP="003B037F">
      <w:pPr>
        <w:spacing w:after="0" w:line="240" w:lineRule="auto"/>
        <w:rPr>
          <w:rFonts w:ascii="Times New Roman" w:eastAsia="Times New Roman" w:hAnsi="Times New Roman" w:cs="Times New Roman"/>
          <w:sz w:val="24"/>
          <w:szCs w:val="24"/>
          <w:lang w:val="en-US"/>
        </w:rPr>
      </w:pPr>
      <w:r w:rsidRPr="008012CE">
        <w:rPr>
          <w:rFonts w:ascii="Times New Roman" w:eastAsia="Times New Roman" w:hAnsi="Times New Roman" w:cs="Times New Roman"/>
          <w:i/>
          <w:sz w:val="24"/>
          <w:szCs w:val="24"/>
          <w:lang w:val="en-US"/>
        </w:rPr>
        <w:lastRenderedPageBreak/>
        <w:tab/>
      </w:r>
      <w:r w:rsidR="00072C6A" w:rsidRPr="008012CE">
        <w:rPr>
          <w:rFonts w:ascii="Times New Roman" w:eastAsia="Times New Roman" w:hAnsi="Times New Roman" w:cs="Times New Roman"/>
          <w:sz w:val="24"/>
          <w:szCs w:val="24"/>
          <w:lang w:val="en-US"/>
        </w:rPr>
        <w:t xml:space="preserve">There is a lack of empirical research addressing Haitian immigrants and their experiences of community in the </w:t>
      </w:r>
      <w:r w:rsidR="00622D7A" w:rsidRPr="008012CE">
        <w:rPr>
          <w:rFonts w:ascii="Times New Roman" w:eastAsia="Times New Roman" w:hAnsi="Times New Roman" w:cs="Times New Roman"/>
          <w:sz w:val="24"/>
          <w:szCs w:val="24"/>
          <w:lang w:val="en-US"/>
        </w:rPr>
        <w:t>United States</w:t>
      </w:r>
      <w:r w:rsidR="00072C6A" w:rsidRPr="008012CE">
        <w:rPr>
          <w:rFonts w:ascii="Times New Roman" w:eastAsia="Times New Roman" w:hAnsi="Times New Roman" w:cs="Times New Roman"/>
          <w:sz w:val="24"/>
          <w:szCs w:val="24"/>
          <w:lang w:val="en-US"/>
        </w:rPr>
        <w:t xml:space="preserve"> (</w:t>
      </w:r>
      <w:proofErr w:type="spellStart"/>
      <w:r w:rsidR="00072C6A" w:rsidRPr="008012CE">
        <w:rPr>
          <w:rFonts w:ascii="Times New Roman" w:eastAsia="Times New Roman" w:hAnsi="Times New Roman" w:cs="Times New Roman"/>
          <w:sz w:val="24"/>
          <w:szCs w:val="24"/>
          <w:lang w:val="en-US"/>
        </w:rPr>
        <w:t>Fjellman</w:t>
      </w:r>
      <w:proofErr w:type="spellEnd"/>
      <w:r w:rsidR="00072C6A" w:rsidRPr="008012CE">
        <w:rPr>
          <w:rFonts w:ascii="Times New Roman" w:eastAsia="Times New Roman" w:hAnsi="Times New Roman" w:cs="Times New Roman"/>
          <w:sz w:val="24"/>
          <w:szCs w:val="24"/>
          <w:lang w:val="en-US"/>
        </w:rPr>
        <w:t xml:space="preserve"> &amp; Gladwin, 1985; Michel, 2004).  However, the limited exist</w:t>
      </w:r>
      <w:r w:rsidR="00511B79" w:rsidRPr="008012CE">
        <w:rPr>
          <w:rFonts w:ascii="Times New Roman" w:eastAsia="Times New Roman" w:hAnsi="Times New Roman" w:cs="Times New Roman"/>
          <w:sz w:val="24"/>
          <w:szCs w:val="24"/>
          <w:lang w:val="en-US"/>
        </w:rPr>
        <w:t>ing</w:t>
      </w:r>
      <w:r w:rsidR="00072C6A" w:rsidRPr="008012CE">
        <w:rPr>
          <w:rFonts w:ascii="Times New Roman" w:eastAsia="Times New Roman" w:hAnsi="Times New Roman" w:cs="Times New Roman"/>
          <w:sz w:val="24"/>
          <w:szCs w:val="24"/>
          <w:lang w:val="en-US"/>
        </w:rPr>
        <w:t xml:space="preserve"> research indicates that </w:t>
      </w:r>
      <w:r w:rsidRPr="008012CE">
        <w:rPr>
          <w:rFonts w:ascii="Times New Roman" w:eastAsia="Times New Roman" w:hAnsi="Times New Roman" w:cs="Times New Roman"/>
          <w:sz w:val="24"/>
          <w:szCs w:val="24"/>
          <w:lang w:val="en-US"/>
        </w:rPr>
        <w:t xml:space="preserve">Haitians immigrating to the United States likely face a vastly different social system than that of their original communities and likely have a distinct concept of community based on their way of life in Haiti.  In Haiti, many individuals live in an enclosed territory called a </w:t>
      </w:r>
      <w:proofErr w:type="spellStart"/>
      <w:r w:rsidRPr="008012CE">
        <w:rPr>
          <w:rFonts w:ascii="Times New Roman" w:eastAsia="Times New Roman" w:hAnsi="Times New Roman" w:cs="Times New Roman"/>
          <w:i/>
          <w:sz w:val="24"/>
          <w:szCs w:val="24"/>
          <w:lang w:val="en-US"/>
        </w:rPr>
        <w:t>lakou</w:t>
      </w:r>
      <w:proofErr w:type="spellEnd"/>
      <w:r w:rsidR="0016369D" w:rsidRPr="008012CE">
        <w:rPr>
          <w:rFonts w:ascii="Times New Roman" w:eastAsia="Times New Roman" w:hAnsi="Times New Roman" w:cs="Times New Roman"/>
          <w:sz w:val="24"/>
          <w:szCs w:val="24"/>
          <w:lang w:val="en-US"/>
        </w:rPr>
        <w:t xml:space="preserve">, </w:t>
      </w:r>
      <w:r w:rsidR="002B7D85" w:rsidRPr="008012CE">
        <w:rPr>
          <w:rFonts w:ascii="Times New Roman" w:eastAsia="Times New Roman" w:hAnsi="Times New Roman" w:cs="Times New Roman"/>
          <w:sz w:val="24"/>
          <w:szCs w:val="24"/>
          <w:lang w:val="en-US"/>
        </w:rPr>
        <w:t xml:space="preserve">composed of a cluster of houses (known as </w:t>
      </w:r>
      <w:proofErr w:type="spellStart"/>
      <w:r w:rsidR="002B7D85" w:rsidRPr="008012CE">
        <w:rPr>
          <w:rFonts w:ascii="Times New Roman" w:eastAsia="Times New Roman" w:hAnsi="Times New Roman" w:cs="Times New Roman"/>
          <w:i/>
          <w:sz w:val="24"/>
          <w:szCs w:val="24"/>
          <w:lang w:val="en-US"/>
        </w:rPr>
        <w:t>kay</w:t>
      </w:r>
      <w:proofErr w:type="spellEnd"/>
      <w:r w:rsidR="002B7D85" w:rsidRPr="008012CE">
        <w:rPr>
          <w:rFonts w:ascii="Times New Roman" w:eastAsia="Times New Roman" w:hAnsi="Times New Roman" w:cs="Times New Roman"/>
          <w:sz w:val="24"/>
          <w:szCs w:val="24"/>
          <w:lang w:val="en-US"/>
        </w:rPr>
        <w:t xml:space="preserve">) arranged in a semi-circle around a house in the </w:t>
      </w:r>
      <w:proofErr w:type="spellStart"/>
      <w:r w:rsidR="002B7D85" w:rsidRPr="008012CE">
        <w:rPr>
          <w:rFonts w:ascii="Times New Roman" w:eastAsia="Times New Roman" w:hAnsi="Times New Roman" w:cs="Times New Roman"/>
          <w:sz w:val="24"/>
          <w:szCs w:val="24"/>
          <w:lang w:val="en-US"/>
        </w:rPr>
        <w:t>centre</w:t>
      </w:r>
      <w:proofErr w:type="spellEnd"/>
      <w:proofErr w:type="gramStart"/>
      <w:r w:rsidR="00867E97" w:rsidRPr="008012CE">
        <w:rPr>
          <w:rFonts w:ascii="Times New Roman" w:eastAsia="Times New Roman" w:hAnsi="Times New Roman" w:cs="Times New Roman"/>
          <w:sz w:val="24"/>
          <w:szCs w:val="24"/>
          <w:lang w:val="en-US"/>
        </w:rPr>
        <w:t>.</w:t>
      </w:r>
      <w:r w:rsidR="002B7D85" w:rsidRPr="008012CE">
        <w:rPr>
          <w:rFonts w:ascii="Times New Roman" w:eastAsia="Times New Roman" w:hAnsi="Times New Roman" w:cs="Times New Roman"/>
          <w:sz w:val="24"/>
          <w:szCs w:val="24"/>
          <w:lang w:val="en-US"/>
        </w:rPr>
        <w:t>(</w:t>
      </w:r>
      <w:proofErr w:type="gramEnd"/>
      <w:r w:rsidR="002B7D85" w:rsidRPr="008012CE">
        <w:rPr>
          <w:rFonts w:ascii="Times New Roman" w:eastAsia="Times New Roman" w:hAnsi="Times New Roman" w:cs="Times New Roman"/>
          <w:sz w:val="24"/>
          <w:szCs w:val="24"/>
          <w:lang w:val="en-US"/>
        </w:rPr>
        <w:t xml:space="preserve">Bijoux, 1990).  </w:t>
      </w:r>
      <w:r w:rsidRPr="008012CE">
        <w:rPr>
          <w:rFonts w:ascii="Times New Roman" w:eastAsia="Times New Roman" w:hAnsi="Times New Roman" w:cs="Times New Roman"/>
          <w:sz w:val="24"/>
          <w:szCs w:val="24"/>
          <w:lang w:val="en-US"/>
        </w:rPr>
        <w:t xml:space="preserve">Though members of the </w:t>
      </w:r>
      <w:proofErr w:type="spellStart"/>
      <w:r w:rsidRPr="008012CE">
        <w:rPr>
          <w:rFonts w:ascii="Times New Roman" w:eastAsia="Times New Roman" w:hAnsi="Times New Roman" w:cs="Times New Roman"/>
          <w:i/>
          <w:sz w:val="24"/>
          <w:szCs w:val="24"/>
          <w:lang w:val="en-US"/>
        </w:rPr>
        <w:t>kay</w:t>
      </w:r>
      <w:proofErr w:type="spellEnd"/>
      <w:r w:rsidRPr="008012CE">
        <w:rPr>
          <w:rFonts w:ascii="Times New Roman" w:eastAsia="Times New Roman" w:hAnsi="Times New Roman" w:cs="Times New Roman"/>
          <w:i/>
          <w:sz w:val="24"/>
          <w:szCs w:val="24"/>
          <w:lang w:val="en-US"/>
        </w:rPr>
        <w:t xml:space="preserve"> </w:t>
      </w:r>
      <w:r w:rsidRPr="008012CE">
        <w:rPr>
          <w:rFonts w:ascii="Times New Roman" w:eastAsia="Times New Roman" w:hAnsi="Times New Roman" w:cs="Times New Roman"/>
          <w:sz w:val="24"/>
          <w:szCs w:val="24"/>
          <w:lang w:val="en-US"/>
        </w:rPr>
        <w:t xml:space="preserve">are commonly nuclear family, members of the entire </w:t>
      </w:r>
      <w:proofErr w:type="spellStart"/>
      <w:r w:rsidRPr="008012CE">
        <w:rPr>
          <w:rFonts w:ascii="Times New Roman" w:eastAsia="Times New Roman" w:hAnsi="Times New Roman" w:cs="Times New Roman"/>
          <w:i/>
          <w:sz w:val="24"/>
          <w:szCs w:val="24"/>
          <w:lang w:val="en-US"/>
        </w:rPr>
        <w:t>lakou</w:t>
      </w:r>
      <w:proofErr w:type="spellEnd"/>
      <w:r w:rsidRPr="008012CE">
        <w:rPr>
          <w:rFonts w:ascii="Times New Roman" w:eastAsia="Times New Roman" w:hAnsi="Times New Roman" w:cs="Times New Roman"/>
          <w:sz w:val="24"/>
          <w:szCs w:val="24"/>
          <w:lang w:val="en-US"/>
        </w:rPr>
        <w:t xml:space="preserve"> are representative of several families who jointly raise their children together (</w:t>
      </w:r>
      <w:proofErr w:type="spellStart"/>
      <w:r w:rsidRPr="008012CE">
        <w:rPr>
          <w:rFonts w:ascii="Times New Roman" w:eastAsia="Times New Roman" w:hAnsi="Times New Roman" w:cs="Times New Roman"/>
          <w:sz w:val="24"/>
          <w:szCs w:val="24"/>
          <w:lang w:val="en-US"/>
        </w:rPr>
        <w:t>Ebaugh</w:t>
      </w:r>
      <w:proofErr w:type="spellEnd"/>
      <w:r w:rsidRPr="008012CE">
        <w:rPr>
          <w:rFonts w:ascii="Times New Roman" w:eastAsia="Times New Roman" w:hAnsi="Times New Roman" w:cs="Times New Roman"/>
          <w:sz w:val="24"/>
          <w:szCs w:val="24"/>
          <w:lang w:val="en-US"/>
        </w:rPr>
        <w:t xml:space="preserve"> &amp; Curry, 2000; </w:t>
      </w:r>
      <w:proofErr w:type="spellStart"/>
      <w:r w:rsidRPr="008012CE">
        <w:rPr>
          <w:rFonts w:ascii="Times New Roman" w:eastAsia="Times New Roman" w:hAnsi="Times New Roman" w:cs="Times New Roman"/>
          <w:sz w:val="24"/>
          <w:szCs w:val="24"/>
          <w:lang w:val="en-US"/>
        </w:rPr>
        <w:t>Fjellman</w:t>
      </w:r>
      <w:proofErr w:type="spellEnd"/>
      <w:r w:rsidRPr="008012CE">
        <w:rPr>
          <w:rFonts w:ascii="Times New Roman" w:eastAsia="Times New Roman" w:hAnsi="Times New Roman" w:cs="Times New Roman"/>
          <w:sz w:val="24"/>
          <w:szCs w:val="24"/>
          <w:lang w:val="en-US"/>
        </w:rPr>
        <w:t xml:space="preserve"> &amp; Gladwin, 1985; Shaw, 2008). </w:t>
      </w:r>
      <w:r w:rsidR="00622D7A"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Thus, members function communally and provide each other with various kinds of support, such as financial support and childcare</w:t>
      </w:r>
      <w:r w:rsidR="006A39E1" w:rsidRPr="008012CE">
        <w:rPr>
          <w:rFonts w:ascii="Times New Roman" w:eastAsia="Times New Roman" w:hAnsi="Times New Roman" w:cs="Times New Roman"/>
          <w:sz w:val="24"/>
          <w:szCs w:val="24"/>
          <w:lang w:val="en-US"/>
        </w:rPr>
        <w:t xml:space="preserve"> (</w:t>
      </w:r>
      <w:proofErr w:type="spellStart"/>
      <w:r w:rsidR="006A39E1" w:rsidRPr="008012CE">
        <w:rPr>
          <w:rFonts w:ascii="Times New Roman" w:eastAsia="Times New Roman" w:hAnsi="Times New Roman" w:cs="Times New Roman"/>
          <w:sz w:val="24"/>
          <w:szCs w:val="24"/>
          <w:lang w:val="en-US"/>
        </w:rPr>
        <w:t>Merilus</w:t>
      </w:r>
      <w:proofErr w:type="spellEnd"/>
      <w:r w:rsidR="006A39E1" w:rsidRPr="008012CE">
        <w:rPr>
          <w:rFonts w:ascii="Times New Roman" w:eastAsia="Times New Roman" w:hAnsi="Times New Roman" w:cs="Times New Roman"/>
          <w:sz w:val="24"/>
          <w:szCs w:val="24"/>
          <w:lang w:val="en-US"/>
        </w:rPr>
        <w:t>, 2015).</w:t>
      </w:r>
      <w:r w:rsidRPr="008012CE">
        <w:rPr>
          <w:rFonts w:ascii="Times New Roman" w:eastAsia="Times New Roman" w:hAnsi="Times New Roman" w:cs="Times New Roman"/>
          <w:sz w:val="24"/>
          <w:szCs w:val="24"/>
          <w:lang w:val="en-US"/>
        </w:rPr>
        <w:t xml:space="preserve">  </w:t>
      </w:r>
      <w:r w:rsidR="00231CD7" w:rsidRPr="008012CE">
        <w:rPr>
          <w:rFonts w:ascii="Times New Roman" w:eastAsia="Times New Roman" w:hAnsi="Times New Roman" w:cs="Times New Roman"/>
          <w:sz w:val="24"/>
          <w:szCs w:val="24"/>
          <w:lang w:val="en-US"/>
        </w:rPr>
        <w:t xml:space="preserve">Studies </w:t>
      </w:r>
      <w:r w:rsidRPr="008012CE">
        <w:rPr>
          <w:rFonts w:ascii="Times New Roman" w:eastAsia="Times New Roman" w:hAnsi="Times New Roman" w:cs="Times New Roman"/>
          <w:sz w:val="24"/>
          <w:szCs w:val="24"/>
          <w:lang w:val="en-US"/>
        </w:rPr>
        <w:t>suggest that Haitian family beliefs about reciprocity and hard work, stemming from the structure of living communities in Haiti</w:t>
      </w:r>
      <w:r w:rsidR="002606D5"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may translate into daily life in the United States</w:t>
      </w:r>
      <w:r w:rsidR="002606D5" w:rsidRPr="008012CE">
        <w:rPr>
          <w:rFonts w:ascii="Times New Roman" w:eastAsia="Times New Roman" w:hAnsi="Times New Roman" w:cs="Times New Roman"/>
          <w:sz w:val="24"/>
          <w:szCs w:val="24"/>
          <w:lang w:val="en-US"/>
        </w:rPr>
        <w:t xml:space="preserve"> (</w:t>
      </w:r>
      <w:proofErr w:type="spellStart"/>
      <w:r w:rsidR="002606D5" w:rsidRPr="008012CE">
        <w:rPr>
          <w:rFonts w:ascii="Times New Roman" w:eastAsia="Times New Roman" w:hAnsi="Times New Roman" w:cs="Times New Roman"/>
          <w:sz w:val="24"/>
          <w:szCs w:val="24"/>
          <w:lang w:val="en-US"/>
        </w:rPr>
        <w:t>Fjellman</w:t>
      </w:r>
      <w:proofErr w:type="spellEnd"/>
      <w:r w:rsidR="002606D5" w:rsidRPr="008012CE">
        <w:rPr>
          <w:rFonts w:ascii="Times New Roman" w:eastAsia="Times New Roman" w:hAnsi="Times New Roman" w:cs="Times New Roman"/>
          <w:sz w:val="24"/>
          <w:szCs w:val="24"/>
          <w:lang w:val="en-US"/>
        </w:rPr>
        <w:t xml:space="preserve"> &amp; Gladwin, 1985;</w:t>
      </w:r>
      <w:r w:rsidR="00912890" w:rsidRPr="008012CE">
        <w:rPr>
          <w:rFonts w:ascii="Times New Roman" w:eastAsia="Times New Roman" w:hAnsi="Times New Roman" w:cs="Times New Roman"/>
          <w:sz w:val="24"/>
          <w:szCs w:val="24"/>
          <w:lang w:val="en-US"/>
        </w:rPr>
        <w:t xml:space="preserve"> </w:t>
      </w:r>
      <w:proofErr w:type="spellStart"/>
      <w:r w:rsidR="002606D5" w:rsidRPr="008012CE">
        <w:rPr>
          <w:rFonts w:ascii="Times New Roman" w:eastAsia="Times New Roman" w:hAnsi="Times New Roman" w:cs="Times New Roman"/>
          <w:sz w:val="24"/>
          <w:szCs w:val="24"/>
          <w:lang w:val="en-US"/>
        </w:rPr>
        <w:t>DeSilva</w:t>
      </w:r>
      <w:proofErr w:type="spellEnd"/>
      <w:r w:rsidR="002606D5" w:rsidRPr="008012CE">
        <w:rPr>
          <w:rFonts w:ascii="Times New Roman" w:eastAsia="Times New Roman" w:hAnsi="Times New Roman" w:cs="Times New Roman"/>
          <w:sz w:val="24"/>
          <w:szCs w:val="24"/>
          <w:lang w:val="en-US"/>
        </w:rPr>
        <w:t xml:space="preserve">, Prater, &amp; </w:t>
      </w:r>
      <w:proofErr w:type="spellStart"/>
      <w:r w:rsidR="002606D5" w:rsidRPr="008012CE">
        <w:rPr>
          <w:rFonts w:ascii="Times New Roman" w:eastAsia="Times New Roman" w:hAnsi="Times New Roman" w:cs="Times New Roman"/>
          <w:sz w:val="24"/>
          <w:szCs w:val="24"/>
          <w:lang w:val="en-US"/>
        </w:rPr>
        <w:t>Bronkoski</w:t>
      </w:r>
      <w:proofErr w:type="spellEnd"/>
      <w:r w:rsidR="002606D5" w:rsidRPr="008012CE">
        <w:rPr>
          <w:rFonts w:ascii="Times New Roman" w:eastAsia="Times New Roman" w:hAnsi="Times New Roman" w:cs="Times New Roman"/>
          <w:sz w:val="24"/>
          <w:szCs w:val="24"/>
          <w:lang w:val="en-US"/>
        </w:rPr>
        <w:t>, 2009)</w:t>
      </w:r>
      <w:r w:rsidRPr="008012CE">
        <w:rPr>
          <w:rFonts w:ascii="Times New Roman" w:eastAsia="Times New Roman" w:hAnsi="Times New Roman" w:cs="Times New Roman"/>
          <w:sz w:val="24"/>
          <w:szCs w:val="24"/>
          <w:lang w:val="en-US"/>
        </w:rPr>
        <w:t xml:space="preserve">.  </w:t>
      </w:r>
    </w:p>
    <w:p w14:paraId="1750BA60" w14:textId="41E45AEB" w:rsidR="00FE39C2" w:rsidRPr="008012CE" w:rsidRDefault="00372537" w:rsidP="003B037F">
      <w:pPr>
        <w:spacing w:after="0" w:line="240" w:lineRule="auto"/>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ab/>
      </w:r>
      <w:r w:rsidR="002B7D85" w:rsidRPr="008012CE">
        <w:rPr>
          <w:rFonts w:ascii="Times New Roman" w:eastAsia="Times New Roman" w:hAnsi="Times New Roman" w:cs="Times New Roman"/>
          <w:sz w:val="24"/>
          <w:szCs w:val="24"/>
          <w:lang w:val="en-US"/>
        </w:rPr>
        <w:t xml:space="preserve">Research on Haitian families living in the United States </w:t>
      </w:r>
      <w:r w:rsidR="00231CD7" w:rsidRPr="008012CE">
        <w:rPr>
          <w:rFonts w:ascii="Times New Roman" w:eastAsia="Times New Roman" w:hAnsi="Times New Roman" w:cs="Times New Roman"/>
          <w:sz w:val="24"/>
          <w:szCs w:val="24"/>
          <w:lang w:val="en-US"/>
        </w:rPr>
        <w:t>s</w:t>
      </w:r>
      <w:r w:rsidR="002B7D85" w:rsidRPr="008012CE">
        <w:rPr>
          <w:rFonts w:ascii="Times New Roman" w:eastAsia="Times New Roman" w:hAnsi="Times New Roman" w:cs="Times New Roman"/>
          <w:sz w:val="24"/>
          <w:szCs w:val="24"/>
          <w:lang w:val="en-US"/>
        </w:rPr>
        <w:t>uggest</w:t>
      </w:r>
      <w:r w:rsidR="00EC38F1" w:rsidRPr="008012CE">
        <w:rPr>
          <w:rFonts w:ascii="Times New Roman" w:eastAsia="Times New Roman" w:hAnsi="Times New Roman" w:cs="Times New Roman"/>
          <w:sz w:val="24"/>
          <w:szCs w:val="24"/>
          <w:lang w:val="en-US"/>
        </w:rPr>
        <w:t>s</w:t>
      </w:r>
      <w:r w:rsidR="00231CD7" w:rsidRPr="008012CE">
        <w:rPr>
          <w:rFonts w:ascii="Times New Roman" w:eastAsia="Times New Roman" w:hAnsi="Times New Roman" w:cs="Times New Roman"/>
          <w:sz w:val="24"/>
          <w:szCs w:val="24"/>
          <w:lang w:val="en-US"/>
        </w:rPr>
        <w:t xml:space="preserve"> </w:t>
      </w:r>
      <w:r w:rsidR="002B7D85" w:rsidRPr="008012CE">
        <w:rPr>
          <w:rFonts w:ascii="Times New Roman" w:eastAsia="Times New Roman" w:hAnsi="Times New Roman" w:cs="Times New Roman"/>
          <w:sz w:val="24"/>
          <w:szCs w:val="24"/>
          <w:lang w:val="en-US"/>
        </w:rPr>
        <w:t>that Haitian immigrants live with both kin and non-kin and maintain regular contact with family members (</w:t>
      </w:r>
      <w:r w:rsidR="00DF0802" w:rsidRPr="008012CE">
        <w:rPr>
          <w:rFonts w:ascii="Times New Roman" w:eastAsia="Times New Roman" w:hAnsi="Times New Roman" w:cs="Times New Roman"/>
          <w:sz w:val="24"/>
          <w:szCs w:val="24"/>
          <w:lang w:val="en-US"/>
        </w:rPr>
        <w:t>Author A</w:t>
      </w:r>
      <w:r w:rsidR="002B7D85" w:rsidRPr="008012CE">
        <w:rPr>
          <w:rFonts w:ascii="Times New Roman" w:eastAsia="Times New Roman" w:hAnsi="Times New Roman" w:cs="Times New Roman"/>
          <w:sz w:val="24"/>
          <w:szCs w:val="24"/>
          <w:lang w:val="en-US"/>
        </w:rPr>
        <w:t xml:space="preserve"> et al., 2009</w:t>
      </w:r>
      <w:r w:rsidR="00231CD7" w:rsidRPr="008012CE">
        <w:rPr>
          <w:rFonts w:ascii="Times New Roman" w:eastAsia="Times New Roman" w:hAnsi="Times New Roman" w:cs="Times New Roman"/>
          <w:sz w:val="24"/>
          <w:szCs w:val="24"/>
          <w:lang w:val="en-US"/>
        </w:rPr>
        <w:t>; Taylor, Chatters, Woodward &amp; Brown, 2013</w:t>
      </w:r>
      <w:r w:rsidR="002B7D8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 According to </w:t>
      </w:r>
      <w:proofErr w:type="spellStart"/>
      <w:r w:rsidRPr="008012CE">
        <w:rPr>
          <w:rFonts w:ascii="Times New Roman" w:eastAsia="Times New Roman" w:hAnsi="Times New Roman" w:cs="Times New Roman"/>
          <w:sz w:val="24"/>
          <w:szCs w:val="24"/>
          <w:lang w:val="en-US"/>
        </w:rPr>
        <w:t>Fjellman</w:t>
      </w:r>
      <w:proofErr w:type="spellEnd"/>
      <w:r w:rsidRPr="008012CE">
        <w:rPr>
          <w:rFonts w:ascii="Times New Roman" w:eastAsia="Times New Roman" w:hAnsi="Times New Roman" w:cs="Times New Roman"/>
          <w:sz w:val="24"/>
          <w:szCs w:val="24"/>
          <w:lang w:val="en-US"/>
        </w:rPr>
        <w:t xml:space="preserve"> and Gladwin (1985), Haitian families call on fictive kin support system</w:t>
      </w:r>
      <w:r w:rsidR="002606D5" w:rsidRPr="008012CE">
        <w:rPr>
          <w:rFonts w:ascii="Times New Roman" w:eastAsia="Times New Roman" w:hAnsi="Times New Roman" w:cs="Times New Roman"/>
          <w:sz w:val="24"/>
          <w:szCs w:val="24"/>
          <w:lang w:val="en-US"/>
        </w:rPr>
        <w:t>s</w:t>
      </w:r>
      <w:r w:rsidRPr="008012CE">
        <w:rPr>
          <w:rFonts w:ascii="Times New Roman" w:eastAsia="Times New Roman" w:hAnsi="Times New Roman" w:cs="Times New Roman"/>
          <w:sz w:val="24"/>
          <w:szCs w:val="24"/>
          <w:lang w:val="en-US"/>
        </w:rPr>
        <w:t xml:space="preserve"> to utilize resources even if they live in diverse communities. </w:t>
      </w:r>
      <w:r w:rsidR="002B7D85" w:rsidRPr="008012CE">
        <w:rPr>
          <w:rFonts w:ascii="Times New Roman" w:eastAsia="Times New Roman" w:hAnsi="Times New Roman" w:cs="Times New Roman"/>
          <w:sz w:val="24"/>
          <w:szCs w:val="24"/>
          <w:lang w:val="en-US"/>
        </w:rPr>
        <w:t xml:space="preserve">Still the research, particularly in the psychological sciences, is limited and there are no known studies regarding the community experiences of Haitians living in the United States (Glick-Schiller &amp; </w:t>
      </w:r>
      <w:proofErr w:type="spellStart"/>
      <w:r w:rsidR="002B7D85" w:rsidRPr="008012CE">
        <w:rPr>
          <w:rFonts w:ascii="Times New Roman" w:eastAsia="Times New Roman" w:hAnsi="Times New Roman" w:cs="Times New Roman"/>
          <w:sz w:val="24"/>
          <w:szCs w:val="24"/>
          <w:lang w:val="en-US"/>
        </w:rPr>
        <w:t>Fouron</w:t>
      </w:r>
      <w:proofErr w:type="spellEnd"/>
      <w:r w:rsidR="002B7D85" w:rsidRPr="008012CE">
        <w:rPr>
          <w:rFonts w:ascii="Times New Roman" w:eastAsia="Times New Roman" w:hAnsi="Times New Roman" w:cs="Times New Roman"/>
          <w:sz w:val="24"/>
          <w:szCs w:val="24"/>
          <w:lang w:val="en-US"/>
        </w:rPr>
        <w:t>, 1990).</w:t>
      </w:r>
      <w:r w:rsidR="00231CD7" w:rsidRPr="008012CE">
        <w:rPr>
          <w:rFonts w:ascii="Times New Roman" w:eastAsia="Times New Roman" w:hAnsi="Times New Roman" w:cs="Times New Roman"/>
          <w:sz w:val="24"/>
          <w:szCs w:val="24"/>
          <w:lang w:val="en-US"/>
        </w:rPr>
        <w:t xml:space="preserve"> </w:t>
      </w:r>
    </w:p>
    <w:p w14:paraId="77DD565C" w14:textId="77777777" w:rsidR="00D830B0" w:rsidRPr="008012CE" w:rsidRDefault="00D830B0" w:rsidP="003B037F">
      <w:pPr>
        <w:spacing w:after="0" w:line="240" w:lineRule="auto"/>
        <w:rPr>
          <w:rFonts w:ascii="Times New Roman" w:eastAsia="Times New Roman" w:hAnsi="Times New Roman" w:cs="Times New Roman"/>
          <w:b/>
          <w:sz w:val="24"/>
          <w:szCs w:val="24"/>
          <w:lang w:val="en-US"/>
        </w:rPr>
      </w:pPr>
    </w:p>
    <w:p w14:paraId="1FFC781D" w14:textId="7DED82A0" w:rsidR="00372537" w:rsidRPr="008012CE" w:rsidRDefault="00372537" w:rsidP="007778F2">
      <w:pPr>
        <w:spacing w:after="0" w:line="480" w:lineRule="auto"/>
        <w:rPr>
          <w:rFonts w:ascii="Times New Roman" w:eastAsia="Times New Roman" w:hAnsi="Times New Roman" w:cs="Times New Roman"/>
          <w:i/>
          <w:sz w:val="24"/>
          <w:szCs w:val="24"/>
          <w:lang w:val="en-US"/>
        </w:rPr>
      </w:pPr>
      <w:r w:rsidRPr="008012CE">
        <w:rPr>
          <w:rFonts w:ascii="Times New Roman" w:eastAsia="Times New Roman" w:hAnsi="Times New Roman" w:cs="Times New Roman"/>
          <w:b/>
          <w:i/>
          <w:sz w:val="24"/>
          <w:szCs w:val="24"/>
          <w:lang w:val="en-US"/>
        </w:rPr>
        <w:t xml:space="preserve">Purpose of </w:t>
      </w:r>
      <w:r w:rsidR="0026247F" w:rsidRPr="008012CE">
        <w:rPr>
          <w:rFonts w:ascii="Times New Roman" w:eastAsia="Times New Roman" w:hAnsi="Times New Roman" w:cs="Times New Roman"/>
          <w:b/>
          <w:i/>
          <w:sz w:val="24"/>
          <w:szCs w:val="24"/>
          <w:lang w:val="en-US"/>
        </w:rPr>
        <w:t>t</w:t>
      </w:r>
      <w:r w:rsidRPr="008012CE">
        <w:rPr>
          <w:rFonts w:ascii="Times New Roman" w:eastAsia="Times New Roman" w:hAnsi="Times New Roman" w:cs="Times New Roman"/>
          <w:b/>
          <w:i/>
          <w:sz w:val="24"/>
          <w:szCs w:val="24"/>
          <w:lang w:val="en-US"/>
        </w:rPr>
        <w:t>his Paper</w:t>
      </w:r>
    </w:p>
    <w:p w14:paraId="06DE6BE6" w14:textId="2AE92DFD" w:rsidR="00B81A9A" w:rsidRPr="008012CE" w:rsidRDefault="00372537" w:rsidP="00B2066B">
      <w:pPr>
        <w:spacing w:after="0" w:line="240" w:lineRule="auto"/>
        <w:rPr>
          <w:rFonts w:ascii="Times New Roman" w:eastAsia="Times New Roman" w:hAnsi="Times New Roman" w:cs="Times New Roman"/>
          <w:strike/>
          <w:sz w:val="24"/>
          <w:szCs w:val="24"/>
          <w:lang w:val="en-US"/>
        </w:rPr>
      </w:pPr>
      <w:r w:rsidRPr="008012CE">
        <w:rPr>
          <w:rFonts w:ascii="Times New Roman" w:eastAsia="Times New Roman" w:hAnsi="Times New Roman" w:cs="Times New Roman"/>
          <w:sz w:val="24"/>
          <w:szCs w:val="24"/>
          <w:lang w:val="en-US"/>
        </w:rPr>
        <w:tab/>
      </w:r>
      <w:r w:rsidR="00F84064" w:rsidRPr="008012CE">
        <w:rPr>
          <w:rFonts w:ascii="Times New Roman" w:eastAsia="Times New Roman" w:hAnsi="Times New Roman" w:cs="Times New Roman"/>
          <w:sz w:val="24"/>
          <w:szCs w:val="24"/>
          <w:lang w:val="en-US"/>
        </w:rPr>
        <w:t xml:space="preserve">Sense of community has </w:t>
      </w:r>
      <w:r w:rsidR="00F017E4" w:rsidRPr="008012CE">
        <w:rPr>
          <w:rFonts w:ascii="Times New Roman" w:eastAsia="Times New Roman" w:hAnsi="Times New Roman" w:cs="Times New Roman"/>
          <w:sz w:val="24"/>
          <w:szCs w:val="24"/>
          <w:lang w:val="en-US"/>
        </w:rPr>
        <w:t xml:space="preserve">been associated with individual </w:t>
      </w:r>
      <w:proofErr w:type="gramStart"/>
      <w:r w:rsidR="00F017E4" w:rsidRPr="008012CE">
        <w:rPr>
          <w:rFonts w:ascii="Times New Roman" w:eastAsia="Times New Roman" w:hAnsi="Times New Roman" w:cs="Times New Roman"/>
          <w:sz w:val="24"/>
          <w:szCs w:val="24"/>
          <w:lang w:val="en-US"/>
        </w:rPr>
        <w:t>well-being</w:t>
      </w:r>
      <w:proofErr w:type="gramEnd"/>
      <w:r w:rsidR="00F017E4" w:rsidRPr="008012CE">
        <w:rPr>
          <w:rFonts w:ascii="Times New Roman" w:eastAsia="Times New Roman" w:hAnsi="Times New Roman" w:cs="Times New Roman"/>
          <w:sz w:val="24"/>
          <w:szCs w:val="24"/>
          <w:lang w:val="en-US"/>
        </w:rPr>
        <w:t xml:space="preserve"> (Hawkins &amp; Maurer, 2011), as a predictor (Greenfield &amp; Marks, 2010) and </w:t>
      </w:r>
      <w:r w:rsidR="00F84064" w:rsidRPr="008012CE">
        <w:rPr>
          <w:rFonts w:ascii="Times New Roman" w:eastAsia="Times New Roman" w:hAnsi="Times New Roman" w:cs="Times New Roman"/>
          <w:sz w:val="24"/>
          <w:szCs w:val="24"/>
          <w:lang w:val="en-US"/>
        </w:rPr>
        <w:t>as an explanatory tool (</w:t>
      </w:r>
      <w:proofErr w:type="spellStart"/>
      <w:r w:rsidR="00F84064" w:rsidRPr="008012CE">
        <w:rPr>
          <w:rFonts w:ascii="Times New Roman" w:eastAsia="Times New Roman" w:hAnsi="Times New Roman" w:cs="Times New Roman"/>
          <w:sz w:val="24"/>
          <w:szCs w:val="24"/>
          <w:lang w:val="en-US"/>
        </w:rPr>
        <w:t>Riger</w:t>
      </w:r>
      <w:proofErr w:type="spellEnd"/>
      <w:r w:rsidR="00F84064" w:rsidRPr="008012CE">
        <w:rPr>
          <w:rFonts w:ascii="Times New Roman" w:eastAsia="Times New Roman" w:hAnsi="Times New Roman" w:cs="Times New Roman"/>
          <w:sz w:val="24"/>
          <w:szCs w:val="24"/>
          <w:lang w:val="en-US"/>
        </w:rPr>
        <w:t xml:space="preserve"> &amp; </w:t>
      </w:r>
      <w:proofErr w:type="spellStart"/>
      <w:r w:rsidR="00F84064" w:rsidRPr="008012CE">
        <w:rPr>
          <w:rFonts w:ascii="Times New Roman" w:eastAsia="Times New Roman" w:hAnsi="Times New Roman" w:cs="Times New Roman"/>
          <w:sz w:val="24"/>
          <w:szCs w:val="24"/>
          <w:lang w:val="en-US"/>
        </w:rPr>
        <w:t>Lavrakas</w:t>
      </w:r>
      <w:proofErr w:type="spellEnd"/>
      <w:r w:rsidR="00F84064" w:rsidRPr="008012CE">
        <w:rPr>
          <w:rFonts w:ascii="Times New Roman" w:eastAsia="Times New Roman" w:hAnsi="Times New Roman" w:cs="Times New Roman"/>
          <w:sz w:val="24"/>
          <w:szCs w:val="24"/>
          <w:lang w:val="en-US"/>
        </w:rPr>
        <w:t xml:space="preserve">, 1981). </w:t>
      </w:r>
      <w:r w:rsidR="0026247F" w:rsidRPr="008012CE">
        <w:rPr>
          <w:rFonts w:ascii="Times New Roman" w:eastAsia="Times New Roman" w:hAnsi="Times New Roman" w:cs="Times New Roman"/>
          <w:sz w:val="24"/>
          <w:szCs w:val="24"/>
          <w:lang w:val="en-US"/>
        </w:rPr>
        <w:t xml:space="preserve"> </w:t>
      </w:r>
      <w:r w:rsidR="00F84064" w:rsidRPr="008012CE">
        <w:rPr>
          <w:rFonts w:ascii="Times New Roman" w:eastAsia="Times New Roman" w:hAnsi="Times New Roman" w:cs="Times New Roman"/>
          <w:sz w:val="24"/>
          <w:szCs w:val="24"/>
          <w:lang w:val="en-US"/>
        </w:rPr>
        <w:t xml:space="preserve">Unfortunately, in many of these studies, the diversity of the </w:t>
      </w:r>
      <w:r w:rsidR="002B7D85" w:rsidRPr="008012CE">
        <w:rPr>
          <w:rFonts w:ascii="Times New Roman" w:eastAsia="Times New Roman" w:hAnsi="Times New Roman" w:cs="Times New Roman"/>
          <w:sz w:val="24"/>
          <w:szCs w:val="24"/>
          <w:lang w:val="en-US"/>
        </w:rPr>
        <w:t>neighborhood</w:t>
      </w:r>
      <w:r w:rsidR="00F84064" w:rsidRPr="008012CE">
        <w:rPr>
          <w:rFonts w:ascii="Times New Roman" w:eastAsia="Times New Roman" w:hAnsi="Times New Roman" w:cs="Times New Roman"/>
          <w:sz w:val="24"/>
          <w:szCs w:val="24"/>
          <w:lang w:val="en-US"/>
        </w:rPr>
        <w:t xml:space="preserve"> is either avoided (</w:t>
      </w:r>
      <w:proofErr w:type="spellStart"/>
      <w:r w:rsidR="00EE01D1" w:rsidRPr="008012CE">
        <w:rPr>
          <w:rFonts w:ascii="Times New Roman" w:eastAsia="Times New Roman" w:hAnsi="Times New Roman" w:cs="Times New Roman"/>
          <w:sz w:val="24"/>
          <w:szCs w:val="24"/>
          <w:lang w:val="en-US"/>
        </w:rPr>
        <w:t>Prezza</w:t>
      </w:r>
      <w:proofErr w:type="spellEnd"/>
      <w:r w:rsidR="00EE01D1" w:rsidRPr="008012CE">
        <w:rPr>
          <w:rFonts w:ascii="Times New Roman" w:eastAsia="Times New Roman" w:hAnsi="Times New Roman" w:cs="Times New Roman"/>
          <w:sz w:val="24"/>
          <w:szCs w:val="24"/>
          <w:lang w:val="en-US"/>
        </w:rPr>
        <w:t xml:space="preserve">, Amici, Roberti &amp; </w:t>
      </w:r>
      <w:proofErr w:type="spellStart"/>
      <w:r w:rsidR="00EE01D1" w:rsidRPr="008012CE">
        <w:rPr>
          <w:rFonts w:ascii="Times New Roman" w:eastAsia="Times New Roman" w:hAnsi="Times New Roman" w:cs="Times New Roman"/>
          <w:sz w:val="24"/>
          <w:szCs w:val="24"/>
          <w:lang w:val="en-US"/>
        </w:rPr>
        <w:t>Tedeschi</w:t>
      </w:r>
      <w:proofErr w:type="spellEnd"/>
      <w:r w:rsidR="00EE01D1" w:rsidRPr="008012CE">
        <w:rPr>
          <w:rFonts w:ascii="Times New Roman" w:eastAsia="Times New Roman" w:hAnsi="Times New Roman" w:cs="Times New Roman"/>
          <w:sz w:val="24"/>
          <w:szCs w:val="24"/>
          <w:lang w:val="en-US"/>
        </w:rPr>
        <w:t>, 2001</w:t>
      </w:r>
      <w:r w:rsidR="00F84064" w:rsidRPr="008012CE">
        <w:rPr>
          <w:rFonts w:ascii="Times New Roman" w:eastAsia="Times New Roman" w:hAnsi="Times New Roman" w:cs="Times New Roman"/>
          <w:sz w:val="24"/>
          <w:szCs w:val="24"/>
          <w:lang w:val="en-US"/>
        </w:rPr>
        <w:t>) or demographics of ethnicity are not included (</w:t>
      </w:r>
      <w:r w:rsidR="00683FEB" w:rsidRPr="008012CE">
        <w:rPr>
          <w:rFonts w:ascii="Times New Roman" w:eastAsia="Times New Roman" w:hAnsi="Times New Roman" w:cs="Times New Roman"/>
          <w:lang w:val="en-US"/>
        </w:rPr>
        <w:t>Farre</w:t>
      </w:r>
      <w:r w:rsidR="006D3398" w:rsidRPr="008012CE">
        <w:rPr>
          <w:rFonts w:ascii="Times New Roman" w:eastAsia="Times New Roman" w:hAnsi="Times New Roman" w:cs="Times New Roman"/>
          <w:lang w:val="en-US"/>
        </w:rPr>
        <w:t xml:space="preserve">ll, </w:t>
      </w:r>
      <w:proofErr w:type="spellStart"/>
      <w:r w:rsidR="006D3398" w:rsidRPr="008012CE">
        <w:rPr>
          <w:rFonts w:ascii="Times New Roman" w:eastAsia="Times New Roman" w:hAnsi="Times New Roman" w:cs="Times New Roman"/>
          <w:lang w:val="en-US"/>
        </w:rPr>
        <w:t>Aubry</w:t>
      </w:r>
      <w:proofErr w:type="spellEnd"/>
      <w:r w:rsidR="006D3398" w:rsidRPr="008012CE">
        <w:rPr>
          <w:rFonts w:ascii="Times New Roman" w:eastAsia="Times New Roman" w:hAnsi="Times New Roman" w:cs="Times New Roman"/>
          <w:lang w:val="en-US"/>
        </w:rPr>
        <w:t xml:space="preserve">, &amp; </w:t>
      </w:r>
      <w:proofErr w:type="spellStart"/>
      <w:r w:rsidR="006D3398" w:rsidRPr="008012CE">
        <w:rPr>
          <w:rFonts w:ascii="Times New Roman" w:eastAsia="Times New Roman" w:hAnsi="Times New Roman" w:cs="Times New Roman"/>
          <w:lang w:val="en-US"/>
        </w:rPr>
        <w:t>Coulombe</w:t>
      </w:r>
      <w:proofErr w:type="spellEnd"/>
      <w:r w:rsidR="006D3398" w:rsidRPr="008012CE">
        <w:rPr>
          <w:rFonts w:ascii="Times New Roman" w:eastAsia="Times New Roman" w:hAnsi="Times New Roman" w:cs="Times New Roman"/>
          <w:lang w:val="en-US"/>
        </w:rPr>
        <w:t xml:space="preserve">, </w:t>
      </w:r>
      <w:r w:rsidR="00683FEB" w:rsidRPr="008012CE">
        <w:rPr>
          <w:rFonts w:ascii="Times New Roman" w:eastAsia="Times New Roman" w:hAnsi="Times New Roman" w:cs="Times New Roman"/>
          <w:lang w:val="en-US"/>
        </w:rPr>
        <w:t xml:space="preserve">2004).  </w:t>
      </w:r>
      <w:r w:rsidR="0050594D"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The purpose of this study is to (a) provide a summary of the characteristics of </w:t>
      </w:r>
      <w:r w:rsidR="002B7D85" w:rsidRPr="008012CE">
        <w:rPr>
          <w:rFonts w:ascii="Times New Roman" w:eastAsia="Times New Roman" w:hAnsi="Times New Roman" w:cs="Times New Roman"/>
          <w:sz w:val="24"/>
          <w:szCs w:val="24"/>
          <w:lang w:val="en-US"/>
        </w:rPr>
        <w:t>neighborhoods</w:t>
      </w:r>
      <w:r w:rsidRPr="008012CE">
        <w:rPr>
          <w:rFonts w:ascii="Times New Roman" w:eastAsia="Times New Roman" w:hAnsi="Times New Roman" w:cs="Times New Roman"/>
          <w:sz w:val="24"/>
          <w:szCs w:val="24"/>
          <w:lang w:val="en-US"/>
        </w:rPr>
        <w:t xml:space="preserve"> in which Haitians live in the </w:t>
      </w:r>
      <w:r w:rsidR="0026247F" w:rsidRPr="008012CE">
        <w:rPr>
          <w:rFonts w:ascii="Times New Roman" w:eastAsia="Times New Roman" w:hAnsi="Times New Roman" w:cs="Times New Roman"/>
          <w:sz w:val="24"/>
          <w:szCs w:val="24"/>
          <w:lang w:val="en-US"/>
        </w:rPr>
        <w:t>United States</w:t>
      </w:r>
      <w:r w:rsidRPr="008012CE">
        <w:rPr>
          <w:rFonts w:ascii="Times New Roman" w:eastAsia="Times New Roman" w:hAnsi="Times New Roman" w:cs="Times New Roman"/>
          <w:sz w:val="24"/>
          <w:szCs w:val="24"/>
          <w:lang w:val="en-US"/>
        </w:rPr>
        <w:t xml:space="preserve"> and (b) to describe the</w:t>
      </w:r>
      <w:r w:rsidR="0050594D" w:rsidRPr="008012CE">
        <w:rPr>
          <w:rFonts w:ascii="Times New Roman" w:eastAsia="Times New Roman" w:hAnsi="Times New Roman" w:cs="Times New Roman"/>
          <w:sz w:val="24"/>
          <w:szCs w:val="24"/>
          <w:lang w:val="en-US"/>
        </w:rPr>
        <w:t>ir</w:t>
      </w:r>
      <w:r w:rsidRPr="008012CE">
        <w:rPr>
          <w:rFonts w:ascii="Times New Roman" w:eastAsia="Times New Roman" w:hAnsi="Times New Roman" w:cs="Times New Roman"/>
          <w:sz w:val="24"/>
          <w:szCs w:val="24"/>
          <w:lang w:val="en-US"/>
        </w:rPr>
        <w:t xml:space="preserve"> community exp</w:t>
      </w:r>
      <w:r w:rsidR="00511B79" w:rsidRPr="008012CE">
        <w:rPr>
          <w:rFonts w:ascii="Times New Roman" w:eastAsia="Times New Roman" w:hAnsi="Times New Roman" w:cs="Times New Roman"/>
          <w:sz w:val="24"/>
          <w:szCs w:val="24"/>
          <w:lang w:val="en-US"/>
        </w:rPr>
        <w:t>eriences</w:t>
      </w:r>
      <w:r w:rsidRPr="008012CE">
        <w:rPr>
          <w:rFonts w:ascii="Times New Roman" w:eastAsia="Times New Roman" w:hAnsi="Times New Roman" w:cs="Times New Roman"/>
          <w:sz w:val="24"/>
          <w:szCs w:val="24"/>
          <w:lang w:val="en-US"/>
        </w:rPr>
        <w:t xml:space="preserve">. </w:t>
      </w:r>
    </w:p>
    <w:p w14:paraId="2968B480" w14:textId="77777777" w:rsidR="00D830B0" w:rsidRPr="008012CE" w:rsidRDefault="00D830B0" w:rsidP="00B2066B">
      <w:pPr>
        <w:spacing w:after="0" w:line="240" w:lineRule="auto"/>
        <w:rPr>
          <w:rFonts w:ascii="Times New Roman" w:eastAsia="Times New Roman" w:hAnsi="Times New Roman" w:cs="Times New Roman"/>
          <w:b/>
          <w:sz w:val="24"/>
          <w:szCs w:val="24"/>
          <w:lang w:val="en-US"/>
        </w:rPr>
      </w:pPr>
    </w:p>
    <w:p w14:paraId="0650E54B" w14:textId="77777777" w:rsidR="00372537" w:rsidRPr="008012CE" w:rsidRDefault="00372537" w:rsidP="00372537">
      <w:pPr>
        <w:spacing w:after="0" w:line="480" w:lineRule="auto"/>
        <w:jc w:val="center"/>
        <w:rPr>
          <w:rFonts w:ascii="Times New Roman" w:eastAsia="Times New Roman" w:hAnsi="Times New Roman" w:cs="Times New Roman"/>
          <w:b/>
          <w:sz w:val="24"/>
          <w:szCs w:val="24"/>
          <w:lang w:val="en-US"/>
        </w:rPr>
      </w:pPr>
      <w:r w:rsidRPr="008012CE">
        <w:rPr>
          <w:rFonts w:ascii="Times New Roman" w:eastAsia="Times New Roman" w:hAnsi="Times New Roman" w:cs="Times New Roman"/>
          <w:b/>
          <w:sz w:val="24"/>
          <w:szCs w:val="24"/>
          <w:lang w:val="en-US"/>
        </w:rPr>
        <w:t>Methods</w:t>
      </w:r>
    </w:p>
    <w:p w14:paraId="68792AB6" w14:textId="77777777" w:rsidR="00372537" w:rsidRPr="008012CE" w:rsidRDefault="00372537" w:rsidP="00372537">
      <w:pPr>
        <w:spacing w:after="0" w:line="480" w:lineRule="auto"/>
        <w:rPr>
          <w:rFonts w:ascii="Times New Roman" w:eastAsia="Times New Roman" w:hAnsi="Times New Roman" w:cs="Times New Roman"/>
          <w:b/>
          <w:i/>
          <w:sz w:val="24"/>
          <w:szCs w:val="24"/>
          <w:lang w:val="en-US"/>
        </w:rPr>
      </w:pPr>
      <w:r w:rsidRPr="008012CE">
        <w:rPr>
          <w:rFonts w:ascii="Times New Roman" w:eastAsia="Times New Roman" w:hAnsi="Times New Roman" w:cs="Times New Roman"/>
          <w:b/>
          <w:i/>
          <w:sz w:val="24"/>
          <w:szCs w:val="24"/>
          <w:lang w:val="en-US"/>
        </w:rPr>
        <w:t>Participants</w:t>
      </w:r>
    </w:p>
    <w:p w14:paraId="7680CAB7" w14:textId="7C68ECBB" w:rsidR="00D830B0" w:rsidRPr="008012CE" w:rsidRDefault="00372537" w:rsidP="00B2066B">
      <w:pPr>
        <w:spacing w:after="0" w:line="240" w:lineRule="auto"/>
        <w:rPr>
          <w:rFonts w:ascii="Times New Roman" w:eastAsia="Times New Roman" w:hAnsi="Times New Roman" w:cs="Times New Roman"/>
          <w:b/>
          <w:i/>
          <w:sz w:val="24"/>
          <w:szCs w:val="24"/>
          <w:lang w:val="en-US"/>
        </w:rPr>
      </w:pPr>
      <w:r w:rsidRPr="008012CE">
        <w:rPr>
          <w:rFonts w:ascii="Times New Roman" w:eastAsia="Times New Roman" w:hAnsi="Times New Roman" w:cs="Times New Roman"/>
          <w:sz w:val="24"/>
          <w:szCs w:val="24"/>
          <w:lang w:val="en-US"/>
        </w:rPr>
        <w:tab/>
        <w:t>This study included a sample of 150 Haitian participants, c</w:t>
      </w:r>
      <w:r w:rsidR="00D368C3" w:rsidRPr="008012CE">
        <w:rPr>
          <w:rFonts w:ascii="Times New Roman" w:eastAsia="Times New Roman" w:hAnsi="Times New Roman" w:cs="Times New Roman"/>
          <w:sz w:val="24"/>
          <w:szCs w:val="24"/>
          <w:lang w:val="en-US"/>
        </w:rPr>
        <w:t xml:space="preserve">onsisting of </w:t>
      </w:r>
      <w:r w:rsidRPr="008012CE">
        <w:rPr>
          <w:rFonts w:ascii="Times New Roman" w:eastAsia="Times New Roman" w:hAnsi="Times New Roman" w:cs="Times New Roman"/>
          <w:sz w:val="24"/>
          <w:szCs w:val="24"/>
          <w:lang w:val="en-US"/>
        </w:rPr>
        <w:t>males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59) and females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91) over the age of 22.  Ages of individuals in the study ranged from 22 to 82 with a mean age of 41 years old (</w:t>
      </w:r>
      <w:r w:rsidRPr="008012CE">
        <w:rPr>
          <w:rFonts w:ascii="Times New Roman" w:eastAsia="Times New Roman" w:hAnsi="Times New Roman" w:cs="Times New Roman"/>
          <w:i/>
          <w:sz w:val="24"/>
          <w:szCs w:val="24"/>
          <w:lang w:val="en-US"/>
        </w:rPr>
        <w:t xml:space="preserve">SD </w:t>
      </w:r>
      <w:r w:rsidR="004A143F" w:rsidRPr="008012CE">
        <w:rPr>
          <w:rFonts w:ascii="Times New Roman" w:eastAsia="Times New Roman" w:hAnsi="Times New Roman" w:cs="Times New Roman"/>
          <w:sz w:val="24"/>
          <w:szCs w:val="24"/>
          <w:lang w:val="en-US"/>
        </w:rPr>
        <w:t>= 12.6).  The majority (89</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134) of participants immigrated to the United States</w:t>
      </w:r>
      <w:r w:rsidR="0058265D" w:rsidRPr="008012CE">
        <w:rPr>
          <w:rFonts w:ascii="Times New Roman" w:eastAsia="Times New Roman" w:hAnsi="Times New Roman" w:cs="Times New Roman"/>
          <w:sz w:val="24"/>
          <w:szCs w:val="24"/>
          <w:lang w:val="en-US"/>
        </w:rPr>
        <w:t xml:space="preserve"> on average by the age of </w:t>
      </w:r>
      <w:r w:rsidRPr="008012CE">
        <w:rPr>
          <w:rFonts w:ascii="Times New Roman" w:eastAsia="Times New Roman" w:hAnsi="Times New Roman" w:cs="Times New Roman"/>
          <w:sz w:val="24"/>
          <w:szCs w:val="24"/>
          <w:lang w:val="en-US"/>
        </w:rPr>
        <w:t>26 years old (</w:t>
      </w:r>
      <w:r w:rsidRPr="008012CE">
        <w:rPr>
          <w:rFonts w:ascii="Times New Roman" w:eastAsia="Times New Roman" w:hAnsi="Times New Roman" w:cs="Times New Roman"/>
          <w:i/>
          <w:sz w:val="24"/>
          <w:szCs w:val="24"/>
          <w:lang w:val="en-US"/>
        </w:rPr>
        <w:t xml:space="preserve">SD </w:t>
      </w:r>
      <w:r w:rsidRPr="008012CE">
        <w:rPr>
          <w:rFonts w:ascii="Times New Roman" w:eastAsia="Times New Roman" w:hAnsi="Times New Roman" w:cs="Times New Roman"/>
          <w:sz w:val="24"/>
          <w:szCs w:val="24"/>
          <w:lang w:val="en-US"/>
        </w:rPr>
        <w:t xml:space="preserve">= 11.9). </w:t>
      </w:r>
      <w:r w:rsidR="00C146E0" w:rsidRPr="008012CE">
        <w:rPr>
          <w:rFonts w:ascii="Times New Roman" w:eastAsia="Times New Roman" w:hAnsi="Times New Roman" w:cs="Times New Roman"/>
          <w:sz w:val="24"/>
          <w:szCs w:val="24"/>
          <w:lang w:val="en-US"/>
        </w:rPr>
        <w:t xml:space="preserve">Approximately </w:t>
      </w:r>
      <w:r w:rsidR="004074D7" w:rsidRPr="008012CE">
        <w:rPr>
          <w:rFonts w:ascii="Times New Roman" w:eastAsia="Times New Roman" w:hAnsi="Times New Roman" w:cs="Times New Roman"/>
          <w:sz w:val="24"/>
          <w:szCs w:val="24"/>
          <w:lang w:val="en-US"/>
        </w:rPr>
        <w:t>19</w:t>
      </w:r>
      <w:r w:rsidR="00D368C3" w:rsidRPr="008012CE">
        <w:rPr>
          <w:rFonts w:ascii="Times New Roman" w:eastAsia="Times New Roman" w:hAnsi="Times New Roman" w:cs="Times New Roman"/>
          <w:sz w:val="24"/>
          <w:szCs w:val="24"/>
          <w:lang w:val="en-US"/>
        </w:rPr>
        <w:t>%</w:t>
      </w:r>
      <w:r w:rsidR="00C146E0" w:rsidRPr="008012CE">
        <w:rPr>
          <w:rFonts w:ascii="Times New Roman" w:eastAsia="Times New Roman" w:hAnsi="Times New Roman" w:cs="Times New Roman"/>
          <w:sz w:val="24"/>
          <w:szCs w:val="24"/>
          <w:lang w:val="en-US"/>
        </w:rPr>
        <w:t xml:space="preserve"> </w:t>
      </w:r>
      <w:proofErr w:type="gramStart"/>
      <w:r w:rsidR="00C146E0" w:rsidRPr="008012CE">
        <w:rPr>
          <w:rFonts w:ascii="Times New Roman" w:eastAsia="Times New Roman" w:hAnsi="Times New Roman" w:cs="Times New Roman"/>
          <w:sz w:val="24"/>
          <w:szCs w:val="24"/>
          <w:lang w:val="en-US"/>
        </w:rPr>
        <w:t>(</w:t>
      </w:r>
      <w:r w:rsidR="004074D7" w:rsidRPr="008012CE">
        <w:rPr>
          <w:rFonts w:ascii="Times New Roman" w:eastAsia="Times New Roman" w:hAnsi="Times New Roman" w:cs="Times New Roman"/>
          <w:sz w:val="24"/>
          <w:szCs w:val="24"/>
          <w:lang w:val="en-US"/>
        </w:rPr>
        <w:t xml:space="preserve"> </w:t>
      </w:r>
      <w:r w:rsidR="004074D7" w:rsidRPr="008012CE">
        <w:rPr>
          <w:rFonts w:ascii="Times New Roman" w:eastAsia="Times New Roman" w:hAnsi="Times New Roman" w:cs="Times New Roman"/>
          <w:i/>
          <w:sz w:val="24"/>
          <w:szCs w:val="24"/>
          <w:lang w:val="en-US"/>
        </w:rPr>
        <w:t>n</w:t>
      </w:r>
      <w:proofErr w:type="gramEnd"/>
      <w:r w:rsidR="004074D7" w:rsidRPr="008012CE">
        <w:rPr>
          <w:rFonts w:ascii="Times New Roman" w:eastAsia="Times New Roman" w:hAnsi="Times New Roman" w:cs="Times New Roman"/>
          <w:sz w:val="24"/>
          <w:szCs w:val="24"/>
          <w:lang w:val="en-US"/>
        </w:rPr>
        <w:t xml:space="preserve"> = 29) of the sample indicated they had lived in the U.S. for five years or less.</w:t>
      </w:r>
      <w:r w:rsidRPr="008012CE">
        <w:rPr>
          <w:rFonts w:ascii="Times New Roman" w:eastAsia="Times New Roman" w:hAnsi="Times New Roman" w:cs="Times New Roman"/>
          <w:sz w:val="24"/>
          <w:szCs w:val="24"/>
          <w:lang w:val="en-US"/>
        </w:rPr>
        <w:t xml:space="preserve"> </w:t>
      </w:r>
      <w:r w:rsidR="00D368C3" w:rsidRPr="008012CE">
        <w:rPr>
          <w:rFonts w:ascii="Times New Roman" w:eastAsia="Times New Roman" w:hAnsi="Times New Roman" w:cs="Times New Roman"/>
          <w:sz w:val="24"/>
          <w:szCs w:val="24"/>
          <w:lang w:val="en-US"/>
        </w:rPr>
        <w:t xml:space="preserve"> </w:t>
      </w:r>
      <w:r w:rsidR="00AA46B6" w:rsidRPr="008012CE">
        <w:rPr>
          <w:rFonts w:ascii="Times New Roman" w:eastAsia="Times New Roman" w:hAnsi="Times New Roman" w:cs="Times New Roman"/>
          <w:sz w:val="24"/>
          <w:szCs w:val="24"/>
          <w:lang w:val="en-US"/>
        </w:rPr>
        <w:t xml:space="preserve">Participants were predominantly bi-or multi-lingual, with </w:t>
      </w:r>
      <w:r w:rsidR="008B4CB1" w:rsidRPr="008012CE">
        <w:rPr>
          <w:rFonts w:ascii="Times New Roman" w:eastAsia="Times New Roman" w:hAnsi="Times New Roman" w:cs="Times New Roman"/>
          <w:sz w:val="24"/>
          <w:szCs w:val="24"/>
          <w:lang w:val="en-US"/>
        </w:rPr>
        <w:t>one participant speaking only English.</w:t>
      </w:r>
      <w:r w:rsidRPr="008012CE">
        <w:rPr>
          <w:rFonts w:ascii="Times New Roman" w:eastAsia="Times New Roman" w:hAnsi="Times New Roman" w:cs="Times New Roman"/>
          <w:sz w:val="24"/>
          <w:szCs w:val="24"/>
          <w:lang w:val="en-US"/>
        </w:rPr>
        <w:t xml:space="preserve"> </w:t>
      </w:r>
      <w:r w:rsidR="00D368C3"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Participants described thei</w:t>
      </w:r>
      <w:r w:rsidR="004A143F" w:rsidRPr="008012CE">
        <w:rPr>
          <w:rFonts w:ascii="Times New Roman" w:eastAsia="Times New Roman" w:hAnsi="Times New Roman" w:cs="Times New Roman"/>
          <w:sz w:val="24"/>
          <w:szCs w:val="24"/>
          <w:lang w:val="en-US"/>
        </w:rPr>
        <w:t>r marital status as married (47</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71), never married (28</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42), or separated/divorced (17</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26)</w:t>
      </w:r>
      <w:r w:rsidR="00EC530D" w:rsidRPr="008012CE">
        <w:rPr>
          <w:rFonts w:ascii="Times New Roman" w:eastAsia="Times New Roman" w:hAnsi="Times New Roman" w:cs="Times New Roman"/>
          <w:sz w:val="24"/>
          <w:szCs w:val="24"/>
          <w:lang w:val="en-US"/>
        </w:rPr>
        <w:t>.</w:t>
      </w:r>
      <w:r w:rsidR="00586054"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 In terms of employment status, individuals were employed full-time out of the home (51</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76), unemployed/seeking employment (22</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33), or working part-time out of the home (16</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24).  The majority of participants completed high school and pursued a further degree; 17</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25) finished high school, 8</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11) went to trade school, 27</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40) completed some college, 23</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33) finished college, and 13</w:t>
      </w:r>
      <w:r w:rsidR="00D36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19) </w:t>
      </w:r>
      <w:r w:rsidR="00C146E0" w:rsidRPr="008012CE">
        <w:rPr>
          <w:rFonts w:ascii="Times New Roman" w:eastAsia="Times New Roman" w:hAnsi="Times New Roman" w:cs="Times New Roman"/>
          <w:sz w:val="24"/>
          <w:szCs w:val="24"/>
          <w:lang w:val="en-US"/>
        </w:rPr>
        <w:t xml:space="preserve">pursued </w:t>
      </w:r>
      <w:r w:rsidRPr="008012CE">
        <w:rPr>
          <w:rFonts w:ascii="Times New Roman" w:eastAsia="Times New Roman" w:hAnsi="Times New Roman" w:cs="Times New Roman"/>
          <w:sz w:val="24"/>
          <w:szCs w:val="24"/>
          <w:lang w:val="en-US"/>
        </w:rPr>
        <w:t xml:space="preserve">graduate or professional school after college. </w:t>
      </w:r>
    </w:p>
    <w:p w14:paraId="41DE3F02" w14:textId="77777777" w:rsidR="00372537" w:rsidRDefault="00372537" w:rsidP="008012CE">
      <w:pPr>
        <w:spacing w:after="0" w:line="240" w:lineRule="auto"/>
        <w:rPr>
          <w:rFonts w:ascii="Times New Roman" w:eastAsia="Times New Roman" w:hAnsi="Times New Roman" w:cs="Times New Roman"/>
          <w:b/>
          <w:i/>
          <w:sz w:val="24"/>
          <w:szCs w:val="24"/>
          <w:lang w:val="en-US"/>
        </w:rPr>
      </w:pPr>
      <w:r w:rsidRPr="008012CE">
        <w:rPr>
          <w:rFonts w:ascii="Times New Roman" w:eastAsia="Times New Roman" w:hAnsi="Times New Roman" w:cs="Times New Roman"/>
          <w:b/>
          <w:i/>
          <w:sz w:val="24"/>
          <w:szCs w:val="24"/>
          <w:lang w:val="en-US"/>
        </w:rPr>
        <w:lastRenderedPageBreak/>
        <w:t>Measures</w:t>
      </w:r>
    </w:p>
    <w:p w14:paraId="5E9B5A0D" w14:textId="77777777" w:rsidR="008012CE" w:rsidRPr="008012CE" w:rsidRDefault="008012CE" w:rsidP="008012CE">
      <w:pPr>
        <w:spacing w:after="0" w:line="240" w:lineRule="auto"/>
        <w:rPr>
          <w:rFonts w:ascii="Times New Roman" w:eastAsia="Times New Roman" w:hAnsi="Times New Roman" w:cs="Times New Roman"/>
          <w:b/>
          <w:i/>
          <w:sz w:val="24"/>
          <w:szCs w:val="24"/>
          <w:lang w:val="en-US"/>
        </w:rPr>
      </w:pPr>
    </w:p>
    <w:p w14:paraId="0624048D" w14:textId="0D688FDA" w:rsidR="00372537" w:rsidRPr="008012CE" w:rsidRDefault="00372537" w:rsidP="00B2066B">
      <w:pPr>
        <w:spacing w:after="0" w:line="240" w:lineRule="auto"/>
        <w:rPr>
          <w:rFonts w:ascii="Times New Roman" w:eastAsia="Times New Roman" w:hAnsi="Times New Roman" w:cs="Times New Roman"/>
          <w:i/>
          <w:sz w:val="24"/>
          <w:szCs w:val="24"/>
          <w:lang w:val="en-US"/>
        </w:rPr>
      </w:pPr>
      <w:r w:rsidRPr="008012CE">
        <w:rPr>
          <w:rFonts w:ascii="Times New Roman" w:eastAsia="Times New Roman" w:hAnsi="Times New Roman" w:cs="Times New Roman"/>
          <w:sz w:val="24"/>
          <w:szCs w:val="24"/>
          <w:lang w:val="en-US"/>
        </w:rPr>
        <w:tab/>
      </w:r>
      <w:r w:rsidR="002B7D85" w:rsidRPr="008012CE">
        <w:rPr>
          <w:rFonts w:ascii="Times New Roman" w:eastAsia="Times New Roman" w:hAnsi="Times New Roman" w:cs="Times New Roman"/>
          <w:i/>
          <w:sz w:val="24"/>
          <w:szCs w:val="24"/>
          <w:lang w:val="en-US"/>
        </w:rPr>
        <w:t>Neighborhoods</w:t>
      </w:r>
      <w:r w:rsidR="00647AE5" w:rsidRPr="008012CE">
        <w:rPr>
          <w:rFonts w:ascii="Times New Roman" w:eastAsia="Times New Roman" w:hAnsi="Times New Roman" w:cs="Times New Roman"/>
          <w:i/>
          <w:sz w:val="24"/>
          <w:szCs w:val="24"/>
          <w:lang w:val="en-US"/>
        </w:rPr>
        <w:t xml:space="preserve"> Characteristics</w:t>
      </w:r>
      <w:r w:rsidRPr="008012CE">
        <w:rPr>
          <w:rFonts w:ascii="Times New Roman" w:eastAsia="Times New Roman" w:hAnsi="Times New Roman" w:cs="Times New Roman"/>
          <w:sz w:val="24"/>
          <w:szCs w:val="24"/>
          <w:lang w:val="en-US"/>
        </w:rPr>
        <w:t xml:space="preserve">. The </w:t>
      </w:r>
      <w:r w:rsidR="002B7D85" w:rsidRPr="008012CE">
        <w:rPr>
          <w:rFonts w:ascii="Times New Roman" w:eastAsia="Times New Roman" w:hAnsi="Times New Roman" w:cs="Times New Roman"/>
          <w:sz w:val="24"/>
          <w:szCs w:val="24"/>
          <w:lang w:val="en-US"/>
        </w:rPr>
        <w:t>Neighborhoods</w:t>
      </w:r>
      <w:r w:rsidRPr="008012CE">
        <w:rPr>
          <w:rFonts w:ascii="Times New Roman" w:eastAsia="Times New Roman" w:hAnsi="Times New Roman" w:cs="Times New Roman"/>
          <w:sz w:val="24"/>
          <w:szCs w:val="24"/>
          <w:lang w:val="en-US"/>
        </w:rPr>
        <w:t xml:space="preserve"> and Family Questionnaire (NFQ</w:t>
      </w:r>
      <w:r w:rsidR="00066048" w:rsidRPr="008012CE">
        <w:rPr>
          <w:rFonts w:ascii="Times New Roman" w:eastAsia="Times New Roman" w:hAnsi="Times New Roman" w:cs="Times New Roman"/>
          <w:sz w:val="24"/>
          <w:szCs w:val="24"/>
          <w:lang w:val="en-US"/>
        </w:rPr>
        <w:t>; Belle, 1982) is composed of eighty-five</w:t>
      </w:r>
      <w:r w:rsidRPr="008012CE">
        <w:rPr>
          <w:rFonts w:ascii="Times New Roman" w:eastAsia="Times New Roman" w:hAnsi="Times New Roman" w:cs="Times New Roman"/>
          <w:sz w:val="24"/>
          <w:szCs w:val="24"/>
          <w:lang w:val="en-US"/>
        </w:rPr>
        <w:t xml:space="preserve"> questions focusing on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composition, relationship with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xml:space="preserve">, family connection, and help seeking </w:t>
      </w:r>
      <w:r w:rsidR="002B7D85" w:rsidRPr="008012CE">
        <w:rPr>
          <w:rFonts w:ascii="Times New Roman" w:eastAsia="Times New Roman" w:hAnsi="Times New Roman" w:cs="Times New Roman"/>
          <w:sz w:val="24"/>
          <w:szCs w:val="24"/>
          <w:lang w:val="en-US"/>
        </w:rPr>
        <w:t>behavior</w:t>
      </w:r>
      <w:r w:rsidRPr="008012CE">
        <w:rPr>
          <w:rFonts w:ascii="Times New Roman" w:eastAsia="Times New Roman" w:hAnsi="Times New Roman" w:cs="Times New Roman"/>
          <w:sz w:val="24"/>
          <w:szCs w:val="24"/>
          <w:lang w:val="en-US"/>
        </w:rPr>
        <w:t>.</w:t>
      </w:r>
      <w:r w:rsidR="00647AE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 </w:t>
      </w:r>
      <w:r w:rsidR="00C404A1" w:rsidRPr="008012CE">
        <w:rPr>
          <w:rFonts w:ascii="Times New Roman" w:eastAsia="Times New Roman" w:hAnsi="Times New Roman" w:cs="Times New Roman"/>
          <w:sz w:val="24"/>
          <w:szCs w:val="24"/>
          <w:lang w:val="en-US"/>
        </w:rPr>
        <w:t xml:space="preserve">The measure has been used extensively with ethnically diverse samples, including Blacks/African Americans and is reported to be reliable and valid for </w:t>
      </w:r>
      <w:r w:rsidR="00B5511F" w:rsidRPr="008012CE">
        <w:rPr>
          <w:rFonts w:ascii="Times New Roman" w:eastAsia="Times New Roman" w:hAnsi="Times New Roman" w:cs="Times New Roman"/>
          <w:sz w:val="24"/>
          <w:szCs w:val="24"/>
          <w:lang w:val="en-US"/>
        </w:rPr>
        <w:t xml:space="preserve">work </w:t>
      </w:r>
      <w:r w:rsidR="00C404A1" w:rsidRPr="008012CE">
        <w:rPr>
          <w:rFonts w:ascii="Times New Roman" w:eastAsia="Times New Roman" w:hAnsi="Times New Roman" w:cs="Times New Roman"/>
          <w:sz w:val="24"/>
          <w:szCs w:val="24"/>
          <w:lang w:val="en-US"/>
        </w:rPr>
        <w:t xml:space="preserve">with these samples.  </w:t>
      </w:r>
      <w:r w:rsidRPr="008012CE">
        <w:rPr>
          <w:rFonts w:ascii="Times New Roman" w:eastAsia="Times New Roman" w:hAnsi="Times New Roman" w:cs="Times New Roman"/>
          <w:sz w:val="24"/>
          <w:szCs w:val="24"/>
          <w:lang w:val="en-US"/>
        </w:rPr>
        <w:t xml:space="preserve">The </w:t>
      </w:r>
      <w:r w:rsidR="002B7D85" w:rsidRPr="008012CE">
        <w:rPr>
          <w:rFonts w:ascii="Times New Roman" w:eastAsia="Times New Roman" w:hAnsi="Times New Roman" w:cs="Times New Roman"/>
          <w:sz w:val="24"/>
          <w:szCs w:val="24"/>
          <w:lang w:val="en-US"/>
        </w:rPr>
        <w:t>neighborhood</w:t>
      </w:r>
      <w:r w:rsidR="00647AE5" w:rsidRPr="008012CE">
        <w:rPr>
          <w:rFonts w:ascii="Times New Roman" w:eastAsia="Times New Roman" w:hAnsi="Times New Roman" w:cs="Times New Roman"/>
          <w:sz w:val="24"/>
          <w:szCs w:val="24"/>
          <w:lang w:val="en-US"/>
        </w:rPr>
        <w:t xml:space="preserve"> characteristics of the </w:t>
      </w:r>
      <w:r w:rsidRPr="008012CE">
        <w:rPr>
          <w:rFonts w:ascii="Times New Roman" w:eastAsia="Times New Roman" w:hAnsi="Times New Roman" w:cs="Times New Roman"/>
          <w:sz w:val="24"/>
          <w:szCs w:val="24"/>
          <w:lang w:val="en-US"/>
        </w:rPr>
        <w:t>participants w</w:t>
      </w:r>
      <w:r w:rsidR="00647AE5" w:rsidRPr="008012CE">
        <w:rPr>
          <w:rFonts w:ascii="Times New Roman" w:eastAsia="Times New Roman" w:hAnsi="Times New Roman" w:cs="Times New Roman"/>
          <w:sz w:val="24"/>
          <w:szCs w:val="24"/>
          <w:lang w:val="en-US"/>
        </w:rPr>
        <w:t>ere</w:t>
      </w:r>
      <w:r w:rsidRPr="008012CE">
        <w:rPr>
          <w:rFonts w:ascii="Times New Roman" w:eastAsia="Times New Roman" w:hAnsi="Times New Roman" w:cs="Times New Roman"/>
          <w:sz w:val="24"/>
          <w:szCs w:val="24"/>
          <w:lang w:val="en-US"/>
        </w:rPr>
        <w:t xml:space="preserve"> measured using items from the NFQ that represent general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support,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sociality and exchange, and other general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characteristics. </w:t>
      </w:r>
      <w:r w:rsidR="00647AE5" w:rsidRPr="008012CE">
        <w:rPr>
          <w:rFonts w:ascii="Times New Roman" w:eastAsia="Times New Roman" w:hAnsi="Times New Roman" w:cs="Times New Roman"/>
          <w:sz w:val="24"/>
          <w:szCs w:val="24"/>
          <w:lang w:val="en-US"/>
        </w:rPr>
        <w:t xml:space="preserve"> </w:t>
      </w:r>
      <w:r w:rsidR="004E6A31" w:rsidRPr="008012CE">
        <w:rPr>
          <w:rFonts w:ascii="Times New Roman" w:eastAsia="Times New Roman" w:hAnsi="Times New Roman" w:cs="Times New Roman"/>
          <w:sz w:val="24"/>
          <w:szCs w:val="24"/>
          <w:lang w:val="en-US"/>
        </w:rPr>
        <w:t>T</w:t>
      </w:r>
      <w:r w:rsidRPr="008012CE">
        <w:rPr>
          <w:rFonts w:ascii="Times New Roman" w:eastAsia="Times New Roman" w:hAnsi="Times New Roman" w:cs="Times New Roman"/>
          <w:sz w:val="24"/>
          <w:szCs w:val="24"/>
          <w:lang w:val="en-US"/>
        </w:rPr>
        <w:t xml:space="preserve">able 1 presents </w:t>
      </w:r>
      <w:r w:rsidR="0058265D" w:rsidRPr="008012CE">
        <w:rPr>
          <w:rFonts w:ascii="Times New Roman" w:eastAsia="Times New Roman" w:hAnsi="Times New Roman" w:cs="Times New Roman"/>
          <w:sz w:val="24"/>
          <w:szCs w:val="24"/>
          <w:lang w:val="en-US"/>
        </w:rPr>
        <w:t xml:space="preserve">the items comprising general </w:t>
      </w:r>
      <w:r w:rsidRPr="008012CE">
        <w:rPr>
          <w:rFonts w:ascii="Times New Roman" w:eastAsia="Times New Roman" w:hAnsi="Times New Roman" w:cs="Times New Roman"/>
          <w:sz w:val="24"/>
          <w:szCs w:val="24"/>
          <w:lang w:val="en-US"/>
        </w:rPr>
        <w:t xml:space="preserve">characteristics of the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including </w:t>
      </w:r>
      <w:r w:rsidR="002B7D85" w:rsidRPr="008012CE">
        <w:rPr>
          <w:rFonts w:ascii="Times New Roman" w:eastAsia="Times New Roman" w:hAnsi="Times New Roman" w:cs="Times New Roman"/>
          <w:i/>
          <w:sz w:val="24"/>
          <w:szCs w:val="24"/>
          <w:lang w:val="en-US"/>
        </w:rPr>
        <w:t>neighborhood</w:t>
      </w:r>
      <w:r w:rsidRPr="008012CE">
        <w:rPr>
          <w:rFonts w:ascii="Times New Roman" w:eastAsia="Times New Roman" w:hAnsi="Times New Roman" w:cs="Times New Roman"/>
          <w:i/>
          <w:sz w:val="24"/>
          <w:szCs w:val="24"/>
          <w:lang w:val="en-US"/>
        </w:rPr>
        <w:t xml:space="preserve"> diversity, number of adult relatives in the </w:t>
      </w:r>
      <w:r w:rsidR="002B7D85" w:rsidRPr="008012CE">
        <w:rPr>
          <w:rFonts w:ascii="Times New Roman" w:eastAsia="Times New Roman" w:hAnsi="Times New Roman" w:cs="Times New Roman"/>
          <w:i/>
          <w:sz w:val="24"/>
          <w:szCs w:val="24"/>
          <w:lang w:val="en-US"/>
        </w:rPr>
        <w:t>neighborhood</w:t>
      </w:r>
      <w:r w:rsidRPr="008012CE">
        <w:rPr>
          <w:rFonts w:ascii="Times New Roman" w:eastAsia="Times New Roman" w:hAnsi="Times New Roman" w:cs="Times New Roman"/>
          <w:i/>
          <w:sz w:val="24"/>
          <w:szCs w:val="24"/>
          <w:lang w:val="en-US"/>
        </w:rPr>
        <w:t xml:space="preserve">, boundaries of the </w:t>
      </w:r>
      <w:r w:rsidR="002B7D85" w:rsidRPr="008012CE">
        <w:rPr>
          <w:rFonts w:ascii="Times New Roman" w:eastAsia="Times New Roman" w:hAnsi="Times New Roman" w:cs="Times New Roman"/>
          <w:i/>
          <w:sz w:val="24"/>
          <w:szCs w:val="24"/>
          <w:lang w:val="en-US"/>
        </w:rPr>
        <w:t>neighborhood</w:t>
      </w:r>
      <w:r w:rsidRPr="008012CE">
        <w:rPr>
          <w:rFonts w:ascii="Times New Roman" w:eastAsia="Times New Roman" w:hAnsi="Times New Roman" w:cs="Times New Roman"/>
          <w:sz w:val="24"/>
          <w:szCs w:val="24"/>
          <w:lang w:val="en-US"/>
        </w:rPr>
        <w:t xml:space="preserve">, and </w:t>
      </w:r>
      <w:r w:rsidRPr="008012CE">
        <w:rPr>
          <w:rFonts w:ascii="Times New Roman" w:eastAsia="Times New Roman" w:hAnsi="Times New Roman" w:cs="Times New Roman"/>
          <w:i/>
          <w:sz w:val="24"/>
          <w:szCs w:val="24"/>
          <w:lang w:val="en-US"/>
        </w:rPr>
        <w:t xml:space="preserve">how much do people in </w:t>
      </w:r>
      <w:r w:rsidR="002B7D85" w:rsidRPr="008012CE">
        <w:rPr>
          <w:rFonts w:ascii="Times New Roman" w:eastAsia="Times New Roman" w:hAnsi="Times New Roman" w:cs="Times New Roman"/>
          <w:i/>
          <w:sz w:val="24"/>
          <w:szCs w:val="24"/>
          <w:lang w:val="en-US"/>
        </w:rPr>
        <w:t>neighborhood</w:t>
      </w:r>
      <w:r w:rsidRPr="008012CE">
        <w:rPr>
          <w:rFonts w:ascii="Times New Roman" w:eastAsia="Times New Roman" w:hAnsi="Times New Roman" w:cs="Times New Roman"/>
          <w:i/>
          <w:sz w:val="24"/>
          <w:szCs w:val="24"/>
          <w:lang w:val="en-US"/>
        </w:rPr>
        <w:t xml:space="preserve"> have in common.</w:t>
      </w:r>
    </w:p>
    <w:p w14:paraId="11EF9948" w14:textId="77777777" w:rsidR="00B81A9A" w:rsidRPr="008012CE" w:rsidRDefault="00B81A9A" w:rsidP="00B81A9A">
      <w:pPr>
        <w:spacing w:line="480" w:lineRule="auto"/>
        <w:ind w:right="-1350"/>
        <w:contextualSpacing/>
        <w:rPr>
          <w:rFonts w:ascii="Times New Roman" w:eastAsia="Times New Roman" w:hAnsi="Times New Roman" w:cs="Times New Roman"/>
          <w:b/>
          <w:sz w:val="24"/>
          <w:szCs w:val="24"/>
          <w:lang w:val="en-US"/>
        </w:rPr>
      </w:pPr>
      <w:r w:rsidRPr="008012CE">
        <w:rPr>
          <w:rFonts w:ascii="Times New Roman" w:eastAsia="Times New Roman" w:hAnsi="Times New Roman" w:cs="Times New Roman"/>
          <w:b/>
          <w:sz w:val="24"/>
          <w:szCs w:val="24"/>
          <w:lang w:val="en-US"/>
        </w:rPr>
        <w:t>Table 1.</w:t>
      </w:r>
    </w:p>
    <w:p w14:paraId="2A15F20B" w14:textId="0282DCCB" w:rsidR="007222EF" w:rsidRPr="008012CE" w:rsidRDefault="00B81A9A" w:rsidP="007222EF">
      <w:pPr>
        <w:rPr>
          <w:rFonts w:ascii="Times New Roman" w:eastAsia="Times New Roman" w:hAnsi="Times New Roman" w:cs="Times New Roman"/>
          <w:i/>
          <w:sz w:val="24"/>
          <w:szCs w:val="24"/>
          <w:lang w:val="en-US"/>
        </w:rPr>
      </w:pPr>
      <w:r w:rsidRPr="008012CE">
        <w:rPr>
          <w:rFonts w:ascii="Times New Roman" w:eastAsia="Times New Roman" w:hAnsi="Times New Roman" w:cs="Times New Roman"/>
          <w:i/>
          <w:sz w:val="24"/>
          <w:szCs w:val="24"/>
          <w:lang w:val="en-US"/>
        </w:rPr>
        <w:t>Neighborhoods Characteristics</w:t>
      </w:r>
    </w:p>
    <w:tbl>
      <w:tblPr>
        <w:tblStyle w:val="TableGrid"/>
        <w:tblW w:w="92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5"/>
        <w:gridCol w:w="3095"/>
      </w:tblGrid>
      <w:tr w:rsidR="007222EF" w:rsidRPr="008012CE" w14:paraId="533122C5" w14:textId="77777777" w:rsidTr="00652CC0">
        <w:trPr>
          <w:trHeight w:val="323"/>
        </w:trPr>
        <w:tc>
          <w:tcPr>
            <w:tcW w:w="3095" w:type="dxa"/>
            <w:tcBorders>
              <w:top w:val="single" w:sz="4" w:space="0" w:color="auto"/>
              <w:bottom w:val="single" w:sz="4" w:space="0" w:color="auto"/>
            </w:tcBorders>
          </w:tcPr>
          <w:p w14:paraId="26F34E7D" w14:textId="77777777" w:rsidR="007222EF" w:rsidRPr="008012CE" w:rsidRDefault="007222EF" w:rsidP="00560F49">
            <w:pPr>
              <w:rPr>
                <w:rFonts w:eastAsia="Times New Roman"/>
                <w:sz w:val="24"/>
              </w:rPr>
            </w:pPr>
            <w:r w:rsidRPr="008012CE">
              <w:rPr>
                <w:rFonts w:eastAsia="Times New Roman"/>
                <w:sz w:val="24"/>
              </w:rPr>
              <w:t>Item</w:t>
            </w:r>
          </w:p>
        </w:tc>
        <w:tc>
          <w:tcPr>
            <w:tcW w:w="3095" w:type="dxa"/>
            <w:tcBorders>
              <w:top w:val="single" w:sz="4" w:space="0" w:color="auto"/>
              <w:bottom w:val="single" w:sz="4" w:space="0" w:color="auto"/>
            </w:tcBorders>
          </w:tcPr>
          <w:p w14:paraId="5F16D79E" w14:textId="77777777" w:rsidR="007222EF" w:rsidRPr="008012CE" w:rsidRDefault="007222EF" w:rsidP="00560F49">
            <w:pPr>
              <w:rPr>
                <w:rFonts w:eastAsia="Times New Roman"/>
                <w:sz w:val="24"/>
              </w:rPr>
            </w:pPr>
          </w:p>
        </w:tc>
        <w:tc>
          <w:tcPr>
            <w:tcW w:w="3095" w:type="dxa"/>
            <w:tcBorders>
              <w:top w:val="single" w:sz="4" w:space="0" w:color="auto"/>
              <w:bottom w:val="single" w:sz="4" w:space="0" w:color="auto"/>
            </w:tcBorders>
          </w:tcPr>
          <w:p w14:paraId="0A5AA9CF" w14:textId="77777777" w:rsidR="007222EF" w:rsidRPr="008012CE" w:rsidRDefault="007222EF" w:rsidP="00560F49">
            <w:pPr>
              <w:rPr>
                <w:rFonts w:eastAsia="Times New Roman"/>
                <w:sz w:val="24"/>
              </w:rPr>
            </w:pPr>
            <w:r w:rsidRPr="008012CE">
              <w:rPr>
                <w:rFonts w:eastAsia="Times New Roman"/>
                <w:sz w:val="24"/>
              </w:rPr>
              <w:t>Percentage (n)</w:t>
            </w:r>
          </w:p>
        </w:tc>
      </w:tr>
      <w:tr w:rsidR="007222EF" w:rsidRPr="008012CE" w14:paraId="71E2B534" w14:textId="77777777" w:rsidTr="00652CC0">
        <w:trPr>
          <w:trHeight w:val="1700"/>
        </w:trPr>
        <w:tc>
          <w:tcPr>
            <w:tcW w:w="3095" w:type="dxa"/>
            <w:tcBorders>
              <w:top w:val="single" w:sz="4" w:space="0" w:color="auto"/>
            </w:tcBorders>
          </w:tcPr>
          <w:p w14:paraId="1F0FBEBA" w14:textId="77777777" w:rsidR="007222EF" w:rsidRPr="008012CE" w:rsidRDefault="007222EF" w:rsidP="00560F49">
            <w:pPr>
              <w:rPr>
                <w:rFonts w:eastAsia="Times New Roman"/>
                <w:sz w:val="24"/>
              </w:rPr>
            </w:pPr>
            <w:r w:rsidRPr="008012CE">
              <w:rPr>
                <w:rFonts w:eastAsia="Times New Roman"/>
                <w:sz w:val="24"/>
              </w:rPr>
              <w:t>Where did you live</w:t>
            </w:r>
          </w:p>
          <w:p w14:paraId="3A14B346" w14:textId="77777777" w:rsidR="007222EF" w:rsidRPr="008012CE" w:rsidRDefault="007222EF" w:rsidP="00560F49">
            <w:pPr>
              <w:rPr>
                <w:rFonts w:eastAsia="Times New Roman"/>
                <w:sz w:val="24"/>
              </w:rPr>
            </w:pPr>
            <w:r w:rsidRPr="008012CE">
              <w:rPr>
                <w:rFonts w:eastAsia="Times New Roman"/>
                <w:sz w:val="24"/>
              </w:rPr>
              <w:t>(M=3.97)</w:t>
            </w:r>
          </w:p>
        </w:tc>
        <w:tc>
          <w:tcPr>
            <w:tcW w:w="3095" w:type="dxa"/>
            <w:tcBorders>
              <w:top w:val="single" w:sz="4" w:space="0" w:color="auto"/>
            </w:tcBorders>
          </w:tcPr>
          <w:p w14:paraId="472E45C4" w14:textId="3CC05D10" w:rsidR="007222EF" w:rsidRPr="008012CE" w:rsidRDefault="004F3795" w:rsidP="00560F49">
            <w:pPr>
              <w:rPr>
                <w:rFonts w:eastAsia="Times New Roman"/>
                <w:sz w:val="24"/>
              </w:rPr>
            </w:pPr>
            <w:proofErr w:type="gramStart"/>
            <w:r w:rsidRPr="008012CE">
              <w:rPr>
                <w:rFonts w:eastAsia="Times New Roman"/>
                <w:sz w:val="24"/>
              </w:rPr>
              <w:t>always</w:t>
            </w:r>
            <w:proofErr w:type="gramEnd"/>
            <w:r w:rsidRPr="008012CE">
              <w:rPr>
                <w:rFonts w:eastAsia="Times New Roman"/>
                <w:sz w:val="24"/>
              </w:rPr>
              <w:t xml:space="preserve"> lived in neighbo</w:t>
            </w:r>
            <w:r w:rsidR="007222EF" w:rsidRPr="008012CE">
              <w:rPr>
                <w:rFonts w:eastAsia="Times New Roman"/>
                <w:sz w:val="24"/>
              </w:rPr>
              <w:t>rhood</w:t>
            </w:r>
          </w:p>
          <w:p w14:paraId="55375907" w14:textId="77777777" w:rsidR="007222EF" w:rsidRPr="008012CE" w:rsidRDefault="007222EF" w:rsidP="00560F49">
            <w:pPr>
              <w:rPr>
                <w:rFonts w:eastAsia="Times New Roman"/>
                <w:sz w:val="24"/>
              </w:rPr>
            </w:pPr>
            <w:proofErr w:type="gramStart"/>
            <w:r w:rsidRPr="008012CE">
              <w:rPr>
                <w:rFonts w:eastAsia="Times New Roman"/>
                <w:sz w:val="24"/>
              </w:rPr>
              <w:t>another</w:t>
            </w:r>
            <w:proofErr w:type="gramEnd"/>
            <w:r w:rsidRPr="008012CE">
              <w:rPr>
                <w:rFonts w:eastAsia="Times New Roman"/>
                <w:sz w:val="24"/>
              </w:rPr>
              <w:t xml:space="preserve"> country</w:t>
            </w:r>
          </w:p>
          <w:p w14:paraId="475F3FCD" w14:textId="77777777" w:rsidR="007222EF" w:rsidRPr="008012CE" w:rsidRDefault="007222EF" w:rsidP="00560F49">
            <w:pPr>
              <w:rPr>
                <w:rFonts w:eastAsia="Times New Roman"/>
                <w:sz w:val="24"/>
              </w:rPr>
            </w:pPr>
            <w:proofErr w:type="gramStart"/>
            <w:r w:rsidRPr="008012CE">
              <w:rPr>
                <w:rFonts w:eastAsia="Times New Roman"/>
                <w:sz w:val="24"/>
              </w:rPr>
              <w:t>outside</w:t>
            </w:r>
            <w:proofErr w:type="gramEnd"/>
            <w:r w:rsidRPr="008012CE">
              <w:rPr>
                <w:rFonts w:eastAsia="Times New Roman"/>
                <w:sz w:val="24"/>
              </w:rPr>
              <w:t xml:space="preserve"> of state</w:t>
            </w:r>
          </w:p>
          <w:p w14:paraId="2C1F88A5" w14:textId="77777777" w:rsidR="007222EF" w:rsidRPr="008012CE" w:rsidRDefault="007222EF" w:rsidP="00560F49">
            <w:pPr>
              <w:rPr>
                <w:rFonts w:eastAsia="Times New Roman"/>
                <w:sz w:val="24"/>
              </w:rPr>
            </w:pPr>
            <w:proofErr w:type="gramStart"/>
            <w:r w:rsidRPr="008012CE">
              <w:rPr>
                <w:rFonts w:eastAsia="Times New Roman"/>
                <w:sz w:val="24"/>
              </w:rPr>
              <w:t>another</w:t>
            </w:r>
            <w:proofErr w:type="gramEnd"/>
            <w:r w:rsidRPr="008012CE">
              <w:rPr>
                <w:rFonts w:eastAsia="Times New Roman"/>
                <w:sz w:val="24"/>
              </w:rPr>
              <w:t xml:space="preserve"> city/town</w:t>
            </w:r>
          </w:p>
          <w:p w14:paraId="50C9EE5E" w14:textId="77777777" w:rsidR="007222EF" w:rsidRPr="008012CE" w:rsidRDefault="007222EF" w:rsidP="00560F49">
            <w:pPr>
              <w:rPr>
                <w:rFonts w:eastAsia="Times New Roman"/>
                <w:sz w:val="24"/>
              </w:rPr>
            </w:pPr>
            <w:proofErr w:type="gramStart"/>
            <w:r w:rsidRPr="008012CE">
              <w:rPr>
                <w:rFonts w:eastAsia="Times New Roman"/>
                <w:sz w:val="24"/>
              </w:rPr>
              <w:t>another</w:t>
            </w:r>
            <w:proofErr w:type="gramEnd"/>
            <w:r w:rsidRPr="008012CE">
              <w:rPr>
                <w:rFonts w:eastAsia="Times New Roman"/>
                <w:sz w:val="24"/>
              </w:rPr>
              <w:t xml:space="preserve"> section of city</w:t>
            </w:r>
          </w:p>
          <w:p w14:paraId="6DCA707A" w14:textId="4F7F0C09" w:rsidR="007222EF" w:rsidRPr="008012CE" w:rsidRDefault="004F3795" w:rsidP="00560F49">
            <w:pPr>
              <w:rPr>
                <w:rFonts w:eastAsia="Times New Roman"/>
                <w:sz w:val="24"/>
              </w:rPr>
            </w:pPr>
            <w:proofErr w:type="gramStart"/>
            <w:r w:rsidRPr="008012CE">
              <w:rPr>
                <w:rFonts w:eastAsia="Times New Roman"/>
                <w:sz w:val="24"/>
              </w:rPr>
              <w:t>a</w:t>
            </w:r>
            <w:proofErr w:type="gramEnd"/>
            <w:r w:rsidRPr="008012CE">
              <w:rPr>
                <w:rFonts w:eastAsia="Times New Roman"/>
                <w:sz w:val="24"/>
              </w:rPr>
              <w:t xml:space="preserve"> close-by neighbo</w:t>
            </w:r>
            <w:r w:rsidR="007222EF" w:rsidRPr="008012CE">
              <w:rPr>
                <w:rFonts w:eastAsia="Times New Roman"/>
                <w:sz w:val="24"/>
              </w:rPr>
              <w:t>rhood.</w:t>
            </w:r>
          </w:p>
        </w:tc>
        <w:tc>
          <w:tcPr>
            <w:tcW w:w="3095" w:type="dxa"/>
            <w:tcBorders>
              <w:top w:val="single" w:sz="4" w:space="0" w:color="auto"/>
            </w:tcBorders>
          </w:tcPr>
          <w:p w14:paraId="0A49DA7B" w14:textId="77777777" w:rsidR="007222EF" w:rsidRPr="008012CE" w:rsidRDefault="007222EF" w:rsidP="00560F49">
            <w:pPr>
              <w:rPr>
                <w:rFonts w:eastAsia="Times New Roman"/>
                <w:sz w:val="24"/>
              </w:rPr>
            </w:pPr>
            <w:r w:rsidRPr="008012CE">
              <w:rPr>
                <w:rFonts w:eastAsia="Times New Roman"/>
                <w:sz w:val="24"/>
              </w:rPr>
              <w:t>1.3% (n=1)</w:t>
            </w:r>
          </w:p>
          <w:p w14:paraId="4E4F525C" w14:textId="77777777" w:rsidR="007222EF" w:rsidRPr="008012CE" w:rsidRDefault="007222EF" w:rsidP="00560F49">
            <w:pPr>
              <w:rPr>
                <w:rFonts w:eastAsia="Times New Roman"/>
                <w:sz w:val="24"/>
              </w:rPr>
            </w:pPr>
            <w:r w:rsidRPr="008012CE">
              <w:rPr>
                <w:rFonts w:eastAsia="Times New Roman"/>
                <w:sz w:val="24"/>
              </w:rPr>
              <w:t>24.2% (n=36)</w:t>
            </w:r>
          </w:p>
          <w:p w14:paraId="54177DAB" w14:textId="77777777" w:rsidR="007222EF" w:rsidRPr="008012CE" w:rsidRDefault="007222EF" w:rsidP="00560F49">
            <w:pPr>
              <w:rPr>
                <w:rFonts w:eastAsia="Times New Roman"/>
                <w:sz w:val="24"/>
              </w:rPr>
            </w:pPr>
            <w:r w:rsidRPr="008012CE">
              <w:rPr>
                <w:rFonts w:eastAsia="Times New Roman"/>
                <w:sz w:val="24"/>
              </w:rPr>
              <w:t>10.7% (n=16)</w:t>
            </w:r>
          </w:p>
          <w:p w14:paraId="243CF8B1" w14:textId="77777777" w:rsidR="007222EF" w:rsidRPr="008012CE" w:rsidRDefault="007222EF" w:rsidP="00560F49">
            <w:pPr>
              <w:rPr>
                <w:rFonts w:eastAsia="Times New Roman"/>
                <w:sz w:val="24"/>
              </w:rPr>
            </w:pPr>
            <w:r w:rsidRPr="008012CE">
              <w:rPr>
                <w:rFonts w:eastAsia="Times New Roman"/>
                <w:sz w:val="24"/>
              </w:rPr>
              <w:t>20.1% (n=30)</w:t>
            </w:r>
          </w:p>
          <w:p w14:paraId="521D6389" w14:textId="77777777" w:rsidR="007222EF" w:rsidRPr="008012CE" w:rsidRDefault="007222EF" w:rsidP="00560F49">
            <w:pPr>
              <w:rPr>
                <w:rFonts w:eastAsia="Times New Roman"/>
                <w:sz w:val="24"/>
              </w:rPr>
            </w:pPr>
            <w:r w:rsidRPr="008012CE">
              <w:rPr>
                <w:rFonts w:eastAsia="Times New Roman"/>
                <w:sz w:val="24"/>
              </w:rPr>
              <w:t>27.5% (n=41)</w:t>
            </w:r>
          </w:p>
          <w:p w14:paraId="4C805250" w14:textId="77777777" w:rsidR="007222EF" w:rsidRPr="008012CE" w:rsidRDefault="007222EF" w:rsidP="00560F49">
            <w:pPr>
              <w:rPr>
                <w:rFonts w:eastAsia="Times New Roman"/>
                <w:sz w:val="24"/>
              </w:rPr>
            </w:pPr>
            <w:r w:rsidRPr="008012CE">
              <w:rPr>
                <w:rFonts w:eastAsia="Times New Roman"/>
                <w:sz w:val="24"/>
              </w:rPr>
              <w:t>16.1% (n=24)</w:t>
            </w:r>
          </w:p>
        </w:tc>
      </w:tr>
      <w:tr w:rsidR="007222EF" w:rsidRPr="008012CE" w14:paraId="26D88F60" w14:textId="77777777" w:rsidTr="00652CC0">
        <w:trPr>
          <w:trHeight w:val="430"/>
        </w:trPr>
        <w:tc>
          <w:tcPr>
            <w:tcW w:w="3095" w:type="dxa"/>
          </w:tcPr>
          <w:p w14:paraId="214E8C8B" w14:textId="361D0EB2" w:rsidR="007222EF" w:rsidRPr="008012CE" w:rsidRDefault="007222EF" w:rsidP="00560F49">
            <w:pPr>
              <w:rPr>
                <w:rFonts w:eastAsia="Times New Roman"/>
                <w:sz w:val="24"/>
              </w:rPr>
            </w:pPr>
            <w:r w:rsidRPr="008012CE">
              <w:rPr>
                <w:rFonts w:eastAsia="Times New Roman"/>
                <w:sz w:val="24"/>
              </w:rPr>
              <w:t>Wh</w:t>
            </w:r>
            <w:r w:rsidR="004F3795" w:rsidRPr="008012CE">
              <w:rPr>
                <w:rFonts w:eastAsia="Times New Roman"/>
                <w:sz w:val="24"/>
              </w:rPr>
              <w:t>at do people in current neighbo</w:t>
            </w:r>
            <w:r w:rsidRPr="008012CE">
              <w:rPr>
                <w:rFonts w:eastAsia="Times New Roman"/>
                <w:sz w:val="24"/>
              </w:rPr>
              <w:t>rhood have in common</w:t>
            </w:r>
          </w:p>
          <w:p w14:paraId="5D7285B0" w14:textId="77777777" w:rsidR="007222EF" w:rsidRPr="008012CE" w:rsidRDefault="007222EF" w:rsidP="00560F49">
            <w:pPr>
              <w:rPr>
                <w:rFonts w:eastAsia="Times New Roman"/>
                <w:sz w:val="24"/>
              </w:rPr>
            </w:pPr>
            <w:r w:rsidRPr="008012CE">
              <w:rPr>
                <w:rFonts w:eastAsia="Times New Roman"/>
                <w:sz w:val="24"/>
              </w:rPr>
              <w:t>(M=1.70)</w:t>
            </w:r>
          </w:p>
        </w:tc>
        <w:tc>
          <w:tcPr>
            <w:tcW w:w="3095" w:type="dxa"/>
          </w:tcPr>
          <w:p w14:paraId="0D7F9EF0" w14:textId="77777777" w:rsidR="007222EF" w:rsidRPr="008012CE" w:rsidRDefault="007222EF" w:rsidP="00560F49">
            <w:pPr>
              <w:rPr>
                <w:rFonts w:eastAsia="Times New Roman"/>
                <w:sz w:val="24"/>
              </w:rPr>
            </w:pPr>
            <w:r w:rsidRPr="008012CE">
              <w:rPr>
                <w:rFonts w:eastAsia="Times New Roman"/>
                <w:sz w:val="24"/>
              </w:rPr>
              <w:t>Few things in common</w:t>
            </w:r>
          </w:p>
          <w:p w14:paraId="7401032C" w14:textId="77777777" w:rsidR="007222EF" w:rsidRPr="008012CE" w:rsidRDefault="007222EF" w:rsidP="00560F49">
            <w:pPr>
              <w:rPr>
                <w:rFonts w:eastAsia="Times New Roman"/>
                <w:sz w:val="24"/>
              </w:rPr>
            </w:pPr>
            <w:r w:rsidRPr="008012CE">
              <w:rPr>
                <w:rFonts w:eastAsia="Times New Roman"/>
                <w:sz w:val="24"/>
              </w:rPr>
              <w:t>Some things in common</w:t>
            </w:r>
          </w:p>
          <w:p w14:paraId="65E3B2B5" w14:textId="77777777" w:rsidR="007222EF" w:rsidRPr="008012CE" w:rsidRDefault="007222EF" w:rsidP="00560F49">
            <w:pPr>
              <w:rPr>
                <w:rFonts w:eastAsia="Times New Roman"/>
                <w:sz w:val="24"/>
              </w:rPr>
            </w:pPr>
            <w:r w:rsidRPr="008012CE">
              <w:rPr>
                <w:rFonts w:eastAsia="Times New Roman"/>
                <w:sz w:val="24"/>
              </w:rPr>
              <w:t>Many things in common</w:t>
            </w:r>
          </w:p>
        </w:tc>
        <w:tc>
          <w:tcPr>
            <w:tcW w:w="3095" w:type="dxa"/>
          </w:tcPr>
          <w:p w14:paraId="6B4BB02E" w14:textId="77777777" w:rsidR="007222EF" w:rsidRPr="008012CE" w:rsidRDefault="007222EF" w:rsidP="00560F49">
            <w:pPr>
              <w:rPr>
                <w:rFonts w:eastAsia="Times New Roman"/>
                <w:sz w:val="24"/>
              </w:rPr>
            </w:pPr>
            <w:r w:rsidRPr="008012CE">
              <w:rPr>
                <w:rFonts w:eastAsia="Times New Roman"/>
                <w:sz w:val="24"/>
              </w:rPr>
              <w:t>52.7% (n=77)</w:t>
            </w:r>
          </w:p>
          <w:p w14:paraId="51B2BA2A" w14:textId="77777777" w:rsidR="007222EF" w:rsidRPr="008012CE" w:rsidRDefault="007222EF" w:rsidP="00560F49">
            <w:pPr>
              <w:rPr>
                <w:rFonts w:eastAsia="Times New Roman"/>
                <w:sz w:val="24"/>
              </w:rPr>
            </w:pPr>
            <w:r w:rsidRPr="008012CE">
              <w:rPr>
                <w:rFonts w:eastAsia="Times New Roman"/>
                <w:sz w:val="24"/>
              </w:rPr>
              <w:t>24.7% (n=36)</w:t>
            </w:r>
          </w:p>
          <w:p w14:paraId="509CB500" w14:textId="77777777" w:rsidR="007222EF" w:rsidRPr="008012CE" w:rsidRDefault="007222EF" w:rsidP="00560F49">
            <w:pPr>
              <w:rPr>
                <w:rFonts w:eastAsia="Times New Roman"/>
                <w:sz w:val="24"/>
              </w:rPr>
            </w:pPr>
            <w:r w:rsidRPr="008012CE">
              <w:rPr>
                <w:rFonts w:eastAsia="Times New Roman"/>
                <w:sz w:val="24"/>
              </w:rPr>
              <w:t>22.6 (n=33)</w:t>
            </w:r>
          </w:p>
        </w:tc>
      </w:tr>
      <w:tr w:rsidR="007222EF" w:rsidRPr="008012CE" w14:paraId="48B2FA4F" w14:textId="77777777" w:rsidTr="00652CC0">
        <w:trPr>
          <w:trHeight w:val="407"/>
        </w:trPr>
        <w:tc>
          <w:tcPr>
            <w:tcW w:w="3095" w:type="dxa"/>
          </w:tcPr>
          <w:p w14:paraId="5D012F90" w14:textId="39CAA3EC" w:rsidR="007222EF" w:rsidRPr="008012CE" w:rsidRDefault="007222EF" w:rsidP="00560F49">
            <w:pPr>
              <w:rPr>
                <w:rFonts w:eastAsia="Times New Roman"/>
                <w:sz w:val="24"/>
              </w:rPr>
            </w:pPr>
            <w:r w:rsidRPr="008012CE">
              <w:rPr>
                <w:rFonts w:eastAsia="Times New Roman"/>
                <w:sz w:val="24"/>
              </w:rPr>
              <w:t xml:space="preserve">How would you describe people in </w:t>
            </w:r>
            <w:r w:rsidR="004F3795" w:rsidRPr="008012CE">
              <w:rPr>
                <w:rFonts w:eastAsia="Times New Roman"/>
                <w:sz w:val="24"/>
              </w:rPr>
              <w:t>neighbo</w:t>
            </w:r>
            <w:r w:rsidRPr="008012CE">
              <w:rPr>
                <w:rFonts w:eastAsia="Times New Roman"/>
                <w:sz w:val="24"/>
              </w:rPr>
              <w:t>rhood</w:t>
            </w:r>
          </w:p>
          <w:p w14:paraId="118A916A" w14:textId="77777777" w:rsidR="007222EF" w:rsidRPr="008012CE" w:rsidRDefault="007222EF" w:rsidP="00560F49">
            <w:pPr>
              <w:rPr>
                <w:rFonts w:eastAsia="Times New Roman"/>
                <w:sz w:val="24"/>
              </w:rPr>
            </w:pPr>
            <w:r w:rsidRPr="008012CE">
              <w:rPr>
                <w:rFonts w:eastAsia="Times New Roman"/>
                <w:sz w:val="24"/>
              </w:rPr>
              <w:t>(M=1.71)</w:t>
            </w:r>
          </w:p>
        </w:tc>
        <w:tc>
          <w:tcPr>
            <w:tcW w:w="3095" w:type="dxa"/>
          </w:tcPr>
          <w:p w14:paraId="0BF94AC8" w14:textId="77777777" w:rsidR="007222EF" w:rsidRPr="008012CE" w:rsidRDefault="007222EF" w:rsidP="00560F49">
            <w:pPr>
              <w:rPr>
                <w:rFonts w:eastAsia="Times New Roman"/>
                <w:sz w:val="24"/>
              </w:rPr>
            </w:pPr>
            <w:r w:rsidRPr="008012CE">
              <w:rPr>
                <w:rFonts w:eastAsia="Times New Roman"/>
                <w:sz w:val="24"/>
              </w:rPr>
              <w:t>All black</w:t>
            </w:r>
          </w:p>
          <w:p w14:paraId="75B681C4" w14:textId="77777777" w:rsidR="007222EF" w:rsidRPr="008012CE" w:rsidRDefault="007222EF" w:rsidP="00560F49">
            <w:pPr>
              <w:rPr>
                <w:rFonts w:eastAsia="Times New Roman"/>
                <w:sz w:val="24"/>
              </w:rPr>
            </w:pPr>
            <w:r w:rsidRPr="008012CE">
              <w:rPr>
                <w:rFonts w:eastAsia="Times New Roman"/>
                <w:sz w:val="24"/>
              </w:rPr>
              <w:t>Mostly black</w:t>
            </w:r>
          </w:p>
          <w:p w14:paraId="759D355C" w14:textId="77777777" w:rsidR="007222EF" w:rsidRPr="008012CE" w:rsidRDefault="007222EF" w:rsidP="00560F49">
            <w:pPr>
              <w:rPr>
                <w:rFonts w:eastAsia="Times New Roman"/>
                <w:sz w:val="24"/>
              </w:rPr>
            </w:pPr>
            <w:r w:rsidRPr="008012CE">
              <w:rPr>
                <w:rFonts w:eastAsia="Times New Roman"/>
                <w:sz w:val="24"/>
              </w:rPr>
              <w:t>Diverse</w:t>
            </w:r>
          </w:p>
          <w:p w14:paraId="2B14FFB0" w14:textId="77777777" w:rsidR="007222EF" w:rsidRPr="008012CE" w:rsidRDefault="007222EF" w:rsidP="00560F49">
            <w:pPr>
              <w:rPr>
                <w:rFonts w:eastAsia="Times New Roman"/>
                <w:sz w:val="24"/>
              </w:rPr>
            </w:pPr>
            <w:proofErr w:type="gramStart"/>
            <w:r w:rsidRPr="008012CE">
              <w:rPr>
                <w:rFonts w:eastAsia="Times New Roman"/>
                <w:sz w:val="24"/>
              </w:rPr>
              <w:t>white</w:t>
            </w:r>
            <w:proofErr w:type="gramEnd"/>
          </w:p>
        </w:tc>
        <w:tc>
          <w:tcPr>
            <w:tcW w:w="3095" w:type="dxa"/>
          </w:tcPr>
          <w:p w14:paraId="5FA1C0C0" w14:textId="77777777" w:rsidR="007222EF" w:rsidRPr="008012CE" w:rsidRDefault="007222EF" w:rsidP="00560F49">
            <w:pPr>
              <w:rPr>
                <w:rFonts w:eastAsia="Times New Roman"/>
                <w:sz w:val="24"/>
              </w:rPr>
            </w:pPr>
            <w:r w:rsidRPr="008012CE">
              <w:rPr>
                <w:rFonts w:eastAsia="Times New Roman"/>
                <w:sz w:val="24"/>
              </w:rPr>
              <w:t>57% (n=85)</w:t>
            </w:r>
          </w:p>
          <w:p w14:paraId="5B6C8055" w14:textId="77777777" w:rsidR="007222EF" w:rsidRPr="008012CE" w:rsidRDefault="007222EF" w:rsidP="00560F49">
            <w:pPr>
              <w:rPr>
                <w:rFonts w:eastAsia="Times New Roman"/>
                <w:sz w:val="24"/>
              </w:rPr>
            </w:pPr>
            <w:r w:rsidRPr="008012CE">
              <w:rPr>
                <w:rFonts w:eastAsia="Times New Roman"/>
                <w:sz w:val="24"/>
              </w:rPr>
              <w:t>22.1% (n=33)</w:t>
            </w:r>
          </w:p>
          <w:p w14:paraId="6C841D02" w14:textId="77777777" w:rsidR="007222EF" w:rsidRPr="008012CE" w:rsidRDefault="007222EF" w:rsidP="00560F49">
            <w:pPr>
              <w:rPr>
                <w:rFonts w:eastAsia="Times New Roman"/>
                <w:sz w:val="24"/>
              </w:rPr>
            </w:pPr>
            <w:r w:rsidRPr="008012CE">
              <w:rPr>
                <w:rFonts w:eastAsia="Times New Roman"/>
                <w:sz w:val="24"/>
              </w:rPr>
              <w:t>13.4% (n=20)</w:t>
            </w:r>
          </w:p>
          <w:p w14:paraId="2359D7A8" w14:textId="77777777" w:rsidR="007222EF" w:rsidRPr="008012CE" w:rsidRDefault="007222EF" w:rsidP="00560F49">
            <w:pPr>
              <w:rPr>
                <w:rFonts w:eastAsia="Times New Roman"/>
                <w:sz w:val="24"/>
              </w:rPr>
            </w:pPr>
            <w:r w:rsidRPr="008012CE">
              <w:rPr>
                <w:rFonts w:eastAsia="Times New Roman"/>
                <w:sz w:val="24"/>
              </w:rPr>
              <w:t>7.4% (n=11)</w:t>
            </w:r>
          </w:p>
        </w:tc>
      </w:tr>
      <w:tr w:rsidR="007222EF" w:rsidRPr="008012CE" w14:paraId="77E98DC4" w14:textId="77777777" w:rsidTr="00652CC0">
        <w:trPr>
          <w:trHeight w:val="430"/>
        </w:trPr>
        <w:tc>
          <w:tcPr>
            <w:tcW w:w="3095" w:type="dxa"/>
          </w:tcPr>
          <w:p w14:paraId="15397DF8" w14:textId="3A647908" w:rsidR="007222EF" w:rsidRPr="008012CE" w:rsidRDefault="007222EF" w:rsidP="00560F49">
            <w:pPr>
              <w:rPr>
                <w:rFonts w:eastAsia="Times New Roman"/>
                <w:sz w:val="24"/>
              </w:rPr>
            </w:pPr>
            <w:r w:rsidRPr="008012CE">
              <w:rPr>
                <w:rFonts w:eastAsia="Times New Roman"/>
                <w:sz w:val="24"/>
              </w:rPr>
              <w:t xml:space="preserve">How often do </w:t>
            </w:r>
            <w:r w:rsidR="004F3795" w:rsidRPr="008012CE">
              <w:rPr>
                <w:rFonts w:eastAsia="Times New Roman"/>
                <w:sz w:val="24"/>
              </w:rPr>
              <w:t>you spend time with one neighbo</w:t>
            </w:r>
            <w:r w:rsidRPr="008012CE">
              <w:rPr>
                <w:rFonts w:eastAsia="Times New Roman"/>
                <w:sz w:val="24"/>
              </w:rPr>
              <w:t>r</w:t>
            </w:r>
          </w:p>
          <w:p w14:paraId="59A261B1" w14:textId="77777777" w:rsidR="007222EF" w:rsidRPr="008012CE" w:rsidRDefault="007222EF" w:rsidP="00560F49">
            <w:pPr>
              <w:rPr>
                <w:rFonts w:eastAsia="Times New Roman"/>
                <w:sz w:val="24"/>
              </w:rPr>
            </w:pPr>
            <w:r w:rsidRPr="008012CE">
              <w:rPr>
                <w:rFonts w:eastAsia="Times New Roman"/>
                <w:sz w:val="24"/>
              </w:rPr>
              <w:t>(M=1.60)</w:t>
            </w:r>
          </w:p>
        </w:tc>
        <w:tc>
          <w:tcPr>
            <w:tcW w:w="3095" w:type="dxa"/>
          </w:tcPr>
          <w:p w14:paraId="458AB1E5" w14:textId="77777777" w:rsidR="007222EF" w:rsidRPr="008012CE" w:rsidRDefault="007222EF" w:rsidP="00560F49">
            <w:pPr>
              <w:rPr>
                <w:rFonts w:eastAsia="Times New Roman"/>
                <w:sz w:val="24"/>
              </w:rPr>
            </w:pPr>
            <w:r w:rsidRPr="008012CE">
              <w:rPr>
                <w:rFonts w:eastAsia="Times New Roman"/>
                <w:sz w:val="24"/>
              </w:rPr>
              <w:t>Hardly ever</w:t>
            </w:r>
          </w:p>
          <w:p w14:paraId="74D77BEC" w14:textId="77777777" w:rsidR="007222EF" w:rsidRPr="008012CE" w:rsidRDefault="007222EF" w:rsidP="00560F49">
            <w:pPr>
              <w:rPr>
                <w:rFonts w:eastAsia="Times New Roman"/>
                <w:sz w:val="24"/>
              </w:rPr>
            </w:pPr>
            <w:r w:rsidRPr="008012CE">
              <w:rPr>
                <w:rFonts w:eastAsia="Times New Roman"/>
                <w:sz w:val="24"/>
              </w:rPr>
              <w:t>Every two weeks</w:t>
            </w:r>
          </w:p>
          <w:p w14:paraId="09BA15DB" w14:textId="77777777" w:rsidR="007222EF" w:rsidRPr="008012CE" w:rsidRDefault="007222EF" w:rsidP="00560F49">
            <w:pPr>
              <w:rPr>
                <w:rFonts w:eastAsia="Times New Roman"/>
                <w:sz w:val="24"/>
              </w:rPr>
            </w:pPr>
            <w:r w:rsidRPr="008012CE">
              <w:rPr>
                <w:rFonts w:eastAsia="Times New Roman"/>
                <w:sz w:val="24"/>
              </w:rPr>
              <w:t>Few times a week</w:t>
            </w:r>
          </w:p>
          <w:p w14:paraId="42E5359F" w14:textId="77777777" w:rsidR="007222EF" w:rsidRPr="008012CE" w:rsidRDefault="007222EF" w:rsidP="00560F49">
            <w:pPr>
              <w:rPr>
                <w:rFonts w:eastAsia="Times New Roman"/>
                <w:sz w:val="24"/>
              </w:rPr>
            </w:pPr>
            <w:r w:rsidRPr="008012CE">
              <w:rPr>
                <w:rFonts w:eastAsia="Times New Roman"/>
                <w:sz w:val="24"/>
              </w:rPr>
              <w:t>Many times a week</w:t>
            </w:r>
          </w:p>
        </w:tc>
        <w:tc>
          <w:tcPr>
            <w:tcW w:w="3095" w:type="dxa"/>
          </w:tcPr>
          <w:p w14:paraId="6E46DE0A" w14:textId="77777777" w:rsidR="007222EF" w:rsidRPr="008012CE" w:rsidRDefault="007222EF" w:rsidP="00560F49">
            <w:pPr>
              <w:rPr>
                <w:rFonts w:eastAsia="Times New Roman"/>
                <w:sz w:val="24"/>
              </w:rPr>
            </w:pPr>
            <w:r w:rsidRPr="008012CE">
              <w:rPr>
                <w:rFonts w:eastAsia="Times New Roman"/>
                <w:sz w:val="24"/>
              </w:rPr>
              <w:t>54.9% (n=78)</w:t>
            </w:r>
          </w:p>
          <w:p w14:paraId="2FC11833" w14:textId="77777777" w:rsidR="007222EF" w:rsidRPr="008012CE" w:rsidRDefault="007222EF" w:rsidP="00560F49">
            <w:pPr>
              <w:rPr>
                <w:rFonts w:eastAsia="Times New Roman"/>
                <w:sz w:val="24"/>
              </w:rPr>
            </w:pPr>
            <w:r w:rsidRPr="008012CE">
              <w:rPr>
                <w:rFonts w:eastAsia="Times New Roman"/>
                <w:sz w:val="24"/>
              </w:rPr>
              <w:t>0.7%(n=1)</w:t>
            </w:r>
          </w:p>
          <w:p w14:paraId="1DCA2C07" w14:textId="77777777" w:rsidR="007222EF" w:rsidRPr="008012CE" w:rsidRDefault="007222EF" w:rsidP="00560F49">
            <w:pPr>
              <w:rPr>
                <w:rFonts w:eastAsia="Times New Roman"/>
                <w:sz w:val="24"/>
              </w:rPr>
            </w:pPr>
            <w:r w:rsidRPr="008012CE">
              <w:rPr>
                <w:rFonts w:eastAsia="Times New Roman"/>
                <w:sz w:val="24"/>
              </w:rPr>
              <w:t>29.6% (n=42)</w:t>
            </w:r>
          </w:p>
          <w:p w14:paraId="7007D7AA" w14:textId="77777777" w:rsidR="007222EF" w:rsidRPr="008012CE" w:rsidRDefault="007222EF" w:rsidP="00560F49">
            <w:pPr>
              <w:rPr>
                <w:rFonts w:eastAsia="Times New Roman"/>
                <w:sz w:val="24"/>
              </w:rPr>
            </w:pPr>
            <w:r w:rsidRPr="008012CE">
              <w:rPr>
                <w:rFonts w:eastAsia="Times New Roman"/>
                <w:sz w:val="24"/>
              </w:rPr>
              <w:t>14.8% (n=21)</w:t>
            </w:r>
          </w:p>
        </w:tc>
      </w:tr>
      <w:tr w:rsidR="007222EF" w:rsidRPr="008012CE" w14:paraId="45227E2C" w14:textId="77777777" w:rsidTr="00652CC0">
        <w:trPr>
          <w:trHeight w:val="430"/>
        </w:trPr>
        <w:tc>
          <w:tcPr>
            <w:tcW w:w="3095" w:type="dxa"/>
          </w:tcPr>
          <w:p w14:paraId="55F07F87" w14:textId="53C21CDB" w:rsidR="007222EF" w:rsidRPr="008012CE" w:rsidRDefault="004F3795" w:rsidP="00560F49">
            <w:pPr>
              <w:rPr>
                <w:rFonts w:eastAsia="Times New Roman"/>
                <w:sz w:val="24"/>
              </w:rPr>
            </w:pPr>
            <w:r w:rsidRPr="008012CE">
              <w:rPr>
                <w:rFonts w:eastAsia="Times New Roman"/>
                <w:sz w:val="24"/>
              </w:rPr>
              <w:t>How often do people in neighbo</w:t>
            </w:r>
            <w:r w:rsidR="007222EF" w:rsidRPr="008012CE">
              <w:rPr>
                <w:rFonts w:eastAsia="Times New Roman"/>
                <w:sz w:val="24"/>
              </w:rPr>
              <w:t>rhood get together</w:t>
            </w:r>
          </w:p>
          <w:p w14:paraId="06594A78" w14:textId="77777777" w:rsidR="007222EF" w:rsidRPr="008012CE" w:rsidRDefault="007222EF" w:rsidP="00560F49">
            <w:pPr>
              <w:rPr>
                <w:rFonts w:eastAsia="Times New Roman"/>
                <w:sz w:val="24"/>
              </w:rPr>
            </w:pPr>
            <w:r w:rsidRPr="008012CE">
              <w:rPr>
                <w:rFonts w:eastAsia="Times New Roman"/>
                <w:sz w:val="24"/>
              </w:rPr>
              <w:t>(M=1.51)</w:t>
            </w:r>
          </w:p>
        </w:tc>
        <w:tc>
          <w:tcPr>
            <w:tcW w:w="3095" w:type="dxa"/>
          </w:tcPr>
          <w:p w14:paraId="2A8A8AB4" w14:textId="77777777" w:rsidR="007222EF" w:rsidRPr="008012CE" w:rsidRDefault="007222EF" w:rsidP="00560F49">
            <w:pPr>
              <w:rPr>
                <w:rFonts w:eastAsia="Times New Roman"/>
                <w:sz w:val="24"/>
              </w:rPr>
            </w:pPr>
            <w:r w:rsidRPr="008012CE">
              <w:rPr>
                <w:rFonts w:eastAsia="Times New Roman"/>
                <w:sz w:val="24"/>
              </w:rPr>
              <w:t>Hardly ever</w:t>
            </w:r>
          </w:p>
          <w:p w14:paraId="1FF7DC35" w14:textId="77777777" w:rsidR="007222EF" w:rsidRPr="008012CE" w:rsidRDefault="007222EF" w:rsidP="00560F49">
            <w:pPr>
              <w:rPr>
                <w:rFonts w:eastAsia="Times New Roman"/>
                <w:sz w:val="24"/>
              </w:rPr>
            </w:pPr>
            <w:r w:rsidRPr="008012CE">
              <w:rPr>
                <w:rFonts w:eastAsia="Times New Roman"/>
                <w:sz w:val="24"/>
              </w:rPr>
              <w:t>Few times a week</w:t>
            </w:r>
          </w:p>
          <w:p w14:paraId="02C7954E" w14:textId="77777777" w:rsidR="007222EF" w:rsidRPr="008012CE" w:rsidRDefault="007222EF" w:rsidP="00560F49">
            <w:pPr>
              <w:rPr>
                <w:rFonts w:eastAsia="Times New Roman"/>
                <w:sz w:val="24"/>
              </w:rPr>
            </w:pPr>
            <w:r w:rsidRPr="008012CE">
              <w:rPr>
                <w:rFonts w:eastAsia="Times New Roman"/>
                <w:sz w:val="24"/>
              </w:rPr>
              <w:t>Many times a week</w:t>
            </w:r>
          </w:p>
        </w:tc>
        <w:tc>
          <w:tcPr>
            <w:tcW w:w="3095" w:type="dxa"/>
          </w:tcPr>
          <w:p w14:paraId="3DB77FB8" w14:textId="77777777" w:rsidR="007222EF" w:rsidRPr="008012CE" w:rsidRDefault="007222EF" w:rsidP="00560F49">
            <w:pPr>
              <w:rPr>
                <w:rFonts w:eastAsia="Times New Roman"/>
                <w:sz w:val="24"/>
              </w:rPr>
            </w:pPr>
            <w:r w:rsidRPr="008012CE">
              <w:rPr>
                <w:rFonts w:eastAsia="Times New Roman"/>
                <w:sz w:val="24"/>
              </w:rPr>
              <w:t>64.9% (n=96)</w:t>
            </w:r>
          </w:p>
          <w:p w14:paraId="43AB7A08" w14:textId="77777777" w:rsidR="007222EF" w:rsidRPr="008012CE" w:rsidRDefault="007222EF" w:rsidP="00560F49">
            <w:pPr>
              <w:rPr>
                <w:rFonts w:eastAsia="Times New Roman"/>
                <w:sz w:val="24"/>
              </w:rPr>
            </w:pPr>
            <w:r w:rsidRPr="008012CE">
              <w:rPr>
                <w:rFonts w:eastAsia="Times New Roman"/>
                <w:sz w:val="24"/>
              </w:rPr>
              <w:t>19.6% (n=29)</w:t>
            </w:r>
          </w:p>
          <w:p w14:paraId="24755AA0" w14:textId="77777777" w:rsidR="007222EF" w:rsidRPr="008012CE" w:rsidRDefault="007222EF" w:rsidP="00560F49">
            <w:pPr>
              <w:rPr>
                <w:rFonts w:eastAsia="Times New Roman"/>
                <w:sz w:val="24"/>
              </w:rPr>
            </w:pPr>
            <w:r w:rsidRPr="008012CE">
              <w:rPr>
                <w:rFonts w:eastAsia="Times New Roman"/>
                <w:sz w:val="24"/>
              </w:rPr>
              <w:t>15.5% (n=23)</w:t>
            </w:r>
          </w:p>
        </w:tc>
      </w:tr>
      <w:tr w:rsidR="007222EF" w:rsidRPr="008012CE" w14:paraId="393E23AA" w14:textId="77777777" w:rsidTr="00652CC0">
        <w:trPr>
          <w:trHeight w:val="407"/>
        </w:trPr>
        <w:tc>
          <w:tcPr>
            <w:tcW w:w="3095" w:type="dxa"/>
          </w:tcPr>
          <w:p w14:paraId="574F33DA" w14:textId="3C31274D" w:rsidR="007222EF" w:rsidRPr="008012CE" w:rsidRDefault="007222EF" w:rsidP="00560F49">
            <w:pPr>
              <w:rPr>
                <w:rFonts w:eastAsia="Times New Roman"/>
                <w:sz w:val="24"/>
              </w:rPr>
            </w:pPr>
            <w:r w:rsidRPr="008012CE">
              <w:rPr>
                <w:rFonts w:eastAsia="Times New Roman"/>
                <w:sz w:val="24"/>
              </w:rPr>
              <w:t>Do you have adult re</w:t>
            </w:r>
            <w:r w:rsidR="004F3795" w:rsidRPr="008012CE">
              <w:rPr>
                <w:rFonts w:eastAsia="Times New Roman"/>
                <w:sz w:val="24"/>
              </w:rPr>
              <w:t>latives who live in the neighbo</w:t>
            </w:r>
            <w:r w:rsidRPr="008012CE">
              <w:rPr>
                <w:rFonts w:eastAsia="Times New Roman"/>
                <w:sz w:val="24"/>
              </w:rPr>
              <w:t>rhood</w:t>
            </w:r>
          </w:p>
          <w:p w14:paraId="1485122E" w14:textId="77777777" w:rsidR="007222EF" w:rsidRPr="008012CE" w:rsidRDefault="007222EF" w:rsidP="00560F49">
            <w:pPr>
              <w:rPr>
                <w:rFonts w:eastAsia="Times New Roman"/>
                <w:sz w:val="24"/>
              </w:rPr>
            </w:pPr>
            <w:r w:rsidRPr="008012CE">
              <w:rPr>
                <w:rFonts w:eastAsia="Times New Roman"/>
                <w:sz w:val="24"/>
              </w:rPr>
              <w:t>(M=0.33)</w:t>
            </w:r>
          </w:p>
        </w:tc>
        <w:tc>
          <w:tcPr>
            <w:tcW w:w="3095" w:type="dxa"/>
          </w:tcPr>
          <w:p w14:paraId="50173C56" w14:textId="77777777" w:rsidR="007222EF" w:rsidRPr="008012CE" w:rsidRDefault="007222EF" w:rsidP="00560F49">
            <w:pPr>
              <w:rPr>
                <w:rFonts w:eastAsia="Times New Roman"/>
                <w:sz w:val="24"/>
              </w:rPr>
            </w:pPr>
            <w:r w:rsidRPr="008012CE">
              <w:rPr>
                <w:rFonts w:eastAsia="Times New Roman"/>
                <w:sz w:val="24"/>
              </w:rPr>
              <w:t>No</w:t>
            </w:r>
          </w:p>
          <w:p w14:paraId="26728FFA" w14:textId="77777777" w:rsidR="007222EF" w:rsidRPr="008012CE" w:rsidRDefault="007222EF" w:rsidP="00560F49">
            <w:pPr>
              <w:rPr>
                <w:rFonts w:eastAsia="Times New Roman"/>
                <w:sz w:val="24"/>
              </w:rPr>
            </w:pPr>
            <w:r w:rsidRPr="008012CE">
              <w:rPr>
                <w:rFonts w:eastAsia="Times New Roman"/>
                <w:sz w:val="24"/>
              </w:rPr>
              <w:t>Yes</w:t>
            </w:r>
          </w:p>
        </w:tc>
        <w:tc>
          <w:tcPr>
            <w:tcW w:w="3095" w:type="dxa"/>
          </w:tcPr>
          <w:p w14:paraId="140A3068" w14:textId="77777777" w:rsidR="007222EF" w:rsidRPr="008012CE" w:rsidRDefault="007222EF" w:rsidP="00560F49">
            <w:pPr>
              <w:rPr>
                <w:rFonts w:eastAsia="Times New Roman"/>
                <w:sz w:val="24"/>
              </w:rPr>
            </w:pPr>
            <w:r w:rsidRPr="008012CE">
              <w:rPr>
                <w:rFonts w:eastAsia="Times New Roman"/>
                <w:sz w:val="24"/>
              </w:rPr>
              <w:t>66.9% (n=99)</w:t>
            </w:r>
          </w:p>
          <w:p w14:paraId="65EFBD4D" w14:textId="77777777" w:rsidR="007222EF" w:rsidRPr="008012CE" w:rsidRDefault="007222EF" w:rsidP="00560F49">
            <w:pPr>
              <w:rPr>
                <w:rFonts w:eastAsia="Times New Roman"/>
                <w:sz w:val="24"/>
              </w:rPr>
            </w:pPr>
            <w:r w:rsidRPr="008012CE">
              <w:rPr>
                <w:rFonts w:eastAsia="Times New Roman"/>
                <w:sz w:val="24"/>
              </w:rPr>
              <w:t>33.1% (n=49)</w:t>
            </w:r>
          </w:p>
        </w:tc>
      </w:tr>
      <w:tr w:rsidR="007222EF" w:rsidRPr="008012CE" w14:paraId="6C361F0C" w14:textId="77777777" w:rsidTr="00652CC0">
        <w:trPr>
          <w:trHeight w:val="430"/>
        </w:trPr>
        <w:tc>
          <w:tcPr>
            <w:tcW w:w="3095" w:type="dxa"/>
          </w:tcPr>
          <w:p w14:paraId="1FEB11CB" w14:textId="77777777" w:rsidR="007222EF" w:rsidRPr="008012CE" w:rsidRDefault="007222EF" w:rsidP="00560F49">
            <w:pPr>
              <w:rPr>
                <w:rFonts w:eastAsia="Times New Roman"/>
                <w:sz w:val="24"/>
              </w:rPr>
            </w:pPr>
            <w:r w:rsidRPr="008012CE">
              <w:rPr>
                <w:rFonts w:eastAsia="Times New Roman"/>
                <w:sz w:val="24"/>
              </w:rPr>
              <w:t>How many adult relatives.</w:t>
            </w:r>
          </w:p>
          <w:p w14:paraId="181654D7" w14:textId="77777777" w:rsidR="007222EF" w:rsidRPr="008012CE" w:rsidRDefault="007222EF" w:rsidP="00560F49">
            <w:pPr>
              <w:rPr>
                <w:rFonts w:eastAsia="Times New Roman"/>
                <w:sz w:val="24"/>
              </w:rPr>
            </w:pPr>
            <w:r w:rsidRPr="008012CE">
              <w:rPr>
                <w:rFonts w:eastAsia="Times New Roman"/>
                <w:sz w:val="24"/>
              </w:rPr>
              <w:t>(M=2.76)</w:t>
            </w:r>
          </w:p>
        </w:tc>
        <w:tc>
          <w:tcPr>
            <w:tcW w:w="3095" w:type="dxa"/>
          </w:tcPr>
          <w:p w14:paraId="2BC18982" w14:textId="77777777" w:rsidR="007222EF" w:rsidRPr="008012CE" w:rsidRDefault="007222EF" w:rsidP="00560F49">
            <w:pPr>
              <w:rPr>
                <w:rFonts w:eastAsia="Times New Roman"/>
                <w:sz w:val="24"/>
              </w:rPr>
            </w:pPr>
            <w:r w:rsidRPr="008012CE">
              <w:rPr>
                <w:rFonts w:eastAsia="Times New Roman"/>
                <w:sz w:val="24"/>
              </w:rPr>
              <w:t>0</w:t>
            </w:r>
          </w:p>
          <w:p w14:paraId="3AC50C0E" w14:textId="77777777" w:rsidR="007222EF" w:rsidRPr="008012CE" w:rsidRDefault="007222EF" w:rsidP="00560F49">
            <w:pPr>
              <w:rPr>
                <w:rFonts w:eastAsia="Times New Roman"/>
                <w:sz w:val="24"/>
              </w:rPr>
            </w:pPr>
            <w:r w:rsidRPr="008012CE">
              <w:rPr>
                <w:rFonts w:eastAsia="Times New Roman"/>
                <w:sz w:val="24"/>
              </w:rPr>
              <w:t>1</w:t>
            </w:r>
          </w:p>
          <w:p w14:paraId="346C4808" w14:textId="77777777" w:rsidR="007222EF" w:rsidRPr="008012CE" w:rsidRDefault="007222EF" w:rsidP="00560F49">
            <w:pPr>
              <w:rPr>
                <w:rFonts w:eastAsia="Times New Roman"/>
                <w:sz w:val="24"/>
              </w:rPr>
            </w:pPr>
            <w:r w:rsidRPr="008012CE">
              <w:rPr>
                <w:rFonts w:eastAsia="Times New Roman"/>
                <w:sz w:val="24"/>
              </w:rPr>
              <w:t>2</w:t>
            </w:r>
          </w:p>
          <w:p w14:paraId="391437AB" w14:textId="77777777" w:rsidR="007222EF" w:rsidRPr="008012CE" w:rsidRDefault="007222EF" w:rsidP="00560F49">
            <w:pPr>
              <w:rPr>
                <w:rFonts w:eastAsia="Times New Roman"/>
                <w:sz w:val="24"/>
              </w:rPr>
            </w:pPr>
            <w:r w:rsidRPr="008012CE">
              <w:rPr>
                <w:rFonts w:eastAsia="Times New Roman"/>
                <w:sz w:val="24"/>
              </w:rPr>
              <w:t>&gt;3</w:t>
            </w:r>
          </w:p>
        </w:tc>
        <w:tc>
          <w:tcPr>
            <w:tcW w:w="3095" w:type="dxa"/>
          </w:tcPr>
          <w:p w14:paraId="57A87004" w14:textId="77777777" w:rsidR="007222EF" w:rsidRPr="008012CE" w:rsidRDefault="007222EF" w:rsidP="00560F49">
            <w:pPr>
              <w:rPr>
                <w:rFonts w:eastAsia="Times New Roman"/>
                <w:sz w:val="24"/>
              </w:rPr>
            </w:pPr>
            <w:r w:rsidRPr="008012CE">
              <w:rPr>
                <w:rFonts w:eastAsia="Times New Roman"/>
                <w:sz w:val="24"/>
              </w:rPr>
              <w:t>16.4% (n=9)</w:t>
            </w:r>
          </w:p>
          <w:p w14:paraId="73DE1B92" w14:textId="77777777" w:rsidR="007222EF" w:rsidRPr="008012CE" w:rsidRDefault="007222EF" w:rsidP="00560F49">
            <w:pPr>
              <w:rPr>
                <w:rFonts w:eastAsia="Times New Roman"/>
                <w:sz w:val="24"/>
              </w:rPr>
            </w:pPr>
            <w:r w:rsidRPr="008012CE">
              <w:rPr>
                <w:rFonts w:eastAsia="Times New Roman"/>
                <w:sz w:val="24"/>
              </w:rPr>
              <w:t>18.2% (n=10)</w:t>
            </w:r>
          </w:p>
          <w:p w14:paraId="2AD4B33D" w14:textId="77777777" w:rsidR="007222EF" w:rsidRPr="008012CE" w:rsidRDefault="007222EF" w:rsidP="00560F49">
            <w:pPr>
              <w:rPr>
                <w:rFonts w:eastAsia="Times New Roman"/>
                <w:sz w:val="24"/>
              </w:rPr>
            </w:pPr>
            <w:r w:rsidRPr="008012CE">
              <w:rPr>
                <w:rFonts w:eastAsia="Times New Roman"/>
                <w:sz w:val="24"/>
              </w:rPr>
              <w:t>32.7% (n=18)</w:t>
            </w:r>
          </w:p>
          <w:p w14:paraId="3CED0719" w14:textId="77777777" w:rsidR="007222EF" w:rsidRPr="008012CE" w:rsidRDefault="007222EF" w:rsidP="00560F49">
            <w:pPr>
              <w:rPr>
                <w:rFonts w:eastAsia="Times New Roman"/>
                <w:sz w:val="24"/>
              </w:rPr>
            </w:pPr>
            <w:r w:rsidRPr="008012CE">
              <w:rPr>
                <w:rFonts w:eastAsia="Times New Roman"/>
                <w:sz w:val="24"/>
              </w:rPr>
              <w:t>32.7% (n=18)</w:t>
            </w:r>
          </w:p>
        </w:tc>
      </w:tr>
      <w:tr w:rsidR="007222EF" w:rsidRPr="008012CE" w14:paraId="4C9DCBBD" w14:textId="77777777" w:rsidTr="00652CC0">
        <w:trPr>
          <w:trHeight w:val="430"/>
        </w:trPr>
        <w:tc>
          <w:tcPr>
            <w:tcW w:w="3095" w:type="dxa"/>
          </w:tcPr>
          <w:p w14:paraId="73520ECF" w14:textId="33CC9963" w:rsidR="007222EF" w:rsidRPr="008012CE" w:rsidRDefault="004F3795" w:rsidP="00560F49">
            <w:pPr>
              <w:rPr>
                <w:rFonts w:eastAsia="Times New Roman"/>
                <w:sz w:val="24"/>
              </w:rPr>
            </w:pPr>
            <w:r w:rsidRPr="008012CE">
              <w:rPr>
                <w:rFonts w:eastAsia="Times New Roman"/>
                <w:sz w:val="24"/>
              </w:rPr>
              <w:lastRenderedPageBreak/>
              <w:t>Boundaries of neighbo</w:t>
            </w:r>
            <w:r w:rsidR="007222EF" w:rsidRPr="008012CE">
              <w:rPr>
                <w:rFonts w:eastAsia="Times New Roman"/>
                <w:sz w:val="24"/>
              </w:rPr>
              <w:t>rhood</w:t>
            </w:r>
          </w:p>
          <w:p w14:paraId="2E0F1A5B" w14:textId="77777777" w:rsidR="007222EF" w:rsidRPr="008012CE" w:rsidRDefault="007222EF" w:rsidP="00560F49">
            <w:pPr>
              <w:rPr>
                <w:rFonts w:eastAsia="Times New Roman"/>
                <w:sz w:val="24"/>
              </w:rPr>
            </w:pPr>
            <w:r w:rsidRPr="008012CE">
              <w:rPr>
                <w:rFonts w:eastAsia="Times New Roman"/>
                <w:sz w:val="24"/>
              </w:rPr>
              <w:t>(M=2.51)</w:t>
            </w:r>
          </w:p>
        </w:tc>
        <w:tc>
          <w:tcPr>
            <w:tcW w:w="3095" w:type="dxa"/>
          </w:tcPr>
          <w:p w14:paraId="1472D1FA" w14:textId="77777777" w:rsidR="007222EF" w:rsidRPr="008012CE" w:rsidRDefault="007222EF" w:rsidP="00560F49">
            <w:pPr>
              <w:rPr>
                <w:rFonts w:eastAsia="Times New Roman"/>
                <w:sz w:val="24"/>
              </w:rPr>
            </w:pPr>
            <w:r w:rsidRPr="008012CE">
              <w:rPr>
                <w:rFonts w:eastAsia="Times New Roman"/>
                <w:sz w:val="24"/>
              </w:rPr>
              <w:t>5-6 houses nearest mine</w:t>
            </w:r>
          </w:p>
          <w:p w14:paraId="13EE3126" w14:textId="77777777" w:rsidR="007222EF" w:rsidRPr="008012CE" w:rsidRDefault="007222EF" w:rsidP="00560F49">
            <w:pPr>
              <w:rPr>
                <w:rFonts w:eastAsia="Times New Roman"/>
                <w:sz w:val="24"/>
              </w:rPr>
            </w:pPr>
            <w:r w:rsidRPr="008012CE">
              <w:rPr>
                <w:rFonts w:eastAsia="Times New Roman"/>
                <w:sz w:val="24"/>
              </w:rPr>
              <w:t>Immediate block</w:t>
            </w:r>
          </w:p>
          <w:p w14:paraId="33E043AA" w14:textId="77777777" w:rsidR="007222EF" w:rsidRPr="008012CE" w:rsidRDefault="007222EF" w:rsidP="00560F49">
            <w:pPr>
              <w:rPr>
                <w:rFonts w:eastAsia="Times New Roman"/>
                <w:sz w:val="24"/>
              </w:rPr>
            </w:pPr>
            <w:r w:rsidRPr="008012CE">
              <w:rPr>
                <w:rFonts w:eastAsia="Times New Roman"/>
                <w:sz w:val="24"/>
              </w:rPr>
              <w:t>2-5 blocks</w:t>
            </w:r>
          </w:p>
          <w:p w14:paraId="3D90A7D3" w14:textId="77777777" w:rsidR="007222EF" w:rsidRPr="008012CE" w:rsidRDefault="007222EF" w:rsidP="00560F49">
            <w:pPr>
              <w:rPr>
                <w:rFonts w:eastAsia="Times New Roman"/>
                <w:sz w:val="24"/>
              </w:rPr>
            </w:pPr>
            <w:r w:rsidRPr="008012CE">
              <w:rPr>
                <w:rFonts w:eastAsia="Times New Roman"/>
                <w:sz w:val="24"/>
              </w:rPr>
              <w:t>6-10 blocks</w:t>
            </w:r>
          </w:p>
          <w:p w14:paraId="71832609" w14:textId="77777777" w:rsidR="007222EF" w:rsidRPr="008012CE" w:rsidRDefault="007222EF" w:rsidP="00560F49">
            <w:pPr>
              <w:rPr>
                <w:rFonts w:eastAsia="Times New Roman"/>
                <w:sz w:val="24"/>
              </w:rPr>
            </w:pPr>
            <w:r w:rsidRPr="008012CE">
              <w:rPr>
                <w:rFonts w:eastAsia="Times New Roman"/>
                <w:sz w:val="24"/>
              </w:rPr>
              <w:t>About 1 square mile</w:t>
            </w:r>
          </w:p>
          <w:p w14:paraId="4F57260C" w14:textId="77777777" w:rsidR="007222EF" w:rsidRPr="008012CE" w:rsidRDefault="007222EF" w:rsidP="00560F49">
            <w:pPr>
              <w:rPr>
                <w:rFonts w:eastAsia="Times New Roman"/>
                <w:sz w:val="24"/>
              </w:rPr>
            </w:pPr>
            <w:r w:rsidRPr="008012CE">
              <w:rPr>
                <w:rFonts w:eastAsia="Times New Roman"/>
                <w:sz w:val="24"/>
              </w:rPr>
              <w:t>More than 1 square mile</w:t>
            </w:r>
          </w:p>
        </w:tc>
        <w:tc>
          <w:tcPr>
            <w:tcW w:w="3095" w:type="dxa"/>
          </w:tcPr>
          <w:p w14:paraId="5D5B8116" w14:textId="77777777" w:rsidR="007222EF" w:rsidRPr="008012CE" w:rsidRDefault="007222EF" w:rsidP="00560F49">
            <w:pPr>
              <w:rPr>
                <w:rFonts w:eastAsia="Times New Roman"/>
                <w:sz w:val="24"/>
              </w:rPr>
            </w:pPr>
            <w:r w:rsidRPr="008012CE">
              <w:rPr>
                <w:rFonts w:eastAsia="Times New Roman"/>
                <w:sz w:val="24"/>
              </w:rPr>
              <w:t>26% (n=38)</w:t>
            </w:r>
          </w:p>
          <w:p w14:paraId="1A7403F5" w14:textId="77777777" w:rsidR="007222EF" w:rsidRPr="008012CE" w:rsidRDefault="007222EF" w:rsidP="00560F49">
            <w:pPr>
              <w:rPr>
                <w:rFonts w:eastAsia="Times New Roman"/>
                <w:sz w:val="24"/>
              </w:rPr>
            </w:pPr>
            <w:r w:rsidRPr="008012CE">
              <w:rPr>
                <w:rFonts w:eastAsia="Times New Roman"/>
                <w:sz w:val="24"/>
              </w:rPr>
              <w:t>33.6% (n=49)</w:t>
            </w:r>
          </w:p>
          <w:p w14:paraId="6FC8951C" w14:textId="77777777" w:rsidR="007222EF" w:rsidRPr="008012CE" w:rsidRDefault="007222EF" w:rsidP="00560F49">
            <w:pPr>
              <w:rPr>
                <w:rFonts w:eastAsia="Times New Roman"/>
                <w:sz w:val="24"/>
              </w:rPr>
            </w:pPr>
            <w:r w:rsidRPr="008012CE">
              <w:rPr>
                <w:rFonts w:eastAsia="Times New Roman"/>
                <w:sz w:val="24"/>
              </w:rPr>
              <w:t>19.9% (n=29)</w:t>
            </w:r>
          </w:p>
          <w:p w14:paraId="7D0D3B78" w14:textId="77777777" w:rsidR="007222EF" w:rsidRPr="008012CE" w:rsidRDefault="007222EF" w:rsidP="00560F49">
            <w:pPr>
              <w:rPr>
                <w:rFonts w:eastAsia="Times New Roman"/>
                <w:sz w:val="24"/>
              </w:rPr>
            </w:pPr>
            <w:proofErr w:type="gramStart"/>
            <w:r w:rsidRPr="008012CE">
              <w:rPr>
                <w:rFonts w:eastAsia="Times New Roman"/>
                <w:sz w:val="24"/>
              </w:rPr>
              <w:t>9.%</w:t>
            </w:r>
            <w:proofErr w:type="gramEnd"/>
            <w:r w:rsidRPr="008012CE">
              <w:rPr>
                <w:rFonts w:eastAsia="Times New Roman"/>
                <w:sz w:val="24"/>
              </w:rPr>
              <w:t xml:space="preserve"> (n=14)</w:t>
            </w:r>
          </w:p>
          <w:p w14:paraId="7FAF64CC" w14:textId="77777777" w:rsidR="007222EF" w:rsidRPr="008012CE" w:rsidRDefault="007222EF" w:rsidP="00560F49">
            <w:pPr>
              <w:rPr>
                <w:rFonts w:eastAsia="Times New Roman"/>
                <w:sz w:val="24"/>
              </w:rPr>
            </w:pPr>
            <w:r w:rsidRPr="008012CE">
              <w:rPr>
                <w:rFonts w:eastAsia="Times New Roman"/>
                <w:sz w:val="24"/>
              </w:rPr>
              <w:t>5.5% (n=8)</w:t>
            </w:r>
          </w:p>
          <w:p w14:paraId="06BAF035" w14:textId="77777777" w:rsidR="007222EF" w:rsidRPr="008012CE" w:rsidRDefault="007222EF" w:rsidP="00560F49">
            <w:pPr>
              <w:rPr>
                <w:rFonts w:eastAsia="Times New Roman"/>
                <w:sz w:val="24"/>
              </w:rPr>
            </w:pPr>
            <w:r w:rsidRPr="008012CE">
              <w:rPr>
                <w:rFonts w:eastAsia="Times New Roman"/>
                <w:sz w:val="24"/>
              </w:rPr>
              <w:t>5.5% (n=8)</w:t>
            </w:r>
          </w:p>
        </w:tc>
      </w:tr>
    </w:tbl>
    <w:p w14:paraId="6CAC140F" w14:textId="77777777" w:rsidR="00652CC0" w:rsidRPr="008012CE" w:rsidRDefault="00652CC0" w:rsidP="00913693">
      <w:pPr>
        <w:spacing w:after="0" w:line="240" w:lineRule="auto"/>
        <w:ind w:firstLine="720"/>
        <w:rPr>
          <w:rFonts w:ascii="Times New Roman" w:eastAsia="Times New Roman" w:hAnsi="Times New Roman" w:cs="Times New Roman"/>
          <w:sz w:val="24"/>
          <w:szCs w:val="24"/>
          <w:lang w:val="en-US"/>
        </w:rPr>
      </w:pPr>
    </w:p>
    <w:p w14:paraId="208A6BAD" w14:textId="77777777" w:rsidR="00652CC0" w:rsidRPr="008012CE" w:rsidRDefault="00652CC0" w:rsidP="00913693">
      <w:pPr>
        <w:spacing w:after="0" w:line="240" w:lineRule="auto"/>
        <w:ind w:firstLine="720"/>
        <w:rPr>
          <w:rFonts w:ascii="Times New Roman" w:eastAsia="Times New Roman" w:hAnsi="Times New Roman" w:cs="Times New Roman"/>
          <w:sz w:val="24"/>
          <w:szCs w:val="24"/>
          <w:lang w:val="en-US"/>
        </w:rPr>
      </w:pPr>
    </w:p>
    <w:p w14:paraId="2ECF3A04" w14:textId="308C9801" w:rsidR="00372537" w:rsidRPr="008012CE" w:rsidRDefault="00372537" w:rsidP="00913693">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i/>
          <w:sz w:val="24"/>
          <w:szCs w:val="24"/>
          <w:lang w:val="en-US"/>
        </w:rPr>
        <w:t xml:space="preserve">General </w:t>
      </w:r>
      <w:r w:rsidR="002B7D85" w:rsidRPr="008012CE">
        <w:rPr>
          <w:rFonts w:ascii="Times New Roman" w:eastAsia="Times New Roman" w:hAnsi="Times New Roman" w:cs="Times New Roman"/>
          <w:i/>
          <w:sz w:val="24"/>
          <w:szCs w:val="24"/>
          <w:lang w:val="en-US"/>
        </w:rPr>
        <w:t>Neighborhoods</w:t>
      </w:r>
      <w:r w:rsidRPr="008012CE">
        <w:rPr>
          <w:rFonts w:ascii="Times New Roman" w:eastAsia="Times New Roman" w:hAnsi="Times New Roman" w:cs="Times New Roman"/>
          <w:i/>
          <w:sz w:val="24"/>
          <w:szCs w:val="24"/>
          <w:lang w:val="en-US"/>
        </w:rPr>
        <w:t xml:space="preserve"> Support</w:t>
      </w:r>
      <w:r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b/>
          <w:i/>
          <w:sz w:val="24"/>
          <w:szCs w:val="24"/>
          <w:lang w:val="en-US"/>
        </w:rPr>
        <w:t xml:space="preserve"> </w:t>
      </w:r>
      <w:r w:rsidRPr="008012CE">
        <w:rPr>
          <w:rFonts w:ascii="Times New Roman" w:eastAsia="Times New Roman" w:hAnsi="Times New Roman" w:cs="Times New Roman"/>
          <w:sz w:val="24"/>
          <w:szCs w:val="24"/>
          <w:lang w:val="en-US"/>
        </w:rPr>
        <w:t xml:space="preserve"> Within the general </w:t>
      </w:r>
      <w:r w:rsidR="002B7D85" w:rsidRPr="008012CE">
        <w:rPr>
          <w:rFonts w:ascii="Times New Roman" w:eastAsia="Times New Roman" w:hAnsi="Times New Roman" w:cs="Times New Roman"/>
          <w:sz w:val="24"/>
          <w:szCs w:val="24"/>
          <w:lang w:val="en-US"/>
        </w:rPr>
        <w:t>neighborhood</w:t>
      </w:r>
      <w:r w:rsidR="004A143F" w:rsidRPr="008012CE">
        <w:rPr>
          <w:rFonts w:ascii="Times New Roman" w:eastAsia="Times New Roman" w:hAnsi="Times New Roman" w:cs="Times New Roman"/>
          <w:sz w:val="24"/>
          <w:szCs w:val="24"/>
          <w:lang w:val="en-US"/>
        </w:rPr>
        <w:t xml:space="preserve"> support construct, five</w:t>
      </w:r>
      <w:r w:rsidRPr="008012CE">
        <w:rPr>
          <w:rFonts w:ascii="Times New Roman" w:eastAsia="Times New Roman" w:hAnsi="Times New Roman" w:cs="Times New Roman"/>
          <w:sz w:val="24"/>
          <w:szCs w:val="24"/>
          <w:lang w:val="en-US"/>
        </w:rPr>
        <w:t xml:space="preserve"> items on the </w:t>
      </w:r>
      <w:r w:rsidR="00647AE5" w:rsidRPr="008012CE">
        <w:rPr>
          <w:rFonts w:ascii="Times New Roman" w:eastAsia="Times New Roman" w:hAnsi="Times New Roman" w:cs="Times New Roman"/>
          <w:sz w:val="24"/>
          <w:szCs w:val="24"/>
          <w:lang w:val="en-US"/>
        </w:rPr>
        <w:t xml:space="preserve">NFQ </w:t>
      </w:r>
      <w:r w:rsidRPr="008012CE">
        <w:rPr>
          <w:rFonts w:ascii="Times New Roman" w:eastAsia="Times New Roman" w:hAnsi="Times New Roman" w:cs="Times New Roman"/>
          <w:sz w:val="24"/>
          <w:szCs w:val="24"/>
          <w:lang w:val="en-US"/>
        </w:rPr>
        <w:t xml:space="preserve">scale were recoded to form an overall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support construct.  This construct aimed at understanding the degree to which participants believe that the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serves as a supportive space for members of the community in general. Items that</w:t>
      </w:r>
      <w:r w:rsidR="006839FD" w:rsidRPr="008012CE">
        <w:rPr>
          <w:rFonts w:ascii="Times New Roman" w:eastAsia="Times New Roman" w:hAnsi="Times New Roman" w:cs="Times New Roman"/>
          <w:sz w:val="24"/>
          <w:szCs w:val="24"/>
          <w:lang w:val="en-US"/>
        </w:rPr>
        <w:t xml:space="preserve"> comprise the category include ‘</w:t>
      </w:r>
      <w:r w:rsidRPr="008012CE">
        <w:rPr>
          <w:rFonts w:ascii="Times New Roman" w:eastAsia="Times New Roman" w:hAnsi="Times New Roman" w:cs="Times New Roman"/>
          <w:sz w:val="24"/>
          <w:szCs w:val="24"/>
          <w:lang w:val="en-US"/>
        </w:rPr>
        <w:t>How easy or difficult is it to have someone watch the apartment while away?</w:t>
      </w:r>
      <w:proofErr w:type="gramStart"/>
      <w:r w:rsidR="006839FD" w:rsidRPr="008012CE">
        <w:rPr>
          <w:rFonts w:ascii="Times New Roman" w:eastAsia="Times New Roman" w:hAnsi="Times New Roman" w:cs="Times New Roman"/>
          <w:i/>
          <w:sz w:val="24"/>
          <w:szCs w:val="24"/>
          <w:lang w:val="en-US"/>
        </w:rPr>
        <w:t>’</w:t>
      </w:r>
      <w:r w:rsidR="00ED1C12" w:rsidRPr="008012CE">
        <w:rPr>
          <w:rFonts w:ascii="Times New Roman" w:eastAsia="Times New Roman" w:hAnsi="Times New Roman" w:cs="Times New Roman"/>
          <w:i/>
          <w:sz w:val="24"/>
          <w:szCs w:val="24"/>
          <w:lang w:val="en-US"/>
        </w:rPr>
        <w:t>,</w:t>
      </w:r>
      <w:proofErr w:type="gramEnd"/>
      <w:r w:rsidRPr="008012CE">
        <w:rPr>
          <w:rFonts w:ascii="Times New Roman" w:eastAsia="Times New Roman" w:hAnsi="Times New Roman" w:cs="Times New Roman"/>
          <w:i/>
          <w:sz w:val="24"/>
          <w:szCs w:val="24"/>
          <w:lang w:val="en-US"/>
        </w:rPr>
        <w:t xml:space="preserve"> </w:t>
      </w:r>
      <w:r w:rsidR="006839FD" w:rsidRPr="008012CE">
        <w:rPr>
          <w:rFonts w:ascii="Times New Roman" w:eastAsia="Times New Roman" w:hAnsi="Times New Roman" w:cs="Times New Roman"/>
          <w:i/>
          <w:sz w:val="24"/>
          <w:szCs w:val="24"/>
          <w:lang w:val="en-US"/>
        </w:rPr>
        <w:t>‘</w:t>
      </w:r>
      <w:r w:rsidRPr="008012CE">
        <w:rPr>
          <w:rFonts w:ascii="Times New Roman" w:eastAsia="Times New Roman" w:hAnsi="Times New Roman" w:cs="Times New Roman"/>
          <w:sz w:val="24"/>
          <w:szCs w:val="24"/>
          <w:lang w:val="en-US"/>
        </w:rPr>
        <w:t xml:space="preserve">How easy or difficult is it to get together with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xml:space="preserve"> socially</w:t>
      </w:r>
      <w:r w:rsidR="006839FD" w:rsidRPr="008012CE">
        <w:rPr>
          <w:rFonts w:ascii="Times New Roman" w:eastAsia="Times New Roman" w:hAnsi="Times New Roman" w:cs="Times New Roman"/>
          <w:i/>
          <w:sz w:val="24"/>
          <w:szCs w:val="24"/>
          <w:lang w:val="en-US"/>
        </w:rPr>
        <w:t>’</w:t>
      </w:r>
      <w:r w:rsidR="0073320A" w:rsidRPr="008012CE">
        <w:rPr>
          <w:rFonts w:ascii="Times New Roman" w:eastAsia="Times New Roman" w:hAnsi="Times New Roman" w:cs="Times New Roman"/>
          <w:i/>
          <w:sz w:val="24"/>
          <w:szCs w:val="24"/>
          <w:lang w:val="en-US"/>
        </w:rPr>
        <w:t xml:space="preserve">, </w:t>
      </w:r>
      <w:r w:rsidRPr="008012CE">
        <w:rPr>
          <w:rFonts w:ascii="Times New Roman" w:eastAsia="Times New Roman" w:hAnsi="Times New Roman" w:cs="Times New Roman"/>
          <w:sz w:val="24"/>
          <w:szCs w:val="24"/>
          <w:lang w:val="en-US"/>
        </w:rPr>
        <w:t xml:space="preserve">and </w:t>
      </w:r>
      <w:r w:rsidR="006839FD" w:rsidRPr="008012CE">
        <w:rPr>
          <w:rFonts w:ascii="Times New Roman" w:eastAsia="Times New Roman" w:hAnsi="Times New Roman" w:cs="Times New Roman"/>
          <w:i/>
          <w:sz w:val="24"/>
          <w:szCs w:val="24"/>
          <w:lang w:val="en-US"/>
        </w:rPr>
        <w:t>‘</w:t>
      </w:r>
      <w:r w:rsidRPr="008012CE">
        <w:rPr>
          <w:rFonts w:ascii="Times New Roman" w:eastAsia="Times New Roman" w:hAnsi="Times New Roman" w:cs="Times New Roman"/>
          <w:sz w:val="24"/>
          <w:szCs w:val="24"/>
          <w:lang w:val="en-US"/>
        </w:rPr>
        <w:t>How easy or difficult is it to get a group together to help a person in need?</w:t>
      </w:r>
      <w:r w:rsidR="006839FD" w:rsidRPr="008012CE">
        <w:rPr>
          <w:rFonts w:ascii="Times New Roman" w:eastAsia="Times New Roman" w:hAnsi="Times New Roman" w:cs="Times New Roman"/>
          <w:i/>
          <w:sz w:val="24"/>
          <w:szCs w:val="24"/>
          <w:lang w:val="en-US"/>
        </w:rPr>
        <w:t>’</w:t>
      </w:r>
      <w:r w:rsidR="00EC530D"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Items are</w:t>
      </w:r>
      <w:r w:rsidR="00066048" w:rsidRPr="008012CE">
        <w:rPr>
          <w:rFonts w:ascii="Times New Roman" w:eastAsia="Times New Roman" w:hAnsi="Times New Roman" w:cs="Times New Roman"/>
          <w:sz w:val="24"/>
          <w:szCs w:val="24"/>
          <w:lang w:val="en-US"/>
        </w:rPr>
        <w:t xml:space="preserve"> rated on a five-</w:t>
      </w:r>
      <w:r w:rsidR="004E6A31" w:rsidRPr="008012CE">
        <w:rPr>
          <w:rFonts w:ascii="Times New Roman" w:eastAsia="Times New Roman" w:hAnsi="Times New Roman" w:cs="Times New Roman"/>
          <w:sz w:val="24"/>
          <w:szCs w:val="24"/>
          <w:lang w:val="en-US"/>
        </w:rPr>
        <w:t xml:space="preserve">point scale from </w:t>
      </w:r>
      <w:r w:rsidRPr="008012CE">
        <w:rPr>
          <w:rFonts w:ascii="Times New Roman" w:eastAsia="Times New Roman" w:hAnsi="Times New Roman" w:cs="Times New Roman"/>
          <w:sz w:val="24"/>
          <w:szCs w:val="24"/>
          <w:lang w:val="en-US"/>
        </w:rPr>
        <w:t>1</w:t>
      </w:r>
      <w:r w:rsidR="004E6A31"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i/>
          <w:sz w:val="24"/>
          <w:szCs w:val="24"/>
          <w:lang w:val="en-US"/>
        </w:rPr>
        <w:t>Always very hard</w:t>
      </w:r>
      <w:r w:rsidRPr="008012CE">
        <w:rPr>
          <w:rFonts w:ascii="Times New Roman" w:eastAsia="Times New Roman" w:hAnsi="Times New Roman" w:cs="Times New Roman"/>
          <w:sz w:val="24"/>
          <w:szCs w:val="24"/>
          <w:lang w:val="en-US"/>
        </w:rPr>
        <w:t>) to 5</w:t>
      </w:r>
      <w:r w:rsidR="004E6A31" w:rsidRPr="008012CE">
        <w:rPr>
          <w:rFonts w:ascii="Times New Roman" w:eastAsia="Times New Roman" w:hAnsi="Times New Roman" w:cs="Times New Roman"/>
          <w:sz w:val="24"/>
          <w:szCs w:val="24"/>
          <w:lang w:val="en-US"/>
        </w:rPr>
        <w:t xml:space="preserve"> (</w:t>
      </w:r>
      <w:r w:rsidR="004E6A31" w:rsidRPr="008012CE">
        <w:rPr>
          <w:rFonts w:ascii="Times New Roman" w:eastAsia="Times New Roman" w:hAnsi="Times New Roman" w:cs="Times New Roman"/>
          <w:i/>
          <w:sz w:val="24"/>
          <w:szCs w:val="24"/>
          <w:lang w:val="en-US"/>
        </w:rPr>
        <w:t>Always very easy</w:t>
      </w:r>
      <w:r w:rsidR="004E6A31"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w:t>
      </w:r>
      <w:r w:rsidR="004E6A31"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 Some additional items </w:t>
      </w:r>
      <w:r w:rsidR="00CB52C1" w:rsidRPr="008012CE">
        <w:rPr>
          <w:rFonts w:ascii="Times New Roman" w:eastAsia="Times New Roman" w:hAnsi="Times New Roman" w:cs="Times New Roman"/>
          <w:sz w:val="24"/>
          <w:szCs w:val="24"/>
          <w:lang w:val="en-US"/>
        </w:rPr>
        <w:t xml:space="preserve">in this category </w:t>
      </w:r>
      <w:r w:rsidR="00FE0F55" w:rsidRPr="008012CE">
        <w:rPr>
          <w:rFonts w:ascii="Times New Roman" w:eastAsia="Times New Roman" w:hAnsi="Times New Roman" w:cs="Times New Roman"/>
          <w:sz w:val="24"/>
          <w:szCs w:val="24"/>
          <w:lang w:val="en-US"/>
        </w:rPr>
        <w:t>such as</w:t>
      </w:r>
      <w:r w:rsidR="00EC530D" w:rsidRPr="008012CE">
        <w:rPr>
          <w:rFonts w:ascii="Times New Roman" w:eastAsia="Times New Roman" w:hAnsi="Times New Roman" w:cs="Times New Roman"/>
          <w:sz w:val="24"/>
          <w:szCs w:val="24"/>
          <w:lang w:val="en-US"/>
        </w:rPr>
        <w:t>,</w:t>
      </w:r>
      <w:r w:rsidR="00FE0F55" w:rsidRPr="008012CE">
        <w:rPr>
          <w:rFonts w:ascii="Times New Roman" w:eastAsia="Times New Roman" w:hAnsi="Times New Roman" w:cs="Times New Roman"/>
          <w:sz w:val="24"/>
          <w:szCs w:val="24"/>
          <w:lang w:val="en-US"/>
        </w:rPr>
        <w:t xml:space="preserve"> </w:t>
      </w:r>
      <w:r w:rsidR="00066048"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How involved are you with your </w:t>
      </w:r>
      <w:r w:rsidR="002B7D85" w:rsidRPr="008012CE">
        <w:rPr>
          <w:rFonts w:ascii="Times New Roman" w:eastAsia="Times New Roman" w:hAnsi="Times New Roman" w:cs="Times New Roman"/>
          <w:sz w:val="24"/>
          <w:szCs w:val="24"/>
          <w:lang w:val="en-US"/>
        </w:rPr>
        <w:t>neighbors</w:t>
      </w:r>
      <w:r w:rsidR="00CB52C1" w:rsidRPr="008012CE">
        <w:rPr>
          <w:rFonts w:ascii="Times New Roman" w:eastAsia="Times New Roman" w:hAnsi="Times New Roman" w:cs="Times New Roman"/>
          <w:sz w:val="24"/>
          <w:szCs w:val="24"/>
          <w:lang w:val="en-US"/>
        </w:rPr>
        <w:t>?</w:t>
      </w:r>
      <w:r w:rsidR="00066048" w:rsidRPr="008012CE">
        <w:rPr>
          <w:rFonts w:ascii="Times New Roman" w:eastAsia="Times New Roman" w:hAnsi="Times New Roman" w:cs="Times New Roman"/>
          <w:i/>
          <w:sz w:val="24"/>
          <w:szCs w:val="24"/>
          <w:lang w:val="en-US"/>
        </w:rPr>
        <w:t>’</w:t>
      </w:r>
      <w:r w:rsidR="00CB52C1" w:rsidRPr="008012CE">
        <w:rPr>
          <w:rFonts w:ascii="Times New Roman" w:eastAsia="Times New Roman" w:hAnsi="Times New Roman" w:cs="Times New Roman"/>
          <w:i/>
          <w:sz w:val="24"/>
          <w:szCs w:val="24"/>
          <w:lang w:val="en-US"/>
        </w:rPr>
        <w:t xml:space="preserve"> </w:t>
      </w:r>
      <w:r w:rsidR="00CB52C1" w:rsidRPr="008012CE">
        <w:rPr>
          <w:rFonts w:ascii="Times New Roman" w:eastAsia="Times New Roman" w:hAnsi="Times New Roman" w:cs="Times New Roman"/>
          <w:sz w:val="24"/>
          <w:szCs w:val="24"/>
          <w:lang w:val="en-US"/>
        </w:rPr>
        <w:t>and</w:t>
      </w:r>
      <w:r w:rsidR="00CB52C1" w:rsidRPr="008012CE">
        <w:rPr>
          <w:rFonts w:ascii="Times New Roman" w:eastAsia="Times New Roman" w:hAnsi="Times New Roman" w:cs="Times New Roman"/>
          <w:i/>
          <w:sz w:val="24"/>
          <w:szCs w:val="24"/>
          <w:lang w:val="en-US"/>
        </w:rPr>
        <w:t xml:space="preserve"> </w:t>
      </w:r>
      <w:r w:rsidR="00066048" w:rsidRPr="008012CE">
        <w:rPr>
          <w:rFonts w:ascii="Times New Roman" w:eastAsia="Times New Roman" w:hAnsi="Times New Roman" w:cs="Times New Roman"/>
          <w:i/>
          <w:sz w:val="24"/>
          <w:szCs w:val="24"/>
          <w:lang w:val="en-US"/>
        </w:rPr>
        <w:t>‘</w:t>
      </w:r>
      <w:r w:rsidR="00CB52C1" w:rsidRPr="008012CE">
        <w:rPr>
          <w:rFonts w:ascii="Times New Roman" w:eastAsia="Times New Roman" w:hAnsi="Times New Roman" w:cs="Times New Roman"/>
          <w:sz w:val="24"/>
          <w:szCs w:val="24"/>
          <w:lang w:val="en-US"/>
        </w:rPr>
        <w:t xml:space="preserve">What keeps you from doing more with </w:t>
      </w:r>
      <w:r w:rsidR="002B7D85" w:rsidRPr="008012CE">
        <w:rPr>
          <w:rFonts w:ascii="Times New Roman" w:eastAsia="Times New Roman" w:hAnsi="Times New Roman" w:cs="Times New Roman"/>
          <w:sz w:val="24"/>
          <w:szCs w:val="24"/>
          <w:lang w:val="en-US"/>
        </w:rPr>
        <w:t>neighbors</w:t>
      </w:r>
      <w:r w:rsidR="00CB52C1" w:rsidRPr="008012CE">
        <w:rPr>
          <w:rFonts w:ascii="Times New Roman" w:eastAsia="Times New Roman" w:hAnsi="Times New Roman" w:cs="Times New Roman"/>
          <w:sz w:val="24"/>
          <w:szCs w:val="24"/>
          <w:lang w:val="en-US"/>
        </w:rPr>
        <w:t>?</w:t>
      </w:r>
      <w:r w:rsidR="00066048" w:rsidRPr="008012CE">
        <w:rPr>
          <w:rFonts w:ascii="Times New Roman" w:eastAsia="Times New Roman" w:hAnsi="Times New Roman" w:cs="Times New Roman"/>
          <w:i/>
          <w:sz w:val="24"/>
          <w:szCs w:val="24"/>
          <w:lang w:val="en-US"/>
        </w:rPr>
        <w:t>’</w:t>
      </w:r>
      <w:r w:rsidR="00793291" w:rsidRPr="008012CE">
        <w:rPr>
          <w:rFonts w:ascii="Times New Roman" w:eastAsia="Times New Roman" w:hAnsi="Times New Roman" w:cs="Times New Roman"/>
          <w:i/>
          <w:sz w:val="24"/>
          <w:szCs w:val="24"/>
          <w:lang w:val="en-US"/>
        </w:rPr>
        <w:t xml:space="preserve"> </w:t>
      </w:r>
      <w:r w:rsidR="00A251D0" w:rsidRPr="008012CE">
        <w:rPr>
          <w:rFonts w:ascii="Times New Roman" w:eastAsia="Times New Roman" w:hAnsi="Times New Roman" w:cs="Times New Roman"/>
          <w:sz w:val="24"/>
          <w:szCs w:val="24"/>
          <w:lang w:val="en-US"/>
        </w:rPr>
        <w:t>are</w:t>
      </w:r>
      <w:r w:rsidR="00A251D0" w:rsidRPr="008012CE">
        <w:rPr>
          <w:rFonts w:ascii="Times New Roman" w:eastAsia="Times New Roman" w:hAnsi="Times New Roman" w:cs="Times New Roman"/>
          <w:i/>
          <w:sz w:val="24"/>
          <w:szCs w:val="24"/>
          <w:lang w:val="en-US"/>
        </w:rPr>
        <w:t xml:space="preserve"> </w:t>
      </w:r>
      <w:r w:rsidR="00066048" w:rsidRPr="008012CE">
        <w:rPr>
          <w:rFonts w:ascii="Times New Roman" w:eastAsia="Times New Roman" w:hAnsi="Times New Roman" w:cs="Times New Roman"/>
          <w:sz w:val="24"/>
          <w:szCs w:val="24"/>
          <w:lang w:val="en-US"/>
        </w:rPr>
        <w:t>measured on a three and four-</w:t>
      </w:r>
      <w:r w:rsidRPr="008012CE">
        <w:rPr>
          <w:rFonts w:ascii="Times New Roman" w:eastAsia="Times New Roman" w:hAnsi="Times New Roman" w:cs="Times New Roman"/>
          <w:sz w:val="24"/>
          <w:szCs w:val="24"/>
          <w:lang w:val="en-US"/>
        </w:rPr>
        <w:t>point scale</w:t>
      </w:r>
      <w:r w:rsidR="00AD384E" w:rsidRPr="008012CE">
        <w:rPr>
          <w:rFonts w:ascii="Times New Roman" w:eastAsia="Times New Roman" w:hAnsi="Times New Roman" w:cs="Times New Roman"/>
          <w:sz w:val="24"/>
          <w:szCs w:val="24"/>
          <w:lang w:val="en-US"/>
        </w:rPr>
        <w:t xml:space="preserve"> respectively.</w:t>
      </w:r>
      <w:r w:rsidRPr="008012CE">
        <w:rPr>
          <w:rFonts w:ascii="Times New Roman" w:eastAsia="Times New Roman" w:hAnsi="Times New Roman" w:cs="Times New Roman"/>
          <w:sz w:val="24"/>
          <w:szCs w:val="24"/>
          <w:lang w:val="en-US"/>
        </w:rPr>
        <w:t xml:space="preserve"> </w:t>
      </w:r>
    </w:p>
    <w:p w14:paraId="47229123" w14:textId="77777777" w:rsidR="00281295" w:rsidRPr="008012CE" w:rsidRDefault="00281295" w:rsidP="00913693">
      <w:pPr>
        <w:spacing w:after="0" w:line="240" w:lineRule="auto"/>
        <w:ind w:firstLine="720"/>
        <w:rPr>
          <w:rFonts w:ascii="Times New Roman" w:eastAsia="Times New Roman" w:hAnsi="Times New Roman" w:cs="Times New Roman"/>
          <w:sz w:val="24"/>
          <w:szCs w:val="24"/>
          <w:lang w:val="en-US"/>
        </w:rPr>
      </w:pPr>
    </w:p>
    <w:p w14:paraId="5EF1660C" w14:textId="61BBDC61" w:rsidR="00372537" w:rsidRPr="008012CE" w:rsidRDefault="002B7D85" w:rsidP="00913693">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i/>
          <w:sz w:val="24"/>
          <w:szCs w:val="24"/>
          <w:lang w:val="en-US"/>
        </w:rPr>
        <w:t>Neighborhoods</w:t>
      </w:r>
      <w:r w:rsidR="00372537" w:rsidRPr="008012CE">
        <w:rPr>
          <w:rFonts w:ascii="Times New Roman" w:eastAsia="Times New Roman" w:hAnsi="Times New Roman" w:cs="Times New Roman"/>
          <w:i/>
          <w:sz w:val="24"/>
          <w:szCs w:val="24"/>
          <w:lang w:val="en-US"/>
        </w:rPr>
        <w:t xml:space="preserve"> Sociality and Exchange</w:t>
      </w:r>
      <w:r w:rsidR="00372537" w:rsidRPr="008012CE">
        <w:rPr>
          <w:rFonts w:ascii="Times New Roman" w:eastAsia="Times New Roman" w:hAnsi="Times New Roman" w:cs="Times New Roman"/>
          <w:sz w:val="24"/>
          <w:szCs w:val="24"/>
          <w:lang w:val="en-US"/>
        </w:rPr>
        <w:t xml:space="preserve">. </w:t>
      </w:r>
      <w:r w:rsidR="009D0CA5" w:rsidRPr="008012CE">
        <w:rPr>
          <w:rFonts w:ascii="Times New Roman" w:eastAsia="Times New Roman" w:hAnsi="Times New Roman" w:cs="Times New Roman"/>
          <w:sz w:val="24"/>
          <w:szCs w:val="24"/>
          <w:lang w:val="en-US"/>
        </w:rPr>
        <w:t>Ten</w:t>
      </w:r>
      <w:r w:rsidR="00372537" w:rsidRPr="008012CE">
        <w:rPr>
          <w:rFonts w:ascii="Times New Roman" w:eastAsia="Times New Roman" w:hAnsi="Times New Roman" w:cs="Times New Roman"/>
          <w:sz w:val="24"/>
          <w:szCs w:val="24"/>
          <w:lang w:val="en-US"/>
        </w:rPr>
        <w:t xml:space="preserve"> items in the category </w:t>
      </w:r>
      <w:r w:rsidRPr="008012CE">
        <w:rPr>
          <w:rFonts w:ascii="Times New Roman" w:eastAsia="Times New Roman" w:hAnsi="Times New Roman" w:cs="Times New Roman"/>
          <w:sz w:val="24"/>
          <w:szCs w:val="24"/>
          <w:lang w:val="en-US"/>
        </w:rPr>
        <w:t>neighborhood</w:t>
      </w:r>
      <w:r w:rsidR="00372537" w:rsidRPr="008012CE">
        <w:rPr>
          <w:rFonts w:ascii="Times New Roman" w:eastAsia="Times New Roman" w:hAnsi="Times New Roman" w:cs="Times New Roman"/>
          <w:sz w:val="24"/>
          <w:szCs w:val="24"/>
          <w:lang w:val="en-US"/>
        </w:rPr>
        <w:t xml:space="preserve"> sociality and exchange were combined to form one construct. </w:t>
      </w:r>
      <w:r w:rsidR="002C58C3" w:rsidRPr="008012CE">
        <w:rPr>
          <w:rFonts w:ascii="Times New Roman" w:eastAsia="Times New Roman" w:hAnsi="Times New Roman" w:cs="Times New Roman"/>
          <w:sz w:val="24"/>
          <w:szCs w:val="24"/>
          <w:lang w:val="en-US"/>
        </w:rPr>
        <w:t xml:space="preserve"> </w:t>
      </w:r>
      <w:r w:rsidR="00372537" w:rsidRPr="008012CE">
        <w:rPr>
          <w:rFonts w:ascii="Times New Roman" w:eastAsia="Times New Roman" w:hAnsi="Times New Roman" w:cs="Times New Roman"/>
          <w:sz w:val="24"/>
          <w:szCs w:val="24"/>
          <w:lang w:val="en-US"/>
        </w:rPr>
        <w:t xml:space="preserve">This construct depicts the </w:t>
      </w:r>
      <w:r w:rsidRPr="008012CE">
        <w:rPr>
          <w:rFonts w:ascii="Times New Roman" w:eastAsia="Times New Roman" w:hAnsi="Times New Roman" w:cs="Times New Roman"/>
          <w:sz w:val="24"/>
          <w:szCs w:val="24"/>
          <w:lang w:val="en-US"/>
        </w:rPr>
        <w:t>neighborhood</w:t>
      </w:r>
      <w:r w:rsidR="00372537" w:rsidRPr="008012CE">
        <w:rPr>
          <w:rFonts w:ascii="Times New Roman" w:eastAsia="Times New Roman" w:hAnsi="Times New Roman" w:cs="Times New Roman"/>
          <w:sz w:val="24"/>
          <w:szCs w:val="24"/>
          <w:lang w:val="en-US"/>
        </w:rPr>
        <w:t xml:space="preserve"> as a context for sociab</w:t>
      </w:r>
      <w:r w:rsidR="002C58C3" w:rsidRPr="008012CE">
        <w:rPr>
          <w:rFonts w:ascii="Times New Roman" w:eastAsia="Times New Roman" w:hAnsi="Times New Roman" w:cs="Times New Roman"/>
          <w:sz w:val="24"/>
          <w:szCs w:val="24"/>
          <w:lang w:val="en-US"/>
        </w:rPr>
        <w:t>ility and exchange (Belle, 1982</w:t>
      </w:r>
      <w:r w:rsidR="00372537" w:rsidRPr="008012CE">
        <w:rPr>
          <w:rFonts w:ascii="Times New Roman" w:eastAsia="Times New Roman" w:hAnsi="Times New Roman" w:cs="Times New Roman"/>
          <w:sz w:val="24"/>
          <w:szCs w:val="24"/>
          <w:lang w:val="en-US"/>
        </w:rPr>
        <w:t xml:space="preserve">).  More personal in nature, it provides insight into the importance of the social contacts in the </w:t>
      </w:r>
      <w:r w:rsidRPr="008012CE">
        <w:rPr>
          <w:rFonts w:ascii="Times New Roman" w:eastAsia="Times New Roman" w:hAnsi="Times New Roman" w:cs="Times New Roman"/>
          <w:sz w:val="24"/>
          <w:szCs w:val="24"/>
          <w:lang w:val="en-US"/>
        </w:rPr>
        <w:t>neighborhood</w:t>
      </w:r>
      <w:r w:rsidR="00D10548" w:rsidRPr="008012CE">
        <w:rPr>
          <w:rFonts w:ascii="Times New Roman" w:eastAsia="Times New Roman" w:hAnsi="Times New Roman" w:cs="Times New Roman"/>
          <w:sz w:val="24"/>
          <w:szCs w:val="24"/>
          <w:lang w:val="en-US"/>
        </w:rPr>
        <w:t xml:space="preserve"> for </w:t>
      </w:r>
      <w:r w:rsidR="00372537" w:rsidRPr="008012CE">
        <w:rPr>
          <w:rFonts w:ascii="Times New Roman" w:eastAsia="Times New Roman" w:hAnsi="Times New Roman" w:cs="Times New Roman"/>
          <w:sz w:val="24"/>
          <w:szCs w:val="24"/>
          <w:lang w:val="en-US"/>
        </w:rPr>
        <w:t xml:space="preserve">participants, and serves as a proxy for </w:t>
      </w:r>
      <w:r w:rsidRPr="008012CE">
        <w:rPr>
          <w:rFonts w:ascii="Times New Roman" w:eastAsia="Times New Roman" w:hAnsi="Times New Roman" w:cs="Times New Roman"/>
          <w:sz w:val="24"/>
          <w:szCs w:val="24"/>
          <w:lang w:val="en-US"/>
        </w:rPr>
        <w:t>neighborhood</w:t>
      </w:r>
      <w:r w:rsidR="00372537" w:rsidRPr="008012CE">
        <w:rPr>
          <w:rFonts w:ascii="Times New Roman" w:eastAsia="Times New Roman" w:hAnsi="Times New Roman" w:cs="Times New Roman"/>
          <w:sz w:val="24"/>
          <w:szCs w:val="24"/>
          <w:lang w:val="en-US"/>
        </w:rPr>
        <w:t xml:space="preserve"> support from the perspective of participants.  Items aimed at examining specific ways participants feel supported by the community and at attributing</w:t>
      </w:r>
      <w:r w:rsidR="000B5F57" w:rsidRPr="008012CE">
        <w:rPr>
          <w:rFonts w:ascii="Times New Roman" w:eastAsia="Times New Roman" w:hAnsi="Times New Roman" w:cs="Times New Roman"/>
          <w:sz w:val="24"/>
          <w:szCs w:val="24"/>
          <w:lang w:val="en-US"/>
        </w:rPr>
        <w:t xml:space="preserve"> the</w:t>
      </w:r>
      <w:r w:rsidR="00372537" w:rsidRPr="008012CE">
        <w:rPr>
          <w:rFonts w:ascii="Times New Roman" w:eastAsia="Times New Roman" w:hAnsi="Times New Roman" w:cs="Times New Roman"/>
          <w:sz w:val="24"/>
          <w:szCs w:val="24"/>
          <w:lang w:val="en-US"/>
        </w:rPr>
        <w:t xml:space="preserve"> degree of support associated with each item.</w:t>
      </w:r>
      <w:r w:rsidR="00647AE5" w:rsidRPr="008012CE">
        <w:rPr>
          <w:rFonts w:ascii="Times New Roman" w:eastAsia="Times New Roman" w:hAnsi="Times New Roman" w:cs="Times New Roman"/>
          <w:sz w:val="24"/>
          <w:szCs w:val="24"/>
          <w:lang w:val="en-US"/>
        </w:rPr>
        <w:t xml:space="preserve"> </w:t>
      </w:r>
      <w:r w:rsidR="00372537"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Items com</w:t>
      </w:r>
      <w:r w:rsidR="00537199" w:rsidRPr="008012CE">
        <w:rPr>
          <w:rFonts w:ascii="Times New Roman" w:eastAsia="Times New Roman" w:hAnsi="Times New Roman" w:cs="Times New Roman"/>
          <w:sz w:val="24"/>
          <w:szCs w:val="24"/>
          <w:lang w:val="en-US"/>
        </w:rPr>
        <w:t>prising this construct include: ‘</w:t>
      </w:r>
      <w:r w:rsidRPr="008012CE">
        <w:rPr>
          <w:rFonts w:ascii="Times New Roman" w:eastAsia="Times New Roman" w:hAnsi="Times New Roman" w:cs="Times New Roman"/>
          <w:sz w:val="24"/>
          <w:szCs w:val="24"/>
          <w:lang w:val="en-US"/>
        </w:rPr>
        <w:t>How often do you borrow or lend things like milk, eggs or sugar?</w:t>
      </w:r>
      <w:proofErr w:type="gramStart"/>
      <w:r w:rsidR="00537199" w:rsidRPr="008012CE">
        <w:rPr>
          <w:rFonts w:ascii="Times New Roman" w:eastAsia="Times New Roman" w:hAnsi="Times New Roman" w:cs="Times New Roman"/>
          <w:i/>
          <w:sz w:val="24"/>
          <w:szCs w:val="24"/>
          <w:lang w:val="en-US"/>
        </w:rPr>
        <w:t>’</w:t>
      </w:r>
      <w:r w:rsidRPr="008012CE">
        <w:rPr>
          <w:rFonts w:ascii="Times New Roman" w:eastAsia="Times New Roman" w:hAnsi="Times New Roman" w:cs="Times New Roman"/>
          <w:i/>
          <w:sz w:val="24"/>
          <w:szCs w:val="24"/>
          <w:lang w:val="en-US"/>
        </w:rPr>
        <w:t>,</w:t>
      </w:r>
      <w:proofErr w:type="gramEnd"/>
      <w:r w:rsidRPr="008012CE">
        <w:rPr>
          <w:rFonts w:ascii="Times New Roman" w:eastAsia="Times New Roman" w:hAnsi="Times New Roman" w:cs="Times New Roman"/>
          <w:i/>
          <w:sz w:val="24"/>
          <w:szCs w:val="24"/>
          <w:lang w:val="en-US"/>
        </w:rPr>
        <w:t xml:space="preserve"> </w:t>
      </w:r>
      <w:r w:rsidR="00537199"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How often do you borrow or lend thi</w:t>
      </w:r>
      <w:r w:rsidR="00537199" w:rsidRPr="008012CE">
        <w:rPr>
          <w:rFonts w:ascii="Times New Roman" w:eastAsia="Times New Roman" w:hAnsi="Times New Roman" w:cs="Times New Roman"/>
          <w:sz w:val="24"/>
          <w:szCs w:val="24"/>
          <w:lang w:val="en-US"/>
        </w:rPr>
        <w:t xml:space="preserve">ngs like irons, shovels, carts?’ </w:t>
      </w:r>
      <w:r w:rsidRPr="008012CE">
        <w:rPr>
          <w:rFonts w:ascii="Times New Roman" w:eastAsia="Times New Roman" w:hAnsi="Times New Roman" w:cs="Times New Roman"/>
          <w:sz w:val="24"/>
          <w:szCs w:val="24"/>
          <w:lang w:val="en-US"/>
        </w:rPr>
        <w:t xml:space="preserve">, </w:t>
      </w:r>
      <w:r w:rsidR="00537199" w:rsidRPr="008012CE">
        <w:rPr>
          <w:rFonts w:ascii="Times New Roman" w:eastAsia="Times New Roman" w:hAnsi="Times New Roman" w:cs="Times New Roman"/>
          <w:sz w:val="24"/>
          <w:szCs w:val="24"/>
          <w:lang w:val="en-US"/>
        </w:rPr>
        <w:t>and ‘</w:t>
      </w:r>
      <w:r w:rsidRPr="008012CE">
        <w:rPr>
          <w:rFonts w:ascii="Times New Roman" w:eastAsia="Times New Roman" w:hAnsi="Times New Roman" w:cs="Times New Roman"/>
          <w:sz w:val="24"/>
          <w:szCs w:val="24"/>
          <w:lang w:val="en-US"/>
        </w:rPr>
        <w:t>How often do you help each other in other ways?</w:t>
      </w:r>
      <w:r w:rsidR="00537199" w:rsidRPr="008012CE">
        <w:rPr>
          <w:rFonts w:ascii="Times New Roman" w:eastAsia="Times New Roman" w:hAnsi="Times New Roman" w:cs="Times New Roman"/>
          <w:sz w:val="24"/>
          <w:szCs w:val="24"/>
          <w:lang w:val="en-US"/>
        </w:rPr>
        <w:t>’</w:t>
      </w:r>
      <w:r w:rsidR="000B5F57"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 </w:t>
      </w:r>
      <w:r w:rsidR="00372537" w:rsidRPr="008012CE">
        <w:rPr>
          <w:rFonts w:ascii="Times New Roman" w:eastAsia="Times New Roman" w:hAnsi="Times New Roman" w:cs="Times New Roman"/>
          <w:sz w:val="24"/>
          <w:szCs w:val="24"/>
          <w:lang w:val="en-US"/>
        </w:rPr>
        <w:t>Items are me</w:t>
      </w:r>
      <w:r w:rsidR="009D0CA5" w:rsidRPr="008012CE">
        <w:rPr>
          <w:rFonts w:ascii="Times New Roman" w:eastAsia="Times New Roman" w:hAnsi="Times New Roman" w:cs="Times New Roman"/>
          <w:sz w:val="24"/>
          <w:szCs w:val="24"/>
          <w:lang w:val="en-US"/>
        </w:rPr>
        <w:t>asured on a five</w:t>
      </w:r>
      <w:r w:rsidR="002C58C3" w:rsidRPr="008012CE">
        <w:rPr>
          <w:rFonts w:ascii="Times New Roman" w:eastAsia="Times New Roman" w:hAnsi="Times New Roman" w:cs="Times New Roman"/>
          <w:sz w:val="24"/>
          <w:szCs w:val="24"/>
          <w:lang w:val="en-US"/>
        </w:rPr>
        <w:t xml:space="preserve">-point scale from </w:t>
      </w:r>
      <w:r w:rsidR="00372537" w:rsidRPr="008012CE">
        <w:rPr>
          <w:rFonts w:ascii="Times New Roman" w:eastAsia="Times New Roman" w:hAnsi="Times New Roman" w:cs="Times New Roman"/>
          <w:sz w:val="24"/>
          <w:szCs w:val="24"/>
          <w:lang w:val="en-US"/>
        </w:rPr>
        <w:t>1 (</w:t>
      </w:r>
      <w:r w:rsidR="00FE39C2" w:rsidRPr="008012CE">
        <w:rPr>
          <w:rFonts w:ascii="Times New Roman" w:eastAsia="Times New Roman" w:hAnsi="Times New Roman" w:cs="Times New Roman"/>
          <w:i/>
          <w:sz w:val="24"/>
          <w:szCs w:val="24"/>
          <w:lang w:val="en-US"/>
        </w:rPr>
        <w:t>N</w:t>
      </w:r>
      <w:r w:rsidR="00372537" w:rsidRPr="008012CE">
        <w:rPr>
          <w:rFonts w:ascii="Times New Roman" w:eastAsia="Times New Roman" w:hAnsi="Times New Roman" w:cs="Times New Roman"/>
          <w:i/>
          <w:sz w:val="24"/>
          <w:szCs w:val="24"/>
          <w:lang w:val="en-US"/>
        </w:rPr>
        <w:t>eve</w:t>
      </w:r>
      <w:r w:rsidR="002C58C3" w:rsidRPr="008012CE">
        <w:rPr>
          <w:rFonts w:ascii="Times New Roman" w:eastAsia="Times New Roman" w:hAnsi="Times New Roman" w:cs="Times New Roman"/>
          <w:i/>
          <w:sz w:val="24"/>
          <w:szCs w:val="24"/>
          <w:lang w:val="en-US"/>
        </w:rPr>
        <w:t>r</w:t>
      </w:r>
      <w:r w:rsidR="002C58C3" w:rsidRPr="008012CE">
        <w:rPr>
          <w:rFonts w:ascii="Times New Roman" w:eastAsia="Times New Roman" w:hAnsi="Times New Roman" w:cs="Times New Roman"/>
          <w:sz w:val="24"/>
          <w:szCs w:val="24"/>
          <w:lang w:val="en-US"/>
        </w:rPr>
        <w:t>) to 5 (</w:t>
      </w:r>
      <w:r w:rsidR="00FE39C2" w:rsidRPr="008012CE">
        <w:rPr>
          <w:rFonts w:ascii="Times New Roman" w:eastAsia="Times New Roman" w:hAnsi="Times New Roman" w:cs="Times New Roman"/>
          <w:i/>
          <w:sz w:val="24"/>
          <w:szCs w:val="24"/>
          <w:lang w:val="en-US"/>
        </w:rPr>
        <w:t>M</w:t>
      </w:r>
      <w:r w:rsidR="002C58C3" w:rsidRPr="008012CE">
        <w:rPr>
          <w:rFonts w:ascii="Times New Roman" w:eastAsia="Times New Roman" w:hAnsi="Times New Roman" w:cs="Times New Roman"/>
          <w:i/>
          <w:sz w:val="24"/>
          <w:szCs w:val="24"/>
          <w:lang w:val="en-US"/>
        </w:rPr>
        <w:t>ore than once a week</w:t>
      </w:r>
      <w:r w:rsidR="002C58C3" w:rsidRPr="008012CE">
        <w:rPr>
          <w:rFonts w:ascii="Times New Roman" w:eastAsia="Times New Roman" w:hAnsi="Times New Roman" w:cs="Times New Roman"/>
          <w:sz w:val="24"/>
          <w:szCs w:val="24"/>
          <w:lang w:val="en-US"/>
        </w:rPr>
        <w:t>)</w:t>
      </w:r>
      <w:r w:rsidR="00372537" w:rsidRPr="008012CE">
        <w:rPr>
          <w:rFonts w:ascii="Times New Roman" w:eastAsia="Times New Roman" w:hAnsi="Times New Roman" w:cs="Times New Roman"/>
          <w:sz w:val="24"/>
          <w:szCs w:val="24"/>
          <w:lang w:val="en-US"/>
        </w:rPr>
        <w:t xml:space="preserve">. </w:t>
      </w:r>
    </w:p>
    <w:p w14:paraId="0C2A43BA" w14:textId="77777777" w:rsidR="00281295" w:rsidRPr="008012CE" w:rsidRDefault="00281295" w:rsidP="00913693">
      <w:pPr>
        <w:spacing w:after="0" w:line="240" w:lineRule="auto"/>
        <w:ind w:firstLine="720"/>
        <w:rPr>
          <w:rFonts w:ascii="Times New Roman" w:eastAsia="Times New Roman" w:hAnsi="Times New Roman" w:cs="Times New Roman"/>
          <w:sz w:val="24"/>
          <w:szCs w:val="24"/>
          <w:lang w:val="en-US"/>
        </w:rPr>
      </w:pPr>
    </w:p>
    <w:p w14:paraId="6DE4B5D8" w14:textId="77777777" w:rsidR="00372537" w:rsidRPr="008012CE" w:rsidRDefault="00372537" w:rsidP="00372537">
      <w:pPr>
        <w:spacing w:after="0" w:line="480" w:lineRule="auto"/>
        <w:rPr>
          <w:rFonts w:ascii="Times New Roman" w:eastAsia="Times New Roman" w:hAnsi="Times New Roman" w:cs="Times New Roman"/>
          <w:i/>
          <w:sz w:val="24"/>
          <w:szCs w:val="24"/>
          <w:lang w:val="en-US"/>
        </w:rPr>
      </w:pPr>
      <w:r w:rsidRPr="008012CE">
        <w:rPr>
          <w:rFonts w:ascii="Times New Roman" w:eastAsia="Times New Roman" w:hAnsi="Times New Roman" w:cs="Times New Roman"/>
          <w:b/>
          <w:i/>
          <w:sz w:val="24"/>
          <w:szCs w:val="24"/>
          <w:lang w:val="en-US"/>
        </w:rPr>
        <w:t>Procedure</w:t>
      </w:r>
    </w:p>
    <w:p w14:paraId="7A21175A" w14:textId="5D4B5F67" w:rsidR="00372537" w:rsidRPr="008012CE" w:rsidRDefault="00372537" w:rsidP="00913693">
      <w:pPr>
        <w:spacing w:after="0" w:line="240" w:lineRule="auto"/>
        <w:ind w:firstLine="720"/>
        <w:contextualSpacing/>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 xml:space="preserve">The data </w:t>
      </w:r>
      <w:r w:rsidR="002C58C3" w:rsidRPr="008012CE">
        <w:rPr>
          <w:rFonts w:ascii="Times New Roman" w:eastAsia="Times New Roman" w:hAnsi="Times New Roman" w:cs="Times New Roman"/>
          <w:sz w:val="24"/>
          <w:szCs w:val="24"/>
          <w:lang w:val="en-US"/>
        </w:rPr>
        <w:t>were</w:t>
      </w:r>
      <w:r w:rsidRPr="008012CE">
        <w:rPr>
          <w:rFonts w:ascii="Times New Roman" w:eastAsia="Times New Roman" w:hAnsi="Times New Roman" w:cs="Times New Roman"/>
          <w:sz w:val="24"/>
          <w:szCs w:val="24"/>
          <w:lang w:val="en-US"/>
        </w:rPr>
        <w:t xml:space="preserve"> collected </w:t>
      </w:r>
      <w:r w:rsidR="002C58C3" w:rsidRPr="008012CE">
        <w:rPr>
          <w:rFonts w:ascii="Times New Roman" w:eastAsia="Times New Roman" w:hAnsi="Times New Roman" w:cs="Times New Roman"/>
          <w:sz w:val="24"/>
          <w:szCs w:val="24"/>
          <w:lang w:val="en-US"/>
        </w:rPr>
        <w:t>as part of</w:t>
      </w:r>
      <w:r w:rsidRPr="008012CE">
        <w:rPr>
          <w:rFonts w:ascii="Times New Roman" w:eastAsia="Times New Roman" w:hAnsi="Times New Roman" w:cs="Times New Roman"/>
          <w:sz w:val="24"/>
          <w:szCs w:val="24"/>
          <w:lang w:val="en-US"/>
        </w:rPr>
        <w:t xml:space="preserve"> a larger study looking at social support network</w:t>
      </w:r>
      <w:r w:rsidR="000B5F57" w:rsidRPr="008012CE">
        <w:rPr>
          <w:rFonts w:ascii="Times New Roman" w:eastAsia="Times New Roman" w:hAnsi="Times New Roman" w:cs="Times New Roman"/>
          <w:sz w:val="24"/>
          <w:szCs w:val="24"/>
          <w:lang w:val="en-US"/>
        </w:rPr>
        <w:t>s</w:t>
      </w:r>
      <w:r w:rsidRPr="008012CE">
        <w:rPr>
          <w:rFonts w:ascii="Times New Roman" w:eastAsia="Times New Roman" w:hAnsi="Times New Roman" w:cs="Times New Roman"/>
          <w:sz w:val="24"/>
          <w:szCs w:val="24"/>
          <w:lang w:val="en-US"/>
        </w:rPr>
        <w:t xml:space="preserve">, </w:t>
      </w:r>
      <w:r w:rsidR="000B5F57" w:rsidRPr="008012CE">
        <w:rPr>
          <w:rFonts w:ascii="Times New Roman" w:eastAsia="Times New Roman" w:hAnsi="Times New Roman" w:cs="Times New Roman"/>
          <w:sz w:val="24"/>
          <w:szCs w:val="24"/>
          <w:lang w:val="en-US"/>
        </w:rPr>
        <w:t>families</w:t>
      </w:r>
      <w:r w:rsidR="002C58C3"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and mental health of Haitians.  Data </w:t>
      </w:r>
      <w:r w:rsidR="002C58C3" w:rsidRPr="008012CE">
        <w:rPr>
          <w:rFonts w:ascii="Times New Roman" w:eastAsia="Times New Roman" w:hAnsi="Times New Roman" w:cs="Times New Roman"/>
          <w:sz w:val="24"/>
          <w:szCs w:val="24"/>
          <w:lang w:val="en-US"/>
        </w:rPr>
        <w:t>were</w:t>
      </w:r>
      <w:r w:rsidRPr="008012CE">
        <w:rPr>
          <w:rFonts w:ascii="Times New Roman" w:eastAsia="Times New Roman" w:hAnsi="Times New Roman" w:cs="Times New Roman"/>
          <w:sz w:val="24"/>
          <w:szCs w:val="24"/>
          <w:lang w:val="en-US"/>
        </w:rPr>
        <w:t xml:space="preserve"> collected at </w:t>
      </w:r>
      <w:r w:rsidR="00867E97" w:rsidRPr="008012CE">
        <w:rPr>
          <w:rFonts w:ascii="Times New Roman" w:eastAsia="Times New Roman" w:hAnsi="Times New Roman" w:cs="Times New Roman"/>
          <w:sz w:val="24"/>
          <w:szCs w:val="24"/>
          <w:lang w:val="en-US"/>
        </w:rPr>
        <w:t xml:space="preserve">three </w:t>
      </w:r>
      <w:r w:rsidRPr="008012CE">
        <w:rPr>
          <w:rFonts w:ascii="Times New Roman" w:eastAsia="Times New Roman" w:hAnsi="Times New Roman" w:cs="Times New Roman"/>
          <w:sz w:val="24"/>
          <w:szCs w:val="24"/>
          <w:lang w:val="en-US"/>
        </w:rPr>
        <w:t xml:space="preserve">Haitian community </w:t>
      </w:r>
      <w:proofErr w:type="spellStart"/>
      <w:r w:rsidR="002B7D85" w:rsidRPr="008012CE">
        <w:rPr>
          <w:rFonts w:ascii="Times New Roman" w:eastAsia="Times New Roman" w:hAnsi="Times New Roman" w:cs="Times New Roman"/>
          <w:sz w:val="24"/>
          <w:szCs w:val="24"/>
          <w:lang w:val="en-US"/>
        </w:rPr>
        <w:t>centres</w:t>
      </w:r>
      <w:proofErr w:type="spellEnd"/>
      <w:r w:rsidR="00867E97" w:rsidRPr="008012CE">
        <w:rPr>
          <w:rFonts w:ascii="Times New Roman" w:eastAsia="Times New Roman" w:hAnsi="Times New Roman" w:cs="Times New Roman"/>
          <w:sz w:val="24"/>
          <w:szCs w:val="24"/>
          <w:lang w:val="en-US"/>
        </w:rPr>
        <w:t xml:space="preserve">: Haitian Multiservice Center, Roxbury Comprehensive Center, and Roxbury Multicultural Center, </w:t>
      </w:r>
      <w:r w:rsidRPr="008012CE">
        <w:rPr>
          <w:rFonts w:ascii="Times New Roman" w:eastAsia="Times New Roman" w:hAnsi="Times New Roman" w:cs="Times New Roman"/>
          <w:sz w:val="24"/>
          <w:szCs w:val="24"/>
          <w:lang w:val="en-US"/>
        </w:rPr>
        <w:t xml:space="preserve">located in and around Boston, Massachusetts.  Researchers met with </w:t>
      </w:r>
      <w:r w:rsidR="002B7D85" w:rsidRPr="008012CE">
        <w:rPr>
          <w:rFonts w:ascii="Times New Roman" w:eastAsia="Times New Roman" w:hAnsi="Times New Roman" w:cs="Times New Roman"/>
          <w:sz w:val="24"/>
          <w:szCs w:val="24"/>
          <w:lang w:val="en-US"/>
        </w:rPr>
        <w:t>cent</w:t>
      </w:r>
      <w:r w:rsidR="000B5F57" w:rsidRPr="008012CE">
        <w:rPr>
          <w:rFonts w:ascii="Times New Roman" w:eastAsia="Times New Roman" w:hAnsi="Times New Roman" w:cs="Times New Roman"/>
          <w:sz w:val="24"/>
          <w:szCs w:val="24"/>
          <w:lang w:val="en-US"/>
        </w:rPr>
        <w:t>er</w:t>
      </w:r>
      <w:r w:rsidRPr="008012CE">
        <w:rPr>
          <w:rFonts w:ascii="Times New Roman" w:eastAsia="Times New Roman" w:hAnsi="Times New Roman" w:cs="Times New Roman"/>
          <w:sz w:val="24"/>
          <w:szCs w:val="24"/>
          <w:lang w:val="en-US"/>
        </w:rPr>
        <w:t xml:space="preserve"> leaders and later discussed the project with participants at the </w:t>
      </w:r>
      <w:r w:rsidR="002B7D85" w:rsidRPr="008012CE">
        <w:rPr>
          <w:rFonts w:ascii="Times New Roman" w:eastAsia="Times New Roman" w:hAnsi="Times New Roman" w:cs="Times New Roman"/>
          <w:sz w:val="24"/>
          <w:szCs w:val="24"/>
          <w:lang w:val="en-US"/>
        </w:rPr>
        <w:t>cent</w:t>
      </w:r>
      <w:r w:rsidR="00ED44DB" w:rsidRPr="008012CE">
        <w:rPr>
          <w:rFonts w:ascii="Times New Roman" w:eastAsia="Times New Roman" w:hAnsi="Times New Roman" w:cs="Times New Roman"/>
          <w:sz w:val="24"/>
          <w:szCs w:val="24"/>
          <w:lang w:val="en-US"/>
        </w:rPr>
        <w:t>er</w:t>
      </w:r>
      <w:r w:rsidR="00C404A1" w:rsidRPr="008012CE">
        <w:rPr>
          <w:rFonts w:ascii="Times New Roman" w:eastAsia="Times New Roman" w:hAnsi="Times New Roman" w:cs="Times New Roman"/>
          <w:sz w:val="24"/>
          <w:szCs w:val="24"/>
          <w:lang w:val="en-US"/>
        </w:rPr>
        <w:t xml:space="preserve"> as part of the recruitment process</w:t>
      </w:r>
      <w:r w:rsidRPr="008012CE">
        <w:rPr>
          <w:rFonts w:ascii="Times New Roman" w:eastAsia="Times New Roman" w:hAnsi="Times New Roman" w:cs="Times New Roman"/>
          <w:sz w:val="24"/>
          <w:szCs w:val="24"/>
          <w:lang w:val="en-US"/>
        </w:rPr>
        <w:t xml:space="preserve">. </w:t>
      </w:r>
      <w:r w:rsidR="00C404A1" w:rsidRPr="008012CE">
        <w:rPr>
          <w:rFonts w:ascii="Times New Roman" w:eastAsia="Times New Roman" w:hAnsi="Times New Roman" w:cs="Times New Roman"/>
          <w:sz w:val="24"/>
          <w:szCs w:val="24"/>
          <w:lang w:val="en-US"/>
        </w:rPr>
        <w:t>A trained researcher went through the consent process with each participant individual</w:t>
      </w:r>
      <w:r w:rsidR="002C73C1" w:rsidRPr="008012CE">
        <w:rPr>
          <w:rFonts w:ascii="Times New Roman" w:eastAsia="Times New Roman" w:hAnsi="Times New Roman" w:cs="Times New Roman"/>
          <w:sz w:val="24"/>
          <w:szCs w:val="24"/>
          <w:lang w:val="en-US"/>
        </w:rPr>
        <w:t>ly</w:t>
      </w:r>
      <w:r w:rsidR="008B4CB1" w:rsidRPr="008012CE">
        <w:rPr>
          <w:rFonts w:ascii="Times New Roman" w:eastAsia="Times New Roman" w:hAnsi="Times New Roman" w:cs="Times New Roman"/>
          <w:sz w:val="24"/>
          <w:szCs w:val="24"/>
          <w:lang w:val="en-US"/>
        </w:rPr>
        <w:t>.</w:t>
      </w:r>
      <w:r w:rsidR="00C404A1" w:rsidRPr="008012CE">
        <w:rPr>
          <w:rFonts w:ascii="Times New Roman" w:eastAsia="Times New Roman" w:hAnsi="Times New Roman" w:cs="Times New Roman"/>
          <w:sz w:val="24"/>
          <w:szCs w:val="24"/>
          <w:lang w:val="en-US"/>
        </w:rPr>
        <w:t xml:space="preserve"> </w:t>
      </w:r>
      <w:r w:rsidR="00ED44DB" w:rsidRPr="008012CE">
        <w:rPr>
          <w:rFonts w:ascii="Times New Roman" w:eastAsia="Times New Roman" w:hAnsi="Times New Roman" w:cs="Times New Roman"/>
          <w:sz w:val="24"/>
          <w:szCs w:val="24"/>
          <w:lang w:val="en-US"/>
        </w:rPr>
        <w:t xml:space="preserve"> </w:t>
      </w:r>
      <w:r w:rsidR="008B4CB1" w:rsidRPr="008012CE">
        <w:rPr>
          <w:rFonts w:ascii="Times New Roman" w:eastAsia="Times New Roman" w:hAnsi="Times New Roman" w:cs="Times New Roman"/>
          <w:sz w:val="24"/>
          <w:szCs w:val="24"/>
          <w:lang w:val="en-US"/>
        </w:rPr>
        <w:t>A</w:t>
      </w:r>
      <w:r w:rsidR="00C404A1" w:rsidRPr="008012CE">
        <w:rPr>
          <w:rFonts w:ascii="Times New Roman" w:eastAsia="Times New Roman" w:hAnsi="Times New Roman" w:cs="Times New Roman"/>
          <w:sz w:val="24"/>
          <w:szCs w:val="24"/>
          <w:lang w:val="en-US"/>
        </w:rPr>
        <w:t>l</w:t>
      </w:r>
      <w:r w:rsidR="008B4CB1" w:rsidRPr="008012CE">
        <w:rPr>
          <w:rFonts w:ascii="Times New Roman" w:eastAsia="Times New Roman" w:hAnsi="Times New Roman" w:cs="Times New Roman"/>
          <w:sz w:val="24"/>
          <w:szCs w:val="24"/>
          <w:lang w:val="en-US"/>
        </w:rPr>
        <w:t>l</w:t>
      </w:r>
      <w:r w:rsidR="00C404A1" w:rsidRPr="008012CE">
        <w:rPr>
          <w:rFonts w:ascii="Times New Roman" w:eastAsia="Times New Roman" w:hAnsi="Times New Roman" w:cs="Times New Roman"/>
          <w:sz w:val="24"/>
          <w:szCs w:val="24"/>
          <w:lang w:val="en-US"/>
        </w:rPr>
        <w:t xml:space="preserve"> ethical procedures for conducting behavioral and social science research w</w:t>
      </w:r>
      <w:r w:rsidR="00EA1BE7" w:rsidRPr="008012CE">
        <w:rPr>
          <w:rFonts w:ascii="Times New Roman" w:eastAsia="Times New Roman" w:hAnsi="Times New Roman" w:cs="Times New Roman"/>
          <w:sz w:val="24"/>
          <w:szCs w:val="24"/>
          <w:lang w:val="en-US"/>
        </w:rPr>
        <w:t xml:space="preserve">ere </w:t>
      </w:r>
      <w:r w:rsidR="00C404A1" w:rsidRPr="008012CE">
        <w:rPr>
          <w:rFonts w:ascii="Times New Roman" w:eastAsia="Times New Roman" w:hAnsi="Times New Roman" w:cs="Times New Roman"/>
          <w:sz w:val="24"/>
          <w:szCs w:val="24"/>
          <w:lang w:val="en-US"/>
        </w:rPr>
        <w:t xml:space="preserve">followed. </w:t>
      </w:r>
      <w:r w:rsidRPr="008012CE">
        <w:rPr>
          <w:rFonts w:ascii="Times New Roman" w:eastAsia="Times New Roman" w:hAnsi="Times New Roman" w:cs="Times New Roman"/>
          <w:sz w:val="24"/>
          <w:szCs w:val="24"/>
          <w:lang w:val="en-US"/>
        </w:rPr>
        <w:t xml:space="preserve"> After consent was obtained, research assistants conducted structured interviews with study participants, which lasted approximately 1 hour and 30 minutes and were conducted in English due to restricted funding.  Thus, only English-speaking participants were included in this study.  Part</w:t>
      </w:r>
      <w:r w:rsidR="001C4F5E" w:rsidRPr="008012CE">
        <w:rPr>
          <w:rFonts w:ascii="Times New Roman" w:eastAsia="Times New Roman" w:hAnsi="Times New Roman" w:cs="Times New Roman"/>
          <w:sz w:val="24"/>
          <w:szCs w:val="24"/>
          <w:lang w:val="en-US"/>
        </w:rPr>
        <w:t xml:space="preserve">icipants </w:t>
      </w:r>
      <w:r w:rsidR="000E5EE7" w:rsidRPr="008012CE">
        <w:rPr>
          <w:rFonts w:ascii="Times New Roman" w:eastAsia="Times New Roman" w:hAnsi="Times New Roman" w:cs="Times New Roman"/>
          <w:sz w:val="24"/>
          <w:szCs w:val="24"/>
          <w:lang w:val="en-US"/>
        </w:rPr>
        <w:t>were compensated twenty-five dollars</w:t>
      </w:r>
      <w:r w:rsidRPr="008012CE">
        <w:rPr>
          <w:rFonts w:ascii="Times New Roman" w:eastAsia="Times New Roman" w:hAnsi="Times New Roman" w:cs="Times New Roman"/>
          <w:sz w:val="24"/>
          <w:szCs w:val="24"/>
          <w:lang w:val="en-US"/>
        </w:rPr>
        <w:t xml:space="preserve"> for their participation, were debriefed on this study, and were able to request results of this study if interested.  </w:t>
      </w:r>
    </w:p>
    <w:p w14:paraId="6289C982" w14:textId="77777777" w:rsidR="00372537" w:rsidRPr="008012CE" w:rsidRDefault="00372537" w:rsidP="00372537">
      <w:pPr>
        <w:spacing w:after="0" w:line="480" w:lineRule="auto"/>
        <w:contextualSpacing/>
        <w:jc w:val="center"/>
        <w:rPr>
          <w:rFonts w:ascii="Times New Roman" w:eastAsia="Times New Roman" w:hAnsi="Times New Roman" w:cs="Times New Roman"/>
          <w:b/>
          <w:sz w:val="24"/>
          <w:szCs w:val="24"/>
          <w:lang w:val="en-US"/>
        </w:rPr>
      </w:pPr>
      <w:r w:rsidRPr="008012CE">
        <w:rPr>
          <w:rFonts w:ascii="Times New Roman" w:eastAsia="Times New Roman" w:hAnsi="Times New Roman" w:cs="Times New Roman"/>
          <w:b/>
          <w:sz w:val="24"/>
          <w:szCs w:val="24"/>
          <w:lang w:val="en-US"/>
        </w:rPr>
        <w:t>Results</w:t>
      </w:r>
    </w:p>
    <w:p w14:paraId="5B047D21" w14:textId="1859EA5B" w:rsidR="00372537" w:rsidRPr="008012CE" w:rsidRDefault="002B7D85" w:rsidP="00372537">
      <w:pPr>
        <w:spacing w:after="0" w:line="480" w:lineRule="auto"/>
        <w:contextualSpacing/>
        <w:rPr>
          <w:rFonts w:ascii="Times New Roman" w:eastAsia="Times New Roman" w:hAnsi="Times New Roman" w:cs="Times New Roman"/>
          <w:b/>
          <w:i/>
          <w:sz w:val="24"/>
          <w:szCs w:val="24"/>
          <w:lang w:val="en-US"/>
        </w:rPr>
      </w:pPr>
      <w:r w:rsidRPr="008012CE">
        <w:rPr>
          <w:rFonts w:ascii="Times New Roman" w:eastAsia="Times New Roman" w:hAnsi="Times New Roman" w:cs="Times New Roman"/>
          <w:b/>
          <w:i/>
          <w:sz w:val="24"/>
          <w:szCs w:val="24"/>
          <w:lang w:val="en-US"/>
        </w:rPr>
        <w:t>Neighborhoods</w:t>
      </w:r>
      <w:r w:rsidR="00372537" w:rsidRPr="008012CE">
        <w:rPr>
          <w:rFonts w:ascii="Times New Roman" w:eastAsia="Times New Roman" w:hAnsi="Times New Roman" w:cs="Times New Roman"/>
          <w:b/>
          <w:i/>
          <w:sz w:val="24"/>
          <w:szCs w:val="24"/>
          <w:lang w:val="en-US"/>
        </w:rPr>
        <w:t xml:space="preserve"> Characteristics </w:t>
      </w:r>
    </w:p>
    <w:p w14:paraId="4B253871" w14:textId="7464D97B" w:rsidR="004F3795" w:rsidRPr="008012CE" w:rsidRDefault="00372537" w:rsidP="00913693">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lastRenderedPageBreak/>
        <w:t xml:space="preserve">An analysis of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demographics revealed that the average time that participants resided in their current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was 5.75 years (</w:t>
      </w:r>
      <w:r w:rsidRPr="008012CE">
        <w:rPr>
          <w:rFonts w:ascii="Times New Roman" w:eastAsia="Times New Roman" w:hAnsi="Times New Roman" w:cs="Times New Roman"/>
          <w:i/>
          <w:sz w:val="24"/>
          <w:szCs w:val="24"/>
          <w:lang w:val="en-US"/>
        </w:rPr>
        <w:t>SD</w:t>
      </w:r>
      <w:r w:rsidRPr="008012CE">
        <w:rPr>
          <w:rFonts w:ascii="Times New Roman" w:eastAsia="Times New Roman" w:hAnsi="Times New Roman" w:cs="Times New Roman"/>
          <w:sz w:val="24"/>
          <w:szCs w:val="24"/>
          <w:lang w:val="en-US"/>
        </w:rPr>
        <w:t xml:space="preserve"> = 6.33), with the majority of participants (75.8</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 xml:space="preserve">n </w:t>
      </w:r>
      <w:r w:rsidRPr="008012CE">
        <w:rPr>
          <w:rFonts w:ascii="Times New Roman" w:eastAsia="Times New Roman" w:hAnsi="Times New Roman" w:cs="Times New Roman"/>
          <w:sz w:val="24"/>
          <w:szCs w:val="24"/>
          <w:lang w:val="en-US"/>
        </w:rPr>
        <w:t xml:space="preserve">= 146) moving to their current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from elsewhere in the United States.  </w:t>
      </w:r>
      <w:r w:rsidR="001C4F5E" w:rsidRPr="008012CE">
        <w:rPr>
          <w:rFonts w:ascii="Times New Roman" w:eastAsia="Times New Roman" w:hAnsi="Times New Roman" w:cs="Times New Roman"/>
          <w:sz w:val="24"/>
          <w:szCs w:val="24"/>
          <w:lang w:val="en-US"/>
        </w:rPr>
        <w:t xml:space="preserve">In terms of ages of immigration to the United States, </w:t>
      </w:r>
      <w:r w:rsidRPr="008012CE">
        <w:rPr>
          <w:rFonts w:ascii="Times New Roman" w:eastAsia="Times New Roman" w:hAnsi="Times New Roman" w:cs="Times New Roman"/>
          <w:sz w:val="24"/>
          <w:szCs w:val="24"/>
          <w:lang w:val="en-US"/>
        </w:rPr>
        <w:t>9</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F57AD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F57AD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12) </w:t>
      </w:r>
      <w:r w:rsidR="001C4F5E" w:rsidRPr="008012CE">
        <w:rPr>
          <w:rFonts w:ascii="Times New Roman" w:eastAsia="Times New Roman" w:hAnsi="Times New Roman" w:cs="Times New Roman"/>
          <w:sz w:val="24"/>
          <w:szCs w:val="24"/>
          <w:lang w:val="en-US"/>
        </w:rPr>
        <w:t>immigrated</w:t>
      </w:r>
      <w:r w:rsidRPr="008012CE">
        <w:rPr>
          <w:rFonts w:ascii="Times New Roman" w:eastAsia="Times New Roman" w:hAnsi="Times New Roman" w:cs="Times New Roman"/>
          <w:sz w:val="24"/>
          <w:szCs w:val="24"/>
          <w:lang w:val="en-US"/>
        </w:rPr>
        <w:t xml:space="preserve"> </w:t>
      </w:r>
      <w:r w:rsidR="001C4F5E" w:rsidRPr="008012CE">
        <w:rPr>
          <w:rFonts w:ascii="Times New Roman" w:eastAsia="Times New Roman" w:hAnsi="Times New Roman" w:cs="Times New Roman"/>
          <w:sz w:val="24"/>
          <w:szCs w:val="24"/>
          <w:lang w:val="en-US"/>
        </w:rPr>
        <w:t xml:space="preserve">between ages 1 and </w:t>
      </w:r>
      <w:r w:rsidRPr="008012CE">
        <w:rPr>
          <w:rFonts w:ascii="Times New Roman" w:eastAsia="Times New Roman" w:hAnsi="Times New Roman" w:cs="Times New Roman"/>
          <w:sz w:val="24"/>
          <w:szCs w:val="24"/>
          <w:lang w:val="en-US"/>
        </w:rPr>
        <w:t>10; 22</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F57AD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F57AD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33) </w:t>
      </w:r>
      <w:r w:rsidR="001C4F5E" w:rsidRPr="008012CE">
        <w:rPr>
          <w:rFonts w:ascii="Times New Roman" w:eastAsia="Times New Roman" w:hAnsi="Times New Roman" w:cs="Times New Roman"/>
          <w:sz w:val="24"/>
          <w:szCs w:val="24"/>
          <w:lang w:val="en-US"/>
        </w:rPr>
        <w:t>immigrated</w:t>
      </w:r>
      <w:r w:rsidRPr="008012CE">
        <w:rPr>
          <w:rFonts w:ascii="Times New Roman" w:eastAsia="Times New Roman" w:hAnsi="Times New Roman" w:cs="Times New Roman"/>
          <w:sz w:val="24"/>
          <w:szCs w:val="24"/>
          <w:lang w:val="en-US"/>
        </w:rPr>
        <w:t xml:space="preserve"> </w:t>
      </w:r>
      <w:r w:rsidR="001C4F5E" w:rsidRPr="008012CE">
        <w:rPr>
          <w:rFonts w:ascii="Times New Roman" w:eastAsia="Times New Roman" w:hAnsi="Times New Roman" w:cs="Times New Roman"/>
          <w:sz w:val="24"/>
          <w:szCs w:val="24"/>
          <w:lang w:val="en-US"/>
        </w:rPr>
        <w:t xml:space="preserve">between ages 10 and </w:t>
      </w:r>
      <w:r w:rsidRPr="008012CE">
        <w:rPr>
          <w:rFonts w:ascii="Times New Roman" w:eastAsia="Times New Roman" w:hAnsi="Times New Roman" w:cs="Times New Roman"/>
          <w:sz w:val="24"/>
          <w:szCs w:val="24"/>
          <w:lang w:val="en-US"/>
        </w:rPr>
        <w:t>20; 30</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F57AD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F57AD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45) immigrated </w:t>
      </w:r>
      <w:r w:rsidR="001C4F5E" w:rsidRPr="008012CE">
        <w:rPr>
          <w:rFonts w:ascii="Times New Roman" w:eastAsia="Times New Roman" w:hAnsi="Times New Roman" w:cs="Times New Roman"/>
          <w:sz w:val="24"/>
          <w:szCs w:val="24"/>
          <w:lang w:val="en-US"/>
        </w:rPr>
        <w:t xml:space="preserve">between ages 20 and </w:t>
      </w:r>
      <w:r w:rsidRPr="008012CE">
        <w:rPr>
          <w:rFonts w:ascii="Times New Roman" w:eastAsia="Times New Roman" w:hAnsi="Times New Roman" w:cs="Times New Roman"/>
          <w:sz w:val="24"/>
          <w:szCs w:val="24"/>
          <w:lang w:val="en-US"/>
        </w:rPr>
        <w:t>30; 30</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F57AD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F57AD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46) between 30 and 50; and 3</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F57AD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F57AD5"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4) over age 50. </w:t>
      </w:r>
      <w:r w:rsidR="001C4F5E"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Boundaries of the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were mostly considered to be within 2-5 blocks to the closest 5 or 6 houses to the participant (79.5</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116). </w:t>
      </w:r>
      <w:r w:rsidR="00D0521B"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Haitian immigrants interviewed reported living in all or mostly Black </w:t>
      </w:r>
      <w:r w:rsidR="002B7D85" w:rsidRPr="008012CE">
        <w:rPr>
          <w:rFonts w:ascii="Times New Roman" w:eastAsia="Times New Roman" w:hAnsi="Times New Roman" w:cs="Times New Roman"/>
          <w:sz w:val="24"/>
          <w:szCs w:val="24"/>
          <w:lang w:val="en-US"/>
        </w:rPr>
        <w:t>neighborhoods</w:t>
      </w:r>
      <w:r w:rsidRPr="008012CE">
        <w:rPr>
          <w:rFonts w:ascii="Times New Roman" w:eastAsia="Times New Roman" w:hAnsi="Times New Roman" w:cs="Times New Roman"/>
          <w:sz w:val="24"/>
          <w:szCs w:val="24"/>
          <w:lang w:val="en-US"/>
        </w:rPr>
        <w:t xml:space="preserve"> (80.3</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Pr="008012CE">
        <w:rPr>
          <w:rFonts w:ascii="Times New Roman" w:eastAsia="Times New Roman" w:hAnsi="Times New Roman" w:cs="Times New Roman"/>
          <w:sz w:val="24"/>
          <w:szCs w:val="24"/>
          <w:lang w:val="en-US"/>
        </w:rPr>
        <w:t xml:space="preserve"> = 118).  The majority of respondents </w:t>
      </w:r>
      <w:r w:rsidR="00D0521B" w:rsidRPr="008012CE">
        <w:rPr>
          <w:rFonts w:ascii="Times New Roman" w:eastAsia="Times New Roman" w:hAnsi="Times New Roman" w:cs="Times New Roman"/>
          <w:sz w:val="24"/>
          <w:szCs w:val="24"/>
          <w:lang w:val="en-US"/>
        </w:rPr>
        <w:t>(66.2</w:t>
      </w:r>
      <w:r w:rsidR="00ED44DB" w:rsidRPr="008012CE">
        <w:rPr>
          <w:rFonts w:ascii="Times New Roman" w:eastAsia="Times New Roman" w:hAnsi="Times New Roman" w:cs="Times New Roman"/>
          <w:sz w:val="24"/>
          <w:szCs w:val="24"/>
          <w:lang w:val="en-US"/>
        </w:rPr>
        <w:t>%</w:t>
      </w:r>
      <w:r w:rsidR="00D0521B" w:rsidRPr="008012CE">
        <w:rPr>
          <w:rFonts w:ascii="Times New Roman" w:eastAsia="Times New Roman" w:hAnsi="Times New Roman" w:cs="Times New Roman"/>
          <w:sz w:val="24"/>
          <w:szCs w:val="24"/>
          <w:lang w:val="en-US"/>
        </w:rPr>
        <w:t xml:space="preserve">, </w:t>
      </w:r>
      <w:r w:rsidR="00D0521B" w:rsidRPr="008012CE">
        <w:rPr>
          <w:rFonts w:ascii="Times New Roman" w:eastAsia="Times New Roman" w:hAnsi="Times New Roman" w:cs="Times New Roman"/>
          <w:i/>
          <w:sz w:val="24"/>
          <w:szCs w:val="24"/>
          <w:lang w:val="en-US"/>
        </w:rPr>
        <w:t>n</w:t>
      </w:r>
      <w:r w:rsidR="00D0521B" w:rsidRPr="008012CE">
        <w:rPr>
          <w:rFonts w:ascii="Times New Roman" w:eastAsia="Times New Roman" w:hAnsi="Times New Roman" w:cs="Times New Roman"/>
          <w:sz w:val="24"/>
          <w:szCs w:val="24"/>
          <w:lang w:val="en-US"/>
        </w:rPr>
        <w:t xml:space="preserve"> = 98) </w:t>
      </w:r>
      <w:r w:rsidRPr="008012CE">
        <w:rPr>
          <w:rFonts w:ascii="Times New Roman" w:eastAsia="Times New Roman" w:hAnsi="Times New Roman" w:cs="Times New Roman"/>
          <w:sz w:val="24"/>
          <w:szCs w:val="24"/>
          <w:lang w:val="en-US"/>
        </w:rPr>
        <w:t xml:space="preserve">did not have adult relatives living in their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w:t>
      </w:r>
      <w:r w:rsidR="00E57930"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A number of other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characteristics are presented in Table 1.</w:t>
      </w:r>
    </w:p>
    <w:p w14:paraId="0B2BCA9C" w14:textId="77777777" w:rsidR="00652CC0" w:rsidRPr="008012CE" w:rsidRDefault="00652CC0" w:rsidP="003D05F8">
      <w:pPr>
        <w:spacing w:after="0" w:line="480" w:lineRule="auto"/>
        <w:rPr>
          <w:rFonts w:ascii="Times New Roman" w:eastAsia="Times New Roman" w:hAnsi="Times New Roman" w:cs="Times New Roman"/>
          <w:b/>
          <w:i/>
          <w:sz w:val="24"/>
          <w:szCs w:val="24"/>
          <w:lang w:val="en-US"/>
        </w:rPr>
      </w:pPr>
    </w:p>
    <w:p w14:paraId="71683EAC" w14:textId="5BF83D11" w:rsidR="003D05F8" w:rsidRPr="008012CE" w:rsidRDefault="003D05F8" w:rsidP="003D05F8">
      <w:pPr>
        <w:spacing w:after="0" w:line="480" w:lineRule="auto"/>
        <w:rPr>
          <w:rFonts w:ascii="Times New Roman" w:eastAsia="Times New Roman" w:hAnsi="Times New Roman" w:cs="Times New Roman"/>
          <w:i/>
          <w:sz w:val="24"/>
          <w:szCs w:val="24"/>
          <w:lang w:val="en-US"/>
        </w:rPr>
      </w:pPr>
      <w:r w:rsidRPr="008012CE">
        <w:rPr>
          <w:rFonts w:ascii="Times New Roman" w:eastAsia="Times New Roman" w:hAnsi="Times New Roman" w:cs="Times New Roman"/>
          <w:b/>
          <w:i/>
          <w:sz w:val="24"/>
          <w:szCs w:val="24"/>
          <w:lang w:val="en-US"/>
        </w:rPr>
        <w:t xml:space="preserve">General </w:t>
      </w:r>
      <w:r w:rsidR="002B7D85" w:rsidRPr="008012CE">
        <w:rPr>
          <w:rFonts w:ascii="Times New Roman" w:eastAsia="Times New Roman" w:hAnsi="Times New Roman" w:cs="Times New Roman"/>
          <w:b/>
          <w:i/>
          <w:sz w:val="24"/>
          <w:szCs w:val="24"/>
          <w:lang w:val="en-US"/>
        </w:rPr>
        <w:t>Neighborhoods</w:t>
      </w:r>
      <w:r w:rsidRPr="008012CE">
        <w:rPr>
          <w:rFonts w:ascii="Times New Roman" w:eastAsia="Times New Roman" w:hAnsi="Times New Roman" w:cs="Times New Roman"/>
          <w:b/>
          <w:i/>
          <w:sz w:val="24"/>
          <w:szCs w:val="24"/>
          <w:lang w:val="en-US"/>
        </w:rPr>
        <w:t xml:space="preserve"> S</w:t>
      </w:r>
      <w:r w:rsidR="00372537" w:rsidRPr="008012CE">
        <w:rPr>
          <w:rFonts w:ascii="Times New Roman" w:eastAsia="Times New Roman" w:hAnsi="Times New Roman" w:cs="Times New Roman"/>
          <w:b/>
          <w:i/>
          <w:sz w:val="24"/>
          <w:szCs w:val="24"/>
          <w:lang w:val="en-US"/>
        </w:rPr>
        <w:t>upport</w:t>
      </w:r>
      <w:r w:rsidR="00372537" w:rsidRPr="008012CE">
        <w:rPr>
          <w:rFonts w:ascii="Times New Roman" w:eastAsia="Times New Roman" w:hAnsi="Times New Roman" w:cs="Times New Roman"/>
          <w:i/>
          <w:sz w:val="24"/>
          <w:szCs w:val="24"/>
          <w:lang w:val="en-US"/>
        </w:rPr>
        <w:t xml:space="preserve"> </w:t>
      </w:r>
    </w:p>
    <w:p w14:paraId="1325E4D4" w14:textId="2BBC6835" w:rsidR="00372537" w:rsidRPr="008012CE" w:rsidRDefault="00372537" w:rsidP="004B751B">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 xml:space="preserve">Table 2 presents a descriptive analysis of general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support.  When asked questions regarding general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support, participants reported an average </w:t>
      </w:r>
      <w:r w:rsidR="00F7167D" w:rsidRPr="008012CE">
        <w:rPr>
          <w:rFonts w:ascii="Times New Roman" w:eastAsia="Times New Roman" w:hAnsi="Times New Roman" w:cs="Times New Roman"/>
          <w:sz w:val="24"/>
          <w:szCs w:val="24"/>
          <w:lang w:val="en-US"/>
        </w:rPr>
        <w:t>level of support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 xml:space="preserve">M </w:t>
      </w:r>
      <w:r w:rsidRPr="008012CE">
        <w:rPr>
          <w:rFonts w:ascii="Times New Roman" w:eastAsia="Times New Roman" w:hAnsi="Times New Roman" w:cs="Times New Roman"/>
          <w:sz w:val="24"/>
          <w:szCs w:val="24"/>
          <w:lang w:val="en-US"/>
        </w:rPr>
        <w:t xml:space="preserve">= 12.84, </w:t>
      </w:r>
      <w:r w:rsidRPr="008012CE">
        <w:rPr>
          <w:rFonts w:ascii="Times New Roman" w:eastAsia="Times New Roman" w:hAnsi="Times New Roman" w:cs="Times New Roman"/>
          <w:i/>
          <w:sz w:val="24"/>
          <w:szCs w:val="24"/>
          <w:lang w:val="en-US"/>
        </w:rPr>
        <w:t>SD</w:t>
      </w:r>
      <w:r w:rsidRPr="008012CE">
        <w:rPr>
          <w:rFonts w:ascii="Times New Roman" w:eastAsia="Times New Roman" w:hAnsi="Times New Roman" w:cs="Times New Roman"/>
          <w:sz w:val="24"/>
          <w:szCs w:val="24"/>
          <w:lang w:val="en-US"/>
        </w:rPr>
        <w:t xml:space="preserve"> = 5.22).  Aside from participants who reported, “depends on the situation”</w:t>
      </w:r>
      <w:r w:rsidR="002C73C1"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mixed responses were found with respect to ease of accessing a </w:t>
      </w:r>
      <w:r w:rsidR="002B7D85" w:rsidRPr="008012CE">
        <w:rPr>
          <w:rFonts w:ascii="Times New Roman" w:eastAsia="Times New Roman" w:hAnsi="Times New Roman" w:cs="Times New Roman"/>
          <w:sz w:val="24"/>
          <w:szCs w:val="24"/>
          <w:lang w:val="en-US"/>
        </w:rPr>
        <w:t>neighbor</w:t>
      </w:r>
      <w:r w:rsidRPr="008012CE">
        <w:rPr>
          <w:rFonts w:ascii="Times New Roman" w:eastAsia="Times New Roman" w:hAnsi="Times New Roman" w:cs="Times New Roman"/>
          <w:sz w:val="24"/>
          <w:szCs w:val="24"/>
          <w:lang w:val="en-US"/>
        </w:rPr>
        <w:t xml:space="preserve"> for support.  For example, while 41</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reported that it was fairly difficult or always very difficult to have someone watch their apartment while away, 34</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FE39C2" w:rsidRPr="008012CE">
        <w:rPr>
          <w:rFonts w:ascii="Times New Roman" w:eastAsia="Times New Roman" w:hAnsi="Times New Roman" w:cs="Times New Roman"/>
          <w:i/>
          <w:sz w:val="24"/>
          <w:szCs w:val="24"/>
          <w:lang w:val="en-US"/>
        </w:rPr>
        <w:t xml:space="preserve"> </w:t>
      </w:r>
      <w:r w:rsidRPr="008012CE">
        <w:rPr>
          <w:rFonts w:ascii="Times New Roman" w:eastAsia="Times New Roman" w:hAnsi="Times New Roman" w:cs="Times New Roman"/>
          <w:sz w:val="24"/>
          <w:szCs w:val="24"/>
          <w:lang w:val="en-US"/>
        </w:rPr>
        <w:t xml:space="preserve">= 49) indicated easy access to such service by their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In addition, while 53</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FE39C2"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FE39C2"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44) reported that it was difficult or fairly difficult to have a </w:t>
      </w:r>
      <w:r w:rsidR="002B7D85" w:rsidRPr="008012CE">
        <w:rPr>
          <w:rFonts w:ascii="Times New Roman" w:eastAsia="Times New Roman" w:hAnsi="Times New Roman" w:cs="Times New Roman"/>
          <w:sz w:val="24"/>
          <w:szCs w:val="24"/>
          <w:lang w:val="en-US"/>
        </w:rPr>
        <w:t>neighbor</w:t>
      </w:r>
      <w:r w:rsidRPr="008012CE">
        <w:rPr>
          <w:rFonts w:ascii="Times New Roman" w:eastAsia="Times New Roman" w:hAnsi="Times New Roman" w:cs="Times New Roman"/>
          <w:sz w:val="24"/>
          <w:szCs w:val="24"/>
          <w:lang w:val="en-US"/>
        </w:rPr>
        <w:t xml:space="preserve"> watch their children when suddenly away, 33</w:t>
      </w:r>
      <w:r w:rsidR="00ED44D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FE39C2"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 27) indicated some </w:t>
      </w:r>
      <w:r w:rsidR="00E157C5" w:rsidRPr="008012CE">
        <w:rPr>
          <w:rFonts w:ascii="Times New Roman" w:eastAsia="Times New Roman" w:hAnsi="Times New Roman" w:cs="Times New Roman"/>
          <w:sz w:val="24"/>
          <w:szCs w:val="24"/>
          <w:lang w:val="en-US"/>
        </w:rPr>
        <w:t>ease</w:t>
      </w:r>
      <w:r w:rsidR="009B557F"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with accessing this support.  Lastly, 46</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FE39C2"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 68) indicated being able to get information or help from their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xml:space="preserve"> while 33</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49) reported difficulties accessing this type of support.  Almost 50</w:t>
      </w:r>
      <w:r w:rsidR="009B3AFF" w:rsidRPr="008012CE">
        <w:rPr>
          <w:rFonts w:ascii="Times New Roman" w:eastAsia="Times New Roman" w:hAnsi="Times New Roman" w:cs="Times New Roman"/>
          <w:sz w:val="24"/>
          <w:szCs w:val="24"/>
          <w:lang w:val="en-US"/>
        </w:rPr>
        <w:t>%</w:t>
      </w:r>
      <w:r w:rsidR="00CF5065" w:rsidRPr="008012CE">
        <w:rPr>
          <w:rFonts w:ascii="Times New Roman" w:eastAsia="Times New Roman" w:hAnsi="Times New Roman" w:cs="Times New Roman"/>
          <w:sz w:val="24"/>
          <w:szCs w:val="24"/>
          <w:lang w:val="en-US"/>
        </w:rPr>
        <w:t xml:space="preserve"> of</w:t>
      </w:r>
      <w:r w:rsidR="001616E1"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the participants reported that they were no</w:t>
      </w:r>
      <w:r w:rsidR="001616E1" w:rsidRPr="008012CE">
        <w:rPr>
          <w:rFonts w:ascii="Times New Roman" w:eastAsia="Times New Roman" w:hAnsi="Times New Roman" w:cs="Times New Roman"/>
          <w:sz w:val="24"/>
          <w:szCs w:val="24"/>
          <w:lang w:val="en-US"/>
        </w:rPr>
        <w:t xml:space="preserve">t involved with their </w:t>
      </w:r>
      <w:r w:rsidR="002B7D85" w:rsidRPr="008012CE">
        <w:rPr>
          <w:rFonts w:ascii="Times New Roman" w:eastAsia="Times New Roman" w:hAnsi="Times New Roman" w:cs="Times New Roman"/>
          <w:sz w:val="24"/>
          <w:szCs w:val="24"/>
          <w:lang w:val="en-US"/>
        </w:rPr>
        <w:t>neighbors</w:t>
      </w:r>
      <w:r w:rsidR="001616E1" w:rsidRPr="008012CE">
        <w:rPr>
          <w:rFonts w:ascii="Times New Roman" w:eastAsia="Times New Roman" w:hAnsi="Times New Roman" w:cs="Times New Roman"/>
          <w:sz w:val="24"/>
          <w:szCs w:val="24"/>
          <w:lang w:val="en-US"/>
        </w:rPr>
        <w:t>.  A</w:t>
      </w:r>
      <w:r w:rsidRPr="008012CE">
        <w:rPr>
          <w:rFonts w:ascii="Times New Roman" w:eastAsia="Times New Roman" w:hAnsi="Times New Roman" w:cs="Times New Roman"/>
          <w:sz w:val="24"/>
          <w:szCs w:val="24"/>
          <w:lang w:val="en-US"/>
        </w:rPr>
        <w:t>lmost half reported that the reason was because they were too busy, while about 26.6</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33)</w:t>
      </w:r>
      <w:r w:rsidR="00F55244" w:rsidRPr="008012CE">
        <w:rPr>
          <w:rFonts w:ascii="Times New Roman" w:eastAsia="Times New Roman" w:hAnsi="Times New Roman" w:cs="Times New Roman"/>
          <w:sz w:val="24"/>
          <w:szCs w:val="24"/>
          <w:lang w:val="en-US"/>
        </w:rPr>
        <w:t xml:space="preserve"> of participants</w:t>
      </w:r>
      <w:r w:rsidRPr="008012CE">
        <w:rPr>
          <w:rFonts w:ascii="Times New Roman" w:eastAsia="Times New Roman" w:hAnsi="Times New Roman" w:cs="Times New Roman"/>
          <w:sz w:val="24"/>
          <w:szCs w:val="24"/>
          <w:lang w:val="en-US"/>
        </w:rPr>
        <w:t xml:space="preserve"> reported that </w:t>
      </w:r>
      <w:proofErr w:type="gramStart"/>
      <w:r w:rsidRPr="008012CE">
        <w:rPr>
          <w:rFonts w:ascii="Times New Roman" w:eastAsia="Times New Roman" w:hAnsi="Times New Roman" w:cs="Times New Roman"/>
          <w:sz w:val="24"/>
          <w:szCs w:val="24"/>
          <w:lang w:val="en-US"/>
        </w:rPr>
        <w:t>their</w:t>
      </w:r>
      <w:proofErr w:type="gramEnd"/>
      <w:r w:rsidRPr="008012CE">
        <w:rPr>
          <w:rFonts w:ascii="Times New Roman" w:eastAsia="Times New Roman" w:hAnsi="Times New Roman" w:cs="Times New Roman"/>
          <w:sz w:val="24"/>
          <w:szCs w:val="24"/>
          <w:lang w:val="en-US"/>
        </w:rPr>
        <w:t xml:space="preserve"> reason as due to a value for privacy.</w:t>
      </w:r>
    </w:p>
    <w:p w14:paraId="64DC8B4C" w14:textId="40B97A75" w:rsidR="00B81A9A" w:rsidRPr="008012CE" w:rsidRDefault="00B81A9A" w:rsidP="00B81A9A">
      <w:pPr>
        <w:rPr>
          <w:rFonts w:ascii="Times New Roman" w:eastAsia="Times New Roman" w:hAnsi="Times New Roman" w:cs="Times New Roman"/>
          <w:b/>
          <w:sz w:val="24"/>
          <w:szCs w:val="24"/>
          <w:lang w:val="en-US"/>
        </w:rPr>
      </w:pPr>
      <w:r w:rsidRPr="008012CE">
        <w:rPr>
          <w:rFonts w:ascii="Times New Roman" w:eastAsia="Times New Roman" w:hAnsi="Times New Roman" w:cs="Times New Roman"/>
          <w:b/>
          <w:sz w:val="24"/>
          <w:szCs w:val="24"/>
          <w:lang w:val="en-US"/>
        </w:rPr>
        <w:t xml:space="preserve">Table 2. </w:t>
      </w:r>
    </w:p>
    <w:p w14:paraId="3F5D1119" w14:textId="459FAF7E" w:rsidR="00B81A9A" w:rsidRPr="008012CE" w:rsidRDefault="00B81A9A" w:rsidP="004B751B">
      <w:pPr>
        <w:rPr>
          <w:rFonts w:ascii="Times New Roman" w:eastAsia="Times New Roman" w:hAnsi="Times New Roman" w:cs="Times New Roman"/>
          <w:i/>
          <w:sz w:val="24"/>
          <w:szCs w:val="24"/>
          <w:lang w:val="en-US"/>
        </w:rPr>
      </w:pPr>
      <w:r w:rsidRPr="008012CE">
        <w:rPr>
          <w:rFonts w:ascii="Times New Roman" w:eastAsia="Times New Roman" w:hAnsi="Times New Roman" w:cs="Times New Roman"/>
          <w:i/>
          <w:sz w:val="24"/>
          <w:szCs w:val="24"/>
          <w:lang w:val="en-US"/>
        </w:rPr>
        <w:t xml:space="preserve">General Neighborhoods Support </w:t>
      </w:r>
    </w:p>
    <w:tbl>
      <w:tblPr>
        <w:tblStyle w:val="TableGrid"/>
        <w:tblW w:w="91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20"/>
        <w:gridCol w:w="3019"/>
      </w:tblGrid>
      <w:tr w:rsidR="00B81A9A" w:rsidRPr="008012CE" w14:paraId="4FFB5997" w14:textId="77777777" w:rsidTr="00B81A9A">
        <w:trPr>
          <w:trHeight w:val="199"/>
        </w:trPr>
        <w:tc>
          <w:tcPr>
            <w:tcW w:w="3070" w:type="dxa"/>
            <w:tcBorders>
              <w:top w:val="single" w:sz="4" w:space="0" w:color="auto"/>
              <w:bottom w:val="single" w:sz="4" w:space="0" w:color="auto"/>
            </w:tcBorders>
          </w:tcPr>
          <w:p w14:paraId="4EF7CD38" w14:textId="77777777" w:rsidR="00B81A9A" w:rsidRPr="008012CE" w:rsidRDefault="00B81A9A" w:rsidP="00B81A9A">
            <w:pPr>
              <w:spacing w:line="480" w:lineRule="auto"/>
              <w:ind w:left="0"/>
              <w:rPr>
                <w:rFonts w:eastAsia="Times New Roman"/>
              </w:rPr>
            </w:pPr>
            <w:r w:rsidRPr="008012CE">
              <w:rPr>
                <w:rFonts w:eastAsia="Times New Roman"/>
              </w:rPr>
              <w:t>Item</w:t>
            </w:r>
          </w:p>
        </w:tc>
        <w:tc>
          <w:tcPr>
            <w:tcW w:w="3020" w:type="dxa"/>
            <w:tcBorders>
              <w:top w:val="single" w:sz="4" w:space="0" w:color="auto"/>
              <w:bottom w:val="single" w:sz="4" w:space="0" w:color="auto"/>
            </w:tcBorders>
          </w:tcPr>
          <w:p w14:paraId="1388B8AF" w14:textId="77777777" w:rsidR="00B81A9A" w:rsidRPr="008012CE" w:rsidRDefault="00B81A9A" w:rsidP="00B81A9A">
            <w:pPr>
              <w:spacing w:line="480" w:lineRule="auto"/>
              <w:ind w:left="0"/>
              <w:rPr>
                <w:rFonts w:eastAsia="Times New Roman"/>
              </w:rPr>
            </w:pPr>
          </w:p>
        </w:tc>
        <w:tc>
          <w:tcPr>
            <w:tcW w:w="3019" w:type="dxa"/>
            <w:tcBorders>
              <w:top w:val="single" w:sz="4" w:space="0" w:color="auto"/>
              <w:bottom w:val="single" w:sz="4" w:space="0" w:color="auto"/>
            </w:tcBorders>
          </w:tcPr>
          <w:p w14:paraId="7F21D528" w14:textId="77777777" w:rsidR="00B81A9A" w:rsidRPr="008012CE" w:rsidRDefault="00B81A9A" w:rsidP="00B81A9A">
            <w:pPr>
              <w:spacing w:line="480" w:lineRule="auto"/>
              <w:ind w:left="0"/>
              <w:rPr>
                <w:rFonts w:eastAsia="Times New Roman"/>
              </w:rPr>
            </w:pPr>
            <w:r w:rsidRPr="008012CE">
              <w:rPr>
                <w:rFonts w:eastAsia="Times New Roman"/>
              </w:rPr>
              <w:t>Percentage (n)</w:t>
            </w:r>
          </w:p>
        </w:tc>
      </w:tr>
      <w:tr w:rsidR="00B81A9A" w:rsidRPr="008012CE" w14:paraId="382552AF" w14:textId="77777777" w:rsidTr="00B81A9A">
        <w:trPr>
          <w:trHeight w:val="1045"/>
        </w:trPr>
        <w:tc>
          <w:tcPr>
            <w:tcW w:w="3070" w:type="dxa"/>
            <w:tcBorders>
              <w:top w:val="single" w:sz="4" w:space="0" w:color="auto"/>
            </w:tcBorders>
          </w:tcPr>
          <w:p w14:paraId="78A8CBA5"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Having someone watch apartment while away</w:t>
            </w:r>
          </w:p>
          <w:p w14:paraId="7E997851"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(M=2.94)</w:t>
            </w:r>
          </w:p>
        </w:tc>
        <w:tc>
          <w:tcPr>
            <w:tcW w:w="3020" w:type="dxa"/>
            <w:tcBorders>
              <w:top w:val="single" w:sz="4" w:space="0" w:color="auto"/>
            </w:tcBorders>
          </w:tcPr>
          <w:p w14:paraId="60A9B389"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Always very hard</w:t>
            </w:r>
          </w:p>
          <w:p w14:paraId="69596F33"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Fairly hard</w:t>
            </w:r>
          </w:p>
          <w:p w14:paraId="270BEEF7"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Depends on situation</w:t>
            </w:r>
          </w:p>
          <w:p w14:paraId="0FDB41BD"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Fairly easy</w:t>
            </w:r>
          </w:p>
          <w:p w14:paraId="6975B87D"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Always very easy</w:t>
            </w:r>
          </w:p>
        </w:tc>
        <w:tc>
          <w:tcPr>
            <w:tcW w:w="3019" w:type="dxa"/>
            <w:tcBorders>
              <w:top w:val="single" w:sz="4" w:space="0" w:color="auto"/>
            </w:tcBorders>
          </w:tcPr>
          <w:p w14:paraId="64338287"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24.1% (n=35)</w:t>
            </w:r>
          </w:p>
          <w:p w14:paraId="27235D32"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16.6% (n=24)</w:t>
            </w:r>
          </w:p>
          <w:p w14:paraId="12BB0D13"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25.5% (n=37)</w:t>
            </w:r>
          </w:p>
          <w:p w14:paraId="2CF15770"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8.3% (n=12)</w:t>
            </w:r>
          </w:p>
          <w:p w14:paraId="41B42CB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25.5% (n=37)</w:t>
            </w:r>
          </w:p>
        </w:tc>
      </w:tr>
      <w:tr w:rsidR="00B81A9A" w:rsidRPr="008012CE" w14:paraId="798DABC9" w14:textId="77777777" w:rsidTr="00B81A9A">
        <w:trPr>
          <w:trHeight w:val="1045"/>
        </w:trPr>
        <w:tc>
          <w:tcPr>
            <w:tcW w:w="3070" w:type="dxa"/>
          </w:tcPr>
          <w:p w14:paraId="0AE1DF5D"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Neighbor watch children when suddenly away</w:t>
            </w:r>
          </w:p>
          <w:p w14:paraId="1642B9D2"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(M=2.52)</w:t>
            </w:r>
          </w:p>
        </w:tc>
        <w:tc>
          <w:tcPr>
            <w:tcW w:w="3020" w:type="dxa"/>
          </w:tcPr>
          <w:p w14:paraId="18DF6843"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Always very hard</w:t>
            </w:r>
          </w:p>
          <w:p w14:paraId="4DAF83F1"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Fairly hard</w:t>
            </w:r>
          </w:p>
          <w:p w14:paraId="616597D4"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Depends on situation</w:t>
            </w:r>
          </w:p>
          <w:p w14:paraId="117E93B5"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Fairly easy</w:t>
            </w:r>
          </w:p>
          <w:p w14:paraId="3FF54B9D"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Always very easy</w:t>
            </w:r>
          </w:p>
        </w:tc>
        <w:tc>
          <w:tcPr>
            <w:tcW w:w="3019" w:type="dxa"/>
          </w:tcPr>
          <w:p w14:paraId="40629D1A"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42.2% (n=35)</w:t>
            </w:r>
          </w:p>
          <w:p w14:paraId="2231CAD6"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10.8% (n=9)</w:t>
            </w:r>
          </w:p>
          <w:p w14:paraId="6B3F25CB"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14.5% (n=12)</w:t>
            </w:r>
          </w:p>
          <w:p w14:paraId="7099C378"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18.1% (n=15)</w:t>
            </w:r>
          </w:p>
          <w:p w14:paraId="55ECD3F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14.5% (n=12)</w:t>
            </w:r>
          </w:p>
        </w:tc>
      </w:tr>
      <w:tr w:rsidR="00B81A9A" w:rsidRPr="008012CE" w14:paraId="28EA26BF" w14:textId="77777777" w:rsidTr="00B81A9A">
        <w:trPr>
          <w:trHeight w:val="1045"/>
        </w:trPr>
        <w:tc>
          <w:tcPr>
            <w:tcW w:w="3070" w:type="dxa"/>
          </w:tcPr>
          <w:p w14:paraId="4B04292B"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Getting information or help from a neighbor</w:t>
            </w:r>
          </w:p>
          <w:p w14:paraId="79AC26D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(M=3.14)</w:t>
            </w:r>
          </w:p>
        </w:tc>
        <w:tc>
          <w:tcPr>
            <w:tcW w:w="3020" w:type="dxa"/>
          </w:tcPr>
          <w:p w14:paraId="5C5C0117"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Always very hard</w:t>
            </w:r>
          </w:p>
          <w:p w14:paraId="50A2C5AB"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Fairly hard</w:t>
            </w:r>
          </w:p>
          <w:p w14:paraId="0F8603B2"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Depends on situation</w:t>
            </w:r>
          </w:p>
          <w:p w14:paraId="23487D96"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Fairly easy</w:t>
            </w:r>
          </w:p>
          <w:p w14:paraId="2F06A6A1"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Always very easy</w:t>
            </w:r>
          </w:p>
        </w:tc>
        <w:tc>
          <w:tcPr>
            <w:tcW w:w="3019" w:type="dxa"/>
          </w:tcPr>
          <w:p w14:paraId="2D333EBD"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20.4% (n=30)</w:t>
            </w:r>
          </w:p>
          <w:p w14:paraId="21FAA0B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12.9% (n=19)</w:t>
            </w:r>
          </w:p>
          <w:p w14:paraId="26F568D3"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20.4% (n=30)</w:t>
            </w:r>
          </w:p>
          <w:p w14:paraId="2FC32B4A"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24.5% (n=36)</w:t>
            </w:r>
          </w:p>
          <w:p w14:paraId="6D60780B"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21.8% (n=32)</w:t>
            </w:r>
          </w:p>
        </w:tc>
      </w:tr>
      <w:tr w:rsidR="00B81A9A" w:rsidRPr="008012CE" w14:paraId="481876BD" w14:textId="77777777" w:rsidTr="00B81A9A">
        <w:trPr>
          <w:trHeight w:val="1029"/>
        </w:trPr>
        <w:tc>
          <w:tcPr>
            <w:tcW w:w="3070" w:type="dxa"/>
          </w:tcPr>
          <w:p w14:paraId="39DD44D4"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lastRenderedPageBreak/>
              <w:t>Getting together with neighbors socially</w:t>
            </w:r>
          </w:p>
          <w:p w14:paraId="78A651E1"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(M=2.83)</w:t>
            </w:r>
          </w:p>
        </w:tc>
        <w:tc>
          <w:tcPr>
            <w:tcW w:w="3020" w:type="dxa"/>
          </w:tcPr>
          <w:p w14:paraId="1FA00EEA"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Always very hard</w:t>
            </w:r>
          </w:p>
          <w:p w14:paraId="5A68E951"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Fairly hard</w:t>
            </w:r>
          </w:p>
          <w:p w14:paraId="05CBBF1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Depends on situation</w:t>
            </w:r>
          </w:p>
          <w:p w14:paraId="746F8A95"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Fairly easy</w:t>
            </w:r>
          </w:p>
          <w:p w14:paraId="7624682B"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Always very easy</w:t>
            </w:r>
          </w:p>
        </w:tc>
        <w:tc>
          <w:tcPr>
            <w:tcW w:w="3019" w:type="dxa"/>
          </w:tcPr>
          <w:p w14:paraId="6DBD2524"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29.0% (n=42)</w:t>
            </w:r>
          </w:p>
          <w:p w14:paraId="0C46C919"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15.9% (n=23)</w:t>
            </w:r>
          </w:p>
          <w:p w14:paraId="129D70AB"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17.2% (n=25)</w:t>
            </w:r>
          </w:p>
          <w:p w14:paraId="3CF80685"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18.6% (n=27)</w:t>
            </w:r>
          </w:p>
          <w:p w14:paraId="121EF137"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19.3% (n=28)</w:t>
            </w:r>
          </w:p>
        </w:tc>
      </w:tr>
      <w:tr w:rsidR="00B81A9A" w:rsidRPr="008012CE" w14:paraId="5F252D0F" w14:textId="77777777" w:rsidTr="00B81A9A">
        <w:trPr>
          <w:trHeight w:val="1045"/>
        </w:trPr>
        <w:tc>
          <w:tcPr>
            <w:tcW w:w="3070" w:type="dxa"/>
          </w:tcPr>
          <w:p w14:paraId="6D900D7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Getting a group together to help a person in need</w:t>
            </w:r>
          </w:p>
          <w:p w14:paraId="4A629D00"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(M=2.88)</w:t>
            </w:r>
          </w:p>
        </w:tc>
        <w:tc>
          <w:tcPr>
            <w:tcW w:w="3020" w:type="dxa"/>
          </w:tcPr>
          <w:p w14:paraId="442DD726"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Always very hard</w:t>
            </w:r>
          </w:p>
          <w:p w14:paraId="2DA3B7F4"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Fairly hard</w:t>
            </w:r>
          </w:p>
          <w:p w14:paraId="7CD4DBBC"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Depends on situation</w:t>
            </w:r>
          </w:p>
          <w:p w14:paraId="0CFEC22C"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Fairly easy</w:t>
            </w:r>
          </w:p>
          <w:p w14:paraId="246BC3AA"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Always very easy</w:t>
            </w:r>
          </w:p>
        </w:tc>
        <w:tc>
          <w:tcPr>
            <w:tcW w:w="3019" w:type="dxa"/>
          </w:tcPr>
          <w:p w14:paraId="553E14A4"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25.5% (n=37)</w:t>
            </w:r>
          </w:p>
          <w:p w14:paraId="49AAC725"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19.3% (n=28)</w:t>
            </w:r>
          </w:p>
          <w:p w14:paraId="37A6C20A"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18.6% (n=27)</w:t>
            </w:r>
          </w:p>
          <w:p w14:paraId="136ECD2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15.2% (n=22)</w:t>
            </w:r>
          </w:p>
          <w:p w14:paraId="1CC2257F"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21.4% (n=31)</w:t>
            </w:r>
          </w:p>
        </w:tc>
      </w:tr>
      <w:tr w:rsidR="00B81A9A" w:rsidRPr="008012CE" w14:paraId="79D57D5E" w14:textId="77777777" w:rsidTr="00B81A9A">
        <w:trPr>
          <w:trHeight w:val="614"/>
        </w:trPr>
        <w:tc>
          <w:tcPr>
            <w:tcW w:w="3070" w:type="dxa"/>
          </w:tcPr>
          <w:p w14:paraId="303E93EF"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Involved with your neighbors</w:t>
            </w:r>
          </w:p>
          <w:p w14:paraId="6BBDF87C"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(M=1.66)</w:t>
            </w:r>
          </w:p>
        </w:tc>
        <w:tc>
          <w:tcPr>
            <w:tcW w:w="3020" w:type="dxa"/>
          </w:tcPr>
          <w:p w14:paraId="71F2A3E1"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Never</w:t>
            </w:r>
          </w:p>
          <w:p w14:paraId="0485F23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Somewhat</w:t>
            </w:r>
          </w:p>
          <w:p w14:paraId="21AADF9C"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Very</w:t>
            </w:r>
          </w:p>
        </w:tc>
        <w:tc>
          <w:tcPr>
            <w:tcW w:w="3019" w:type="dxa"/>
          </w:tcPr>
          <w:p w14:paraId="33512828"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46.6% (n=69)</w:t>
            </w:r>
          </w:p>
          <w:p w14:paraId="4B7E611F"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40.5% (n=60)</w:t>
            </w:r>
          </w:p>
          <w:p w14:paraId="4A60ACE4"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12.8% (n=19)</w:t>
            </w:r>
          </w:p>
        </w:tc>
      </w:tr>
      <w:tr w:rsidR="00B81A9A" w:rsidRPr="008012CE" w14:paraId="066CD360" w14:textId="77777777" w:rsidTr="00B81A9A">
        <w:trPr>
          <w:trHeight w:val="830"/>
        </w:trPr>
        <w:tc>
          <w:tcPr>
            <w:tcW w:w="3070" w:type="dxa"/>
          </w:tcPr>
          <w:p w14:paraId="0E37777D" w14:textId="77777777" w:rsidR="00B81A9A" w:rsidRPr="008012CE" w:rsidRDefault="00B81A9A" w:rsidP="004B751B">
            <w:pPr>
              <w:ind w:left="0"/>
              <w:rPr>
                <w:rFonts w:asciiTheme="minorHAnsi" w:eastAsia="Times New Roman" w:hAnsiTheme="minorHAnsi" w:cstheme="minorBidi"/>
                <w:sz w:val="24"/>
                <w:szCs w:val="24"/>
              </w:rPr>
            </w:pPr>
          </w:p>
          <w:p w14:paraId="00EF9F1A"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What keeps you from doing more with neighbors</w:t>
            </w:r>
          </w:p>
          <w:p w14:paraId="03B74DC3"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(M=2.25)</w:t>
            </w:r>
          </w:p>
        </w:tc>
        <w:tc>
          <w:tcPr>
            <w:tcW w:w="3020" w:type="dxa"/>
          </w:tcPr>
          <w:p w14:paraId="2A2EF6DA"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Too busy</w:t>
            </w:r>
          </w:p>
          <w:p w14:paraId="66C0D355"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Don’t like neighbors</w:t>
            </w:r>
          </w:p>
          <w:p w14:paraId="0E783F08"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Value my privacy</w:t>
            </w:r>
          </w:p>
          <w:p w14:paraId="3616DB4A"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Other</w:t>
            </w:r>
          </w:p>
        </w:tc>
        <w:tc>
          <w:tcPr>
            <w:tcW w:w="3019" w:type="dxa"/>
          </w:tcPr>
          <w:p w14:paraId="25E7875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46.8% (n=58)</w:t>
            </w:r>
          </w:p>
          <w:p w14:paraId="3E40E0B0"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4% (n=5)</w:t>
            </w:r>
          </w:p>
          <w:p w14:paraId="59F89AF9"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26.6% (n=33)</w:t>
            </w:r>
          </w:p>
          <w:p w14:paraId="315E36E6"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22.6% (n=28)</w:t>
            </w:r>
          </w:p>
        </w:tc>
      </w:tr>
      <w:tr w:rsidR="00B81A9A" w:rsidRPr="008012CE" w14:paraId="28EF3C62" w14:textId="77777777" w:rsidTr="00B81A9A">
        <w:trPr>
          <w:trHeight w:val="837"/>
        </w:trPr>
        <w:tc>
          <w:tcPr>
            <w:tcW w:w="3070" w:type="dxa"/>
          </w:tcPr>
          <w:p w14:paraId="17F5B7BC" w14:textId="77777777" w:rsidR="00B81A9A" w:rsidRPr="008012CE" w:rsidRDefault="00B81A9A" w:rsidP="004B751B">
            <w:pPr>
              <w:ind w:left="0"/>
              <w:rPr>
                <w:rFonts w:asciiTheme="minorHAnsi" w:eastAsia="Times New Roman" w:hAnsiTheme="minorHAnsi" w:cstheme="minorBidi"/>
                <w:sz w:val="24"/>
                <w:szCs w:val="24"/>
              </w:rPr>
            </w:pPr>
          </w:p>
          <w:p w14:paraId="48966111"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Did you meet any of your neighbors through your children</w:t>
            </w:r>
            <w:proofErr w:type="gramStart"/>
            <w:r w:rsidRPr="008012CE">
              <w:rPr>
                <w:rFonts w:eastAsia="Times New Roman"/>
                <w:sz w:val="24"/>
                <w:szCs w:val="24"/>
              </w:rPr>
              <w:t>.(</w:t>
            </w:r>
            <w:proofErr w:type="gramEnd"/>
            <w:r w:rsidRPr="008012CE">
              <w:rPr>
                <w:rFonts w:eastAsia="Times New Roman"/>
                <w:sz w:val="24"/>
                <w:szCs w:val="24"/>
              </w:rPr>
              <w:t>M=1.27)</w:t>
            </w:r>
          </w:p>
        </w:tc>
        <w:tc>
          <w:tcPr>
            <w:tcW w:w="3020" w:type="dxa"/>
          </w:tcPr>
          <w:p w14:paraId="4C16A4BD"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Don’t have kids</w:t>
            </w:r>
          </w:p>
          <w:p w14:paraId="1BBABF27"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No</w:t>
            </w:r>
          </w:p>
          <w:p w14:paraId="6644027F"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 xml:space="preserve">Some </w:t>
            </w:r>
          </w:p>
          <w:p w14:paraId="5A20BF57"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Most</w:t>
            </w:r>
          </w:p>
          <w:p w14:paraId="35595A74"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All</w:t>
            </w:r>
          </w:p>
        </w:tc>
        <w:tc>
          <w:tcPr>
            <w:tcW w:w="3019" w:type="dxa"/>
          </w:tcPr>
          <w:p w14:paraId="3FEFD28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22.1% (n=2)</w:t>
            </w:r>
          </w:p>
          <w:p w14:paraId="6E6D7730"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42% (n=55)</w:t>
            </w:r>
          </w:p>
          <w:p w14:paraId="788251F6"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26% (n=34)</w:t>
            </w:r>
          </w:p>
          <w:p w14:paraId="3A8F4F5E"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6.9% (n=9)</w:t>
            </w:r>
          </w:p>
          <w:p w14:paraId="26E48C83" w14:textId="77777777" w:rsidR="00B81A9A" w:rsidRPr="008012CE" w:rsidRDefault="00B81A9A" w:rsidP="004B751B">
            <w:pPr>
              <w:ind w:left="0"/>
              <w:rPr>
                <w:rFonts w:asciiTheme="minorHAnsi" w:eastAsia="Times New Roman" w:hAnsiTheme="minorHAnsi" w:cstheme="minorBidi"/>
                <w:sz w:val="24"/>
                <w:szCs w:val="24"/>
              </w:rPr>
            </w:pPr>
            <w:r w:rsidRPr="008012CE">
              <w:rPr>
                <w:rFonts w:eastAsia="Times New Roman"/>
                <w:sz w:val="24"/>
                <w:szCs w:val="24"/>
              </w:rPr>
              <w:t>3.1% (n=4)</w:t>
            </w:r>
          </w:p>
        </w:tc>
      </w:tr>
    </w:tbl>
    <w:p w14:paraId="5AAD93E8" w14:textId="77777777" w:rsidR="00D10548" w:rsidRPr="008012CE" w:rsidRDefault="00D10548" w:rsidP="00372537">
      <w:pPr>
        <w:spacing w:after="0" w:line="480" w:lineRule="auto"/>
        <w:rPr>
          <w:rFonts w:ascii="Times New Roman" w:eastAsia="Times New Roman" w:hAnsi="Times New Roman" w:cs="Times New Roman"/>
          <w:b/>
          <w:i/>
          <w:sz w:val="24"/>
          <w:szCs w:val="24"/>
          <w:lang w:val="en-US"/>
        </w:rPr>
      </w:pPr>
    </w:p>
    <w:p w14:paraId="14A48972" w14:textId="49A15C09" w:rsidR="003D05F8" w:rsidRPr="008012CE" w:rsidRDefault="002B7D85" w:rsidP="00372537">
      <w:pPr>
        <w:spacing w:after="0" w:line="480" w:lineRule="auto"/>
        <w:rPr>
          <w:rFonts w:ascii="Times New Roman" w:eastAsia="Times New Roman" w:hAnsi="Times New Roman" w:cs="Times New Roman"/>
          <w:i/>
          <w:sz w:val="24"/>
          <w:szCs w:val="24"/>
          <w:lang w:val="en-US"/>
        </w:rPr>
      </w:pPr>
      <w:r w:rsidRPr="008012CE">
        <w:rPr>
          <w:rFonts w:ascii="Times New Roman" w:eastAsia="Times New Roman" w:hAnsi="Times New Roman" w:cs="Times New Roman"/>
          <w:b/>
          <w:i/>
          <w:sz w:val="24"/>
          <w:szCs w:val="24"/>
          <w:lang w:val="en-US"/>
        </w:rPr>
        <w:t>Neighborhoods</w:t>
      </w:r>
      <w:r w:rsidR="003D05F8" w:rsidRPr="008012CE">
        <w:rPr>
          <w:rFonts w:ascii="Times New Roman" w:eastAsia="Times New Roman" w:hAnsi="Times New Roman" w:cs="Times New Roman"/>
          <w:b/>
          <w:i/>
          <w:sz w:val="24"/>
          <w:szCs w:val="24"/>
          <w:lang w:val="en-US"/>
        </w:rPr>
        <w:t xml:space="preserve"> Sociality and E</w:t>
      </w:r>
      <w:r w:rsidR="00372537" w:rsidRPr="008012CE">
        <w:rPr>
          <w:rFonts w:ascii="Times New Roman" w:eastAsia="Times New Roman" w:hAnsi="Times New Roman" w:cs="Times New Roman"/>
          <w:b/>
          <w:i/>
          <w:sz w:val="24"/>
          <w:szCs w:val="24"/>
          <w:lang w:val="en-US"/>
        </w:rPr>
        <w:t>xchange</w:t>
      </w:r>
    </w:p>
    <w:p w14:paraId="4B37783F" w14:textId="52E2AB08" w:rsidR="007222EF" w:rsidRPr="008012CE" w:rsidRDefault="00372537" w:rsidP="004B751B">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 xml:space="preserve">Compared to general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support, participants reported less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sociality and exchange (</w:t>
      </w:r>
      <w:r w:rsidRPr="008012CE">
        <w:rPr>
          <w:rFonts w:ascii="Times New Roman" w:eastAsia="Times New Roman" w:hAnsi="Times New Roman" w:cs="Times New Roman"/>
          <w:i/>
          <w:sz w:val="24"/>
          <w:szCs w:val="24"/>
          <w:lang w:val="en-US"/>
        </w:rPr>
        <w:t>M</w:t>
      </w:r>
      <w:r w:rsidRPr="008012CE">
        <w:rPr>
          <w:rFonts w:ascii="Times New Roman" w:eastAsia="Times New Roman" w:hAnsi="Times New Roman" w:cs="Times New Roman"/>
          <w:sz w:val="24"/>
          <w:szCs w:val="24"/>
          <w:lang w:val="en-US"/>
        </w:rPr>
        <w:t xml:space="preserve"> = 14.17, </w:t>
      </w:r>
      <w:r w:rsidRPr="008012CE">
        <w:rPr>
          <w:rFonts w:ascii="Times New Roman" w:eastAsia="Times New Roman" w:hAnsi="Times New Roman" w:cs="Times New Roman"/>
          <w:i/>
          <w:sz w:val="24"/>
          <w:szCs w:val="24"/>
          <w:lang w:val="en-US"/>
        </w:rPr>
        <w:t xml:space="preserve">SD </w:t>
      </w:r>
      <w:r w:rsidRPr="008012CE">
        <w:rPr>
          <w:rFonts w:ascii="Times New Roman" w:eastAsia="Times New Roman" w:hAnsi="Times New Roman" w:cs="Times New Roman"/>
          <w:sz w:val="24"/>
          <w:szCs w:val="24"/>
          <w:lang w:val="en-US"/>
        </w:rPr>
        <w:t xml:space="preserve">= 5.40). </w:t>
      </w:r>
      <w:r w:rsidR="00E57930" w:rsidRPr="008012CE">
        <w:rPr>
          <w:rFonts w:ascii="Times New Roman" w:eastAsia="Times New Roman" w:hAnsi="Times New Roman" w:cs="Times New Roman"/>
          <w:sz w:val="24"/>
          <w:szCs w:val="24"/>
          <w:lang w:val="en-US"/>
        </w:rPr>
        <w:t xml:space="preserve"> The </w:t>
      </w:r>
      <w:r w:rsidRPr="008012CE">
        <w:rPr>
          <w:rFonts w:ascii="Times New Roman" w:eastAsia="Times New Roman" w:hAnsi="Times New Roman" w:cs="Times New Roman"/>
          <w:sz w:val="24"/>
          <w:szCs w:val="24"/>
          <w:lang w:val="en-US"/>
        </w:rPr>
        <w:t>majority of participants re</w:t>
      </w:r>
      <w:r w:rsidR="001616E1" w:rsidRPr="008012CE">
        <w:rPr>
          <w:rFonts w:ascii="Times New Roman" w:eastAsia="Times New Roman" w:hAnsi="Times New Roman" w:cs="Times New Roman"/>
          <w:sz w:val="24"/>
          <w:szCs w:val="24"/>
          <w:lang w:val="en-US"/>
        </w:rPr>
        <w:t xml:space="preserve">ported that they never engage in </w:t>
      </w:r>
      <w:r w:rsidR="00E57930" w:rsidRPr="008012CE">
        <w:rPr>
          <w:rFonts w:ascii="Times New Roman" w:eastAsia="Times New Roman" w:hAnsi="Times New Roman" w:cs="Times New Roman"/>
          <w:sz w:val="24"/>
          <w:szCs w:val="24"/>
          <w:lang w:val="en-US"/>
        </w:rPr>
        <w:t xml:space="preserve">many </w:t>
      </w:r>
      <w:r w:rsidRPr="008012CE">
        <w:rPr>
          <w:rFonts w:ascii="Times New Roman" w:eastAsia="Times New Roman" w:hAnsi="Times New Roman" w:cs="Times New Roman"/>
          <w:sz w:val="24"/>
          <w:szCs w:val="24"/>
          <w:lang w:val="en-US"/>
        </w:rPr>
        <w:t xml:space="preserve">of </w:t>
      </w:r>
      <w:r w:rsidR="00AF1366" w:rsidRPr="008012CE">
        <w:rPr>
          <w:rFonts w:ascii="Times New Roman" w:eastAsia="Times New Roman" w:hAnsi="Times New Roman" w:cs="Times New Roman"/>
          <w:sz w:val="24"/>
          <w:szCs w:val="24"/>
          <w:lang w:val="en-US"/>
        </w:rPr>
        <w:t xml:space="preserve">the </w:t>
      </w:r>
      <w:r w:rsidRPr="008012CE">
        <w:rPr>
          <w:rFonts w:ascii="Times New Roman" w:eastAsia="Times New Roman" w:hAnsi="Times New Roman" w:cs="Times New Roman"/>
          <w:sz w:val="24"/>
          <w:szCs w:val="24"/>
          <w:lang w:val="en-US"/>
        </w:rPr>
        <w:t xml:space="preserve">items </w:t>
      </w:r>
      <w:r w:rsidR="009B3AFF" w:rsidRPr="008012CE">
        <w:rPr>
          <w:rFonts w:ascii="Times New Roman" w:eastAsia="Times New Roman" w:hAnsi="Times New Roman" w:cs="Times New Roman"/>
          <w:sz w:val="24"/>
          <w:szCs w:val="24"/>
          <w:lang w:val="en-US"/>
        </w:rPr>
        <w:t xml:space="preserve">in the measure </w:t>
      </w:r>
      <w:r w:rsidRPr="008012CE">
        <w:rPr>
          <w:rFonts w:ascii="Times New Roman" w:eastAsia="Times New Roman" w:hAnsi="Times New Roman" w:cs="Times New Roman"/>
          <w:sz w:val="24"/>
          <w:szCs w:val="24"/>
          <w:lang w:val="en-US"/>
        </w:rPr>
        <w:t xml:space="preserve">(Table 3). </w:t>
      </w:r>
      <w:r w:rsidR="001616E1"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Between 62</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and 80</w:t>
      </w:r>
      <w:r w:rsidR="009B3AFF"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of participants reported that they never babysat for each other’s c</w:t>
      </w:r>
      <w:r w:rsidR="004562B4" w:rsidRPr="008012CE">
        <w:rPr>
          <w:rFonts w:ascii="Times New Roman" w:eastAsia="Times New Roman" w:hAnsi="Times New Roman" w:cs="Times New Roman"/>
          <w:sz w:val="24"/>
          <w:szCs w:val="24"/>
          <w:lang w:val="en-US"/>
        </w:rPr>
        <w:t>hildren;</w:t>
      </w:r>
      <w:r w:rsidRPr="008012CE">
        <w:rPr>
          <w:rFonts w:ascii="Times New Roman" w:eastAsia="Times New Roman" w:hAnsi="Times New Roman" w:cs="Times New Roman"/>
          <w:sz w:val="24"/>
          <w:szCs w:val="24"/>
          <w:lang w:val="en-US"/>
        </w:rPr>
        <w:t xml:space="preserve"> borrow or lend things like milk, eggs, or sugar; borrow or lend things like irons, shovels, and laundry carts; borrow or lend small amounts of money; do shopping for one another; or get together for coffee.  However, 35.3</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53) of participants helped each other in other ways once or twice; 18.7</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836BA6" w:rsidRPr="008012CE">
        <w:rPr>
          <w:rFonts w:ascii="Times New Roman" w:eastAsia="Times New Roman" w:hAnsi="Times New Roman" w:cs="Times New Roman"/>
          <w:i/>
          <w:sz w:val="24"/>
          <w:szCs w:val="24"/>
          <w:lang w:val="en-US"/>
        </w:rPr>
        <w:t xml:space="preserve"> </w:t>
      </w:r>
      <w:r w:rsidRPr="008012CE">
        <w:rPr>
          <w:rFonts w:ascii="Times New Roman" w:eastAsia="Times New Roman" w:hAnsi="Times New Roman" w:cs="Times New Roman"/>
          <w:sz w:val="24"/>
          <w:szCs w:val="24"/>
          <w:lang w:val="en-US"/>
        </w:rPr>
        <w:t>=</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28) more than once a month; and 8.7</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836BA6" w:rsidRPr="008012CE">
        <w:rPr>
          <w:rFonts w:ascii="Times New Roman" w:eastAsia="Times New Roman" w:hAnsi="Times New Roman" w:cs="Times New Roman"/>
          <w:i/>
          <w:sz w:val="24"/>
          <w:szCs w:val="24"/>
          <w:lang w:val="en-US"/>
        </w:rPr>
        <w:t xml:space="preserve"> </w:t>
      </w:r>
      <w:r w:rsidRPr="008012CE">
        <w:rPr>
          <w:rFonts w:ascii="Times New Roman" w:eastAsia="Times New Roman" w:hAnsi="Times New Roman" w:cs="Times New Roman"/>
          <w:sz w:val="24"/>
          <w:szCs w:val="24"/>
          <w:lang w:val="en-US"/>
        </w:rPr>
        <w:t>=</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13) more than once a week.  </w:t>
      </w:r>
      <w:r w:rsidR="006839FD" w:rsidRPr="008012CE">
        <w:rPr>
          <w:rFonts w:ascii="Times New Roman" w:eastAsia="Times New Roman" w:hAnsi="Times New Roman" w:cs="Times New Roman"/>
          <w:sz w:val="24"/>
          <w:szCs w:val="24"/>
          <w:lang w:val="en-US"/>
        </w:rPr>
        <w:t xml:space="preserve">Thirty-three </w:t>
      </w:r>
      <w:r w:rsidR="00F55244" w:rsidRPr="008012CE">
        <w:rPr>
          <w:rFonts w:ascii="Times New Roman" w:eastAsia="Times New Roman" w:hAnsi="Times New Roman" w:cs="Times New Roman"/>
          <w:sz w:val="24"/>
          <w:szCs w:val="24"/>
          <w:lang w:val="en-US"/>
        </w:rPr>
        <w:t>p</w:t>
      </w:r>
      <w:r w:rsidR="004562B4" w:rsidRPr="008012CE">
        <w:rPr>
          <w:rFonts w:ascii="Times New Roman" w:eastAsia="Times New Roman" w:hAnsi="Times New Roman" w:cs="Times New Roman"/>
          <w:sz w:val="24"/>
          <w:szCs w:val="24"/>
          <w:lang w:val="en-US"/>
        </w:rPr>
        <w:t>er</w:t>
      </w:r>
      <w:r w:rsidR="006839FD" w:rsidRPr="008012CE">
        <w:rPr>
          <w:rFonts w:ascii="Times New Roman" w:eastAsia="Times New Roman" w:hAnsi="Times New Roman" w:cs="Times New Roman"/>
          <w:sz w:val="24"/>
          <w:szCs w:val="24"/>
          <w:lang w:val="en-US"/>
        </w:rPr>
        <w:t xml:space="preserve"> </w:t>
      </w:r>
      <w:r w:rsidR="004562B4" w:rsidRPr="008012CE">
        <w:rPr>
          <w:rFonts w:ascii="Times New Roman" w:eastAsia="Times New Roman" w:hAnsi="Times New Roman" w:cs="Times New Roman"/>
          <w:sz w:val="24"/>
          <w:szCs w:val="24"/>
          <w:lang w:val="en-US"/>
        </w:rPr>
        <w:t>cent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48) reported that they chatted with their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xml:space="preserve"> once or twice; 15.2</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22) more than once a month</w:t>
      </w:r>
      <w:r w:rsidR="004562B4"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and 20</w:t>
      </w:r>
      <w:r w:rsidR="009B3AFF"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more than once a week. </w:t>
      </w:r>
      <w:r w:rsidR="00CA7594" w:rsidRPr="008012CE">
        <w:rPr>
          <w:rFonts w:ascii="Times New Roman" w:eastAsia="Times New Roman" w:hAnsi="Times New Roman" w:cs="Times New Roman"/>
          <w:sz w:val="24"/>
          <w:szCs w:val="24"/>
          <w:lang w:val="en-US"/>
        </w:rPr>
        <w:t>Lastly,</w:t>
      </w:r>
      <w:r w:rsidRPr="008012CE">
        <w:rPr>
          <w:rFonts w:ascii="Times New Roman" w:eastAsia="Times New Roman" w:hAnsi="Times New Roman" w:cs="Times New Roman"/>
          <w:sz w:val="24"/>
          <w:szCs w:val="24"/>
          <w:lang w:val="en-US"/>
        </w:rPr>
        <w:t xml:space="preserve"> 15.8</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16) of participants reported that their children played with their </w:t>
      </w:r>
      <w:r w:rsidR="002B7D85" w:rsidRPr="008012CE">
        <w:rPr>
          <w:rFonts w:ascii="Times New Roman" w:eastAsia="Times New Roman" w:hAnsi="Times New Roman" w:cs="Times New Roman"/>
          <w:sz w:val="24"/>
          <w:szCs w:val="24"/>
          <w:lang w:val="en-US"/>
        </w:rPr>
        <w:t>neighbor’s</w:t>
      </w:r>
      <w:r w:rsidR="004562B4" w:rsidRPr="008012CE">
        <w:rPr>
          <w:rFonts w:ascii="Times New Roman" w:eastAsia="Times New Roman" w:hAnsi="Times New Roman" w:cs="Times New Roman"/>
          <w:sz w:val="24"/>
          <w:szCs w:val="24"/>
          <w:lang w:val="en-US"/>
        </w:rPr>
        <w:t xml:space="preserve"> children once or twice;</w:t>
      </w:r>
      <w:r w:rsidRPr="008012CE">
        <w:rPr>
          <w:rFonts w:ascii="Times New Roman" w:eastAsia="Times New Roman" w:hAnsi="Times New Roman" w:cs="Times New Roman"/>
          <w:sz w:val="24"/>
          <w:szCs w:val="24"/>
          <w:lang w:val="en-US"/>
        </w:rPr>
        <w:t xml:space="preserve"> 9.9</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10) more than once a month; and 22.8</w:t>
      </w:r>
      <w:r w:rsidR="009B3AFF"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i/>
          <w:sz w:val="24"/>
          <w:szCs w:val="24"/>
          <w:lang w:val="en-US"/>
        </w:rPr>
        <w:t>n</w:t>
      </w:r>
      <w:r w:rsidR="00836BA6" w:rsidRPr="008012CE">
        <w:rPr>
          <w:rFonts w:ascii="Times New Roman" w:eastAsia="Times New Roman" w:hAnsi="Times New Roman" w:cs="Times New Roman"/>
          <w:i/>
          <w:sz w:val="24"/>
          <w:szCs w:val="24"/>
          <w:lang w:val="en-US"/>
        </w:rPr>
        <w:t xml:space="preserve"> </w:t>
      </w:r>
      <w:r w:rsidRPr="008012CE">
        <w:rPr>
          <w:rFonts w:ascii="Times New Roman" w:eastAsia="Times New Roman" w:hAnsi="Times New Roman" w:cs="Times New Roman"/>
          <w:sz w:val="24"/>
          <w:szCs w:val="24"/>
          <w:lang w:val="en-US"/>
        </w:rPr>
        <w:t>=</w:t>
      </w:r>
      <w:r w:rsidR="00836BA6"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23) more than once a week.</w:t>
      </w:r>
    </w:p>
    <w:p w14:paraId="396DAC19" w14:textId="77777777" w:rsidR="001B7965" w:rsidRPr="008012CE" w:rsidRDefault="001B7965" w:rsidP="004B751B">
      <w:pPr>
        <w:spacing w:after="0" w:line="240" w:lineRule="auto"/>
        <w:ind w:firstLine="720"/>
        <w:rPr>
          <w:rFonts w:ascii="Times New Roman" w:eastAsia="Times New Roman" w:hAnsi="Times New Roman" w:cs="Times New Roman"/>
          <w:sz w:val="24"/>
          <w:szCs w:val="24"/>
          <w:lang w:val="en-US"/>
        </w:rPr>
      </w:pPr>
    </w:p>
    <w:p w14:paraId="5D9C6063" w14:textId="25626669" w:rsidR="007222EF" w:rsidRPr="008012CE" w:rsidRDefault="007222EF" w:rsidP="007222EF">
      <w:pPr>
        <w:rPr>
          <w:rFonts w:ascii="Times New Roman" w:eastAsia="Times New Roman" w:hAnsi="Times New Roman" w:cs="Times New Roman"/>
          <w:b/>
          <w:sz w:val="24"/>
          <w:lang w:val="en-US"/>
        </w:rPr>
      </w:pPr>
      <w:r w:rsidRPr="008012CE">
        <w:rPr>
          <w:rFonts w:ascii="Times New Roman" w:eastAsia="Times New Roman" w:hAnsi="Times New Roman" w:cs="Times New Roman"/>
          <w:b/>
          <w:sz w:val="24"/>
          <w:lang w:val="en-US"/>
        </w:rPr>
        <w:t>Table 3.</w:t>
      </w:r>
    </w:p>
    <w:p w14:paraId="17DDCE65" w14:textId="4B432CAA" w:rsidR="007222EF" w:rsidRPr="008012CE" w:rsidRDefault="007222EF" w:rsidP="004B751B">
      <w:pPr>
        <w:rPr>
          <w:rFonts w:ascii="Times New Roman" w:eastAsia="Times New Roman" w:hAnsi="Times New Roman" w:cs="Times New Roman"/>
          <w:sz w:val="24"/>
          <w:lang w:val="en-US"/>
        </w:rPr>
      </w:pPr>
      <w:r w:rsidRPr="008012CE">
        <w:rPr>
          <w:rFonts w:ascii="Times New Roman" w:eastAsia="Times New Roman" w:hAnsi="Times New Roman" w:cs="Times New Roman"/>
          <w:i/>
          <w:sz w:val="24"/>
          <w:lang w:val="en-US"/>
        </w:rPr>
        <w:t>Neighborhoods Sociality and Exchange</w:t>
      </w:r>
      <w:r w:rsidRPr="008012CE">
        <w:rPr>
          <w:rFonts w:ascii="Times New Roman" w:eastAsia="Times New Roman" w:hAnsi="Times New Roman" w:cs="Times New Roman"/>
          <w:sz w:val="24"/>
          <w:lang w:val="en-US"/>
        </w:rPr>
        <w:t xml:space="preserve"> (most say never)</w:t>
      </w:r>
    </w:p>
    <w:tbl>
      <w:tblPr>
        <w:tblStyle w:val="TableGrid"/>
        <w:tblW w:w="840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2785"/>
        <w:gridCol w:w="2816"/>
      </w:tblGrid>
      <w:tr w:rsidR="004F3795" w:rsidRPr="008012CE" w14:paraId="1B9363CA" w14:textId="77777777" w:rsidTr="004B751B">
        <w:trPr>
          <w:trHeight w:val="167"/>
        </w:trPr>
        <w:tc>
          <w:tcPr>
            <w:tcW w:w="2801" w:type="dxa"/>
            <w:tcBorders>
              <w:top w:val="single" w:sz="4" w:space="0" w:color="auto"/>
              <w:bottom w:val="single" w:sz="4" w:space="0" w:color="auto"/>
            </w:tcBorders>
          </w:tcPr>
          <w:p w14:paraId="0B544939" w14:textId="77777777" w:rsidR="001B7965" w:rsidRPr="008012CE" w:rsidRDefault="001B7965" w:rsidP="004B751B">
            <w:pPr>
              <w:ind w:left="0"/>
              <w:rPr>
                <w:rFonts w:eastAsia="Times New Roman"/>
                <w:sz w:val="24"/>
                <w:szCs w:val="24"/>
              </w:rPr>
            </w:pPr>
            <w:r w:rsidRPr="008012CE">
              <w:rPr>
                <w:rFonts w:eastAsia="Times New Roman"/>
                <w:sz w:val="24"/>
                <w:szCs w:val="24"/>
              </w:rPr>
              <w:t>Item</w:t>
            </w:r>
          </w:p>
        </w:tc>
        <w:tc>
          <w:tcPr>
            <w:tcW w:w="2785" w:type="dxa"/>
            <w:tcBorders>
              <w:top w:val="single" w:sz="4" w:space="0" w:color="auto"/>
              <w:bottom w:val="single" w:sz="4" w:space="0" w:color="auto"/>
            </w:tcBorders>
          </w:tcPr>
          <w:p w14:paraId="3B89D65D" w14:textId="77777777" w:rsidR="001B7965" w:rsidRPr="008012CE" w:rsidRDefault="001B7965" w:rsidP="004B751B">
            <w:pPr>
              <w:ind w:left="0"/>
              <w:rPr>
                <w:rFonts w:eastAsia="Times New Roman"/>
                <w:sz w:val="24"/>
                <w:szCs w:val="24"/>
              </w:rPr>
            </w:pPr>
          </w:p>
        </w:tc>
        <w:tc>
          <w:tcPr>
            <w:tcW w:w="2816" w:type="dxa"/>
            <w:tcBorders>
              <w:top w:val="single" w:sz="4" w:space="0" w:color="auto"/>
              <w:bottom w:val="single" w:sz="4" w:space="0" w:color="auto"/>
            </w:tcBorders>
          </w:tcPr>
          <w:p w14:paraId="31F192A4" w14:textId="77777777" w:rsidR="001B7965" w:rsidRPr="008012CE" w:rsidRDefault="001B7965" w:rsidP="004B751B">
            <w:pPr>
              <w:ind w:left="0"/>
              <w:rPr>
                <w:rFonts w:eastAsia="Times New Roman"/>
                <w:sz w:val="24"/>
                <w:szCs w:val="24"/>
              </w:rPr>
            </w:pPr>
            <w:r w:rsidRPr="008012CE">
              <w:rPr>
                <w:rFonts w:eastAsia="Times New Roman"/>
                <w:sz w:val="24"/>
                <w:szCs w:val="24"/>
              </w:rPr>
              <w:t>Percentage (n)</w:t>
            </w:r>
          </w:p>
        </w:tc>
      </w:tr>
      <w:tr w:rsidR="004F3795" w:rsidRPr="008012CE" w14:paraId="2837264C" w14:textId="77777777" w:rsidTr="004B751B">
        <w:trPr>
          <w:trHeight w:val="580"/>
        </w:trPr>
        <w:tc>
          <w:tcPr>
            <w:tcW w:w="2801" w:type="dxa"/>
            <w:tcBorders>
              <w:top w:val="single" w:sz="4" w:space="0" w:color="auto"/>
            </w:tcBorders>
          </w:tcPr>
          <w:p w14:paraId="0067F76E" w14:textId="77777777" w:rsidR="001B7965" w:rsidRPr="008012CE" w:rsidRDefault="001B7965" w:rsidP="004B751B">
            <w:pPr>
              <w:ind w:left="0"/>
              <w:rPr>
                <w:rFonts w:eastAsia="Times New Roman"/>
                <w:sz w:val="23"/>
                <w:szCs w:val="23"/>
              </w:rPr>
            </w:pPr>
            <w:r w:rsidRPr="008012CE">
              <w:rPr>
                <w:rFonts w:eastAsia="Times New Roman"/>
                <w:sz w:val="23"/>
                <w:szCs w:val="23"/>
              </w:rPr>
              <w:t xml:space="preserve">Babysit for each other’s children </w:t>
            </w:r>
          </w:p>
          <w:p w14:paraId="2F8BEF88" w14:textId="77777777" w:rsidR="001B7965" w:rsidRPr="008012CE" w:rsidRDefault="001B7965" w:rsidP="004B751B">
            <w:pPr>
              <w:ind w:left="0"/>
              <w:rPr>
                <w:rFonts w:eastAsia="Times New Roman"/>
                <w:sz w:val="23"/>
                <w:szCs w:val="23"/>
              </w:rPr>
            </w:pPr>
            <w:r w:rsidRPr="008012CE">
              <w:rPr>
                <w:rFonts w:eastAsia="Times New Roman"/>
                <w:sz w:val="23"/>
                <w:szCs w:val="23"/>
              </w:rPr>
              <w:t>(M=1.59)</w:t>
            </w:r>
          </w:p>
        </w:tc>
        <w:tc>
          <w:tcPr>
            <w:tcW w:w="2785" w:type="dxa"/>
            <w:tcBorders>
              <w:top w:val="single" w:sz="4" w:space="0" w:color="auto"/>
            </w:tcBorders>
          </w:tcPr>
          <w:p w14:paraId="26711392" w14:textId="77777777" w:rsidR="001B7965" w:rsidRPr="008012CE" w:rsidRDefault="001B7965" w:rsidP="004B751B">
            <w:pPr>
              <w:ind w:left="0"/>
              <w:rPr>
                <w:rFonts w:eastAsia="Times New Roman"/>
                <w:sz w:val="23"/>
                <w:szCs w:val="23"/>
              </w:rPr>
            </w:pPr>
            <w:r w:rsidRPr="008012CE">
              <w:rPr>
                <w:rFonts w:eastAsia="Times New Roman"/>
                <w:sz w:val="23"/>
                <w:szCs w:val="23"/>
              </w:rPr>
              <w:t>Never</w:t>
            </w:r>
          </w:p>
          <w:p w14:paraId="5B087DC3" w14:textId="77777777" w:rsidR="001B7965" w:rsidRPr="008012CE" w:rsidRDefault="001B7965" w:rsidP="004B751B">
            <w:pPr>
              <w:ind w:left="0"/>
              <w:rPr>
                <w:rFonts w:eastAsia="Times New Roman"/>
                <w:sz w:val="23"/>
                <w:szCs w:val="23"/>
              </w:rPr>
            </w:pPr>
            <w:r w:rsidRPr="008012CE">
              <w:rPr>
                <w:rFonts w:eastAsia="Times New Roman"/>
                <w:sz w:val="23"/>
                <w:szCs w:val="23"/>
              </w:rPr>
              <w:t>Once or twice</w:t>
            </w:r>
          </w:p>
          <w:p w14:paraId="6FCD84BE" w14:textId="77777777" w:rsidR="001B7965" w:rsidRPr="008012CE" w:rsidRDefault="001B7965" w:rsidP="004B751B">
            <w:pPr>
              <w:ind w:left="0"/>
              <w:rPr>
                <w:rFonts w:eastAsia="Times New Roman"/>
                <w:sz w:val="23"/>
                <w:szCs w:val="23"/>
              </w:rPr>
            </w:pPr>
            <w:r w:rsidRPr="008012CE">
              <w:rPr>
                <w:rFonts w:eastAsia="Times New Roman"/>
                <w:sz w:val="23"/>
                <w:szCs w:val="23"/>
              </w:rPr>
              <w:t>More than once a month</w:t>
            </w:r>
          </w:p>
          <w:p w14:paraId="3A6A643C" w14:textId="77777777" w:rsidR="001B7965" w:rsidRPr="008012CE" w:rsidRDefault="001B7965" w:rsidP="004B751B">
            <w:pPr>
              <w:ind w:left="0"/>
              <w:rPr>
                <w:rFonts w:eastAsia="Times New Roman"/>
                <w:sz w:val="23"/>
                <w:szCs w:val="23"/>
              </w:rPr>
            </w:pPr>
            <w:r w:rsidRPr="008012CE">
              <w:rPr>
                <w:rFonts w:eastAsia="Times New Roman"/>
                <w:sz w:val="23"/>
                <w:szCs w:val="23"/>
              </w:rPr>
              <w:t>More than once a week</w:t>
            </w:r>
          </w:p>
        </w:tc>
        <w:tc>
          <w:tcPr>
            <w:tcW w:w="2816" w:type="dxa"/>
            <w:tcBorders>
              <w:top w:val="single" w:sz="4" w:space="0" w:color="auto"/>
            </w:tcBorders>
          </w:tcPr>
          <w:p w14:paraId="1E942B57" w14:textId="77777777" w:rsidR="001B7965" w:rsidRPr="008012CE" w:rsidRDefault="001B7965" w:rsidP="004B751B">
            <w:pPr>
              <w:ind w:left="0"/>
              <w:rPr>
                <w:rFonts w:eastAsia="Times New Roman"/>
                <w:sz w:val="23"/>
                <w:szCs w:val="23"/>
              </w:rPr>
            </w:pPr>
            <w:r w:rsidRPr="008012CE">
              <w:rPr>
                <w:rFonts w:eastAsia="Times New Roman"/>
                <w:sz w:val="23"/>
                <w:szCs w:val="23"/>
              </w:rPr>
              <w:t>68.9% (n=73)</w:t>
            </w:r>
          </w:p>
          <w:p w14:paraId="354F5E68" w14:textId="77777777" w:rsidR="001B7965" w:rsidRPr="008012CE" w:rsidRDefault="001B7965" w:rsidP="004B751B">
            <w:pPr>
              <w:ind w:left="0"/>
              <w:rPr>
                <w:rFonts w:eastAsia="Times New Roman"/>
                <w:sz w:val="23"/>
                <w:szCs w:val="23"/>
              </w:rPr>
            </w:pPr>
            <w:r w:rsidRPr="008012CE">
              <w:rPr>
                <w:rFonts w:eastAsia="Times New Roman"/>
                <w:sz w:val="23"/>
                <w:szCs w:val="23"/>
              </w:rPr>
              <w:t>14.2% (n=15)</w:t>
            </w:r>
          </w:p>
          <w:p w14:paraId="40E57F4B" w14:textId="77777777" w:rsidR="001B7965" w:rsidRPr="008012CE" w:rsidRDefault="001B7965" w:rsidP="004B751B">
            <w:pPr>
              <w:ind w:left="0"/>
              <w:rPr>
                <w:rFonts w:eastAsia="Times New Roman"/>
                <w:sz w:val="23"/>
                <w:szCs w:val="23"/>
              </w:rPr>
            </w:pPr>
            <w:r w:rsidRPr="008012CE">
              <w:rPr>
                <w:rFonts w:eastAsia="Times New Roman"/>
                <w:sz w:val="23"/>
                <w:szCs w:val="23"/>
              </w:rPr>
              <w:t>5.7% (n=6)</w:t>
            </w:r>
          </w:p>
          <w:p w14:paraId="3F512CF9" w14:textId="77777777" w:rsidR="001B7965" w:rsidRPr="008012CE" w:rsidRDefault="001B7965" w:rsidP="004B751B">
            <w:pPr>
              <w:ind w:left="0"/>
              <w:rPr>
                <w:rFonts w:eastAsia="Times New Roman"/>
                <w:sz w:val="23"/>
                <w:szCs w:val="23"/>
              </w:rPr>
            </w:pPr>
            <w:r w:rsidRPr="008012CE">
              <w:rPr>
                <w:rFonts w:eastAsia="Times New Roman"/>
                <w:sz w:val="23"/>
                <w:szCs w:val="23"/>
              </w:rPr>
              <w:t>11.3% (n=12)</w:t>
            </w:r>
          </w:p>
        </w:tc>
      </w:tr>
      <w:tr w:rsidR="004F3795" w:rsidRPr="008012CE" w14:paraId="645F17B4" w14:textId="77777777" w:rsidTr="004B751B">
        <w:trPr>
          <w:trHeight w:val="580"/>
        </w:trPr>
        <w:tc>
          <w:tcPr>
            <w:tcW w:w="2801" w:type="dxa"/>
          </w:tcPr>
          <w:p w14:paraId="66C50347" w14:textId="77777777" w:rsidR="001B7965" w:rsidRPr="008012CE" w:rsidRDefault="001B7965" w:rsidP="004B751B">
            <w:pPr>
              <w:ind w:left="0"/>
              <w:rPr>
                <w:rFonts w:eastAsia="Times New Roman"/>
                <w:sz w:val="23"/>
                <w:szCs w:val="23"/>
              </w:rPr>
            </w:pPr>
            <w:r w:rsidRPr="008012CE">
              <w:rPr>
                <w:rFonts w:eastAsia="Times New Roman"/>
                <w:sz w:val="23"/>
                <w:szCs w:val="23"/>
              </w:rPr>
              <w:t>Borrow or lend things like milk, eggs or sugar</w:t>
            </w:r>
          </w:p>
          <w:p w14:paraId="2F1BBA8C" w14:textId="77777777" w:rsidR="001B7965" w:rsidRPr="008012CE" w:rsidRDefault="001B7965" w:rsidP="004B751B">
            <w:pPr>
              <w:ind w:left="0"/>
              <w:rPr>
                <w:rFonts w:eastAsia="Times New Roman"/>
                <w:sz w:val="23"/>
                <w:szCs w:val="23"/>
              </w:rPr>
            </w:pPr>
            <w:r w:rsidRPr="008012CE">
              <w:rPr>
                <w:rFonts w:eastAsia="Times New Roman"/>
                <w:sz w:val="23"/>
                <w:szCs w:val="23"/>
              </w:rPr>
              <w:lastRenderedPageBreak/>
              <w:t>(M=1.50)</w:t>
            </w:r>
          </w:p>
        </w:tc>
        <w:tc>
          <w:tcPr>
            <w:tcW w:w="2785" w:type="dxa"/>
          </w:tcPr>
          <w:p w14:paraId="55D05B15" w14:textId="77777777" w:rsidR="001B7965" w:rsidRPr="008012CE" w:rsidRDefault="001B7965" w:rsidP="004B751B">
            <w:pPr>
              <w:ind w:left="0"/>
              <w:rPr>
                <w:rFonts w:eastAsia="Times New Roman"/>
                <w:sz w:val="23"/>
                <w:szCs w:val="23"/>
              </w:rPr>
            </w:pPr>
            <w:r w:rsidRPr="008012CE">
              <w:rPr>
                <w:rFonts w:eastAsia="Times New Roman"/>
                <w:sz w:val="23"/>
                <w:szCs w:val="23"/>
              </w:rPr>
              <w:lastRenderedPageBreak/>
              <w:t>Never</w:t>
            </w:r>
          </w:p>
          <w:p w14:paraId="354326BF" w14:textId="77777777" w:rsidR="001B7965" w:rsidRPr="008012CE" w:rsidRDefault="001B7965" w:rsidP="004B751B">
            <w:pPr>
              <w:ind w:left="0"/>
              <w:rPr>
                <w:rFonts w:eastAsia="Times New Roman"/>
                <w:sz w:val="23"/>
                <w:szCs w:val="23"/>
              </w:rPr>
            </w:pPr>
            <w:r w:rsidRPr="008012CE">
              <w:rPr>
                <w:rFonts w:eastAsia="Times New Roman"/>
                <w:sz w:val="23"/>
                <w:szCs w:val="23"/>
              </w:rPr>
              <w:t>Once or twice</w:t>
            </w:r>
          </w:p>
          <w:p w14:paraId="6C32395D" w14:textId="77777777" w:rsidR="001B7965" w:rsidRPr="008012CE" w:rsidRDefault="001B7965" w:rsidP="004B751B">
            <w:pPr>
              <w:ind w:left="0"/>
              <w:rPr>
                <w:rFonts w:eastAsia="Times New Roman"/>
                <w:sz w:val="23"/>
                <w:szCs w:val="23"/>
              </w:rPr>
            </w:pPr>
            <w:r w:rsidRPr="008012CE">
              <w:rPr>
                <w:rFonts w:eastAsia="Times New Roman"/>
                <w:sz w:val="23"/>
                <w:szCs w:val="23"/>
              </w:rPr>
              <w:lastRenderedPageBreak/>
              <w:t>More than once a month</w:t>
            </w:r>
          </w:p>
          <w:p w14:paraId="5DCF85AA" w14:textId="77777777" w:rsidR="001B7965" w:rsidRPr="008012CE" w:rsidRDefault="001B7965" w:rsidP="004B751B">
            <w:pPr>
              <w:ind w:left="0"/>
              <w:rPr>
                <w:rFonts w:eastAsia="Times New Roman"/>
                <w:sz w:val="23"/>
                <w:szCs w:val="23"/>
              </w:rPr>
            </w:pPr>
            <w:r w:rsidRPr="008012CE">
              <w:rPr>
                <w:rFonts w:eastAsia="Times New Roman"/>
                <w:sz w:val="23"/>
                <w:szCs w:val="23"/>
              </w:rPr>
              <w:t>More than once a week</w:t>
            </w:r>
          </w:p>
        </w:tc>
        <w:tc>
          <w:tcPr>
            <w:tcW w:w="2816" w:type="dxa"/>
          </w:tcPr>
          <w:p w14:paraId="7D47C5B6" w14:textId="77777777" w:rsidR="001B7965" w:rsidRPr="008012CE" w:rsidRDefault="001B7965" w:rsidP="004B751B">
            <w:pPr>
              <w:ind w:left="0"/>
              <w:rPr>
                <w:rFonts w:eastAsia="Times New Roman"/>
                <w:sz w:val="23"/>
                <w:szCs w:val="23"/>
              </w:rPr>
            </w:pPr>
            <w:r w:rsidRPr="008012CE">
              <w:rPr>
                <w:rFonts w:eastAsia="Times New Roman"/>
                <w:sz w:val="23"/>
                <w:szCs w:val="23"/>
              </w:rPr>
              <w:lastRenderedPageBreak/>
              <w:t>74.7% (n=112)</w:t>
            </w:r>
          </w:p>
          <w:p w14:paraId="4578DA18" w14:textId="77777777" w:rsidR="001B7965" w:rsidRPr="008012CE" w:rsidRDefault="001B7965" w:rsidP="004B751B">
            <w:pPr>
              <w:ind w:left="0"/>
              <w:rPr>
                <w:rFonts w:eastAsia="Times New Roman"/>
                <w:sz w:val="23"/>
                <w:szCs w:val="23"/>
              </w:rPr>
            </w:pPr>
            <w:r w:rsidRPr="008012CE">
              <w:rPr>
                <w:rFonts w:eastAsia="Times New Roman"/>
                <w:sz w:val="23"/>
                <w:szCs w:val="23"/>
              </w:rPr>
              <w:t>9.3% (n=14)</w:t>
            </w:r>
          </w:p>
          <w:p w14:paraId="485391AD" w14:textId="77777777" w:rsidR="001B7965" w:rsidRPr="008012CE" w:rsidRDefault="001B7965" w:rsidP="004B751B">
            <w:pPr>
              <w:ind w:left="0"/>
              <w:rPr>
                <w:rFonts w:eastAsia="Times New Roman"/>
                <w:sz w:val="23"/>
                <w:szCs w:val="23"/>
              </w:rPr>
            </w:pPr>
            <w:r w:rsidRPr="008012CE">
              <w:rPr>
                <w:rFonts w:eastAsia="Times New Roman"/>
                <w:sz w:val="23"/>
                <w:szCs w:val="23"/>
              </w:rPr>
              <w:lastRenderedPageBreak/>
              <w:t>7.3% (n=11)</w:t>
            </w:r>
          </w:p>
          <w:p w14:paraId="49087436" w14:textId="77777777" w:rsidR="001B7965" w:rsidRPr="008012CE" w:rsidRDefault="001B7965" w:rsidP="004B751B">
            <w:pPr>
              <w:ind w:left="0"/>
              <w:rPr>
                <w:rFonts w:eastAsia="Times New Roman"/>
                <w:sz w:val="23"/>
                <w:szCs w:val="23"/>
              </w:rPr>
            </w:pPr>
            <w:r w:rsidRPr="008012CE">
              <w:rPr>
                <w:rFonts w:eastAsia="Times New Roman"/>
                <w:sz w:val="23"/>
                <w:szCs w:val="23"/>
              </w:rPr>
              <w:t>8.7% (n=13)</w:t>
            </w:r>
          </w:p>
        </w:tc>
      </w:tr>
      <w:tr w:rsidR="004F3795" w:rsidRPr="008012CE" w14:paraId="09CA53C8" w14:textId="77777777" w:rsidTr="004B751B">
        <w:trPr>
          <w:trHeight w:val="593"/>
        </w:trPr>
        <w:tc>
          <w:tcPr>
            <w:tcW w:w="2801" w:type="dxa"/>
          </w:tcPr>
          <w:p w14:paraId="2F1D374C" w14:textId="77777777" w:rsidR="001B7965" w:rsidRPr="008012CE" w:rsidRDefault="001B7965" w:rsidP="004B751B">
            <w:pPr>
              <w:ind w:left="0"/>
              <w:rPr>
                <w:rFonts w:eastAsia="Times New Roman"/>
                <w:sz w:val="23"/>
                <w:szCs w:val="23"/>
              </w:rPr>
            </w:pPr>
            <w:r w:rsidRPr="008012CE">
              <w:rPr>
                <w:rFonts w:eastAsia="Times New Roman"/>
                <w:sz w:val="23"/>
                <w:szCs w:val="23"/>
              </w:rPr>
              <w:lastRenderedPageBreak/>
              <w:t>Borrow or lend things like irons, shovels, laundry carts, clothes</w:t>
            </w:r>
          </w:p>
          <w:p w14:paraId="0EDF2F76" w14:textId="77777777" w:rsidR="001B7965" w:rsidRPr="008012CE" w:rsidRDefault="001B7965" w:rsidP="004B751B">
            <w:pPr>
              <w:ind w:left="0"/>
              <w:rPr>
                <w:rFonts w:eastAsia="Times New Roman"/>
                <w:sz w:val="23"/>
                <w:szCs w:val="23"/>
              </w:rPr>
            </w:pPr>
            <w:r w:rsidRPr="008012CE">
              <w:rPr>
                <w:rFonts w:eastAsia="Times New Roman"/>
                <w:sz w:val="23"/>
                <w:szCs w:val="23"/>
              </w:rPr>
              <w:t>(M=1.65)</w:t>
            </w:r>
          </w:p>
        </w:tc>
        <w:tc>
          <w:tcPr>
            <w:tcW w:w="2785" w:type="dxa"/>
          </w:tcPr>
          <w:p w14:paraId="232C74F8" w14:textId="77777777" w:rsidR="001B7965" w:rsidRPr="008012CE" w:rsidRDefault="001B7965" w:rsidP="004B751B">
            <w:pPr>
              <w:ind w:left="0"/>
              <w:rPr>
                <w:rFonts w:eastAsia="Times New Roman"/>
                <w:sz w:val="23"/>
                <w:szCs w:val="23"/>
              </w:rPr>
            </w:pPr>
            <w:r w:rsidRPr="008012CE">
              <w:rPr>
                <w:rFonts w:eastAsia="Times New Roman"/>
                <w:sz w:val="23"/>
                <w:szCs w:val="23"/>
              </w:rPr>
              <w:t>Never</w:t>
            </w:r>
          </w:p>
          <w:p w14:paraId="7B902349" w14:textId="77777777" w:rsidR="001B7965" w:rsidRPr="008012CE" w:rsidRDefault="001B7965" w:rsidP="004B751B">
            <w:pPr>
              <w:ind w:left="0"/>
              <w:rPr>
                <w:rFonts w:eastAsia="Times New Roman"/>
                <w:sz w:val="23"/>
                <w:szCs w:val="23"/>
              </w:rPr>
            </w:pPr>
            <w:r w:rsidRPr="008012CE">
              <w:rPr>
                <w:rFonts w:eastAsia="Times New Roman"/>
                <w:sz w:val="23"/>
                <w:szCs w:val="23"/>
              </w:rPr>
              <w:t>Once or twice</w:t>
            </w:r>
          </w:p>
          <w:p w14:paraId="63A69583" w14:textId="77777777" w:rsidR="001B7965" w:rsidRPr="008012CE" w:rsidRDefault="001B7965" w:rsidP="004B751B">
            <w:pPr>
              <w:ind w:left="0"/>
              <w:rPr>
                <w:rFonts w:eastAsia="Times New Roman"/>
                <w:sz w:val="23"/>
                <w:szCs w:val="23"/>
              </w:rPr>
            </w:pPr>
            <w:r w:rsidRPr="008012CE">
              <w:rPr>
                <w:rFonts w:eastAsia="Times New Roman"/>
                <w:sz w:val="23"/>
                <w:szCs w:val="23"/>
              </w:rPr>
              <w:t>More than once a month</w:t>
            </w:r>
          </w:p>
          <w:p w14:paraId="08C2B54F" w14:textId="77777777" w:rsidR="001B7965" w:rsidRPr="008012CE" w:rsidRDefault="001B7965" w:rsidP="004B751B">
            <w:pPr>
              <w:ind w:left="0"/>
              <w:rPr>
                <w:rFonts w:eastAsia="Times New Roman"/>
                <w:sz w:val="23"/>
                <w:szCs w:val="23"/>
              </w:rPr>
            </w:pPr>
            <w:r w:rsidRPr="008012CE">
              <w:rPr>
                <w:rFonts w:eastAsia="Times New Roman"/>
                <w:sz w:val="23"/>
                <w:szCs w:val="23"/>
              </w:rPr>
              <w:t>More than once a week</w:t>
            </w:r>
          </w:p>
        </w:tc>
        <w:tc>
          <w:tcPr>
            <w:tcW w:w="2816" w:type="dxa"/>
          </w:tcPr>
          <w:p w14:paraId="30B24EB3" w14:textId="77777777" w:rsidR="001B7965" w:rsidRPr="008012CE" w:rsidRDefault="001B7965" w:rsidP="004B751B">
            <w:pPr>
              <w:ind w:left="0"/>
              <w:rPr>
                <w:rFonts w:eastAsia="Times New Roman"/>
                <w:sz w:val="23"/>
                <w:szCs w:val="23"/>
              </w:rPr>
            </w:pPr>
            <w:r w:rsidRPr="008012CE">
              <w:rPr>
                <w:rFonts w:eastAsia="Times New Roman"/>
                <w:sz w:val="23"/>
                <w:szCs w:val="23"/>
              </w:rPr>
              <w:t>62%. (</w:t>
            </w:r>
            <w:proofErr w:type="gramStart"/>
            <w:r w:rsidRPr="008012CE">
              <w:rPr>
                <w:rFonts w:eastAsia="Times New Roman"/>
                <w:sz w:val="23"/>
                <w:szCs w:val="23"/>
              </w:rPr>
              <w:t>n</w:t>
            </w:r>
            <w:proofErr w:type="gramEnd"/>
            <w:r w:rsidRPr="008012CE">
              <w:rPr>
                <w:rFonts w:eastAsia="Times New Roman"/>
                <w:sz w:val="23"/>
                <w:szCs w:val="23"/>
              </w:rPr>
              <w:t>=93)</w:t>
            </w:r>
          </w:p>
          <w:p w14:paraId="4381E8F1" w14:textId="77777777" w:rsidR="001B7965" w:rsidRPr="008012CE" w:rsidRDefault="001B7965" w:rsidP="004B751B">
            <w:pPr>
              <w:ind w:left="0"/>
              <w:rPr>
                <w:rFonts w:eastAsia="Times New Roman"/>
                <w:sz w:val="23"/>
                <w:szCs w:val="23"/>
              </w:rPr>
            </w:pPr>
            <w:r w:rsidRPr="008012CE">
              <w:rPr>
                <w:rFonts w:eastAsia="Times New Roman"/>
                <w:sz w:val="23"/>
                <w:szCs w:val="23"/>
              </w:rPr>
              <w:t>20% (n=30)</w:t>
            </w:r>
          </w:p>
          <w:p w14:paraId="69D23D11" w14:textId="77777777" w:rsidR="001B7965" w:rsidRPr="008012CE" w:rsidRDefault="001B7965" w:rsidP="004B751B">
            <w:pPr>
              <w:ind w:left="0"/>
              <w:rPr>
                <w:rFonts w:eastAsia="Times New Roman"/>
                <w:sz w:val="23"/>
                <w:szCs w:val="23"/>
              </w:rPr>
            </w:pPr>
            <w:r w:rsidRPr="008012CE">
              <w:rPr>
                <w:rFonts w:eastAsia="Times New Roman"/>
                <w:sz w:val="23"/>
                <w:szCs w:val="23"/>
              </w:rPr>
              <w:t>9.3% (n=14)</w:t>
            </w:r>
          </w:p>
          <w:p w14:paraId="417D9502" w14:textId="77777777" w:rsidR="001B7965" w:rsidRPr="008012CE" w:rsidRDefault="001B7965" w:rsidP="004B751B">
            <w:pPr>
              <w:ind w:left="0"/>
              <w:rPr>
                <w:rFonts w:eastAsia="Times New Roman"/>
                <w:sz w:val="23"/>
                <w:szCs w:val="23"/>
              </w:rPr>
            </w:pPr>
            <w:r w:rsidRPr="008012CE">
              <w:rPr>
                <w:rFonts w:eastAsia="Times New Roman"/>
                <w:sz w:val="23"/>
                <w:szCs w:val="23"/>
              </w:rPr>
              <w:t>8.7% (n=13)</w:t>
            </w:r>
          </w:p>
        </w:tc>
      </w:tr>
      <w:tr w:rsidR="004F3795" w:rsidRPr="008012CE" w14:paraId="689CE57B" w14:textId="77777777" w:rsidTr="004B751B">
        <w:trPr>
          <w:trHeight w:val="580"/>
        </w:trPr>
        <w:tc>
          <w:tcPr>
            <w:tcW w:w="2801" w:type="dxa"/>
          </w:tcPr>
          <w:p w14:paraId="31FCE245" w14:textId="77777777" w:rsidR="001B7965" w:rsidRPr="008012CE" w:rsidRDefault="001B7965" w:rsidP="004B751B">
            <w:pPr>
              <w:ind w:left="0"/>
              <w:rPr>
                <w:rFonts w:eastAsia="Times New Roman"/>
                <w:sz w:val="23"/>
                <w:szCs w:val="23"/>
              </w:rPr>
            </w:pPr>
            <w:r w:rsidRPr="008012CE">
              <w:rPr>
                <w:rFonts w:eastAsia="Times New Roman"/>
                <w:sz w:val="23"/>
                <w:szCs w:val="23"/>
              </w:rPr>
              <w:t>Borrow or lend small amounts of money</w:t>
            </w:r>
          </w:p>
          <w:p w14:paraId="4D8136E6" w14:textId="77777777" w:rsidR="001B7965" w:rsidRPr="008012CE" w:rsidRDefault="001B7965" w:rsidP="004B751B">
            <w:pPr>
              <w:ind w:left="0"/>
              <w:rPr>
                <w:rFonts w:eastAsia="Times New Roman"/>
                <w:sz w:val="23"/>
                <w:szCs w:val="23"/>
              </w:rPr>
            </w:pPr>
            <w:r w:rsidRPr="008012CE">
              <w:rPr>
                <w:rFonts w:eastAsia="Times New Roman"/>
                <w:sz w:val="23"/>
                <w:szCs w:val="23"/>
              </w:rPr>
              <w:t>(M=1.34)</w:t>
            </w:r>
          </w:p>
        </w:tc>
        <w:tc>
          <w:tcPr>
            <w:tcW w:w="2785" w:type="dxa"/>
          </w:tcPr>
          <w:p w14:paraId="7123FA7B" w14:textId="77777777" w:rsidR="001B7965" w:rsidRPr="008012CE" w:rsidRDefault="001B7965" w:rsidP="004B751B">
            <w:pPr>
              <w:ind w:left="0"/>
              <w:rPr>
                <w:rFonts w:eastAsia="Times New Roman"/>
                <w:sz w:val="23"/>
                <w:szCs w:val="23"/>
              </w:rPr>
            </w:pPr>
            <w:r w:rsidRPr="008012CE">
              <w:rPr>
                <w:rFonts w:eastAsia="Times New Roman"/>
                <w:sz w:val="23"/>
                <w:szCs w:val="23"/>
              </w:rPr>
              <w:t>Never</w:t>
            </w:r>
          </w:p>
          <w:p w14:paraId="0C4D343A" w14:textId="77777777" w:rsidR="001B7965" w:rsidRPr="008012CE" w:rsidRDefault="001B7965" w:rsidP="004B751B">
            <w:pPr>
              <w:ind w:left="0"/>
              <w:rPr>
                <w:rFonts w:eastAsia="Times New Roman"/>
                <w:sz w:val="23"/>
                <w:szCs w:val="23"/>
              </w:rPr>
            </w:pPr>
            <w:r w:rsidRPr="008012CE">
              <w:rPr>
                <w:rFonts w:eastAsia="Times New Roman"/>
                <w:sz w:val="23"/>
                <w:szCs w:val="23"/>
              </w:rPr>
              <w:t>Once or twice</w:t>
            </w:r>
          </w:p>
          <w:p w14:paraId="08D94C25" w14:textId="77777777" w:rsidR="001B7965" w:rsidRPr="008012CE" w:rsidRDefault="001B7965" w:rsidP="004B751B">
            <w:pPr>
              <w:ind w:left="0"/>
              <w:rPr>
                <w:rFonts w:eastAsia="Times New Roman"/>
                <w:sz w:val="23"/>
                <w:szCs w:val="23"/>
              </w:rPr>
            </w:pPr>
            <w:r w:rsidRPr="008012CE">
              <w:rPr>
                <w:rFonts w:eastAsia="Times New Roman"/>
                <w:sz w:val="23"/>
                <w:szCs w:val="23"/>
              </w:rPr>
              <w:t>More than once a month</w:t>
            </w:r>
          </w:p>
          <w:p w14:paraId="134AEE54" w14:textId="77777777" w:rsidR="001B7965" w:rsidRPr="008012CE" w:rsidRDefault="001B7965" w:rsidP="004B751B">
            <w:pPr>
              <w:ind w:left="0"/>
              <w:rPr>
                <w:rFonts w:eastAsia="Times New Roman"/>
                <w:sz w:val="23"/>
                <w:szCs w:val="23"/>
              </w:rPr>
            </w:pPr>
            <w:r w:rsidRPr="008012CE">
              <w:rPr>
                <w:rFonts w:eastAsia="Times New Roman"/>
                <w:sz w:val="23"/>
                <w:szCs w:val="23"/>
              </w:rPr>
              <w:t>More than once a week</w:t>
            </w:r>
          </w:p>
        </w:tc>
        <w:tc>
          <w:tcPr>
            <w:tcW w:w="2816" w:type="dxa"/>
          </w:tcPr>
          <w:p w14:paraId="3CA5B98C" w14:textId="77777777" w:rsidR="001B7965" w:rsidRPr="008012CE" w:rsidRDefault="001B7965" w:rsidP="004B751B">
            <w:pPr>
              <w:ind w:left="0"/>
              <w:rPr>
                <w:rFonts w:eastAsia="Times New Roman"/>
                <w:sz w:val="23"/>
                <w:szCs w:val="23"/>
              </w:rPr>
            </w:pPr>
            <w:r w:rsidRPr="008012CE">
              <w:rPr>
                <w:rFonts w:eastAsia="Times New Roman"/>
                <w:sz w:val="23"/>
                <w:szCs w:val="23"/>
              </w:rPr>
              <w:t>79.2% (n=118)</w:t>
            </w:r>
          </w:p>
          <w:p w14:paraId="3CCC1011" w14:textId="77777777" w:rsidR="001B7965" w:rsidRPr="008012CE" w:rsidRDefault="001B7965" w:rsidP="004B751B">
            <w:pPr>
              <w:ind w:left="0"/>
              <w:rPr>
                <w:rFonts w:eastAsia="Times New Roman"/>
                <w:sz w:val="23"/>
                <w:szCs w:val="23"/>
              </w:rPr>
            </w:pPr>
            <w:r w:rsidRPr="008012CE">
              <w:rPr>
                <w:rFonts w:eastAsia="Times New Roman"/>
                <w:sz w:val="23"/>
                <w:szCs w:val="23"/>
              </w:rPr>
              <w:t>12.1% (n=18)</w:t>
            </w:r>
          </w:p>
          <w:p w14:paraId="7B913EB4" w14:textId="77777777" w:rsidR="001B7965" w:rsidRPr="008012CE" w:rsidRDefault="001B7965" w:rsidP="004B751B">
            <w:pPr>
              <w:ind w:left="0"/>
              <w:rPr>
                <w:rFonts w:eastAsia="Times New Roman"/>
                <w:sz w:val="23"/>
                <w:szCs w:val="23"/>
              </w:rPr>
            </w:pPr>
            <w:r w:rsidRPr="008012CE">
              <w:rPr>
                <w:rFonts w:eastAsia="Times New Roman"/>
                <w:sz w:val="23"/>
                <w:szCs w:val="23"/>
              </w:rPr>
              <w:t>4.7% (n=7)</w:t>
            </w:r>
          </w:p>
          <w:p w14:paraId="0E1F7A20" w14:textId="77777777" w:rsidR="001B7965" w:rsidRPr="008012CE" w:rsidRDefault="001B7965" w:rsidP="004B751B">
            <w:pPr>
              <w:ind w:left="0"/>
              <w:rPr>
                <w:rFonts w:eastAsia="Times New Roman"/>
                <w:sz w:val="23"/>
                <w:szCs w:val="23"/>
              </w:rPr>
            </w:pPr>
            <w:r w:rsidRPr="008012CE">
              <w:rPr>
                <w:rFonts w:eastAsia="Times New Roman"/>
                <w:sz w:val="23"/>
                <w:szCs w:val="23"/>
              </w:rPr>
              <w:t>4.0% (n=6)</w:t>
            </w:r>
          </w:p>
        </w:tc>
      </w:tr>
      <w:tr w:rsidR="004F3795" w:rsidRPr="008012CE" w14:paraId="5E77D0C3" w14:textId="77777777" w:rsidTr="004B751B">
        <w:trPr>
          <w:trHeight w:val="593"/>
        </w:trPr>
        <w:tc>
          <w:tcPr>
            <w:tcW w:w="2801" w:type="dxa"/>
          </w:tcPr>
          <w:p w14:paraId="661C80F0" w14:textId="77777777" w:rsidR="001B7965" w:rsidRPr="008012CE" w:rsidRDefault="001B7965" w:rsidP="004B751B">
            <w:pPr>
              <w:ind w:left="0"/>
              <w:rPr>
                <w:rFonts w:eastAsia="Times New Roman"/>
                <w:sz w:val="23"/>
                <w:szCs w:val="23"/>
              </w:rPr>
            </w:pPr>
            <w:r w:rsidRPr="008012CE">
              <w:rPr>
                <w:rFonts w:eastAsia="Times New Roman"/>
                <w:sz w:val="23"/>
                <w:szCs w:val="23"/>
              </w:rPr>
              <w:t>Do shopping for each other</w:t>
            </w:r>
          </w:p>
          <w:p w14:paraId="6E8B6E8C" w14:textId="77777777" w:rsidR="001B7965" w:rsidRPr="008012CE" w:rsidRDefault="001B7965" w:rsidP="004B751B">
            <w:pPr>
              <w:ind w:left="0"/>
              <w:rPr>
                <w:rFonts w:eastAsia="Times New Roman"/>
                <w:sz w:val="23"/>
                <w:szCs w:val="23"/>
              </w:rPr>
            </w:pPr>
            <w:r w:rsidRPr="008012CE">
              <w:rPr>
                <w:rFonts w:eastAsia="Times New Roman"/>
                <w:sz w:val="23"/>
                <w:szCs w:val="23"/>
              </w:rPr>
              <w:t>(M=1.47)</w:t>
            </w:r>
          </w:p>
        </w:tc>
        <w:tc>
          <w:tcPr>
            <w:tcW w:w="2785" w:type="dxa"/>
          </w:tcPr>
          <w:p w14:paraId="761CD842" w14:textId="77777777" w:rsidR="001B7965" w:rsidRPr="008012CE" w:rsidRDefault="001B7965" w:rsidP="004B751B">
            <w:pPr>
              <w:ind w:left="0"/>
              <w:rPr>
                <w:rFonts w:eastAsia="Times New Roman"/>
                <w:sz w:val="23"/>
                <w:szCs w:val="23"/>
              </w:rPr>
            </w:pPr>
            <w:r w:rsidRPr="008012CE">
              <w:rPr>
                <w:rFonts w:eastAsia="Times New Roman"/>
                <w:sz w:val="23"/>
                <w:szCs w:val="23"/>
              </w:rPr>
              <w:t>Never</w:t>
            </w:r>
          </w:p>
          <w:p w14:paraId="4BA14F4A" w14:textId="77777777" w:rsidR="001B7965" w:rsidRPr="008012CE" w:rsidRDefault="001B7965" w:rsidP="004B751B">
            <w:pPr>
              <w:ind w:left="0"/>
              <w:rPr>
                <w:rFonts w:eastAsia="Times New Roman"/>
                <w:sz w:val="23"/>
                <w:szCs w:val="23"/>
              </w:rPr>
            </w:pPr>
            <w:r w:rsidRPr="008012CE">
              <w:rPr>
                <w:rFonts w:eastAsia="Times New Roman"/>
                <w:sz w:val="23"/>
                <w:szCs w:val="23"/>
              </w:rPr>
              <w:t>Once or twice</w:t>
            </w:r>
          </w:p>
          <w:p w14:paraId="066BB8B5" w14:textId="77777777" w:rsidR="001B7965" w:rsidRPr="008012CE" w:rsidRDefault="001B7965" w:rsidP="004B751B">
            <w:pPr>
              <w:ind w:left="0"/>
              <w:rPr>
                <w:rFonts w:eastAsia="Times New Roman"/>
                <w:sz w:val="23"/>
                <w:szCs w:val="23"/>
              </w:rPr>
            </w:pPr>
            <w:r w:rsidRPr="008012CE">
              <w:rPr>
                <w:rFonts w:eastAsia="Times New Roman"/>
                <w:sz w:val="23"/>
                <w:szCs w:val="23"/>
              </w:rPr>
              <w:t>More than once a month</w:t>
            </w:r>
          </w:p>
          <w:p w14:paraId="6D999DAA" w14:textId="77777777" w:rsidR="001B7965" w:rsidRPr="008012CE" w:rsidRDefault="001B7965" w:rsidP="004B751B">
            <w:pPr>
              <w:ind w:left="0"/>
              <w:rPr>
                <w:rFonts w:eastAsia="Times New Roman"/>
                <w:sz w:val="23"/>
                <w:szCs w:val="23"/>
              </w:rPr>
            </w:pPr>
            <w:r w:rsidRPr="008012CE">
              <w:rPr>
                <w:rFonts w:eastAsia="Times New Roman"/>
                <w:sz w:val="23"/>
                <w:szCs w:val="23"/>
              </w:rPr>
              <w:t>More than once a week</w:t>
            </w:r>
          </w:p>
        </w:tc>
        <w:tc>
          <w:tcPr>
            <w:tcW w:w="2816" w:type="dxa"/>
          </w:tcPr>
          <w:p w14:paraId="39427F84" w14:textId="77777777" w:rsidR="001B7965" w:rsidRPr="008012CE" w:rsidRDefault="001B7965" w:rsidP="004B751B">
            <w:pPr>
              <w:ind w:left="0"/>
              <w:rPr>
                <w:rFonts w:eastAsia="Times New Roman"/>
                <w:sz w:val="23"/>
                <w:szCs w:val="23"/>
              </w:rPr>
            </w:pPr>
            <w:r w:rsidRPr="008012CE">
              <w:rPr>
                <w:rFonts w:eastAsia="Times New Roman"/>
                <w:sz w:val="23"/>
                <w:szCs w:val="23"/>
              </w:rPr>
              <w:t>74.0% (n=111)</w:t>
            </w:r>
          </w:p>
          <w:p w14:paraId="4722AF10" w14:textId="77777777" w:rsidR="001B7965" w:rsidRPr="008012CE" w:rsidRDefault="001B7965" w:rsidP="004B751B">
            <w:pPr>
              <w:ind w:left="0"/>
              <w:rPr>
                <w:rFonts w:eastAsia="Times New Roman"/>
                <w:sz w:val="23"/>
                <w:szCs w:val="23"/>
              </w:rPr>
            </w:pPr>
            <w:r w:rsidRPr="008012CE">
              <w:rPr>
                <w:rFonts w:eastAsia="Times New Roman"/>
                <w:sz w:val="23"/>
                <w:szCs w:val="23"/>
              </w:rPr>
              <w:t>10.7% (n=16)</w:t>
            </w:r>
          </w:p>
          <w:p w14:paraId="18A2D6ED" w14:textId="77777777" w:rsidR="001B7965" w:rsidRPr="008012CE" w:rsidRDefault="001B7965" w:rsidP="004B751B">
            <w:pPr>
              <w:ind w:left="0"/>
              <w:rPr>
                <w:rFonts w:eastAsia="Times New Roman"/>
                <w:sz w:val="23"/>
                <w:szCs w:val="23"/>
              </w:rPr>
            </w:pPr>
            <w:r w:rsidRPr="008012CE">
              <w:rPr>
                <w:rFonts w:eastAsia="Times New Roman"/>
                <w:sz w:val="23"/>
                <w:szCs w:val="23"/>
              </w:rPr>
              <w:t>9.3% (n=14)</w:t>
            </w:r>
          </w:p>
          <w:p w14:paraId="3A1BFAF8" w14:textId="77777777" w:rsidR="001B7965" w:rsidRPr="008012CE" w:rsidRDefault="001B7965" w:rsidP="004B751B">
            <w:pPr>
              <w:ind w:left="0"/>
              <w:rPr>
                <w:rFonts w:eastAsia="Times New Roman"/>
                <w:sz w:val="23"/>
                <w:szCs w:val="23"/>
              </w:rPr>
            </w:pPr>
            <w:r w:rsidRPr="008012CE">
              <w:rPr>
                <w:rFonts w:eastAsia="Times New Roman"/>
                <w:sz w:val="23"/>
                <w:szCs w:val="23"/>
              </w:rPr>
              <w:t>6.0% (n=9)</w:t>
            </w:r>
          </w:p>
        </w:tc>
      </w:tr>
      <w:tr w:rsidR="004F3795" w:rsidRPr="008012CE" w14:paraId="76EDE14F" w14:textId="77777777" w:rsidTr="004B751B">
        <w:trPr>
          <w:trHeight w:val="580"/>
        </w:trPr>
        <w:tc>
          <w:tcPr>
            <w:tcW w:w="2801" w:type="dxa"/>
          </w:tcPr>
          <w:p w14:paraId="3590AC6C" w14:textId="77777777" w:rsidR="001B7965" w:rsidRPr="008012CE" w:rsidRDefault="001B7965" w:rsidP="00B112EF">
            <w:pPr>
              <w:ind w:left="0"/>
              <w:rPr>
                <w:rFonts w:eastAsia="Times New Roman"/>
                <w:sz w:val="23"/>
                <w:szCs w:val="23"/>
              </w:rPr>
            </w:pPr>
            <w:r w:rsidRPr="008012CE">
              <w:rPr>
                <w:rFonts w:eastAsia="Times New Roman"/>
                <w:sz w:val="23"/>
                <w:szCs w:val="23"/>
              </w:rPr>
              <w:t>Help each other in other ways</w:t>
            </w:r>
          </w:p>
          <w:p w14:paraId="0A336E13" w14:textId="77777777" w:rsidR="001B7965" w:rsidRPr="008012CE" w:rsidRDefault="001B7965" w:rsidP="00B112EF">
            <w:pPr>
              <w:ind w:left="0"/>
              <w:rPr>
                <w:rFonts w:eastAsia="Times New Roman"/>
                <w:sz w:val="23"/>
                <w:szCs w:val="23"/>
              </w:rPr>
            </w:pPr>
            <w:r w:rsidRPr="008012CE">
              <w:rPr>
                <w:rFonts w:eastAsia="Times New Roman"/>
                <w:sz w:val="23"/>
                <w:szCs w:val="23"/>
              </w:rPr>
              <w:t>(M=1.99)</w:t>
            </w:r>
          </w:p>
        </w:tc>
        <w:tc>
          <w:tcPr>
            <w:tcW w:w="2785" w:type="dxa"/>
          </w:tcPr>
          <w:p w14:paraId="72128346" w14:textId="77777777" w:rsidR="001B7965" w:rsidRPr="008012CE" w:rsidRDefault="001B7965" w:rsidP="00B112EF">
            <w:pPr>
              <w:ind w:left="0"/>
              <w:rPr>
                <w:rFonts w:eastAsia="Times New Roman"/>
                <w:sz w:val="23"/>
                <w:szCs w:val="23"/>
              </w:rPr>
            </w:pPr>
            <w:r w:rsidRPr="008012CE">
              <w:rPr>
                <w:rFonts w:eastAsia="Times New Roman"/>
                <w:sz w:val="23"/>
                <w:szCs w:val="23"/>
              </w:rPr>
              <w:t>Never</w:t>
            </w:r>
          </w:p>
          <w:p w14:paraId="4B43135C" w14:textId="77777777" w:rsidR="001B7965" w:rsidRPr="008012CE" w:rsidRDefault="001B7965" w:rsidP="00B112EF">
            <w:pPr>
              <w:ind w:left="0"/>
              <w:rPr>
                <w:rFonts w:eastAsia="Times New Roman"/>
                <w:sz w:val="23"/>
                <w:szCs w:val="23"/>
              </w:rPr>
            </w:pPr>
            <w:r w:rsidRPr="008012CE">
              <w:rPr>
                <w:rFonts w:eastAsia="Times New Roman"/>
                <w:sz w:val="23"/>
                <w:szCs w:val="23"/>
              </w:rPr>
              <w:t>Once or twice</w:t>
            </w:r>
          </w:p>
          <w:p w14:paraId="674A7EDF" w14:textId="77777777" w:rsidR="001B7965" w:rsidRPr="008012CE" w:rsidRDefault="001B7965" w:rsidP="00B112EF">
            <w:pPr>
              <w:ind w:left="0"/>
              <w:rPr>
                <w:rFonts w:eastAsia="Times New Roman"/>
                <w:sz w:val="23"/>
                <w:szCs w:val="23"/>
              </w:rPr>
            </w:pPr>
            <w:r w:rsidRPr="008012CE">
              <w:rPr>
                <w:rFonts w:eastAsia="Times New Roman"/>
                <w:sz w:val="23"/>
                <w:szCs w:val="23"/>
              </w:rPr>
              <w:t>More than once a month</w:t>
            </w:r>
          </w:p>
          <w:p w14:paraId="2FF211AC" w14:textId="77777777" w:rsidR="001B7965" w:rsidRPr="008012CE" w:rsidRDefault="001B7965" w:rsidP="00B112EF">
            <w:pPr>
              <w:ind w:left="0"/>
              <w:rPr>
                <w:rFonts w:eastAsia="Times New Roman"/>
                <w:sz w:val="23"/>
                <w:szCs w:val="23"/>
              </w:rPr>
            </w:pPr>
            <w:r w:rsidRPr="008012CE">
              <w:rPr>
                <w:rFonts w:eastAsia="Times New Roman"/>
                <w:sz w:val="23"/>
                <w:szCs w:val="23"/>
              </w:rPr>
              <w:t>More than once a week</w:t>
            </w:r>
          </w:p>
        </w:tc>
        <w:tc>
          <w:tcPr>
            <w:tcW w:w="2816" w:type="dxa"/>
          </w:tcPr>
          <w:p w14:paraId="749CB318" w14:textId="77777777" w:rsidR="001B7965" w:rsidRPr="008012CE" w:rsidRDefault="001B7965" w:rsidP="00B112EF">
            <w:pPr>
              <w:ind w:left="0"/>
              <w:rPr>
                <w:rFonts w:eastAsia="Times New Roman"/>
                <w:sz w:val="23"/>
                <w:szCs w:val="23"/>
              </w:rPr>
            </w:pPr>
            <w:r w:rsidRPr="008012CE">
              <w:rPr>
                <w:rFonts w:eastAsia="Times New Roman"/>
                <w:sz w:val="23"/>
                <w:szCs w:val="23"/>
              </w:rPr>
              <w:t>37.3% (n=56)</w:t>
            </w:r>
          </w:p>
          <w:p w14:paraId="3A8FA817" w14:textId="77777777" w:rsidR="001B7965" w:rsidRPr="008012CE" w:rsidRDefault="001B7965" w:rsidP="00B112EF">
            <w:pPr>
              <w:ind w:left="0"/>
              <w:rPr>
                <w:rFonts w:eastAsia="Times New Roman"/>
                <w:sz w:val="23"/>
                <w:szCs w:val="23"/>
              </w:rPr>
            </w:pPr>
            <w:r w:rsidRPr="008012CE">
              <w:rPr>
                <w:rFonts w:eastAsia="Times New Roman"/>
                <w:sz w:val="23"/>
                <w:szCs w:val="23"/>
              </w:rPr>
              <w:t>35.3% (n=53)</w:t>
            </w:r>
          </w:p>
          <w:p w14:paraId="34304450" w14:textId="77777777" w:rsidR="001B7965" w:rsidRPr="008012CE" w:rsidRDefault="001B7965" w:rsidP="00B112EF">
            <w:pPr>
              <w:ind w:left="0"/>
              <w:rPr>
                <w:rFonts w:eastAsia="Times New Roman"/>
                <w:sz w:val="23"/>
                <w:szCs w:val="23"/>
              </w:rPr>
            </w:pPr>
            <w:r w:rsidRPr="008012CE">
              <w:rPr>
                <w:rFonts w:eastAsia="Times New Roman"/>
                <w:sz w:val="23"/>
                <w:szCs w:val="23"/>
              </w:rPr>
              <w:t>18.7% (n=28)</w:t>
            </w:r>
          </w:p>
          <w:p w14:paraId="3AB96F41" w14:textId="77777777" w:rsidR="001B7965" w:rsidRPr="008012CE" w:rsidRDefault="001B7965" w:rsidP="00B112EF">
            <w:pPr>
              <w:ind w:left="0"/>
              <w:rPr>
                <w:rFonts w:eastAsia="Times New Roman"/>
                <w:sz w:val="23"/>
                <w:szCs w:val="23"/>
              </w:rPr>
            </w:pPr>
            <w:r w:rsidRPr="008012CE">
              <w:rPr>
                <w:rFonts w:eastAsia="Times New Roman"/>
                <w:sz w:val="23"/>
                <w:szCs w:val="23"/>
              </w:rPr>
              <w:t>8.7% (n=13)</w:t>
            </w:r>
          </w:p>
        </w:tc>
      </w:tr>
      <w:tr w:rsidR="004F3795" w:rsidRPr="008012CE" w14:paraId="1170E280" w14:textId="77777777" w:rsidTr="004B751B">
        <w:trPr>
          <w:trHeight w:val="593"/>
        </w:trPr>
        <w:tc>
          <w:tcPr>
            <w:tcW w:w="2801" w:type="dxa"/>
          </w:tcPr>
          <w:p w14:paraId="1EE98598" w14:textId="77777777" w:rsidR="001B7965" w:rsidRPr="008012CE" w:rsidRDefault="001B7965" w:rsidP="00B112EF">
            <w:pPr>
              <w:ind w:left="0"/>
              <w:rPr>
                <w:rFonts w:eastAsia="Times New Roman"/>
                <w:sz w:val="23"/>
                <w:szCs w:val="23"/>
              </w:rPr>
            </w:pPr>
            <w:r w:rsidRPr="008012CE">
              <w:rPr>
                <w:rFonts w:eastAsia="Times New Roman"/>
                <w:sz w:val="23"/>
                <w:szCs w:val="23"/>
              </w:rPr>
              <w:t>Get together for coffee, drinks, etc.</w:t>
            </w:r>
          </w:p>
          <w:p w14:paraId="7FB6CF4A" w14:textId="77777777" w:rsidR="001B7965" w:rsidRPr="008012CE" w:rsidRDefault="001B7965" w:rsidP="00B112EF">
            <w:pPr>
              <w:ind w:left="0"/>
              <w:rPr>
                <w:rFonts w:eastAsia="Times New Roman"/>
                <w:sz w:val="23"/>
                <w:szCs w:val="23"/>
              </w:rPr>
            </w:pPr>
            <w:r w:rsidRPr="008012CE">
              <w:rPr>
                <w:rFonts w:eastAsia="Times New Roman"/>
                <w:sz w:val="23"/>
                <w:szCs w:val="23"/>
              </w:rPr>
              <w:t>(M=1.58)</w:t>
            </w:r>
          </w:p>
        </w:tc>
        <w:tc>
          <w:tcPr>
            <w:tcW w:w="2785" w:type="dxa"/>
          </w:tcPr>
          <w:p w14:paraId="233B3721" w14:textId="77777777" w:rsidR="001B7965" w:rsidRPr="008012CE" w:rsidRDefault="001B7965" w:rsidP="00B112EF">
            <w:pPr>
              <w:ind w:left="0"/>
              <w:rPr>
                <w:rFonts w:eastAsia="Times New Roman"/>
                <w:sz w:val="23"/>
                <w:szCs w:val="23"/>
              </w:rPr>
            </w:pPr>
            <w:r w:rsidRPr="008012CE">
              <w:rPr>
                <w:rFonts w:eastAsia="Times New Roman"/>
                <w:sz w:val="23"/>
                <w:szCs w:val="23"/>
              </w:rPr>
              <w:t>Never</w:t>
            </w:r>
          </w:p>
          <w:p w14:paraId="31BEC089" w14:textId="77777777" w:rsidR="001B7965" w:rsidRPr="008012CE" w:rsidRDefault="001B7965" w:rsidP="00B112EF">
            <w:pPr>
              <w:ind w:left="0"/>
              <w:rPr>
                <w:rFonts w:eastAsia="Times New Roman"/>
                <w:sz w:val="23"/>
                <w:szCs w:val="23"/>
              </w:rPr>
            </w:pPr>
            <w:r w:rsidRPr="008012CE">
              <w:rPr>
                <w:rFonts w:eastAsia="Times New Roman"/>
                <w:sz w:val="23"/>
                <w:szCs w:val="23"/>
              </w:rPr>
              <w:t>Once or twice</w:t>
            </w:r>
          </w:p>
          <w:p w14:paraId="7DED0F8C" w14:textId="77777777" w:rsidR="001B7965" w:rsidRPr="008012CE" w:rsidRDefault="001B7965" w:rsidP="00B112EF">
            <w:pPr>
              <w:ind w:left="0"/>
              <w:rPr>
                <w:rFonts w:eastAsia="Times New Roman"/>
                <w:sz w:val="23"/>
                <w:szCs w:val="23"/>
              </w:rPr>
            </w:pPr>
            <w:r w:rsidRPr="008012CE">
              <w:rPr>
                <w:rFonts w:eastAsia="Times New Roman"/>
                <w:sz w:val="23"/>
                <w:szCs w:val="23"/>
              </w:rPr>
              <w:t>More than once a month</w:t>
            </w:r>
          </w:p>
          <w:p w14:paraId="0A7A6E84" w14:textId="77777777" w:rsidR="001B7965" w:rsidRPr="008012CE" w:rsidRDefault="001B7965" w:rsidP="00B112EF">
            <w:pPr>
              <w:ind w:left="0"/>
              <w:rPr>
                <w:rFonts w:eastAsia="Times New Roman"/>
                <w:sz w:val="23"/>
                <w:szCs w:val="23"/>
              </w:rPr>
            </w:pPr>
            <w:r w:rsidRPr="008012CE">
              <w:rPr>
                <w:rFonts w:eastAsia="Times New Roman"/>
                <w:sz w:val="23"/>
                <w:szCs w:val="23"/>
              </w:rPr>
              <w:t>More than once a week</w:t>
            </w:r>
          </w:p>
        </w:tc>
        <w:tc>
          <w:tcPr>
            <w:tcW w:w="2816" w:type="dxa"/>
          </w:tcPr>
          <w:p w14:paraId="15EE6CC9" w14:textId="77777777" w:rsidR="001B7965" w:rsidRPr="008012CE" w:rsidRDefault="001B7965" w:rsidP="00B112EF">
            <w:pPr>
              <w:ind w:left="0"/>
              <w:rPr>
                <w:rFonts w:eastAsia="Times New Roman"/>
                <w:sz w:val="23"/>
                <w:szCs w:val="23"/>
              </w:rPr>
            </w:pPr>
            <w:r w:rsidRPr="008012CE">
              <w:rPr>
                <w:rFonts w:eastAsia="Times New Roman"/>
                <w:sz w:val="23"/>
                <w:szCs w:val="23"/>
              </w:rPr>
              <w:t>68% (n=102)</w:t>
            </w:r>
          </w:p>
          <w:p w14:paraId="76D022A6" w14:textId="77777777" w:rsidR="001B7965" w:rsidRPr="008012CE" w:rsidRDefault="001B7965" w:rsidP="00B112EF">
            <w:pPr>
              <w:ind w:left="0"/>
              <w:rPr>
                <w:rFonts w:eastAsia="Times New Roman"/>
                <w:sz w:val="23"/>
                <w:szCs w:val="23"/>
              </w:rPr>
            </w:pPr>
            <w:r w:rsidRPr="008012CE">
              <w:rPr>
                <w:rFonts w:eastAsia="Times New Roman"/>
                <w:sz w:val="23"/>
                <w:szCs w:val="23"/>
              </w:rPr>
              <w:t>15.3% (n=23)</w:t>
            </w:r>
          </w:p>
          <w:p w14:paraId="29CE2D06" w14:textId="77777777" w:rsidR="001B7965" w:rsidRPr="008012CE" w:rsidRDefault="001B7965" w:rsidP="00B112EF">
            <w:pPr>
              <w:ind w:left="0"/>
              <w:rPr>
                <w:rFonts w:eastAsia="Times New Roman"/>
                <w:sz w:val="23"/>
                <w:szCs w:val="23"/>
              </w:rPr>
            </w:pPr>
            <w:r w:rsidRPr="008012CE">
              <w:rPr>
                <w:rFonts w:eastAsia="Times New Roman"/>
                <w:sz w:val="23"/>
                <w:szCs w:val="23"/>
              </w:rPr>
              <w:t>7.3% (n=11)</w:t>
            </w:r>
          </w:p>
          <w:p w14:paraId="65A1F640" w14:textId="77777777" w:rsidR="001B7965" w:rsidRPr="008012CE" w:rsidRDefault="001B7965" w:rsidP="00B112EF">
            <w:pPr>
              <w:ind w:left="0"/>
              <w:rPr>
                <w:rFonts w:eastAsia="Times New Roman"/>
                <w:sz w:val="23"/>
                <w:szCs w:val="23"/>
              </w:rPr>
            </w:pPr>
            <w:r w:rsidRPr="008012CE">
              <w:rPr>
                <w:rFonts w:eastAsia="Times New Roman"/>
                <w:sz w:val="23"/>
                <w:szCs w:val="23"/>
              </w:rPr>
              <w:t>9.3% (n=14)</w:t>
            </w:r>
          </w:p>
        </w:tc>
      </w:tr>
      <w:tr w:rsidR="004F3795" w:rsidRPr="008012CE" w14:paraId="76AA730D" w14:textId="77777777" w:rsidTr="004B751B">
        <w:trPr>
          <w:trHeight w:val="580"/>
        </w:trPr>
        <w:tc>
          <w:tcPr>
            <w:tcW w:w="2801" w:type="dxa"/>
          </w:tcPr>
          <w:p w14:paraId="32ADF588" w14:textId="77777777" w:rsidR="001B7965" w:rsidRPr="008012CE" w:rsidRDefault="001B7965" w:rsidP="00B112EF">
            <w:pPr>
              <w:ind w:left="0"/>
              <w:rPr>
                <w:rFonts w:eastAsia="Times New Roman"/>
                <w:sz w:val="23"/>
                <w:szCs w:val="23"/>
              </w:rPr>
            </w:pPr>
            <w:r w:rsidRPr="008012CE">
              <w:rPr>
                <w:rFonts w:eastAsia="Times New Roman"/>
                <w:sz w:val="23"/>
                <w:szCs w:val="23"/>
              </w:rPr>
              <w:t>Chat with neighbors to catch up</w:t>
            </w:r>
          </w:p>
          <w:p w14:paraId="56B1429D" w14:textId="77777777" w:rsidR="001B7965" w:rsidRPr="008012CE" w:rsidRDefault="001B7965" w:rsidP="00B112EF">
            <w:pPr>
              <w:ind w:left="0"/>
              <w:rPr>
                <w:rFonts w:eastAsia="Times New Roman"/>
                <w:sz w:val="23"/>
                <w:szCs w:val="23"/>
              </w:rPr>
            </w:pPr>
            <w:r w:rsidRPr="008012CE">
              <w:rPr>
                <w:rFonts w:eastAsia="Times New Roman"/>
                <w:sz w:val="23"/>
                <w:szCs w:val="23"/>
              </w:rPr>
              <w:t>(M=2.23)</w:t>
            </w:r>
          </w:p>
        </w:tc>
        <w:tc>
          <w:tcPr>
            <w:tcW w:w="2785" w:type="dxa"/>
          </w:tcPr>
          <w:p w14:paraId="69556390" w14:textId="77777777" w:rsidR="001B7965" w:rsidRPr="008012CE" w:rsidRDefault="001B7965" w:rsidP="00B112EF">
            <w:pPr>
              <w:ind w:left="0"/>
              <w:rPr>
                <w:rFonts w:eastAsia="Times New Roman"/>
                <w:sz w:val="23"/>
                <w:szCs w:val="23"/>
              </w:rPr>
            </w:pPr>
            <w:r w:rsidRPr="008012CE">
              <w:rPr>
                <w:rFonts w:eastAsia="Times New Roman"/>
                <w:sz w:val="23"/>
                <w:szCs w:val="23"/>
              </w:rPr>
              <w:t>Never</w:t>
            </w:r>
          </w:p>
          <w:p w14:paraId="0BD9860C" w14:textId="77777777" w:rsidR="001B7965" w:rsidRPr="008012CE" w:rsidRDefault="001B7965" w:rsidP="00B112EF">
            <w:pPr>
              <w:ind w:left="0"/>
              <w:rPr>
                <w:rFonts w:eastAsia="Times New Roman"/>
                <w:sz w:val="23"/>
                <w:szCs w:val="23"/>
              </w:rPr>
            </w:pPr>
            <w:r w:rsidRPr="008012CE">
              <w:rPr>
                <w:rFonts w:eastAsia="Times New Roman"/>
                <w:sz w:val="23"/>
                <w:szCs w:val="23"/>
              </w:rPr>
              <w:t>Once or twice</w:t>
            </w:r>
          </w:p>
          <w:p w14:paraId="32F84211" w14:textId="77777777" w:rsidR="001B7965" w:rsidRPr="008012CE" w:rsidRDefault="001B7965" w:rsidP="00B112EF">
            <w:pPr>
              <w:ind w:left="0"/>
              <w:rPr>
                <w:rFonts w:eastAsia="Times New Roman"/>
                <w:sz w:val="23"/>
                <w:szCs w:val="23"/>
              </w:rPr>
            </w:pPr>
            <w:r w:rsidRPr="008012CE">
              <w:rPr>
                <w:rFonts w:eastAsia="Times New Roman"/>
                <w:sz w:val="23"/>
                <w:szCs w:val="23"/>
              </w:rPr>
              <w:t>More than once a month</w:t>
            </w:r>
          </w:p>
          <w:p w14:paraId="790B597E" w14:textId="77777777" w:rsidR="001B7965" w:rsidRPr="008012CE" w:rsidRDefault="001B7965" w:rsidP="00B112EF">
            <w:pPr>
              <w:ind w:left="0"/>
              <w:rPr>
                <w:rFonts w:eastAsia="Times New Roman"/>
                <w:sz w:val="23"/>
                <w:szCs w:val="23"/>
              </w:rPr>
            </w:pPr>
            <w:r w:rsidRPr="008012CE">
              <w:rPr>
                <w:rFonts w:eastAsia="Times New Roman"/>
                <w:sz w:val="23"/>
                <w:szCs w:val="23"/>
              </w:rPr>
              <w:t>More than once a week</w:t>
            </w:r>
          </w:p>
        </w:tc>
        <w:tc>
          <w:tcPr>
            <w:tcW w:w="2816" w:type="dxa"/>
          </w:tcPr>
          <w:p w14:paraId="43753660" w14:textId="77777777" w:rsidR="001B7965" w:rsidRPr="008012CE" w:rsidRDefault="001B7965" w:rsidP="00B112EF">
            <w:pPr>
              <w:ind w:left="0"/>
              <w:rPr>
                <w:rFonts w:eastAsia="Times New Roman"/>
                <w:sz w:val="23"/>
                <w:szCs w:val="23"/>
              </w:rPr>
            </w:pPr>
            <w:r w:rsidRPr="008012CE">
              <w:rPr>
                <w:rFonts w:eastAsia="Times New Roman"/>
                <w:sz w:val="23"/>
                <w:szCs w:val="23"/>
              </w:rPr>
              <w:t>31.7 %(n=46)</w:t>
            </w:r>
          </w:p>
          <w:p w14:paraId="02B3E79B" w14:textId="77777777" w:rsidR="001B7965" w:rsidRPr="008012CE" w:rsidRDefault="001B7965" w:rsidP="00B112EF">
            <w:pPr>
              <w:ind w:left="0"/>
              <w:rPr>
                <w:rFonts w:eastAsia="Times New Roman"/>
                <w:sz w:val="23"/>
                <w:szCs w:val="23"/>
              </w:rPr>
            </w:pPr>
            <w:r w:rsidRPr="008012CE">
              <w:rPr>
                <w:rFonts w:eastAsia="Times New Roman"/>
                <w:sz w:val="23"/>
                <w:szCs w:val="23"/>
              </w:rPr>
              <w:t>33.1% (n=48)</w:t>
            </w:r>
          </w:p>
          <w:p w14:paraId="4AC8D9E8" w14:textId="77777777" w:rsidR="001B7965" w:rsidRPr="008012CE" w:rsidRDefault="001B7965" w:rsidP="00B112EF">
            <w:pPr>
              <w:ind w:left="0"/>
              <w:rPr>
                <w:rFonts w:eastAsia="Times New Roman"/>
                <w:sz w:val="23"/>
                <w:szCs w:val="23"/>
              </w:rPr>
            </w:pPr>
            <w:r w:rsidRPr="008012CE">
              <w:rPr>
                <w:rFonts w:eastAsia="Times New Roman"/>
                <w:sz w:val="23"/>
                <w:szCs w:val="23"/>
              </w:rPr>
              <w:t>15.2% (n=22)</w:t>
            </w:r>
          </w:p>
          <w:p w14:paraId="165C86C2" w14:textId="77777777" w:rsidR="001B7965" w:rsidRPr="008012CE" w:rsidRDefault="001B7965" w:rsidP="00B112EF">
            <w:pPr>
              <w:ind w:left="0"/>
              <w:rPr>
                <w:rFonts w:eastAsia="Times New Roman"/>
                <w:sz w:val="23"/>
                <w:szCs w:val="23"/>
              </w:rPr>
            </w:pPr>
            <w:r w:rsidRPr="008012CE">
              <w:rPr>
                <w:rFonts w:eastAsia="Times New Roman"/>
                <w:sz w:val="23"/>
                <w:szCs w:val="23"/>
              </w:rPr>
              <w:t>20% (n=29)</w:t>
            </w:r>
          </w:p>
        </w:tc>
      </w:tr>
      <w:tr w:rsidR="004F3795" w:rsidRPr="008012CE" w14:paraId="11621A6C" w14:textId="77777777" w:rsidTr="00B112EF">
        <w:trPr>
          <w:trHeight w:val="756"/>
        </w:trPr>
        <w:tc>
          <w:tcPr>
            <w:tcW w:w="2801" w:type="dxa"/>
          </w:tcPr>
          <w:p w14:paraId="040CAADE" w14:textId="77777777" w:rsidR="001B7965" w:rsidRPr="008012CE" w:rsidRDefault="001B7965" w:rsidP="00B112EF">
            <w:pPr>
              <w:ind w:left="0"/>
              <w:rPr>
                <w:rFonts w:eastAsia="Times New Roman"/>
                <w:sz w:val="23"/>
                <w:szCs w:val="23"/>
              </w:rPr>
            </w:pPr>
            <w:r w:rsidRPr="008012CE">
              <w:rPr>
                <w:rFonts w:eastAsia="Times New Roman"/>
                <w:sz w:val="23"/>
                <w:szCs w:val="23"/>
              </w:rPr>
              <w:t>Your children play with neighbors children</w:t>
            </w:r>
          </w:p>
          <w:p w14:paraId="7503C4E9" w14:textId="77777777" w:rsidR="001B7965" w:rsidRPr="008012CE" w:rsidRDefault="001B7965" w:rsidP="00B112EF">
            <w:pPr>
              <w:ind w:left="0"/>
              <w:rPr>
                <w:rFonts w:eastAsia="Times New Roman"/>
                <w:sz w:val="23"/>
                <w:szCs w:val="23"/>
              </w:rPr>
            </w:pPr>
            <w:r w:rsidRPr="008012CE">
              <w:rPr>
                <w:rFonts w:eastAsia="Times New Roman"/>
                <w:sz w:val="23"/>
                <w:szCs w:val="23"/>
              </w:rPr>
              <w:t>(M=2.04)</w:t>
            </w:r>
          </w:p>
        </w:tc>
        <w:tc>
          <w:tcPr>
            <w:tcW w:w="2785" w:type="dxa"/>
          </w:tcPr>
          <w:p w14:paraId="2CA61CAD" w14:textId="77777777" w:rsidR="001B7965" w:rsidRPr="008012CE" w:rsidRDefault="001B7965" w:rsidP="00B112EF">
            <w:pPr>
              <w:ind w:left="0"/>
              <w:rPr>
                <w:rFonts w:eastAsia="Times New Roman"/>
                <w:sz w:val="23"/>
                <w:szCs w:val="23"/>
              </w:rPr>
            </w:pPr>
            <w:r w:rsidRPr="008012CE">
              <w:rPr>
                <w:rFonts w:eastAsia="Times New Roman"/>
                <w:sz w:val="23"/>
                <w:szCs w:val="23"/>
              </w:rPr>
              <w:t>Never</w:t>
            </w:r>
          </w:p>
          <w:p w14:paraId="7BA6E067" w14:textId="77777777" w:rsidR="001B7965" w:rsidRPr="008012CE" w:rsidRDefault="001B7965" w:rsidP="00B112EF">
            <w:pPr>
              <w:ind w:left="0"/>
              <w:rPr>
                <w:rFonts w:eastAsia="Times New Roman"/>
                <w:sz w:val="23"/>
                <w:szCs w:val="23"/>
              </w:rPr>
            </w:pPr>
            <w:r w:rsidRPr="008012CE">
              <w:rPr>
                <w:rFonts w:eastAsia="Times New Roman"/>
                <w:sz w:val="23"/>
                <w:szCs w:val="23"/>
              </w:rPr>
              <w:t>Once or twice</w:t>
            </w:r>
          </w:p>
          <w:p w14:paraId="4BFBBB2A" w14:textId="77777777" w:rsidR="001B7965" w:rsidRPr="008012CE" w:rsidRDefault="001B7965" w:rsidP="00B112EF">
            <w:pPr>
              <w:ind w:left="0"/>
              <w:rPr>
                <w:rFonts w:eastAsia="Times New Roman"/>
                <w:sz w:val="23"/>
                <w:szCs w:val="23"/>
              </w:rPr>
            </w:pPr>
            <w:r w:rsidRPr="008012CE">
              <w:rPr>
                <w:rFonts w:eastAsia="Times New Roman"/>
                <w:sz w:val="23"/>
                <w:szCs w:val="23"/>
              </w:rPr>
              <w:t>More than once a month</w:t>
            </w:r>
          </w:p>
          <w:p w14:paraId="13481BE4" w14:textId="77777777" w:rsidR="001B7965" w:rsidRPr="008012CE" w:rsidRDefault="001B7965" w:rsidP="00B112EF">
            <w:pPr>
              <w:ind w:left="0"/>
              <w:rPr>
                <w:rFonts w:eastAsia="Times New Roman"/>
                <w:sz w:val="23"/>
                <w:szCs w:val="23"/>
              </w:rPr>
            </w:pPr>
            <w:r w:rsidRPr="008012CE">
              <w:rPr>
                <w:rFonts w:eastAsia="Times New Roman"/>
                <w:sz w:val="23"/>
                <w:szCs w:val="23"/>
              </w:rPr>
              <w:t>More than once a week</w:t>
            </w:r>
          </w:p>
        </w:tc>
        <w:tc>
          <w:tcPr>
            <w:tcW w:w="2816" w:type="dxa"/>
          </w:tcPr>
          <w:p w14:paraId="5062C74E" w14:textId="77777777" w:rsidR="001B7965" w:rsidRPr="008012CE" w:rsidRDefault="001B7965" w:rsidP="00B112EF">
            <w:pPr>
              <w:ind w:left="0"/>
              <w:rPr>
                <w:rFonts w:eastAsia="Times New Roman"/>
                <w:sz w:val="23"/>
                <w:szCs w:val="23"/>
              </w:rPr>
            </w:pPr>
            <w:r w:rsidRPr="008012CE">
              <w:rPr>
                <w:rFonts w:eastAsia="Times New Roman"/>
                <w:sz w:val="23"/>
                <w:szCs w:val="23"/>
              </w:rPr>
              <w:t>51.5% (n=52)</w:t>
            </w:r>
          </w:p>
          <w:p w14:paraId="7884CE21" w14:textId="77777777" w:rsidR="001B7965" w:rsidRPr="008012CE" w:rsidRDefault="001B7965" w:rsidP="00B112EF">
            <w:pPr>
              <w:ind w:left="0"/>
              <w:rPr>
                <w:rFonts w:eastAsia="Times New Roman"/>
                <w:sz w:val="23"/>
                <w:szCs w:val="23"/>
              </w:rPr>
            </w:pPr>
            <w:r w:rsidRPr="008012CE">
              <w:rPr>
                <w:rFonts w:eastAsia="Times New Roman"/>
                <w:sz w:val="23"/>
                <w:szCs w:val="23"/>
              </w:rPr>
              <w:t>15.8% (n=16)</w:t>
            </w:r>
          </w:p>
          <w:p w14:paraId="19E4BD2E" w14:textId="77777777" w:rsidR="001B7965" w:rsidRPr="008012CE" w:rsidRDefault="001B7965" w:rsidP="00B112EF">
            <w:pPr>
              <w:ind w:left="0"/>
              <w:rPr>
                <w:rFonts w:eastAsia="Times New Roman"/>
                <w:sz w:val="23"/>
                <w:szCs w:val="23"/>
              </w:rPr>
            </w:pPr>
            <w:r w:rsidRPr="008012CE">
              <w:rPr>
                <w:rFonts w:eastAsia="Times New Roman"/>
                <w:sz w:val="23"/>
                <w:szCs w:val="23"/>
              </w:rPr>
              <w:t>9.9% (n=10)</w:t>
            </w:r>
          </w:p>
          <w:p w14:paraId="773A447B" w14:textId="77777777" w:rsidR="001B7965" w:rsidRPr="008012CE" w:rsidRDefault="001B7965" w:rsidP="00B112EF">
            <w:pPr>
              <w:ind w:left="0"/>
              <w:rPr>
                <w:rFonts w:eastAsia="Times New Roman"/>
                <w:sz w:val="23"/>
                <w:szCs w:val="23"/>
              </w:rPr>
            </w:pPr>
            <w:r w:rsidRPr="008012CE">
              <w:rPr>
                <w:rFonts w:eastAsia="Times New Roman"/>
                <w:sz w:val="23"/>
                <w:szCs w:val="23"/>
              </w:rPr>
              <w:t>22.8% (n=23)</w:t>
            </w:r>
          </w:p>
        </w:tc>
      </w:tr>
    </w:tbl>
    <w:p w14:paraId="01000EA4" w14:textId="77777777" w:rsidR="001B7965" w:rsidRPr="008012CE" w:rsidRDefault="001B7965" w:rsidP="00B112EF">
      <w:pPr>
        <w:spacing w:after="0" w:line="480" w:lineRule="auto"/>
        <w:rPr>
          <w:rFonts w:ascii="Times New Roman" w:eastAsia="Times New Roman" w:hAnsi="Times New Roman" w:cs="Times New Roman"/>
          <w:b/>
          <w:sz w:val="24"/>
          <w:szCs w:val="24"/>
          <w:lang w:val="en-US"/>
        </w:rPr>
      </w:pPr>
    </w:p>
    <w:p w14:paraId="360822F5" w14:textId="77777777" w:rsidR="00372537" w:rsidRPr="008012CE" w:rsidRDefault="00372537" w:rsidP="00372537">
      <w:pPr>
        <w:spacing w:after="0" w:line="480" w:lineRule="auto"/>
        <w:jc w:val="center"/>
        <w:rPr>
          <w:rFonts w:ascii="Times New Roman" w:eastAsia="Times New Roman" w:hAnsi="Times New Roman" w:cs="Times New Roman"/>
          <w:b/>
          <w:sz w:val="24"/>
          <w:szCs w:val="24"/>
          <w:lang w:val="en-US"/>
        </w:rPr>
      </w:pPr>
      <w:r w:rsidRPr="008012CE">
        <w:rPr>
          <w:rFonts w:ascii="Times New Roman" w:eastAsia="Times New Roman" w:hAnsi="Times New Roman" w:cs="Times New Roman"/>
          <w:b/>
          <w:sz w:val="24"/>
          <w:szCs w:val="24"/>
          <w:lang w:val="en-US"/>
        </w:rPr>
        <w:t>Discussion</w:t>
      </w:r>
    </w:p>
    <w:p w14:paraId="7131EC30" w14:textId="72021866" w:rsidR="00F5306E" w:rsidRPr="008012CE" w:rsidRDefault="00E57930" w:rsidP="00B112EF">
      <w:pPr>
        <w:spacing w:after="0" w:line="240" w:lineRule="auto"/>
        <w:ind w:firstLine="720"/>
        <w:rPr>
          <w:rFonts w:ascii="Times New Roman" w:hAnsi="Times New Roman" w:cs="Times New Roman"/>
          <w:sz w:val="24"/>
          <w:szCs w:val="24"/>
          <w:lang w:val="en-US"/>
        </w:rPr>
      </w:pPr>
      <w:r w:rsidRPr="008012CE">
        <w:rPr>
          <w:rFonts w:ascii="Times New Roman" w:eastAsia="Times New Roman" w:hAnsi="Times New Roman" w:cs="Times New Roman"/>
          <w:sz w:val="24"/>
          <w:szCs w:val="24"/>
          <w:lang w:val="en-US"/>
        </w:rPr>
        <w:t xml:space="preserve">The purpose of this study </w:t>
      </w:r>
      <w:r w:rsidR="004562B4" w:rsidRPr="008012CE">
        <w:rPr>
          <w:rFonts w:ascii="Times New Roman" w:eastAsia="Times New Roman" w:hAnsi="Times New Roman" w:cs="Times New Roman"/>
          <w:sz w:val="24"/>
          <w:szCs w:val="24"/>
          <w:lang w:val="en-US"/>
        </w:rPr>
        <w:t>is</w:t>
      </w:r>
      <w:r w:rsidRPr="008012CE">
        <w:rPr>
          <w:rFonts w:ascii="Times New Roman" w:eastAsia="Times New Roman" w:hAnsi="Times New Roman" w:cs="Times New Roman"/>
          <w:sz w:val="24"/>
          <w:szCs w:val="24"/>
          <w:lang w:val="en-US"/>
        </w:rPr>
        <w:t xml:space="preserve"> to provide a summary of the characteristics of the </w:t>
      </w:r>
      <w:r w:rsidR="002B7D85" w:rsidRPr="008012CE">
        <w:rPr>
          <w:rFonts w:ascii="Times New Roman" w:eastAsia="Times New Roman" w:hAnsi="Times New Roman" w:cs="Times New Roman"/>
          <w:sz w:val="24"/>
          <w:szCs w:val="24"/>
          <w:lang w:val="en-US"/>
        </w:rPr>
        <w:t>neighborhoods</w:t>
      </w:r>
      <w:r w:rsidRPr="008012CE">
        <w:rPr>
          <w:rFonts w:ascii="Times New Roman" w:eastAsia="Times New Roman" w:hAnsi="Times New Roman" w:cs="Times New Roman"/>
          <w:sz w:val="24"/>
          <w:szCs w:val="24"/>
          <w:lang w:val="en-US"/>
        </w:rPr>
        <w:t xml:space="preserve"> in which Haitians live in the </w:t>
      </w:r>
      <w:r w:rsidR="004562B4" w:rsidRPr="008012CE">
        <w:rPr>
          <w:rFonts w:ascii="Times New Roman" w:eastAsia="Times New Roman" w:hAnsi="Times New Roman" w:cs="Times New Roman"/>
          <w:sz w:val="24"/>
          <w:szCs w:val="24"/>
          <w:lang w:val="en-US"/>
        </w:rPr>
        <w:t>United States</w:t>
      </w:r>
      <w:r w:rsidRPr="008012CE">
        <w:rPr>
          <w:rFonts w:ascii="Times New Roman" w:eastAsia="Times New Roman" w:hAnsi="Times New Roman" w:cs="Times New Roman"/>
          <w:sz w:val="24"/>
          <w:szCs w:val="24"/>
          <w:lang w:val="en-US"/>
        </w:rPr>
        <w:t xml:space="preserve"> and to examine the</w:t>
      </w:r>
      <w:r w:rsidR="009317DC" w:rsidRPr="008012CE">
        <w:rPr>
          <w:rFonts w:ascii="Times New Roman" w:eastAsia="Times New Roman" w:hAnsi="Times New Roman" w:cs="Times New Roman"/>
          <w:sz w:val="24"/>
          <w:szCs w:val="24"/>
          <w:lang w:val="en-US"/>
        </w:rPr>
        <w:t xml:space="preserve">ir community experiences in terms of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support</w:t>
      </w:r>
      <w:r w:rsidR="009B3AFF"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and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sociality and exchange.  </w:t>
      </w:r>
      <w:r w:rsidRPr="008012CE">
        <w:rPr>
          <w:rFonts w:ascii="Times New Roman" w:hAnsi="Times New Roman" w:cs="Times New Roman"/>
          <w:sz w:val="24"/>
          <w:szCs w:val="24"/>
          <w:lang w:val="en-US"/>
        </w:rPr>
        <w:t xml:space="preserve">With respect to </w:t>
      </w:r>
      <w:r w:rsidR="002B7D85" w:rsidRPr="008012CE">
        <w:rPr>
          <w:rFonts w:ascii="Times New Roman" w:hAnsi="Times New Roman" w:cs="Times New Roman"/>
          <w:sz w:val="24"/>
          <w:szCs w:val="24"/>
          <w:lang w:val="en-US"/>
        </w:rPr>
        <w:t>neighborhood</w:t>
      </w:r>
      <w:r w:rsidRPr="008012CE">
        <w:rPr>
          <w:rFonts w:ascii="Times New Roman" w:hAnsi="Times New Roman" w:cs="Times New Roman"/>
          <w:sz w:val="24"/>
          <w:szCs w:val="24"/>
          <w:lang w:val="en-US"/>
        </w:rPr>
        <w:t xml:space="preserve"> characteristics, the participants reported living in their </w:t>
      </w:r>
      <w:r w:rsidR="002B7D85" w:rsidRPr="008012CE">
        <w:rPr>
          <w:rFonts w:ascii="Times New Roman" w:hAnsi="Times New Roman" w:cs="Times New Roman"/>
          <w:sz w:val="24"/>
          <w:szCs w:val="24"/>
          <w:lang w:val="en-US"/>
        </w:rPr>
        <w:t>neighborhood</w:t>
      </w:r>
      <w:r w:rsidRPr="008012CE">
        <w:rPr>
          <w:rFonts w:ascii="Times New Roman" w:hAnsi="Times New Roman" w:cs="Times New Roman"/>
          <w:sz w:val="24"/>
          <w:szCs w:val="24"/>
          <w:lang w:val="en-US"/>
        </w:rPr>
        <w:t xml:space="preserve"> for a significant perio</w:t>
      </w:r>
      <w:r w:rsidR="009D0CA5" w:rsidRPr="008012CE">
        <w:rPr>
          <w:rFonts w:ascii="Times New Roman" w:hAnsi="Times New Roman" w:cs="Times New Roman"/>
          <w:sz w:val="24"/>
          <w:szCs w:val="24"/>
          <w:lang w:val="en-US"/>
        </w:rPr>
        <w:t>d of time (on average, five</w:t>
      </w:r>
      <w:r w:rsidR="00AD3EE6" w:rsidRPr="008012CE">
        <w:rPr>
          <w:rFonts w:ascii="Times New Roman" w:hAnsi="Times New Roman" w:cs="Times New Roman"/>
          <w:sz w:val="24"/>
          <w:szCs w:val="24"/>
          <w:lang w:val="en-US"/>
        </w:rPr>
        <w:t xml:space="preserve"> years),</w:t>
      </w:r>
      <w:r w:rsidRPr="008012CE">
        <w:rPr>
          <w:rFonts w:ascii="Times New Roman" w:hAnsi="Times New Roman" w:cs="Times New Roman"/>
          <w:sz w:val="24"/>
          <w:szCs w:val="24"/>
          <w:lang w:val="en-US"/>
        </w:rPr>
        <w:t xml:space="preserve"> living in mostly Black communities, and having no adult relatives living in their </w:t>
      </w:r>
      <w:r w:rsidR="002B7D85" w:rsidRPr="008012CE">
        <w:rPr>
          <w:rFonts w:ascii="Times New Roman" w:hAnsi="Times New Roman" w:cs="Times New Roman"/>
          <w:sz w:val="24"/>
          <w:szCs w:val="24"/>
          <w:lang w:val="en-US"/>
        </w:rPr>
        <w:t>neighborhood</w:t>
      </w:r>
      <w:r w:rsidRPr="008012CE">
        <w:rPr>
          <w:rFonts w:ascii="Times New Roman" w:hAnsi="Times New Roman" w:cs="Times New Roman"/>
          <w:sz w:val="24"/>
          <w:szCs w:val="24"/>
          <w:lang w:val="en-US"/>
        </w:rPr>
        <w:t xml:space="preserve">.  </w:t>
      </w:r>
      <w:r w:rsidR="00AB3FCA" w:rsidRPr="008012CE">
        <w:rPr>
          <w:rFonts w:ascii="Times New Roman" w:hAnsi="Times New Roman" w:cs="Times New Roman"/>
          <w:sz w:val="24"/>
          <w:szCs w:val="24"/>
          <w:lang w:val="en-US"/>
        </w:rPr>
        <w:t xml:space="preserve">In terms of </w:t>
      </w:r>
      <w:r w:rsidR="002B7D85" w:rsidRPr="008012CE">
        <w:rPr>
          <w:rFonts w:ascii="Times New Roman" w:hAnsi="Times New Roman" w:cs="Times New Roman"/>
          <w:sz w:val="24"/>
          <w:szCs w:val="24"/>
          <w:lang w:val="en-US"/>
        </w:rPr>
        <w:t>neighborhood</w:t>
      </w:r>
      <w:r w:rsidR="00AB3FCA" w:rsidRPr="008012CE">
        <w:rPr>
          <w:rFonts w:ascii="Times New Roman" w:hAnsi="Times New Roman" w:cs="Times New Roman"/>
          <w:sz w:val="24"/>
          <w:szCs w:val="24"/>
          <w:lang w:val="en-US"/>
        </w:rPr>
        <w:t xml:space="preserve"> support and sociality and exchange, participant</w:t>
      </w:r>
      <w:r w:rsidR="005A518B" w:rsidRPr="008012CE">
        <w:rPr>
          <w:rFonts w:ascii="Times New Roman" w:hAnsi="Times New Roman" w:cs="Times New Roman"/>
          <w:sz w:val="24"/>
          <w:szCs w:val="24"/>
          <w:lang w:val="en-US"/>
        </w:rPr>
        <w:t>s’</w:t>
      </w:r>
      <w:r w:rsidR="00AB3FCA" w:rsidRPr="008012CE">
        <w:rPr>
          <w:rFonts w:ascii="Times New Roman" w:hAnsi="Times New Roman" w:cs="Times New Roman"/>
          <w:sz w:val="24"/>
          <w:szCs w:val="24"/>
          <w:lang w:val="en-US"/>
        </w:rPr>
        <w:t xml:space="preserve"> endorsement of the various community experiences </w:t>
      </w:r>
      <w:r w:rsidR="005A518B" w:rsidRPr="008012CE">
        <w:rPr>
          <w:rFonts w:ascii="Times New Roman" w:hAnsi="Times New Roman" w:cs="Times New Roman"/>
          <w:sz w:val="24"/>
          <w:szCs w:val="24"/>
          <w:lang w:val="en-US"/>
        </w:rPr>
        <w:t xml:space="preserve">were </w:t>
      </w:r>
      <w:r w:rsidR="00AB3FCA" w:rsidRPr="008012CE">
        <w:rPr>
          <w:rFonts w:ascii="Times New Roman" w:hAnsi="Times New Roman" w:cs="Times New Roman"/>
          <w:sz w:val="24"/>
          <w:szCs w:val="24"/>
          <w:lang w:val="en-US"/>
        </w:rPr>
        <w:t xml:space="preserve">split, indicating that some participants </w:t>
      </w:r>
      <w:r w:rsidR="00AD3EE6" w:rsidRPr="008012CE">
        <w:rPr>
          <w:rFonts w:ascii="Times New Roman" w:hAnsi="Times New Roman" w:cs="Times New Roman"/>
          <w:sz w:val="24"/>
          <w:szCs w:val="24"/>
          <w:lang w:val="en-US"/>
        </w:rPr>
        <w:t>perceived benefitting</w:t>
      </w:r>
      <w:r w:rsidR="00AB3FCA" w:rsidRPr="008012CE">
        <w:rPr>
          <w:rFonts w:ascii="Times New Roman" w:hAnsi="Times New Roman" w:cs="Times New Roman"/>
          <w:sz w:val="24"/>
          <w:szCs w:val="24"/>
          <w:lang w:val="en-US"/>
        </w:rPr>
        <w:t xml:space="preserve"> from </w:t>
      </w:r>
      <w:r w:rsidR="002B7D85" w:rsidRPr="008012CE">
        <w:rPr>
          <w:rFonts w:ascii="Times New Roman" w:hAnsi="Times New Roman" w:cs="Times New Roman"/>
          <w:sz w:val="24"/>
          <w:szCs w:val="24"/>
          <w:lang w:val="en-US"/>
        </w:rPr>
        <w:t>neighborhood</w:t>
      </w:r>
      <w:r w:rsidR="00AB3FCA" w:rsidRPr="008012CE">
        <w:rPr>
          <w:rFonts w:ascii="Times New Roman" w:hAnsi="Times New Roman" w:cs="Times New Roman"/>
          <w:sz w:val="24"/>
          <w:szCs w:val="24"/>
          <w:lang w:val="en-US"/>
        </w:rPr>
        <w:t xml:space="preserve"> support while others did not</w:t>
      </w:r>
      <w:r w:rsidR="00AB3FCA" w:rsidRPr="008012CE">
        <w:rPr>
          <w:lang w:val="en-US"/>
        </w:rPr>
        <w:t xml:space="preserve">. </w:t>
      </w:r>
      <w:r w:rsidR="00AB3FCA" w:rsidRPr="008012CE">
        <w:rPr>
          <w:rFonts w:ascii="Times New Roman" w:hAnsi="Times New Roman" w:cs="Times New Roman"/>
          <w:sz w:val="24"/>
          <w:szCs w:val="24"/>
          <w:lang w:val="en-US"/>
        </w:rPr>
        <w:t xml:space="preserve"> </w:t>
      </w:r>
      <w:r w:rsidRPr="008012CE">
        <w:rPr>
          <w:rFonts w:ascii="Times New Roman" w:hAnsi="Times New Roman" w:cs="Times New Roman"/>
          <w:sz w:val="24"/>
          <w:szCs w:val="24"/>
          <w:lang w:val="en-US"/>
        </w:rPr>
        <w:t>In</w:t>
      </w:r>
      <w:r w:rsidR="00AD3EE6" w:rsidRPr="008012CE">
        <w:rPr>
          <w:rFonts w:ascii="Times New Roman" w:hAnsi="Times New Roman" w:cs="Times New Roman"/>
          <w:sz w:val="24"/>
          <w:szCs w:val="24"/>
          <w:lang w:val="en-US"/>
        </w:rPr>
        <w:t xml:space="preserve"> fact, many of the participants</w:t>
      </w:r>
      <w:r w:rsidRPr="008012CE">
        <w:rPr>
          <w:rFonts w:ascii="Times New Roman" w:hAnsi="Times New Roman" w:cs="Times New Roman"/>
          <w:sz w:val="24"/>
          <w:szCs w:val="24"/>
          <w:lang w:val="en-US"/>
        </w:rPr>
        <w:t xml:space="preserve"> reported minimal networking or social exchange with their </w:t>
      </w:r>
      <w:r w:rsidR="002B7D85" w:rsidRPr="008012CE">
        <w:rPr>
          <w:rFonts w:ascii="Times New Roman" w:hAnsi="Times New Roman" w:cs="Times New Roman"/>
          <w:sz w:val="24"/>
          <w:szCs w:val="24"/>
          <w:lang w:val="en-US"/>
        </w:rPr>
        <w:t>neighbors</w:t>
      </w:r>
      <w:r w:rsidRPr="008012CE">
        <w:rPr>
          <w:rFonts w:ascii="Times New Roman" w:hAnsi="Times New Roman" w:cs="Times New Roman"/>
          <w:sz w:val="24"/>
          <w:szCs w:val="24"/>
          <w:lang w:val="en-US"/>
        </w:rPr>
        <w:t xml:space="preserve">.  </w:t>
      </w:r>
    </w:p>
    <w:p w14:paraId="5B9AB8E7" w14:textId="77777777" w:rsidR="00281295" w:rsidRPr="008012CE" w:rsidRDefault="00281295" w:rsidP="00B112EF">
      <w:pPr>
        <w:spacing w:after="0" w:line="240" w:lineRule="auto"/>
        <w:ind w:firstLine="720"/>
        <w:rPr>
          <w:rFonts w:ascii="Times New Roman" w:hAnsi="Times New Roman" w:cs="Times New Roman"/>
          <w:sz w:val="24"/>
          <w:szCs w:val="24"/>
          <w:lang w:val="en-US"/>
        </w:rPr>
      </w:pPr>
    </w:p>
    <w:p w14:paraId="4082DA80" w14:textId="56078595" w:rsidR="00372537" w:rsidRPr="008012CE" w:rsidRDefault="00372537" w:rsidP="00AD3EE6">
      <w:pPr>
        <w:spacing w:after="0" w:line="480" w:lineRule="auto"/>
        <w:rPr>
          <w:rFonts w:ascii="Times New Roman" w:eastAsia="Times New Roman" w:hAnsi="Times New Roman" w:cs="Times New Roman"/>
          <w:sz w:val="24"/>
          <w:szCs w:val="24"/>
          <w:lang w:val="en-US"/>
        </w:rPr>
      </w:pPr>
      <w:r w:rsidRPr="008012CE">
        <w:rPr>
          <w:rFonts w:ascii="Times New Roman" w:eastAsia="Times New Roman" w:hAnsi="Times New Roman" w:cs="Times New Roman"/>
          <w:b/>
          <w:sz w:val="24"/>
          <w:szCs w:val="24"/>
          <w:lang w:val="en-US"/>
        </w:rPr>
        <w:t xml:space="preserve">Characteristics of the </w:t>
      </w:r>
      <w:r w:rsidR="002B7D85" w:rsidRPr="008012CE">
        <w:rPr>
          <w:rFonts w:ascii="Times New Roman" w:eastAsia="Times New Roman" w:hAnsi="Times New Roman" w:cs="Times New Roman"/>
          <w:b/>
          <w:sz w:val="24"/>
          <w:szCs w:val="24"/>
          <w:lang w:val="en-US"/>
        </w:rPr>
        <w:t>Neighborhoods</w:t>
      </w:r>
      <w:r w:rsidRPr="008012CE">
        <w:rPr>
          <w:rFonts w:ascii="Times New Roman" w:eastAsia="Times New Roman" w:hAnsi="Times New Roman" w:cs="Times New Roman"/>
          <w:sz w:val="24"/>
          <w:szCs w:val="24"/>
          <w:lang w:val="en-US"/>
        </w:rPr>
        <w:t xml:space="preserve"> </w:t>
      </w:r>
    </w:p>
    <w:p w14:paraId="59B0C13D" w14:textId="71D76FAD" w:rsidR="009A1C3D" w:rsidRPr="008012CE" w:rsidRDefault="00F7167D" w:rsidP="00B112EF">
      <w:pPr>
        <w:spacing w:line="240" w:lineRule="auto"/>
        <w:rPr>
          <w:rFonts w:ascii="Times New Roman" w:hAnsi="Times New Roman" w:cs="Times New Roman"/>
          <w:sz w:val="24"/>
          <w:szCs w:val="24"/>
          <w:lang w:val="en-US"/>
        </w:rPr>
      </w:pPr>
      <w:r w:rsidRPr="008012CE">
        <w:rPr>
          <w:lang w:val="en-US"/>
        </w:rPr>
        <w:tab/>
      </w:r>
      <w:r w:rsidR="009D0CA5" w:rsidRPr="008012CE">
        <w:rPr>
          <w:rFonts w:ascii="Times New Roman" w:hAnsi="Times New Roman" w:cs="Times New Roman"/>
          <w:sz w:val="24"/>
          <w:szCs w:val="24"/>
          <w:lang w:val="en-US"/>
        </w:rPr>
        <w:t xml:space="preserve">Participants averaged over five </w:t>
      </w:r>
      <w:r w:rsidR="009A1C3D" w:rsidRPr="008012CE">
        <w:rPr>
          <w:rFonts w:ascii="Times New Roman" w:hAnsi="Times New Roman" w:cs="Times New Roman"/>
          <w:sz w:val="24"/>
          <w:szCs w:val="24"/>
          <w:lang w:val="en-US"/>
        </w:rPr>
        <w:t xml:space="preserve">years in their current </w:t>
      </w:r>
      <w:r w:rsidR="002B7D85" w:rsidRPr="008012CE">
        <w:rPr>
          <w:rFonts w:ascii="Times New Roman" w:hAnsi="Times New Roman" w:cs="Times New Roman"/>
          <w:sz w:val="24"/>
          <w:szCs w:val="24"/>
          <w:lang w:val="en-US"/>
        </w:rPr>
        <w:t>neighborhoods</w:t>
      </w:r>
      <w:r w:rsidR="009A1C3D" w:rsidRPr="008012CE">
        <w:rPr>
          <w:rFonts w:ascii="Times New Roman" w:hAnsi="Times New Roman" w:cs="Times New Roman"/>
          <w:sz w:val="24"/>
          <w:szCs w:val="24"/>
          <w:lang w:val="en-US"/>
        </w:rPr>
        <w:t xml:space="preserve">, lived </w:t>
      </w:r>
      <w:r w:rsidR="009B3AFF" w:rsidRPr="008012CE">
        <w:rPr>
          <w:rFonts w:ascii="Times New Roman" w:hAnsi="Times New Roman" w:cs="Times New Roman"/>
          <w:sz w:val="24"/>
          <w:szCs w:val="24"/>
          <w:lang w:val="en-US"/>
        </w:rPr>
        <w:t xml:space="preserve">in </w:t>
      </w:r>
      <w:r w:rsidR="009A1C3D" w:rsidRPr="008012CE">
        <w:rPr>
          <w:rFonts w:ascii="Times New Roman" w:hAnsi="Times New Roman" w:cs="Times New Roman"/>
          <w:sz w:val="24"/>
          <w:szCs w:val="24"/>
          <w:lang w:val="en-US"/>
        </w:rPr>
        <w:t xml:space="preserve">predominantly </w:t>
      </w:r>
      <w:r w:rsidR="009B3AFF" w:rsidRPr="008012CE">
        <w:rPr>
          <w:rFonts w:ascii="Times New Roman" w:hAnsi="Times New Roman" w:cs="Times New Roman"/>
          <w:sz w:val="24"/>
          <w:szCs w:val="24"/>
          <w:lang w:val="en-US"/>
        </w:rPr>
        <w:t xml:space="preserve">Black </w:t>
      </w:r>
      <w:r w:rsidR="002B7D85" w:rsidRPr="008012CE">
        <w:rPr>
          <w:rFonts w:ascii="Times New Roman" w:hAnsi="Times New Roman" w:cs="Times New Roman"/>
          <w:sz w:val="24"/>
          <w:szCs w:val="24"/>
          <w:lang w:val="en-US"/>
        </w:rPr>
        <w:t>neighborhood</w:t>
      </w:r>
      <w:r w:rsidR="005A518B" w:rsidRPr="008012CE">
        <w:rPr>
          <w:rFonts w:ascii="Times New Roman" w:hAnsi="Times New Roman" w:cs="Times New Roman"/>
          <w:sz w:val="24"/>
          <w:szCs w:val="24"/>
          <w:lang w:val="en-US"/>
        </w:rPr>
        <w:t>s</w:t>
      </w:r>
      <w:r w:rsidR="009A1C3D" w:rsidRPr="008012CE">
        <w:rPr>
          <w:rFonts w:ascii="Times New Roman" w:hAnsi="Times New Roman" w:cs="Times New Roman"/>
          <w:sz w:val="24"/>
          <w:szCs w:val="24"/>
          <w:lang w:val="en-US"/>
        </w:rPr>
        <w:t>, and most had moved to their current </w:t>
      </w:r>
      <w:r w:rsidR="002B7D85" w:rsidRPr="008012CE">
        <w:rPr>
          <w:rFonts w:ascii="Times New Roman" w:hAnsi="Times New Roman" w:cs="Times New Roman"/>
          <w:sz w:val="24"/>
          <w:szCs w:val="24"/>
          <w:lang w:val="en-US"/>
        </w:rPr>
        <w:t>neighborhood</w:t>
      </w:r>
      <w:r w:rsidR="009A1C3D" w:rsidRPr="008012CE">
        <w:rPr>
          <w:rFonts w:ascii="Times New Roman" w:hAnsi="Times New Roman" w:cs="Times New Roman"/>
          <w:sz w:val="24"/>
          <w:szCs w:val="24"/>
          <w:lang w:val="en-US"/>
        </w:rPr>
        <w:t xml:space="preserve"> from elsewhere in the United States.  These findings are consistent with previous research indicating that recent immigrants tend to live in areas with members of the same ethnic group </w:t>
      </w:r>
      <w:r w:rsidR="009A1C3D" w:rsidRPr="008012CE">
        <w:rPr>
          <w:rFonts w:ascii="Times New Roman" w:hAnsi="Times New Roman" w:cs="Times New Roman"/>
          <w:sz w:val="24"/>
          <w:szCs w:val="24"/>
          <w:lang w:val="en-US"/>
        </w:rPr>
        <w:lastRenderedPageBreak/>
        <w:t>(Baxter, 2010). Recent Black immigrants to the United States have been found to settle in majority Black areas (Freidman, Singer, Price &amp; Cheung, 2005) and form their own ethnic communities (Crowder, 1999).</w:t>
      </w:r>
      <w:r w:rsidR="009B3AFF" w:rsidRPr="008012CE">
        <w:rPr>
          <w:rFonts w:ascii="Times New Roman" w:hAnsi="Times New Roman" w:cs="Times New Roman"/>
          <w:sz w:val="24"/>
          <w:szCs w:val="24"/>
          <w:lang w:val="en-US"/>
        </w:rPr>
        <w:t xml:space="preserve">  </w:t>
      </w:r>
      <w:r w:rsidR="009A1C3D" w:rsidRPr="008012CE">
        <w:rPr>
          <w:rFonts w:ascii="Times New Roman" w:hAnsi="Times New Roman" w:cs="Times New Roman"/>
          <w:sz w:val="24"/>
          <w:szCs w:val="24"/>
          <w:lang w:val="en-US"/>
        </w:rPr>
        <w:t>It has</w:t>
      </w:r>
      <w:r w:rsidR="000404DC" w:rsidRPr="008012CE">
        <w:rPr>
          <w:rFonts w:ascii="Times New Roman" w:hAnsi="Times New Roman" w:cs="Times New Roman"/>
          <w:sz w:val="24"/>
          <w:szCs w:val="24"/>
          <w:lang w:val="en-US"/>
        </w:rPr>
        <w:t xml:space="preserve"> also</w:t>
      </w:r>
      <w:r w:rsidR="009A1C3D" w:rsidRPr="008012CE">
        <w:rPr>
          <w:rFonts w:ascii="Times New Roman" w:hAnsi="Times New Roman" w:cs="Times New Roman"/>
          <w:sz w:val="24"/>
          <w:szCs w:val="24"/>
          <w:lang w:val="en-US"/>
        </w:rPr>
        <w:t> been noted that immigrants choose destinations based on the location of relatives (</w:t>
      </w:r>
      <w:proofErr w:type="spellStart"/>
      <w:r w:rsidR="009A1C3D" w:rsidRPr="008012CE">
        <w:rPr>
          <w:rFonts w:ascii="Times New Roman" w:hAnsi="Times New Roman" w:cs="Times New Roman"/>
          <w:sz w:val="24"/>
          <w:szCs w:val="24"/>
          <w:lang w:val="en-US"/>
        </w:rPr>
        <w:t>Menjivar</w:t>
      </w:r>
      <w:proofErr w:type="spellEnd"/>
      <w:r w:rsidR="009A1C3D" w:rsidRPr="008012CE">
        <w:rPr>
          <w:rFonts w:ascii="Times New Roman" w:hAnsi="Times New Roman" w:cs="Times New Roman"/>
          <w:sz w:val="24"/>
          <w:szCs w:val="24"/>
          <w:lang w:val="en-US"/>
        </w:rPr>
        <w:t>, 1997) and that friends and family are important determining factors of settlement for Caribbean and Latin immigrants to the United States (</w:t>
      </w:r>
      <w:proofErr w:type="spellStart"/>
      <w:r w:rsidR="009A1C3D" w:rsidRPr="008012CE">
        <w:rPr>
          <w:rFonts w:ascii="Times New Roman" w:hAnsi="Times New Roman" w:cs="Times New Roman"/>
          <w:sz w:val="24"/>
          <w:szCs w:val="24"/>
          <w:lang w:val="en-US"/>
        </w:rPr>
        <w:t>Dunlevy</w:t>
      </w:r>
      <w:proofErr w:type="spellEnd"/>
      <w:r w:rsidR="009A1C3D" w:rsidRPr="008012CE">
        <w:rPr>
          <w:rFonts w:ascii="Times New Roman" w:hAnsi="Times New Roman" w:cs="Times New Roman"/>
          <w:sz w:val="24"/>
          <w:szCs w:val="24"/>
          <w:lang w:val="en-US"/>
        </w:rPr>
        <w:t xml:space="preserve">, 1991).  In this study, however, most participants did not have adult relatives living in their </w:t>
      </w:r>
      <w:r w:rsidR="002B7D85" w:rsidRPr="008012CE">
        <w:rPr>
          <w:rFonts w:ascii="Times New Roman" w:hAnsi="Times New Roman" w:cs="Times New Roman"/>
          <w:sz w:val="24"/>
          <w:szCs w:val="24"/>
          <w:lang w:val="en-US"/>
        </w:rPr>
        <w:t>neighborhood</w:t>
      </w:r>
      <w:r w:rsidR="009A1C3D" w:rsidRPr="008012CE">
        <w:rPr>
          <w:rFonts w:ascii="Times New Roman" w:hAnsi="Times New Roman" w:cs="Times New Roman"/>
          <w:sz w:val="24"/>
          <w:szCs w:val="24"/>
          <w:lang w:val="en-US"/>
        </w:rPr>
        <w:t xml:space="preserve">.  A review of the research on immigrant families by Clark, Glick and </w:t>
      </w:r>
      <w:proofErr w:type="spellStart"/>
      <w:r w:rsidR="009A1C3D" w:rsidRPr="008012CE">
        <w:rPr>
          <w:rFonts w:ascii="Times New Roman" w:hAnsi="Times New Roman" w:cs="Times New Roman"/>
          <w:sz w:val="24"/>
          <w:szCs w:val="24"/>
          <w:lang w:val="en-US"/>
        </w:rPr>
        <w:t>Bures</w:t>
      </w:r>
      <w:proofErr w:type="spellEnd"/>
      <w:r w:rsidR="009A1C3D" w:rsidRPr="008012CE">
        <w:rPr>
          <w:rFonts w:ascii="Times New Roman" w:hAnsi="Times New Roman" w:cs="Times New Roman"/>
          <w:sz w:val="24"/>
          <w:szCs w:val="24"/>
          <w:lang w:val="en-US"/>
        </w:rPr>
        <w:t xml:space="preserve"> (2009) found that</w:t>
      </w:r>
      <w:r w:rsidR="000404DC" w:rsidRPr="008012CE">
        <w:rPr>
          <w:rFonts w:ascii="Times New Roman" w:hAnsi="Times New Roman" w:cs="Times New Roman"/>
          <w:sz w:val="24"/>
          <w:szCs w:val="24"/>
          <w:lang w:val="en-US"/>
        </w:rPr>
        <w:t xml:space="preserve"> compared to natives,</w:t>
      </w:r>
      <w:r w:rsidR="009A1C3D" w:rsidRPr="008012CE">
        <w:rPr>
          <w:rFonts w:ascii="Times New Roman" w:hAnsi="Times New Roman" w:cs="Times New Roman"/>
          <w:sz w:val="24"/>
          <w:szCs w:val="24"/>
          <w:lang w:val="en-US"/>
        </w:rPr>
        <w:t xml:space="preserve"> recent non-European immigrants were more likely to resi</w:t>
      </w:r>
      <w:r w:rsidR="000404DC" w:rsidRPr="008012CE">
        <w:rPr>
          <w:rFonts w:ascii="Times New Roman" w:hAnsi="Times New Roman" w:cs="Times New Roman"/>
          <w:sz w:val="24"/>
          <w:szCs w:val="24"/>
          <w:lang w:val="en-US"/>
        </w:rPr>
        <w:t xml:space="preserve">de with family and extended kin. </w:t>
      </w:r>
      <w:r w:rsidR="009B3AFF" w:rsidRPr="008012CE">
        <w:rPr>
          <w:rFonts w:ascii="Times New Roman" w:hAnsi="Times New Roman" w:cs="Times New Roman"/>
          <w:sz w:val="24"/>
          <w:szCs w:val="24"/>
          <w:lang w:val="en-US"/>
        </w:rPr>
        <w:t xml:space="preserve"> </w:t>
      </w:r>
      <w:r w:rsidR="000404DC" w:rsidRPr="008012CE">
        <w:rPr>
          <w:rFonts w:ascii="Times New Roman" w:hAnsi="Times New Roman" w:cs="Times New Roman"/>
          <w:sz w:val="24"/>
          <w:szCs w:val="24"/>
          <w:lang w:val="en-US"/>
        </w:rPr>
        <w:t xml:space="preserve">These </w:t>
      </w:r>
      <w:r w:rsidR="009A1C3D" w:rsidRPr="008012CE">
        <w:rPr>
          <w:rFonts w:ascii="Times New Roman" w:hAnsi="Times New Roman" w:cs="Times New Roman"/>
          <w:sz w:val="24"/>
          <w:szCs w:val="24"/>
          <w:lang w:val="en-US"/>
        </w:rPr>
        <w:t xml:space="preserve">living arrangements </w:t>
      </w:r>
      <w:r w:rsidR="000404DC" w:rsidRPr="008012CE">
        <w:rPr>
          <w:rFonts w:ascii="Times New Roman" w:hAnsi="Times New Roman" w:cs="Times New Roman"/>
          <w:sz w:val="24"/>
          <w:szCs w:val="24"/>
          <w:lang w:val="en-US"/>
        </w:rPr>
        <w:t>are often transitory for some recent immigrants, during the early years in the new country.</w:t>
      </w:r>
      <w:r w:rsidR="009A1C3D" w:rsidRPr="008012CE">
        <w:rPr>
          <w:rFonts w:ascii="Times New Roman" w:hAnsi="Times New Roman" w:cs="Times New Roman"/>
          <w:sz w:val="24"/>
          <w:szCs w:val="24"/>
          <w:lang w:val="en-US"/>
        </w:rPr>
        <w:t xml:space="preserve">  Considering that this sample, on average, had been in the United States for over a decade and that most were not living in their first </w:t>
      </w:r>
      <w:r w:rsidR="002B7D85" w:rsidRPr="008012CE">
        <w:rPr>
          <w:rFonts w:ascii="Times New Roman" w:hAnsi="Times New Roman" w:cs="Times New Roman"/>
          <w:sz w:val="24"/>
          <w:szCs w:val="24"/>
          <w:lang w:val="en-US"/>
        </w:rPr>
        <w:t>neighborhood</w:t>
      </w:r>
      <w:r w:rsidR="009A1C3D" w:rsidRPr="008012CE">
        <w:rPr>
          <w:rFonts w:ascii="Times New Roman" w:hAnsi="Times New Roman" w:cs="Times New Roman"/>
          <w:sz w:val="24"/>
          <w:szCs w:val="24"/>
          <w:lang w:val="en-US"/>
        </w:rPr>
        <w:t xml:space="preserve">, it is possible that the absence of adult relatives in the </w:t>
      </w:r>
      <w:r w:rsidR="002B7D85" w:rsidRPr="008012CE">
        <w:rPr>
          <w:rFonts w:ascii="Times New Roman" w:hAnsi="Times New Roman" w:cs="Times New Roman"/>
          <w:sz w:val="24"/>
          <w:szCs w:val="24"/>
          <w:lang w:val="en-US"/>
        </w:rPr>
        <w:t>neighborhood</w:t>
      </w:r>
      <w:r w:rsidR="009A1C3D" w:rsidRPr="008012CE">
        <w:rPr>
          <w:rFonts w:ascii="Times New Roman" w:hAnsi="Times New Roman" w:cs="Times New Roman"/>
          <w:sz w:val="24"/>
          <w:szCs w:val="24"/>
          <w:lang w:val="en-US"/>
        </w:rPr>
        <w:t xml:space="preserve"> is indicative of a similar pattern of settlement.  Further study is required to better understand the settlement patterns and living arrangements of Haitian immigrants in the United States.</w:t>
      </w:r>
    </w:p>
    <w:p w14:paraId="46F5A466" w14:textId="70E4393B" w:rsidR="00752EA3" w:rsidRPr="008012CE" w:rsidRDefault="007A2847" w:rsidP="00800ACA">
      <w:pPr>
        <w:spacing w:after="0" w:line="480" w:lineRule="auto"/>
        <w:rPr>
          <w:rFonts w:ascii="Times New Roman" w:eastAsia="Times New Roman" w:hAnsi="Times New Roman" w:cs="Times New Roman"/>
          <w:b/>
          <w:sz w:val="24"/>
          <w:szCs w:val="24"/>
          <w:lang w:val="en-US"/>
        </w:rPr>
      </w:pPr>
      <w:r w:rsidRPr="008012CE">
        <w:rPr>
          <w:rFonts w:ascii="Times New Roman" w:eastAsia="Times New Roman" w:hAnsi="Times New Roman" w:cs="Times New Roman"/>
          <w:b/>
          <w:sz w:val="24"/>
          <w:szCs w:val="24"/>
          <w:lang w:val="en-US"/>
        </w:rPr>
        <w:t>Neighborhood</w:t>
      </w:r>
      <w:r w:rsidR="00372537" w:rsidRPr="008012CE">
        <w:rPr>
          <w:rFonts w:ascii="Times New Roman" w:eastAsia="Times New Roman" w:hAnsi="Times New Roman" w:cs="Times New Roman"/>
          <w:b/>
          <w:sz w:val="24"/>
          <w:szCs w:val="24"/>
          <w:lang w:val="en-US"/>
        </w:rPr>
        <w:t xml:space="preserve"> </w:t>
      </w:r>
      <w:r w:rsidR="00752EA3" w:rsidRPr="008012CE">
        <w:rPr>
          <w:rFonts w:ascii="Times New Roman" w:eastAsia="Times New Roman" w:hAnsi="Times New Roman" w:cs="Times New Roman"/>
          <w:b/>
          <w:sz w:val="24"/>
          <w:szCs w:val="24"/>
          <w:lang w:val="en-US"/>
        </w:rPr>
        <w:t>S</w:t>
      </w:r>
      <w:r w:rsidR="00372537" w:rsidRPr="008012CE">
        <w:rPr>
          <w:rFonts w:ascii="Times New Roman" w:eastAsia="Times New Roman" w:hAnsi="Times New Roman" w:cs="Times New Roman"/>
          <w:b/>
          <w:sz w:val="24"/>
          <w:szCs w:val="24"/>
          <w:lang w:val="en-US"/>
        </w:rPr>
        <w:t>upport</w:t>
      </w:r>
    </w:p>
    <w:p w14:paraId="348C364F" w14:textId="4EB7D59A" w:rsidR="00752EA3" w:rsidRPr="008012CE" w:rsidRDefault="004F2BFE" w:rsidP="00B112EF">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With respect to g</w:t>
      </w:r>
      <w:r w:rsidR="00372537" w:rsidRPr="008012CE">
        <w:rPr>
          <w:rFonts w:ascii="Times New Roman" w:eastAsia="Times New Roman" w:hAnsi="Times New Roman" w:cs="Times New Roman"/>
          <w:sz w:val="24"/>
          <w:szCs w:val="24"/>
          <w:lang w:val="en-US"/>
        </w:rPr>
        <w:t xml:space="preserve">eneral </w:t>
      </w:r>
      <w:r w:rsidR="005A518B" w:rsidRPr="008012CE">
        <w:rPr>
          <w:rFonts w:ascii="Times New Roman" w:eastAsia="Times New Roman" w:hAnsi="Times New Roman" w:cs="Times New Roman"/>
          <w:sz w:val="24"/>
          <w:szCs w:val="24"/>
          <w:lang w:val="en-US"/>
        </w:rPr>
        <w:t>neighbo</w:t>
      </w:r>
      <w:r w:rsidR="002B7D85" w:rsidRPr="008012CE">
        <w:rPr>
          <w:rFonts w:ascii="Times New Roman" w:eastAsia="Times New Roman" w:hAnsi="Times New Roman" w:cs="Times New Roman"/>
          <w:sz w:val="24"/>
          <w:szCs w:val="24"/>
          <w:lang w:val="en-US"/>
        </w:rPr>
        <w:t>rhood</w:t>
      </w:r>
      <w:r w:rsidR="00372537" w:rsidRPr="008012CE">
        <w:rPr>
          <w:rFonts w:ascii="Times New Roman" w:eastAsia="Times New Roman" w:hAnsi="Times New Roman" w:cs="Times New Roman"/>
          <w:sz w:val="24"/>
          <w:szCs w:val="24"/>
          <w:lang w:val="en-US"/>
        </w:rPr>
        <w:t xml:space="preserve"> support cha</w:t>
      </w:r>
      <w:r w:rsidR="00800ACA" w:rsidRPr="008012CE">
        <w:rPr>
          <w:rFonts w:ascii="Times New Roman" w:eastAsia="Times New Roman" w:hAnsi="Times New Roman" w:cs="Times New Roman"/>
          <w:sz w:val="24"/>
          <w:szCs w:val="24"/>
          <w:lang w:val="en-US"/>
        </w:rPr>
        <w:t>racteristics, the data indicate that</w:t>
      </w:r>
      <w:r w:rsidR="00372537"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close to </w:t>
      </w:r>
      <w:r w:rsidR="00372537" w:rsidRPr="008012CE">
        <w:rPr>
          <w:rFonts w:ascii="Times New Roman" w:eastAsia="Times New Roman" w:hAnsi="Times New Roman" w:cs="Times New Roman"/>
          <w:sz w:val="24"/>
          <w:szCs w:val="24"/>
          <w:lang w:val="en-US"/>
        </w:rPr>
        <w:t xml:space="preserve">half of the immigrants were not receiving support from the </w:t>
      </w:r>
      <w:r w:rsidR="002B7D85" w:rsidRPr="008012CE">
        <w:rPr>
          <w:rFonts w:ascii="Times New Roman" w:eastAsia="Times New Roman" w:hAnsi="Times New Roman" w:cs="Times New Roman"/>
          <w:sz w:val="24"/>
          <w:szCs w:val="24"/>
          <w:lang w:val="en-US"/>
        </w:rPr>
        <w:t>neighborhood</w:t>
      </w:r>
      <w:r w:rsidR="00372537" w:rsidRPr="008012CE">
        <w:rPr>
          <w:rFonts w:ascii="Times New Roman" w:eastAsia="Times New Roman" w:hAnsi="Times New Roman" w:cs="Times New Roman"/>
          <w:sz w:val="24"/>
          <w:szCs w:val="24"/>
          <w:lang w:val="en-US"/>
        </w:rPr>
        <w:t xml:space="preserve">, did not feel </w:t>
      </w:r>
      <w:r w:rsidR="00800ACA" w:rsidRPr="008012CE">
        <w:rPr>
          <w:rFonts w:ascii="Times New Roman" w:eastAsia="Times New Roman" w:hAnsi="Times New Roman" w:cs="Times New Roman"/>
          <w:sz w:val="24"/>
          <w:szCs w:val="24"/>
          <w:lang w:val="en-US"/>
        </w:rPr>
        <w:t>that</w:t>
      </w:r>
      <w:r w:rsidR="00372537" w:rsidRPr="008012CE">
        <w:rPr>
          <w:rFonts w:ascii="Times New Roman" w:eastAsia="Times New Roman" w:hAnsi="Times New Roman" w:cs="Times New Roman"/>
          <w:sz w:val="24"/>
          <w:szCs w:val="24"/>
          <w:lang w:val="en-US"/>
        </w:rPr>
        <w:t xml:space="preserve"> it was easy to get support from the community, and were not involved </w:t>
      </w:r>
      <w:r w:rsidRPr="008012CE">
        <w:rPr>
          <w:rFonts w:ascii="Times New Roman" w:eastAsia="Times New Roman" w:hAnsi="Times New Roman" w:cs="Times New Roman"/>
          <w:sz w:val="24"/>
          <w:szCs w:val="24"/>
          <w:lang w:val="en-US"/>
        </w:rPr>
        <w:t xml:space="preserve">in any activities </w:t>
      </w:r>
      <w:r w:rsidR="00372537" w:rsidRPr="008012CE">
        <w:rPr>
          <w:rFonts w:ascii="Times New Roman" w:eastAsia="Times New Roman" w:hAnsi="Times New Roman" w:cs="Times New Roman"/>
          <w:sz w:val="24"/>
          <w:szCs w:val="24"/>
          <w:lang w:val="en-US"/>
        </w:rPr>
        <w:t xml:space="preserve">with their </w:t>
      </w:r>
      <w:r w:rsidR="002B7D85" w:rsidRPr="008012CE">
        <w:rPr>
          <w:rFonts w:ascii="Times New Roman" w:eastAsia="Times New Roman" w:hAnsi="Times New Roman" w:cs="Times New Roman"/>
          <w:sz w:val="24"/>
          <w:szCs w:val="24"/>
          <w:lang w:val="en-US"/>
        </w:rPr>
        <w:t>neighbors</w:t>
      </w:r>
      <w:r w:rsidR="00372537" w:rsidRPr="008012CE">
        <w:rPr>
          <w:rFonts w:ascii="Times New Roman" w:eastAsia="Times New Roman" w:hAnsi="Times New Roman" w:cs="Times New Roman"/>
          <w:sz w:val="24"/>
          <w:szCs w:val="24"/>
          <w:lang w:val="en-US"/>
        </w:rPr>
        <w:t xml:space="preserve">. </w:t>
      </w:r>
      <w:r w:rsidR="00800ACA" w:rsidRPr="008012CE">
        <w:rPr>
          <w:rFonts w:ascii="Times New Roman" w:eastAsia="Times New Roman" w:hAnsi="Times New Roman" w:cs="Times New Roman"/>
          <w:sz w:val="24"/>
          <w:szCs w:val="24"/>
          <w:lang w:val="en-US"/>
        </w:rPr>
        <w:t xml:space="preserve"> </w:t>
      </w:r>
      <w:r w:rsidR="000653A4" w:rsidRPr="008012CE">
        <w:rPr>
          <w:rFonts w:ascii="Times New Roman" w:eastAsia="Times New Roman" w:hAnsi="Times New Roman" w:cs="Times New Roman"/>
          <w:sz w:val="24"/>
          <w:szCs w:val="24"/>
          <w:lang w:val="en-US"/>
        </w:rPr>
        <w:t>Participants reported mixed experiences in the ease of accessing support suc</w:t>
      </w:r>
      <w:r w:rsidR="006A255C" w:rsidRPr="008012CE">
        <w:rPr>
          <w:rFonts w:ascii="Times New Roman" w:eastAsia="Times New Roman" w:hAnsi="Times New Roman" w:cs="Times New Roman"/>
          <w:sz w:val="24"/>
          <w:szCs w:val="24"/>
          <w:lang w:val="en-US"/>
        </w:rPr>
        <w:t>h as getting someone to watch</w:t>
      </w:r>
      <w:r w:rsidR="000653A4" w:rsidRPr="008012CE">
        <w:rPr>
          <w:rFonts w:ascii="Times New Roman" w:eastAsia="Times New Roman" w:hAnsi="Times New Roman" w:cs="Times New Roman"/>
          <w:sz w:val="24"/>
          <w:szCs w:val="24"/>
          <w:lang w:val="en-US"/>
        </w:rPr>
        <w:t xml:space="preserve"> an apartment or a child as well as with accessing information.</w:t>
      </w:r>
      <w:r w:rsidR="005D2C68" w:rsidRPr="008012CE">
        <w:rPr>
          <w:rFonts w:ascii="Times New Roman" w:eastAsia="Times New Roman" w:hAnsi="Times New Roman" w:cs="Times New Roman"/>
          <w:sz w:val="24"/>
          <w:szCs w:val="24"/>
          <w:lang w:val="en-US"/>
        </w:rPr>
        <w:t xml:space="preserve"> </w:t>
      </w:r>
      <w:r w:rsidR="00C22512" w:rsidRPr="008012CE">
        <w:rPr>
          <w:rFonts w:ascii="Times New Roman" w:eastAsia="Times New Roman" w:hAnsi="Times New Roman" w:cs="Times New Roman"/>
          <w:sz w:val="24"/>
          <w:szCs w:val="24"/>
          <w:lang w:val="en-US"/>
        </w:rPr>
        <w:t>The</w:t>
      </w:r>
      <w:r w:rsidR="000653A4" w:rsidRPr="008012CE">
        <w:rPr>
          <w:rFonts w:ascii="Times New Roman" w:eastAsia="Times New Roman" w:hAnsi="Times New Roman" w:cs="Times New Roman"/>
          <w:sz w:val="24"/>
          <w:szCs w:val="24"/>
          <w:lang w:val="en-US"/>
        </w:rPr>
        <w:t>se</w:t>
      </w:r>
      <w:r w:rsidR="00C22512" w:rsidRPr="008012CE">
        <w:rPr>
          <w:rFonts w:ascii="Times New Roman" w:eastAsia="Times New Roman" w:hAnsi="Times New Roman" w:cs="Times New Roman"/>
          <w:sz w:val="24"/>
          <w:szCs w:val="24"/>
          <w:lang w:val="en-US"/>
        </w:rPr>
        <w:t xml:space="preserve"> findings suggest that certain types of </w:t>
      </w:r>
      <w:r w:rsidR="002B7D85" w:rsidRPr="008012CE">
        <w:rPr>
          <w:rFonts w:ascii="Times New Roman" w:eastAsia="Times New Roman" w:hAnsi="Times New Roman" w:cs="Times New Roman"/>
          <w:sz w:val="24"/>
          <w:szCs w:val="24"/>
          <w:lang w:val="en-US"/>
        </w:rPr>
        <w:t>neighborhood</w:t>
      </w:r>
      <w:r w:rsidR="00C22512" w:rsidRPr="008012CE">
        <w:rPr>
          <w:rFonts w:ascii="Times New Roman" w:eastAsia="Times New Roman" w:hAnsi="Times New Roman" w:cs="Times New Roman"/>
          <w:sz w:val="24"/>
          <w:szCs w:val="24"/>
          <w:lang w:val="en-US"/>
        </w:rPr>
        <w:t xml:space="preserve"> support are more easily accessible to participants than others. </w:t>
      </w:r>
      <w:r w:rsidR="00800ACA" w:rsidRPr="008012CE">
        <w:rPr>
          <w:rFonts w:ascii="Times New Roman" w:eastAsia="Times New Roman" w:hAnsi="Times New Roman" w:cs="Times New Roman"/>
          <w:sz w:val="24"/>
          <w:szCs w:val="24"/>
          <w:lang w:val="en-US"/>
        </w:rPr>
        <w:t xml:space="preserve"> </w:t>
      </w:r>
      <w:r w:rsidR="00C22512" w:rsidRPr="008012CE">
        <w:rPr>
          <w:rFonts w:ascii="Times New Roman" w:eastAsia="Times New Roman" w:hAnsi="Times New Roman" w:cs="Times New Roman"/>
          <w:sz w:val="24"/>
          <w:szCs w:val="24"/>
          <w:lang w:val="en-US"/>
        </w:rPr>
        <w:t>Instrumental suppo</w:t>
      </w:r>
      <w:r w:rsidR="00471CC3" w:rsidRPr="008012CE">
        <w:rPr>
          <w:rFonts w:ascii="Times New Roman" w:eastAsia="Times New Roman" w:hAnsi="Times New Roman" w:cs="Times New Roman"/>
          <w:sz w:val="24"/>
          <w:szCs w:val="24"/>
          <w:lang w:val="en-US"/>
        </w:rPr>
        <w:t>rt involving action and time appear to</w:t>
      </w:r>
      <w:r w:rsidR="00EC2CDE" w:rsidRPr="008012CE">
        <w:rPr>
          <w:rFonts w:ascii="Times New Roman" w:eastAsia="Times New Roman" w:hAnsi="Times New Roman" w:cs="Times New Roman"/>
          <w:sz w:val="24"/>
          <w:szCs w:val="24"/>
          <w:lang w:val="en-US"/>
        </w:rPr>
        <w:t xml:space="preserve"> be</w:t>
      </w:r>
      <w:r w:rsidR="00C22512" w:rsidRPr="008012CE">
        <w:rPr>
          <w:rFonts w:ascii="Times New Roman" w:eastAsia="Times New Roman" w:hAnsi="Times New Roman" w:cs="Times New Roman"/>
          <w:sz w:val="24"/>
          <w:szCs w:val="24"/>
          <w:lang w:val="en-US"/>
        </w:rPr>
        <w:t xml:space="preserve"> more difficult to obtain</w:t>
      </w:r>
      <w:r w:rsidR="00955A7A" w:rsidRPr="008012CE">
        <w:rPr>
          <w:rFonts w:ascii="Times New Roman" w:eastAsia="Times New Roman" w:hAnsi="Times New Roman" w:cs="Times New Roman"/>
          <w:sz w:val="24"/>
          <w:szCs w:val="24"/>
          <w:lang w:val="en-US"/>
        </w:rPr>
        <w:t>, as</w:t>
      </w:r>
      <w:r w:rsidR="00C22512" w:rsidRPr="008012CE">
        <w:rPr>
          <w:rFonts w:ascii="Times New Roman" w:eastAsia="Times New Roman" w:hAnsi="Times New Roman" w:cs="Times New Roman"/>
          <w:sz w:val="24"/>
          <w:szCs w:val="24"/>
          <w:lang w:val="en-US"/>
        </w:rPr>
        <w:t xml:space="preserve"> compared to informational support. </w:t>
      </w:r>
      <w:r w:rsidR="00005ED2" w:rsidRPr="008012CE">
        <w:rPr>
          <w:rFonts w:ascii="Times New Roman" w:eastAsia="Times New Roman" w:hAnsi="Times New Roman" w:cs="Times New Roman"/>
          <w:sz w:val="24"/>
          <w:szCs w:val="24"/>
          <w:lang w:val="en-US"/>
        </w:rPr>
        <w:t xml:space="preserve"> </w:t>
      </w:r>
      <w:r w:rsidR="00544B70" w:rsidRPr="008012CE">
        <w:rPr>
          <w:rFonts w:ascii="Times New Roman" w:eastAsia="Times New Roman" w:hAnsi="Times New Roman" w:cs="Times New Roman"/>
          <w:sz w:val="24"/>
          <w:szCs w:val="24"/>
          <w:lang w:val="en-US"/>
        </w:rPr>
        <w:t>These</w:t>
      </w:r>
      <w:r w:rsidR="00985336" w:rsidRPr="008012CE">
        <w:rPr>
          <w:rFonts w:ascii="Times New Roman" w:eastAsia="Times New Roman" w:hAnsi="Times New Roman" w:cs="Times New Roman"/>
          <w:sz w:val="24"/>
          <w:szCs w:val="24"/>
          <w:lang w:val="en-US"/>
        </w:rPr>
        <w:t xml:space="preserve"> data </w:t>
      </w:r>
      <w:r w:rsidR="00544B70" w:rsidRPr="008012CE">
        <w:rPr>
          <w:rFonts w:ascii="Times New Roman" w:eastAsia="Times New Roman" w:hAnsi="Times New Roman" w:cs="Times New Roman"/>
          <w:sz w:val="24"/>
          <w:szCs w:val="24"/>
          <w:lang w:val="en-US"/>
        </w:rPr>
        <w:t>suggest</w:t>
      </w:r>
      <w:r w:rsidR="00EB1675" w:rsidRPr="008012CE">
        <w:rPr>
          <w:rFonts w:ascii="Times New Roman" w:eastAsia="Times New Roman" w:hAnsi="Times New Roman" w:cs="Times New Roman"/>
          <w:sz w:val="24"/>
          <w:szCs w:val="24"/>
          <w:lang w:val="en-US"/>
        </w:rPr>
        <w:t xml:space="preserve"> the importance of</w:t>
      </w:r>
      <w:r w:rsidR="00005ED2" w:rsidRPr="008012CE">
        <w:rPr>
          <w:rFonts w:ascii="Times New Roman" w:eastAsia="Times New Roman" w:hAnsi="Times New Roman" w:cs="Times New Roman"/>
          <w:sz w:val="24"/>
          <w:szCs w:val="24"/>
          <w:lang w:val="en-US"/>
        </w:rPr>
        <w:t xml:space="preserve"> </w:t>
      </w:r>
      <w:r w:rsidR="00F76382" w:rsidRPr="008012CE">
        <w:rPr>
          <w:rFonts w:ascii="Times New Roman" w:eastAsia="Times New Roman" w:hAnsi="Times New Roman" w:cs="Times New Roman"/>
          <w:sz w:val="24"/>
          <w:szCs w:val="24"/>
          <w:lang w:val="en-US"/>
        </w:rPr>
        <w:t>contextuali</w:t>
      </w:r>
      <w:r w:rsidR="005A518B" w:rsidRPr="008012CE">
        <w:rPr>
          <w:rFonts w:ascii="Times New Roman" w:eastAsia="Times New Roman" w:hAnsi="Times New Roman" w:cs="Times New Roman"/>
          <w:sz w:val="24"/>
          <w:szCs w:val="24"/>
          <w:lang w:val="en-US"/>
        </w:rPr>
        <w:t>z</w:t>
      </w:r>
      <w:r w:rsidR="00F76382" w:rsidRPr="008012CE">
        <w:rPr>
          <w:rFonts w:ascii="Times New Roman" w:eastAsia="Times New Roman" w:hAnsi="Times New Roman" w:cs="Times New Roman"/>
          <w:sz w:val="24"/>
          <w:szCs w:val="24"/>
          <w:lang w:val="en-US"/>
        </w:rPr>
        <w:t xml:space="preserve">ing the </w:t>
      </w:r>
      <w:r w:rsidR="00005ED2" w:rsidRPr="008012CE">
        <w:rPr>
          <w:rFonts w:ascii="Times New Roman" w:eastAsia="Times New Roman" w:hAnsi="Times New Roman" w:cs="Times New Roman"/>
          <w:sz w:val="24"/>
          <w:szCs w:val="24"/>
          <w:lang w:val="en-US"/>
        </w:rPr>
        <w:t>character</w:t>
      </w:r>
      <w:r w:rsidR="00F76382" w:rsidRPr="008012CE">
        <w:rPr>
          <w:rFonts w:ascii="Times New Roman" w:eastAsia="Times New Roman" w:hAnsi="Times New Roman" w:cs="Times New Roman"/>
          <w:sz w:val="24"/>
          <w:szCs w:val="24"/>
          <w:lang w:val="en-US"/>
        </w:rPr>
        <w:t>istic</w:t>
      </w:r>
      <w:r w:rsidR="00005ED2" w:rsidRPr="008012CE">
        <w:rPr>
          <w:rFonts w:ascii="Times New Roman" w:eastAsia="Times New Roman" w:hAnsi="Times New Roman" w:cs="Times New Roman"/>
          <w:sz w:val="24"/>
          <w:szCs w:val="24"/>
          <w:lang w:val="en-US"/>
        </w:rPr>
        <w:t xml:space="preserve"> of </w:t>
      </w:r>
      <w:r w:rsidR="002B7D85" w:rsidRPr="008012CE">
        <w:rPr>
          <w:rFonts w:ascii="Times New Roman" w:eastAsia="Times New Roman" w:hAnsi="Times New Roman" w:cs="Times New Roman"/>
          <w:sz w:val="24"/>
          <w:szCs w:val="24"/>
          <w:lang w:val="en-US"/>
        </w:rPr>
        <w:t>neighborhoods</w:t>
      </w:r>
      <w:r w:rsidR="00EB1675" w:rsidRPr="008012CE">
        <w:rPr>
          <w:rFonts w:ascii="Times New Roman" w:eastAsia="Times New Roman" w:hAnsi="Times New Roman" w:cs="Times New Roman"/>
          <w:sz w:val="24"/>
          <w:szCs w:val="24"/>
          <w:lang w:val="en-US"/>
        </w:rPr>
        <w:t xml:space="preserve"> on </w:t>
      </w:r>
      <w:r w:rsidR="002B7D85" w:rsidRPr="008012CE">
        <w:rPr>
          <w:rFonts w:ascii="Times New Roman" w:eastAsia="Times New Roman" w:hAnsi="Times New Roman" w:cs="Times New Roman"/>
          <w:sz w:val="24"/>
          <w:szCs w:val="24"/>
          <w:lang w:val="en-US"/>
        </w:rPr>
        <w:t>neighborhood</w:t>
      </w:r>
      <w:r w:rsidR="0025419F" w:rsidRPr="008012CE">
        <w:rPr>
          <w:rFonts w:ascii="Times New Roman" w:eastAsia="Times New Roman" w:hAnsi="Times New Roman" w:cs="Times New Roman"/>
          <w:sz w:val="24"/>
          <w:szCs w:val="24"/>
          <w:lang w:val="en-US"/>
        </w:rPr>
        <w:t xml:space="preserve"> </w:t>
      </w:r>
      <w:r w:rsidR="00EB1675" w:rsidRPr="008012CE">
        <w:rPr>
          <w:rFonts w:ascii="Times New Roman" w:eastAsia="Times New Roman" w:hAnsi="Times New Roman" w:cs="Times New Roman"/>
          <w:sz w:val="24"/>
          <w:szCs w:val="24"/>
          <w:lang w:val="en-US"/>
        </w:rPr>
        <w:t xml:space="preserve">support. </w:t>
      </w:r>
      <w:r w:rsidR="00544B70" w:rsidRPr="008012CE">
        <w:rPr>
          <w:rFonts w:ascii="Times New Roman" w:eastAsia="Times New Roman" w:hAnsi="Times New Roman" w:cs="Times New Roman"/>
          <w:sz w:val="24"/>
          <w:szCs w:val="24"/>
          <w:lang w:val="en-US"/>
        </w:rPr>
        <w:t xml:space="preserve"> </w:t>
      </w:r>
      <w:r w:rsidR="00EB1675" w:rsidRPr="008012CE">
        <w:rPr>
          <w:rFonts w:ascii="Times New Roman" w:eastAsia="Times New Roman" w:hAnsi="Times New Roman" w:cs="Times New Roman"/>
          <w:sz w:val="24"/>
          <w:szCs w:val="24"/>
          <w:lang w:val="en-US"/>
        </w:rPr>
        <w:t xml:space="preserve">If these </w:t>
      </w:r>
      <w:r w:rsidR="002B7D85" w:rsidRPr="008012CE">
        <w:rPr>
          <w:rFonts w:ascii="Times New Roman" w:eastAsia="Times New Roman" w:hAnsi="Times New Roman" w:cs="Times New Roman"/>
          <w:sz w:val="24"/>
          <w:szCs w:val="24"/>
          <w:lang w:val="en-US"/>
        </w:rPr>
        <w:t>neighborhoods</w:t>
      </w:r>
      <w:r w:rsidR="002613D8" w:rsidRPr="008012CE">
        <w:rPr>
          <w:rFonts w:ascii="Times New Roman" w:eastAsia="Times New Roman" w:hAnsi="Times New Roman" w:cs="Times New Roman"/>
          <w:sz w:val="24"/>
          <w:szCs w:val="24"/>
          <w:lang w:val="en-US"/>
        </w:rPr>
        <w:t xml:space="preserve"> </w:t>
      </w:r>
      <w:r w:rsidR="00005ED2" w:rsidRPr="008012CE">
        <w:rPr>
          <w:rFonts w:ascii="Times New Roman" w:eastAsia="Times New Roman" w:hAnsi="Times New Roman" w:cs="Times New Roman"/>
          <w:sz w:val="24"/>
          <w:szCs w:val="24"/>
          <w:lang w:val="en-US"/>
        </w:rPr>
        <w:t xml:space="preserve">have a higher percentage </w:t>
      </w:r>
      <w:r w:rsidR="00E05932" w:rsidRPr="008012CE">
        <w:rPr>
          <w:rFonts w:ascii="Times New Roman" w:eastAsia="Times New Roman" w:hAnsi="Times New Roman" w:cs="Times New Roman"/>
          <w:sz w:val="24"/>
          <w:szCs w:val="24"/>
          <w:lang w:val="en-US"/>
        </w:rPr>
        <w:t>of immigrant residents</w:t>
      </w:r>
      <w:r w:rsidR="00CD3B7B" w:rsidRPr="008012CE">
        <w:rPr>
          <w:rFonts w:ascii="Times New Roman" w:eastAsia="Times New Roman" w:hAnsi="Times New Roman" w:cs="Times New Roman"/>
          <w:sz w:val="24"/>
          <w:szCs w:val="24"/>
          <w:lang w:val="en-US"/>
        </w:rPr>
        <w:t xml:space="preserve"> for example</w:t>
      </w:r>
      <w:r w:rsidR="00005ED2" w:rsidRPr="008012CE">
        <w:rPr>
          <w:rFonts w:ascii="Times New Roman" w:eastAsia="Times New Roman" w:hAnsi="Times New Roman" w:cs="Times New Roman"/>
          <w:sz w:val="24"/>
          <w:szCs w:val="24"/>
          <w:lang w:val="en-US"/>
        </w:rPr>
        <w:t>, members of these communities may also be dealing with immigration related stressors that</w:t>
      </w:r>
      <w:r w:rsidR="00EB1675" w:rsidRPr="008012CE">
        <w:rPr>
          <w:rFonts w:ascii="Times New Roman" w:eastAsia="Times New Roman" w:hAnsi="Times New Roman" w:cs="Times New Roman"/>
          <w:sz w:val="24"/>
          <w:szCs w:val="24"/>
          <w:lang w:val="en-US"/>
        </w:rPr>
        <w:t xml:space="preserve"> impact</w:t>
      </w:r>
      <w:r w:rsidR="00005ED2" w:rsidRPr="008012CE">
        <w:rPr>
          <w:rFonts w:ascii="Times New Roman" w:eastAsia="Times New Roman" w:hAnsi="Times New Roman" w:cs="Times New Roman"/>
          <w:sz w:val="24"/>
          <w:szCs w:val="24"/>
          <w:lang w:val="en-US"/>
        </w:rPr>
        <w:t xml:space="preserve"> </w:t>
      </w:r>
      <w:r w:rsidR="000653A4" w:rsidRPr="008012CE">
        <w:rPr>
          <w:rFonts w:ascii="Times New Roman" w:eastAsia="Times New Roman" w:hAnsi="Times New Roman" w:cs="Times New Roman"/>
          <w:sz w:val="24"/>
          <w:szCs w:val="24"/>
          <w:lang w:val="en-US"/>
        </w:rPr>
        <w:t>the</w:t>
      </w:r>
      <w:r w:rsidR="00E72AF7" w:rsidRPr="008012CE">
        <w:rPr>
          <w:rFonts w:ascii="Times New Roman" w:eastAsia="Times New Roman" w:hAnsi="Times New Roman" w:cs="Times New Roman"/>
          <w:sz w:val="24"/>
          <w:szCs w:val="24"/>
          <w:lang w:val="en-US"/>
        </w:rPr>
        <w:t xml:space="preserve"> type</w:t>
      </w:r>
      <w:r w:rsidR="00985336" w:rsidRPr="008012CE">
        <w:rPr>
          <w:rFonts w:ascii="Times New Roman" w:eastAsia="Times New Roman" w:hAnsi="Times New Roman" w:cs="Times New Roman"/>
          <w:sz w:val="24"/>
          <w:szCs w:val="24"/>
          <w:lang w:val="en-US"/>
        </w:rPr>
        <w:t>s</w:t>
      </w:r>
      <w:r w:rsidR="00E72AF7" w:rsidRPr="008012CE">
        <w:rPr>
          <w:rFonts w:ascii="Times New Roman" w:eastAsia="Times New Roman" w:hAnsi="Times New Roman" w:cs="Times New Roman"/>
          <w:sz w:val="24"/>
          <w:szCs w:val="24"/>
          <w:lang w:val="en-US"/>
        </w:rPr>
        <w:t xml:space="preserve"> and depth of </w:t>
      </w:r>
      <w:r w:rsidR="00985336" w:rsidRPr="008012CE">
        <w:rPr>
          <w:rFonts w:ascii="Times New Roman" w:eastAsia="Times New Roman" w:hAnsi="Times New Roman" w:cs="Times New Roman"/>
          <w:sz w:val="24"/>
          <w:szCs w:val="24"/>
          <w:lang w:val="en-US"/>
        </w:rPr>
        <w:t>support</w:t>
      </w:r>
      <w:r w:rsidR="00E72AF7" w:rsidRPr="008012CE">
        <w:rPr>
          <w:rFonts w:ascii="Times New Roman" w:eastAsia="Times New Roman" w:hAnsi="Times New Roman" w:cs="Times New Roman"/>
          <w:sz w:val="24"/>
          <w:szCs w:val="24"/>
          <w:lang w:val="en-US"/>
        </w:rPr>
        <w:t xml:space="preserve"> </w:t>
      </w:r>
      <w:r w:rsidR="001E1FB2" w:rsidRPr="008012CE">
        <w:rPr>
          <w:rFonts w:ascii="Times New Roman" w:eastAsia="Times New Roman" w:hAnsi="Times New Roman" w:cs="Times New Roman"/>
          <w:sz w:val="24"/>
          <w:szCs w:val="24"/>
          <w:lang w:val="en-US"/>
        </w:rPr>
        <w:t>that is provided and received</w:t>
      </w:r>
      <w:r w:rsidR="005D2C68" w:rsidRPr="008012CE">
        <w:rPr>
          <w:rFonts w:ascii="Times New Roman" w:eastAsia="Times New Roman" w:hAnsi="Times New Roman" w:cs="Times New Roman"/>
          <w:sz w:val="24"/>
          <w:szCs w:val="24"/>
          <w:lang w:val="en-US"/>
        </w:rPr>
        <w:t>.</w:t>
      </w:r>
      <w:r w:rsidR="00955A7A" w:rsidRPr="008012CE">
        <w:rPr>
          <w:rFonts w:ascii="Times New Roman" w:eastAsia="Times New Roman" w:hAnsi="Times New Roman" w:cs="Times New Roman"/>
          <w:sz w:val="24"/>
          <w:szCs w:val="24"/>
          <w:lang w:val="en-US"/>
        </w:rPr>
        <w:t xml:space="preserve"> </w:t>
      </w:r>
      <w:r w:rsidR="005D2C68" w:rsidRPr="008012CE">
        <w:rPr>
          <w:rFonts w:ascii="Times New Roman" w:eastAsia="Times New Roman" w:hAnsi="Times New Roman" w:cs="Times New Roman"/>
          <w:sz w:val="24"/>
          <w:szCs w:val="24"/>
          <w:lang w:val="en-US"/>
        </w:rPr>
        <w:t xml:space="preserve"> </w:t>
      </w:r>
      <w:r w:rsidR="000653A4" w:rsidRPr="008012CE">
        <w:rPr>
          <w:rFonts w:ascii="Times New Roman" w:eastAsia="Times New Roman" w:hAnsi="Times New Roman" w:cs="Times New Roman"/>
          <w:sz w:val="24"/>
          <w:szCs w:val="24"/>
          <w:lang w:val="en-US"/>
        </w:rPr>
        <w:t>Regarding community involvement, about half of the participants reported being too busy while</w:t>
      </w:r>
      <w:r w:rsidR="00E05932" w:rsidRPr="008012CE">
        <w:rPr>
          <w:rFonts w:ascii="Times New Roman" w:eastAsia="Times New Roman" w:hAnsi="Times New Roman" w:cs="Times New Roman"/>
          <w:sz w:val="24"/>
          <w:szCs w:val="24"/>
          <w:lang w:val="en-US"/>
        </w:rPr>
        <w:t xml:space="preserve"> another</w:t>
      </w:r>
      <w:r w:rsidR="000653A4" w:rsidRPr="008012CE">
        <w:rPr>
          <w:rFonts w:ascii="Times New Roman" w:eastAsia="Times New Roman" w:hAnsi="Times New Roman" w:cs="Times New Roman"/>
          <w:sz w:val="24"/>
          <w:szCs w:val="24"/>
          <w:lang w:val="en-US"/>
        </w:rPr>
        <w:t xml:space="preserve"> </w:t>
      </w:r>
      <w:r w:rsidR="00B966E7" w:rsidRPr="008012CE">
        <w:rPr>
          <w:rFonts w:ascii="Times New Roman" w:eastAsia="Times New Roman" w:hAnsi="Times New Roman" w:cs="Times New Roman"/>
          <w:sz w:val="24"/>
          <w:szCs w:val="24"/>
          <w:lang w:val="en-US"/>
        </w:rPr>
        <w:t>one-quarter</w:t>
      </w:r>
      <w:r w:rsidR="000653A4" w:rsidRPr="008012CE">
        <w:rPr>
          <w:rFonts w:ascii="Times New Roman" w:eastAsia="Times New Roman" w:hAnsi="Times New Roman" w:cs="Times New Roman"/>
          <w:sz w:val="24"/>
          <w:szCs w:val="24"/>
          <w:lang w:val="en-US"/>
        </w:rPr>
        <w:t xml:space="preserve"> reported that they valued privacy over involvement with </w:t>
      </w:r>
      <w:r w:rsidR="002B7D85" w:rsidRPr="008012CE">
        <w:rPr>
          <w:rFonts w:ascii="Times New Roman" w:eastAsia="Times New Roman" w:hAnsi="Times New Roman" w:cs="Times New Roman"/>
          <w:sz w:val="24"/>
          <w:szCs w:val="24"/>
          <w:lang w:val="en-US"/>
        </w:rPr>
        <w:t>neighbors</w:t>
      </w:r>
      <w:r w:rsidR="000653A4" w:rsidRPr="008012CE">
        <w:rPr>
          <w:rFonts w:ascii="Times New Roman" w:eastAsia="Times New Roman" w:hAnsi="Times New Roman" w:cs="Times New Roman"/>
          <w:sz w:val="24"/>
          <w:szCs w:val="24"/>
          <w:lang w:val="en-US"/>
        </w:rPr>
        <w:t xml:space="preserve">, indicating that other contextual factors may contribute to lesser involvement in the community. </w:t>
      </w:r>
    </w:p>
    <w:p w14:paraId="1494CC6C" w14:textId="77777777" w:rsidR="00281295" w:rsidRPr="008012CE" w:rsidRDefault="00281295" w:rsidP="00B112EF">
      <w:pPr>
        <w:spacing w:after="0" w:line="240" w:lineRule="auto"/>
        <w:ind w:firstLine="720"/>
        <w:rPr>
          <w:rFonts w:ascii="Times New Roman" w:eastAsia="Times New Roman" w:hAnsi="Times New Roman" w:cs="Times New Roman"/>
          <w:sz w:val="24"/>
          <w:szCs w:val="24"/>
          <w:lang w:val="en-US"/>
        </w:rPr>
      </w:pPr>
    </w:p>
    <w:p w14:paraId="42A00463" w14:textId="6D923100" w:rsidR="00DD07AB" w:rsidRPr="008012CE" w:rsidRDefault="00D01C20" w:rsidP="00B112EF">
      <w:pPr>
        <w:spacing w:after="0" w:line="240" w:lineRule="auto"/>
        <w:ind w:firstLine="720"/>
        <w:rPr>
          <w:rFonts w:ascii="Times New Roman" w:hAnsi="Times New Roman" w:cs="Times New Roman"/>
          <w:sz w:val="24"/>
          <w:szCs w:val="24"/>
          <w:lang w:val="en-US"/>
        </w:rPr>
      </w:pPr>
      <w:r w:rsidRPr="008012CE">
        <w:rPr>
          <w:rFonts w:ascii="Times New Roman" w:hAnsi="Times New Roman" w:cs="Times New Roman"/>
          <w:sz w:val="24"/>
          <w:szCs w:val="24"/>
          <w:lang w:val="en-US"/>
        </w:rPr>
        <w:t xml:space="preserve">Participants </w:t>
      </w:r>
      <w:r w:rsidR="00E706BF" w:rsidRPr="008012CE">
        <w:rPr>
          <w:rFonts w:ascii="Times New Roman" w:hAnsi="Times New Roman" w:cs="Times New Roman"/>
          <w:sz w:val="24"/>
          <w:szCs w:val="24"/>
          <w:lang w:val="en-US"/>
        </w:rPr>
        <w:t xml:space="preserve">also </w:t>
      </w:r>
      <w:r w:rsidR="005A518B" w:rsidRPr="008012CE">
        <w:rPr>
          <w:rFonts w:ascii="Times New Roman" w:hAnsi="Times New Roman" w:cs="Times New Roman"/>
          <w:sz w:val="24"/>
          <w:szCs w:val="24"/>
          <w:lang w:val="en-US"/>
        </w:rPr>
        <w:t>reported</w:t>
      </w:r>
      <w:r w:rsidRPr="008012CE">
        <w:rPr>
          <w:rFonts w:ascii="Times New Roman" w:hAnsi="Times New Roman" w:cs="Times New Roman"/>
          <w:sz w:val="24"/>
          <w:szCs w:val="24"/>
          <w:lang w:val="en-US"/>
        </w:rPr>
        <w:t xml:space="preserve"> not having involvement with </w:t>
      </w:r>
      <w:r w:rsidR="002B7D85" w:rsidRPr="008012CE">
        <w:rPr>
          <w:rFonts w:ascii="Times New Roman" w:hAnsi="Times New Roman" w:cs="Times New Roman"/>
          <w:sz w:val="24"/>
          <w:szCs w:val="24"/>
          <w:lang w:val="en-US"/>
        </w:rPr>
        <w:t>neighbors</w:t>
      </w:r>
      <w:r w:rsidRPr="008012CE">
        <w:rPr>
          <w:rFonts w:ascii="Times New Roman" w:hAnsi="Times New Roman" w:cs="Times New Roman"/>
          <w:sz w:val="24"/>
          <w:szCs w:val="24"/>
          <w:lang w:val="en-US"/>
        </w:rPr>
        <w:t xml:space="preserve"> because the</w:t>
      </w:r>
      <w:r w:rsidR="001C7725" w:rsidRPr="008012CE">
        <w:rPr>
          <w:rFonts w:ascii="Times New Roman" w:hAnsi="Times New Roman" w:cs="Times New Roman"/>
          <w:sz w:val="24"/>
          <w:szCs w:val="24"/>
          <w:lang w:val="en-US"/>
        </w:rPr>
        <w:t xml:space="preserve"> participants </w:t>
      </w:r>
      <w:r w:rsidRPr="008012CE">
        <w:rPr>
          <w:rFonts w:ascii="Times New Roman" w:hAnsi="Times New Roman" w:cs="Times New Roman"/>
          <w:sz w:val="24"/>
          <w:szCs w:val="24"/>
          <w:lang w:val="en-US"/>
        </w:rPr>
        <w:t xml:space="preserve">were too busy and similar findings have been reported among other ethnic groups. </w:t>
      </w:r>
      <w:r w:rsidR="00955A7A" w:rsidRPr="008012CE">
        <w:rPr>
          <w:rFonts w:ascii="Times New Roman" w:hAnsi="Times New Roman" w:cs="Times New Roman"/>
          <w:sz w:val="24"/>
          <w:szCs w:val="24"/>
          <w:lang w:val="en-US"/>
        </w:rPr>
        <w:t xml:space="preserve"> </w:t>
      </w:r>
      <w:proofErr w:type="spellStart"/>
      <w:r w:rsidR="00752EA3" w:rsidRPr="008012CE">
        <w:rPr>
          <w:rFonts w:ascii="Times New Roman" w:hAnsi="Times New Roman" w:cs="Times New Roman"/>
          <w:sz w:val="24"/>
          <w:szCs w:val="24"/>
          <w:lang w:val="en-US"/>
        </w:rPr>
        <w:t>Hurtado</w:t>
      </w:r>
      <w:proofErr w:type="spellEnd"/>
      <w:r w:rsidR="00752EA3" w:rsidRPr="008012CE">
        <w:rPr>
          <w:rFonts w:ascii="Times New Roman" w:hAnsi="Times New Roman" w:cs="Times New Roman"/>
          <w:sz w:val="24"/>
          <w:szCs w:val="24"/>
          <w:lang w:val="en-US"/>
        </w:rPr>
        <w:t xml:space="preserve">-de-Mendoza (2014) found among Latina immigrant women that socioeconomic barriers of demanding work schedules were associated with less interaction with </w:t>
      </w:r>
      <w:r w:rsidR="002B7D85" w:rsidRPr="008012CE">
        <w:rPr>
          <w:rFonts w:ascii="Times New Roman" w:hAnsi="Times New Roman" w:cs="Times New Roman"/>
          <w:sz w:val="24"/>
          <w:szCs w:val="24"/>
          <w:lang w:val="en-US"/>
        </w:rPr>
        <w:t>neighbors</w:t>
      </w:r>
      <w:r w:rsidR="00752EA3" w:rsidRPr="008012CE">
        <w:rPr>
          <w:rFonts w:ascii="Times New Roman" w:hAnsi="Times New Roman" w:cs="Times New Roman"/>
          <w:sz w:val="24"/>
          <w:szCs w:val="24"/>
          <w:lang w:val="en-US"/>
        </w:rPr>
        <w:t xml:space="preserve">.  </w:t>
      </w:r>
      <w:proofErr w:type="spellStart"/>
      <w:r w:rsidR="00752EA3" w:rsidRPr="008012CE">
        <w:rPr>
          <w:rFonts w:ascii="Times New Roman" w:hAnsi="Times New Roman" w:cs="Times New Roman"/>
          <w:sz w:val="24"/>
          <w:szCs w:val="24"/>
          <w:lang w:val="en-US"/>
        </w:rPr>
        <w:t>Viruell</w:t>
      </w:r>
      <w:proofErr w:type="spellEnd"/>
      <w:r w:rsidR="00752EA3" w:rsidRPr="008012CE">
        <w:rPr>
          <w:rFonts w:ascii="Times New Roman" w:hAnsi="Times New Roman" w:cs="Times New Roman"/>
          <w:sz w:val="24"/>
          <w:szCs w:val="24"/>
          <w:lang w:val="en-US"/>
        </w:rPr>
        <w:t xml:space="preserve">-Fuentes, </w:t>
      </w:r>
      <w:proofErr w:type="spellStart"/>
      <w:r w:rsidR="00752EA3" w:rsidRPr="008012CE">
        <w:rPr>
          <w:rFonts w:ascii="Times New Roman" w:hAnsi="Times New Roman" w:cs="Times New Roman"/>
          <w:sz w:val="24"/>
          <w:szCs w:val="24"/>
          <w:lang w:val="en-US"/>
        </w:rPr>
        <w:t>Morenoff</w:t>
      </w:r>
      <w:proofErr w:type="spellEnd"/>
      <w:r w:rsidR="00752EA3" w:rsidRPr="008012CE">
        <w:rPr>
          <w:rFonts w:ascii="Times New Roman" w:hAnsi="Times New Roman" w:cs="Times New Roman"/>
          <w:sz w:val="24"/>
          <w:szCs w:val="24"/>
          <w:lang w:val="en-US"/>
        </w:rPr>
        <w:t>, Williams</w:t>
      </w:r>
      <w:r w:rsidR="00955A7A" w:rsidRPr="008012CE">
        <w:rPr>
          <w:rFonts w:ascii="Times New Roman" w:hAnsi="Times New Roman" w:cs="Times New Roman"/>
          <w:sz w:val="24"/>
          <w:szCs w:val="24"/>
          <w:lang w:val="en-US"/>
        </w:rPr>
        <w:t>,</w:t>
      </w:r>
      <w:r w:rsidR="00752EA3" w:rsidRPr="008012CE">
        <w:rPr>
          <w:rFonts w:ascii="Times New Roman" w:hAnsi="Times New Roman" w:cs="Times New Roman"/>
          <w:sz w:val="24"/>
          <w:szCs w:val="24"/>
          <w:lang w:val="en-US"/>
        </w:rPr>
        <w:t xml:space="preserve"> and House (2013) also</w:t>
      </w:r>
      <w:r w:rsidR="00955A7A" w:rsidRPr="008012CE">
        <w:rPr>
          <w:rFonts w:ascii="Times New Roman" w:hAnsi="Times New Roman" w:cs="Times New Roman"/>
          <w:sz w:val="24"/>
          <w:szCs w:val="24"/>
          <w:lang w:val="en-US"/>
        </w:rPr>
        <w:t xml:space="preserve"> found that compared to native-</w:t>
      </w:r>
      <w:r w:rsidR="00752EA3" w:rsidRPr="008012CE">
        <w:rPr>
          <w:rFonts w:ascii="Times New Roman" w:hAnsi="Times New Roman" w:cs="Times New Roman"/>
          <w:sz w:val="24"/>
          <w:szCs w:val="24"/>
          <w:lang w:val="en-US"/>
        </w:rPr>
        <w:t xml:space="preserve">born U.S. Latinos, Latino immigrants had </w:t>
      </w:r>
      <w:r w:rsidR="00E53EEA" w:rsidRPr="008012CE">
        <w:rPr>
          <w:rFonts w:ascii="Times New Roman" w:hAnsi="Times New Roman" w:cs="Times New Roman"/>
          <w:sz w:val="24"/>
          <w:szCs w:val="24"/>
          <w:lang w:val="en-US"/>
        </w:rPr>
        <w:t>fewer</w:t>
      </w:r>
      <w:r w:rsidR="00752EA3" w:rsidRPr="008012CE">
        <w:rPr>
          <w:rFonts w:ascii="Times New Roman" w:hAnsi="Times New Roman" w:cs="Times New Roman"/>
          <w:sz w:val="24"/>
          <w:szCs w:val="24"/>
          <w:lang w:val="en-US"/>
        </w:rPr>
        <w:t xml:space="preserve"> social ties, smaller networks, </w:t>
      </w:r>
      <w:r w:rsidR="00E53EEA" w:rsidRPr="008012CE">
        <w:rPr>
          <w:rFonts w:ascii="Times New Roman" w:hAnsi="Times New Roman" w:cs="Times New Roman"/>
          <w:sz w:val="24"/>
          <w:szCs w:val="24"/>
          <w:lang w:val="en-US"/>
        </w:rPr>
        <w:t xml:space="preserve">and </w:t>
      </w:r>
      <w:r w:rsidR="00752EA3" w:rsidRPr="008012CE">
        <w:rPr>
          <w:rFonts w:ascii="Times New Roman" w:hAnsi="Times New Roman" w:cs="Times New Roman"/>
          <w:sz w:val="24"/>
          <w:szCs w:val="24"/>
          <w:lang w:val="en-US"/>
        </w:rPr>
        <w:t xml:space="preserve">lower levels of </w:t>
      </w:r>
      <w:r w:rsidR="00E53EEA" w:rsidRPr="008012CE">
        <w:rPr>
          <w:rFonts w:ascii="Times New Roman" w:hAnsi="Times New Roman" w:cs="Times New Roman"/>
          <w:sz w:val="24"/>
          <w:szCs w:val="24"/>
          <w:lang w:val="en-US"/>
        </w:rPr>
        <w:t xml:space="preserve">social support and integration.  </w:t>
      </w:r>
      <w:r w:rsidR="00A06F10" w:rsidRPr="008012CE">
        <w:rPr>
          <w:rFonts w:ascii="Times New Roman" w:hAnsi="Times New Roman" w:cs="Times New Roman"/>
          <w:sz w:val="24"/>
          <w:szCs w:val="24"/>
          <w:lang w:val="en-US"/>
        </w:rPr>
        <w:t xml:space="preserve">There were no differences in the </w:t>
      </w:r>
      <w:r w:rsidR="00752EA3" w:rsidRPr="008012CE">
        <w:rPr>
          <w:rFonts w:ascii="Times New Roman" w:hAnsi="Times New Roman" w:cs="Times New Roman"/>
          <w:sz w:val="24"/>
          <w:szCs w:val="24"/>
          <w:lang w:val="en-US"/>
        </w:rPr>
        <w:t>levels of informational support</w:t>
      </w:r>
      <w:r w:rsidR="00A06F10" w:rsidRPr="008012CE">
        <w:rPr>
          <w:rFonts w:ascii="Times New Roman" w:hAnsi="Times New Roman" w:cs="Times New Roman"/>
          <w:sz w:val="24"/>
          <w:szCs w:val="24"/>
          <w:lang w:val="en-US"/>
        </w:rPr>
        <w:t xml:space="preserve"> between native-born and immigrant Latinos</w:t>
      </w:r>
      <w:r w:rsidR="00E53EEA" w:rsidRPr="008012CE">
        <w:rPr>
          <w:rFonts w:ascii="Times New Roman" w:hAnsi="Times New Roman" w:cs="Times New Roman"/>
          <w:sz w:val="24"/>
          <w:szCs w:val="24"/>
          <w:lang w:val="en-US"/>
        </w:rPr>
        <w:t>, however</w:t>
      </w:r>
      <w:r w:rsidR="00752EA3" w:rsidRPr="008012CE">
        <w:rPr>
          <w:rFonts w:ascii="Times New Roman" w:hAnsi="Times New Roman" w:cs="Times New Roman"/>
          <w:sz w:val="24"/>
          <w:szCs w:val="24"/>
          <w:lang w:val="en-US"/>
        </w:rPr>
        <w:t xml:space="preserve">.  </w:t>
      </w:r>
      <w:r w:rsidR="00E53EEA" w:rsidRPr="008012CE">
        <w:rPr>
          <w:rFonts w:ascii="Times New Roman" w:hAnsi="Times New Roman" w:cs="Times New Roman"/>
          <w:sz w:val="24"/>
          <w:szCs w:val="24"/>
          <w:lang w:val="en-US"/>
        </w:rPr>
        <w:t xml:space="preserve">Another reason for less involvement with </w:t>
      </w:r>
      <w:r w:rsidR="002B7D85" w:rsidRPr="008012CE">
        <w:rPr>
          <w:rFonts w:ascii="Times New Roman" w:hAnsi="Times New Roman" w:cs="Times New Roman"/>
          <w:sz w:val="24"/>
          <w:szCs w:val="24"/>
          <w:lang w:val="en-US"/>
        </w:rPr>
        <w:t>neighbors</w:t>
      </w:r>
      <w:r w:rsidR="00E53EEA" w:rsidRPr="008012CE">
        <w:rPr>
          <w:rFonts w:ascii="Times New Roman" w:hAnsi="Times New Roman" w:cs="Times New Roman"/>
          <w:sz w:val="24"/>
          <w:szCs w:val="24"/>
          <w:lang w:val="en-US"/>
        </w:rPr>
        <w:t xml:space="preserve"> was </w:t>
      </w:r>
      <w:r w:rsidR="00EF393F" w:rsidRPr="008012CE">
        <w:rPr>
          <w:rFonts w:ascii="Times New Roman" w:hAnsi="Times New Roman" w:cs="Times New Roman"/>
          <w:sz w:val="24"/>
          <w:szCs w:val="24"/>
          <w:lang w:val="en-US"/>
        </w:rPr>
        <w:t xml:space="preserve">valuing </w:t>
      </w:r>
      <w:r w:rsidR="00E53EEA" w:rsidRPr="008012CE">
        <w:rPr>
          <w:rFonts w:ascii="Times New Roman" w:hAnsi="Times New Roman" w:cs="Times New Roman"/>
          <w:sz w:val="24"/>
          <w:szCs w:val="24"/>
          <w:lang w:val="en-US"/>
        </w:rPr>
        <w:t xml:space="preserve">privacy, reported by </w:t>
      </w:r>
      <w:r w:rsidR="00752EA3" w:rsidRPr="008012CE">
        <w:rPr>
          <w:rFonts w:ascii="Times New Roman" w:hAnsi="Times New Roman" w:cs="Times New Roman"/>
          <w:sz w:val="24"/>
          <w:szCs w:val="24"/>
          <w:lang w:val="en-US"/>
        </w:rPr>
        <w:t>26</w:t>
      </w:r>
      <w:r w:rsidR="004F2BFE" w:rsidRPr="008012CE">
        <w:rPr>
          <w:rFonts w:ascii="Times New Roman" w:hAnsi="Times New Roman" w:cs="Times New Roman"/>
          <w:sz w:val="24"/>
          <w:szCs w:val="24"/>
          <w:lang w:val="en-US"/>
        </w:rPr>
        <w:t>%</w:t>
      </w:r>
      <w:r w:rsidR="00752EA3" w:rsidRPr="008012CE">
        <w:rPr>
          <w:rFonts w:ascii="Times New Roman" w:hAnsi="Times New Roman" w:cs="Times New Roman"/>
          <w:sz w:val="24"/>
          <w:szCs w:val="24"/>
          <w:lang w:val="en-US"/>
        </w:rPr>
        <w:t xml:space="preserve"> of the participants (</w:t>
      </w:r>
      <w:r w:rsidR="00752EA3" w:rsidRPr="008012CE">
        <w:rPr>
          <w:rFonts w:ascii="Times New Roman" w:hAnsi="Times New Roman" w:cs="Times New Roman"/>
          <w:i/>
          <w:sz w:val="24"/>
          <w:szCs w:val="24"/>
          <w:lang w:val="en-US"/>
        </w:rPr>
        <w:t>n</w:t>
      </w:r>
      <w:r w:rsidR="00752EA3" w:rsidRPr="008012CE">
        <w:rPr>
          <w:rFonts w:ascii="Times New Roman" w:hAnsi="Times New Roman" w:cs="Times New Roman"/>
          <w:sz w:val="24"/>
          <w:szCs w:val="24"/>
          <w:lang w:val="en-US"/>
        </w:rPr>
        <w:t xml:space="preserve"> = 33)</w:t>
      </w:r>
      <w:r w:rsidR="00E53EEA" w:rsidRPr="008012CE">
        <w:rPr>
          <w:rFonts w:ascii="Times New Roman" w:hAnsi="Times New Roman" w:cs="Times New Roman"/>
          <w:sz w:val="24"/>
          <w:szCs w:val="24"/>
          <w:lang w:val="en-US"/>
        </w:rPr>
        <w:t xml:space="preserve">. </w:t>
      </w:r>
      <w:r w:rsidR="004F2BFE" w:rsidRPr="008012CE">
        <w:rPr>
          <w:rFonts w:ascii="Times New Roman" w:hAnsi="Times New Roman" w:cs="Times New Roman"/>
          <w:sz w:val="24"/>
          <w:szCs w:val="24"/>
          <w:lang w:val="en-US"/>
        </w:rPr>
        <w:t xml:space="preserve"> </w:t>
      </w:r>
      <w:r w:rsidR="00F76382" w:rsidRPr="008012CE">
        <w:rPr>
          <w:rFonts w:ascii="Times New Roman" w:hAnsi="Times New Roman" w:cs="Times New Roman"/>
          <w:sz w:val="24"/>
          <w:szCs w:val="24"/>
          <w:lang w:val="en-US"/>
        </w:rPr>
        <w:t>Given the average age of the participants in this study (</w:t>
      </w:r>
      <w:r w:rsidR="00DA16F7" w:rsidRPr="008012CE">
        <w:rPr>
          <w:rFonts w:ascii="Times New Roman" w:eastAsia="Times New Roman" w:hAnsi="Times New Roman" w:cs="Times New Roman"/>
          <w:sz w:val="24"/>
          <w:szCs w:val="24"/>
          <w:lang w:val="en-US"/>
        </w:rPr>
        <w:t>41</w:t>
      </w:r>
      <w:r w:rsidR="00F76382" w:rsidRPr="008012CE">
        <w:rPr>
          <w:rFonts w:ascii="Times New Roman" w:eastAsia="Times New Roman" w:hAnsi="Times New Roman" w:cs="Times New Roman"/>
          <w:sz w:val="24"/>
          <w:szCs w:val="24"/>
          <w:lang w:val="en-US"/>
        </w:rPr>
        <w:t xml:space="preserve"> years old)</w:t>
      </w:r>
      <w:r w:rsidR="00F76382" w:rsidRPr="008012CE">
        <w:rPr>
          <w:rFonts w:ascii="Times New Roman" w:hAnsi="Times New Roman" w:cs="Times New Roman"/>
          <w:sz w:val="24"/>
          <w:szCs w:val="24"/>
          <w:lang w:val="en-US"/>
        </w:rPr>
        <w:t>, i</w:t>
      </w:r>
      <w:r w:rsidR="00752EA3" w:rsidRPr="008012CE">
        <w:rPr>
          <w:rFonts w:ascii="Times New Roman" w:hAnsi="Times New Roman" w:cs="Times New Roman"/>
          <w:sz w:val="24"/>
          <w:szCs w:val="24"/>
          <w:lang w:val="en-US"/>
        </w:rPr>
        <w:t xml:space="preserve">t is unclear whether this need for privacy was related to age.  Due to the </w:t>
      </w:r>
      <w:r w:rsidRPr="008012CE">
        <w:rPr>
          <w:rFonts w:ascii="Times New Roman" w:hAnsi="Times New Roman" w:cs="Times New Roman"/>
          <w:sz w:val="24"/>
          <w:szCs w:val="24"/>
          <w:lang w:val="en-US"/>
        </w:rPr>
        <w:t>small</w:t>
      </w:r>
      <w:r w:rsidR="00752EA3" w:rsidRPr="008012CE">
        <w:rPr>
          <w:rFonts w:ascii="Times New Roman" w:hAnsi="Times New Roman" w:cs="Times New Roman"/>
          <w:sz w:val="24"/>
          <w:szCs w:val="24"/>
          <w:lang w:val="en-US"/>
        </w:rPr>
        <w:t xml:space="preserve"> sample size and power consideration, it would be difficult to determine whether these findings had significant age related effects. </w:t>
      </w:r>
      <w:r w:rsidR="00A5533D" w:rsidRPr="008012CE">
        <w:rPr>
          <w:rFonts w:ascii="Times New Roman" w:hAnsi="Times New Roman" w:cs="Times New Roman"/>
          <w:sz w:val="24"/>
          <w:szCs w:val="24"/>
          <w:lang w:val="en-US"/>
        </w:rPr>
        <w:t>Nevertheless, this result is supported by previous studies.  I</w:t>
      </w:r>
      <w:r w:rsidR="002C73C1" w:rsidRPr="008012CE">
        <w:rPr>
          <w:rFonts w:ascii="Times New Roman" w:hAnsi="Times New Roman" w:cs="Times New Roman"/>
          <w:sz w:val="24"/>
          <w:szCs w:val="24"/>
          <w:lang w:val="en-US"/>
        </w:rPr>
        <w:t xml:space="preserve">n a study with Haitian immigrants in the United States, </w:t>
      </w:r>
      <w:proofErr w:type="spellStart"/>
      <w:r w:rsidR="00840B45" w:rsidRPr="008012CE">
        <w:rPr>
          <w:rFonts w:ascii="Times New Roman" w:hAnsi="Times New Roman" w:cs="Times New Roman"/>
          <w:sz w:val="24"/>
          <w:szCs w:val="24"/>
          <w:lang w:val="en-US"/>
        </w:rPr>
        <w:t>Doucet</w:t>
      </w:r>
      <w:proofErr w:type="spellEnd"/>
      <w:r w:rsidR="00840B45" w:rsidRPr="008012CE">
        <w:rPr>
          <w:rFonts w:ascii="Times New Roman" w:hAnsi="Times New Roman" w:cs="Times New Roman"/>
          <w:sz w:val="24"/>
          <w:szCs w:val="24"/>
          <w:lang w:val="en-US"/>
        </w:rPr>
        <w:t xml:space="preserve"> (2011) found that Haitian immigrant parents encouraged their children to maintain family privacy due to concern</w:t>
      </w:r>
      <w:r w:rsidR="002C73C1" w:rsidRPr="008012CE">
        <w:rPr>
          <w:rFonts w:ascii="Times New Roman" w:hAnsi="Times New Roman" w:cs="Times New Roman"/>
          <w:sz w:val="24"/>
          <w:szCs w:val="24"/>
          <w:lang w:val="en-US"/>
        </w:rPr>
        <w:t>s</w:t>
      </w:r>
      <w:r w:rsidR="00840B45" w:rsidRPr="008012CE">
        <w:rPr>
          <w:rFonts w:ascii="Times New Roman" w:hAnsi="Times New Roman" w:cs="Times New Roman"/>
          <w:sz w:val="24"/>
          <w:szCs w:val="24"/>
          <w:lang w:val="en-US"/>
        </w:rPr>
        <w:t xml:space="preserve"> with </w:t>
      </w:r>
      <w:r w:rsidR="00840B45" w:rsidRPr="008012CE">
        <w:rPr>
          <w:rFonts w:ascii="Times New Roman" w:hAnsi="Times New Roman" w:cs="Times New Roman"/>
          <w:sz w:val="24"/>
          <w:szCs w:val="24"/>
          <w:lang w:val="en-US"/>
        </w:rPr>
        <w:lastRenderedPageBreak/>
        <w:t xml:space="preserve">government agencies. Parents discouraged children from developing friendships with “outsiders” or having friends over to their homes, indicating these relationships could have a potentially detrimental impact on their children’s future or contribute to the undermining of parental authority. </w:t>
      </w:r>
      <w:r w:rsidR="00752EA3" w:rsidRPr="008012CE">
        <w:rPr>
          <w:rFonts w:ascii="Times New Roman" w:hAnsi="Times New Roman" w:cs="Times New Roman"/>
          <w:sz w:val="24"/>
          <w:szCs w:val="24"/>
          <w:lang w:val="en-US"/>
        </w:rPr>
        <w:t>The extent to which personal char</w:t>
      </w:r>
      <w:r w:rsidRPr="008012CE">
        <w:rPr>
          <w:rFonts w:ascii="Times New Roman" w:hAnsi="Times New Roman" w:cs="Times New Roman"/>
          <w:sz w:val="24"/>
          <w:szCs w:val="24"/>
          <w:lang w:val="en-US"/>
        </w:rPr>
        <w:t>acteristics such as age, gender</w:t>
      </w:r>
      <w:r w:rsidR="00DD07AB" w:rsidRPr="008012CE">
        <w:rPr>
          <w:rFonts w:ascii="Times New Roman" w:hAnsi="Times New Roman" w:cs="Times New Roman"/>
          <w:sz w:val="24"/>
          <w:szCs w:val="24"/>
          <w:lang w:val="en-US"/>
        </w:rPr>
        <w:t>,</w:t>
      </w:r>
      <w:r w:rsidRPr="008012CE">
        <w:rPr>
          <w:rFonts w:ascii="Times New Roman" w:hAnsi="Times New Roman" w:cs="Times New Roman"/>
          <w:sz w:val="24"/>
          <w:szCs w:val="24"/>
          <w:lang w:val="en-US"/>
        </w:rPr>
        <w:t xml:space="preserve"> </w:t>
      </w:r>
      <w:r w:rsidR="00840B45" w:rsidRPr="008012CE">
        <w:rPr>
          <w:rFonts w:ascii="Times New Roman" w:hAnsi="Times New Roman" w:cs="Times New Roman"/>
          <w:sz w:val="24"/>
          <w:szCs w:val="24"/>
          <w:lang w:val="en-US"/>
        </w:rPr>
        <w:t xml:space="preserve">family structure, </w:t>
      </w:r>
      <w:r w:rsidRPr="008012CE">
        <w:rPr>
          <w:rFonts w:ascii="Times New Roman" w:hAnsi="Times New Roman" w:cs="Times New Roman"/>
          <w:sz w:val="24"/>
          <w:szCs w:val="24"/>
          <w:lang w:val="en-US"/>
        </w:rPr>
        <w:t>and</w:t>
      </w:r>
      <w:r w:rsidR="00752EA3" w:rsidRPr="008012CE">
        <w:rPr>
          <w:rFonts w:ascii="Times New Roman" w:hAnsi="Times New Roman" w:cs="Times New Roman"/>
          <w:sz w:val="24"/>
          <w:szCs w:val="24"/>
          <w:lang w:val="en-US"/>
        </w:rPr>
        <w:t xml:space="preserve"> </w:t>
      </w:r>
      <w:r w:rsidRPr="008012CE">
        <w:rPr>
          <w:rFonts w:ascii="Times New Roman" w:hAnsi="Times New Roman" w:cs="Times New Roman"/>
          <w:sz w:val="24"/>
          <w:szCs w:val="24"/>
          <w:lang w:val="en-US"/>
        </w:rPr>
        <w:t>country of origin relate</w:t>
      </w:r>
      <w:r w:rsidR="00752EA3" w:rsidRPr="008012CE">
        <w:rPr>
          <w:rFonts w:ascii="Times New Roman" w:hAnsi="Times New Roman" w:cs="Times New Roman"/>
          <w:sz w:val="24"/>
          <w:szCs w:val="24"/>
          <w:lang w:val="en-US"/>
        </w:rPr>
        <w:t xml:space="preserve"> to preference for privacy among immigrants and how these factors impact interactions with </w:t>
      </w:r>
      <w:r w:rsidR="002B7D85" w:rsidRPr="008012CE">
        <w:rPr>
          <w:rFonts w:ascii="Times New Roman" w:hAnsi="Times New Roman" w:cs="Times New Roman"/>
          <w:sz w:val="24"/>
          <w:szCs w:val="24"/>
          <w:lang w:val="en-US"/>
        </w:rPr>
        <w:t>neighbors</w:t>
      </w:r>
      <w:r w:rsidR="00752EA3" w:rsidRPr="008012CE">
        <w:rPr>
          <w:rFonts w:ascii="Times New Roman" w:hAnsi="Times New Roman" w:cs="Times New Roman"/>
          <w:sz w:val="24"/>
          <w:szCs w:val="24"/>
          <w:lang w:val="en-US"/>
        </w:rPr>
        <w:t xml:space="preserve"> would benefit from further study.  </w:t>
      </w:r>
    </w:p>
    <w:p w14:paraId="670903E5" w14:textId="77777777" w:rsidR="00281295" w:rsidRPr="008012CE" w:rsidRDefault="00281295" w:rsidP="00B112EF">
      <w:pPr>
        <w:spacing w:after="0" w:line="240" w:lineRule="auto"/>
        <w:ind w:firstLine="720"/>
        <w:rPr>
          <w:rFonts w:ascii="Times New Roman" w:hAnsi="Times New Roman" w:cs="Times New Roman"/>
          <w:sz w:val="24"/>
          <w:szCs w:val="24"/>
          <w:lang w:val="en-US"/>
        </w:rPr>
      </w:pPr>
    </w:p>
    <w:p w14:paraId="7EC3D194" w14:textId="6CEEEF0A" w:rsidR="00281295" w:rsidRPr="008012CE" w:rsidRDefault="00372537" w:rsidP="00B112EF">
      <w:pPr>
        <w:spacing w:line="240" w:lineRule="auto"/>
        <w:ind w:firstLine="720"/>
        <w:rPr>
          <w:rFonts w:ascii="Times New Roman" w:hAnsi="Times New Roman" w:cs="Times New Roman"/>
          <w:sz w:val="24"/>
          <w:szCs w:val="24"/>
          <w:lang w:val="en-US"/>
        </w:rPr>
      </w:pPr>
      <w:r w:rsidRPr="008012CE">
        <w:rPr>
          <w:rFonts w:ascii="Times New Roman" w:eastAsia="Times New Roman" w:hAnsi="Times New Roman" w:cs="Times New Roman"/>
          <w:sz w:val="24"/>
          <w:szCs w:val="24"/>
          <w:lang w:val="en-US"/>
        </w:rPr>
        <w:t xml:space="preserve">To the extent that Haitian immigrants are concerned with privacy and are consumed with other contextual demands </w:t>
      </w:r>
      <w:r w:rsidR="00DA16F7"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perhaps associated with immigration</w:t>
      </w:r>
      <w:r w:rsidR="00DD07AB"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clinicians may provide a more private space for these clients, and/or may further explore how the contextual demands associated with the immigration process or the unique demands of having this particular migrant identity may</w:t>
      </w:r>
      <w:r w:rsidR="00D47C6E" w:rsidRPr="008012CE">
        <w:rPr>
          <w:rFonts w:ascii="Times New Roman" w:eastAsia="Times New Roman" w:hAnsi="Times New Roman" w:cs="Times New Roman"/>
          <w:sz w:val="24"/>
          <w:szCs w:val="24"/>
          <w:lang w:val="en-US"/>
        </w:rPr>
        <w:t xml:space="preserve"> affect sense of community. </w:t>
      </w:r>
      <w:r w:rsidR="00DD07AB"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While this is only an initial hypothesis based on the findings from this data, researchers are also encouraged to examine more closely the contextual demands that might limit Haitian immigrants’ ability to engage with or draw support from members of the community.  In addition, it may be useful to examine sense of trust amongst Haitian immigrants</w:t>
      </w:r>
      <w:r w:rsidR="00CF6731" w:rsidRPr="008012CE">
        <w:rPr>
          <w:rFonts w:ascii="Times New Roman" w:eastAsia="Times New Roman" w:hAnsi="Times New Roman" w:cs="Times New Roman"/>
          <w:sz w:val="24"/>
          <w:szCs w:val="24"/>
          <w:lang w:val="en-US"/>
        </w:rPr>
        <w:t xml:space="preserve"> (</w:t>
      </w:r>
      <w:proofErr w:type="spellStart"/>
      <w:r w:rsidR="00CF6731" w:rsidRPr="008012CE">
        <w:rPr>
          <w:rFonts w:ascii="Times New Roman" w:eastAsia="Times New Roman" w:hAnsi="Times New Roman" w:cs="Times New Roman"/>
          <w:sz w:val="24"/>
          <w:szCs w:val="24"/>
          <w:lang w:val="en-US"/>
        </w:rPr>
        <w:t>Rahill</w:t>
      </w:r>
      <w:proofErr w:type="spellEnd"/>
      <w:r w:rsidR="00CF6731" w:rsidRPr="008012CE">
        <w:rPr>
          <w:rFonts w:ascii="Times New Roman" w:eastAsia="Times New Roman" w:hAnsi="Times New Roman" w:cs="Times New Roman"/>
          <w:sz w:val="24"/>
          <w:szCs w:val="24"/>
          <w:lang w:val="en-US"/>
        </w:rPr>
        <w:t xml:space="preserve"> &amp; Ri</w:t>
      </w:r>
      <w:r w:rsidR="007E3A34" w:rsidRPr="008012CE">
        <w:rPr>
          <w:rFonts w:ascii="Times New Roman" w:eastAsia="Times New Roman" w:hAnsi="Times New Roman" w:cs="Times New Roman"/>
          <w:sz w:val="24"/>
          <w:szCs w:val="24"/>
          <w:lang w:val="en-US"/>
        </w:rPr>
        <w:t>ce, 2010)</w:t>
      </w:r>
      <w:r w:rsidRPr="008012CE">
        <w:rPr>
          <w:rFonts w:ascii="Times New Roman" w:eastAsia="Times New Roman" w:hAnsi="Times New Roman" w:cs="Times New Roman"/>
          <w:sz w:val="24"/>
          <w:szCs w:val="24"/>
          <w:lang w:val="en-US"/>
        </w:rPr>
        <w:t xml:space="preserve"> </w:t>
      </w:r>
      <w:r w:rsidR="007E3A34" w:rsidRPr="008012CE">
        <w:rPr>
          <w:rFonts w:ascii="Times New Roman" w:eastAsia="Times New Roman" w:hAnsi="Times New Roman" w:cs="Times New Roman"/>
          <w:sz w:val="24"/>
          <w:szCs w:val="24"/>
          <w:lang w:val="en-US"/>
        </w:rPr>
        <w:t xml:space="preserve">as </w:t>
      </w:r>
      <w:r w:rsidRPr="008012CE">
        <w:rPr>
          <w:rFonts w:ascii="Times New Roman" w:eastAsia="Times New Roman" w:hAnsi="Times New Roman" w:cs="Times New Roman"/>
          <w:sz w:val="24"/>
          <w:szCs w:val="24"/>
          <w:lang w:val="en-US"/>
        </w:rPr>
        <w:t>on</w:t>
      </w:r>
      <w:r w:rsidR="007D2162" w:rsidRPr="008012CE">
        <w:rPr>
          <w:rFonts w:ascii="Times New Roman" w:eastAsia="Times New Roman" w:hAnsi="Times New Roman" w:cs="Times New Roman"/>
          <w:sz w:val="24"/>
          <w:szCs w:val="24"/>
          <w:lang w:val="en-US"/>
        </w:rPr>
        <w:t>e possible reason for choosing ‘privacy’ or ‘other’</w:t>
      </w:r>
      <w:r w:rsidRPr="008012CE">
        <w:rPr>
          <w:rFonts w:ascii="Times New Roman" w:eastAsia="Times New Roman" w:hAnsi="Times New Roman" w:cs="Times New Roman"/>
          <w:sz w:val="24"/>
          <w:szCs w:val="24"/>
          <w:lang w:val="en-US"/>
        </w:rPr>
        <w:t xml:space="preserve"> reasons over engaging with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xml:space="preserve">, despite the possible benefits of </w:t>
      </w:r>
      <w:r w:rsidR="007E3A34" w:rsidRPr="008012CE">
        <w:rPr>
          <w:rFonts w:ascii="Times New Roman" w:eastAsia="Times New Roman" w:hAnsi="Times New Roman" w:cs="Times New Roman"/>
          <w:sz w:val="24"/>
          <w:szCs w:val="24"/>
          <w:lang w:val="en-US"/>
        </w:rPr>
        <w:t>doing so</w:t>
      </w:r>
      <w:r w:rsidRPr="008012CE">
        <w:rPr>
          <w:rFonts w:ascii="Times New Roman" w:eastAsia="Times New Roman" w:hAnsi="Times New Roman" w:cs="Times New Roman"/>
          <w:sz w:val="24"/>
          <w:szCs w:val="24"/>
          <w:lang w:val="en-US"/>
        </w:rPr>
        <w:t>.</w:t>
      </w:r>
      <w:r w:rsidR="00803D58" w:rsidRPr="008012CE">
        <w:rPr>
          <w:rFonts w:ascii="Times New Roman" w:hAnsi="Times New Roman" w:cs="Times New Roman"/>
          <w:sz w:val="24"/>
          <w:szCs w:val="24"/>
          <w:lang w:val="en-US"/>
        </w:rPr>
        <w:t xml:space="preserve">  </w:t>
      </w:r>
      <w:r w:rsidR="00CA7594" w:rsidRPr="008012CE">
        <w:rPr>
          <w:rFonts w:ascii="Times New Roman" w:hAnsi="Times New Roman" w:cs="Times New Roman"/>
          <w:sz w:val="24"/>
          <w:szCs w:val="24"/>
          <w:lang w:val="en-US"/>
        </w:rPr>
        <w:t xml:space="preserve">Investigating who Haitian immigrants consider to be </w:t>
      </w:r>
      <w:r w:rsidR="00CA7594" w:rsidRPr="008012CE">
        <w:rPr>
          <w:rFonts w:ascii="Times New Roman" w:hAnsi="Times New Roman" w:cs="Times New Roman"/>
          <w:i/>
          <w:sz w:val="24"/>
          <w:szCs w:val="24"/>
          <w:lang w:val="en-US"/>
        </w:rPr>
        <w:t xml:space="preserve">within group, </w:t>
      </w:r>
      <w:r w:rsidR="00CA7594" w:rsidRPr="008012CE">
        <w:rPr>
          <w:rFonts w:ascii="Times New Roman" w:hAnsi="Times New Roman" w:cs="Times New Roman"/>
          <w:sz w:val="24"/>
          <w:szCs w:val="24"/>
          <w:lang w:val="en-US"/>
        </w:rPr>
        <w:t xml:space="preserve">that is who is in their community, may help further illuminate what type of support is given and reciprocated among their </w:t>
      </w:r>
      <w:r w:rsidR="002B7D85" w:rsidRPr="008012CE">
        <w:rPr>
          <w:rFonts w:ascii="Times New Roman" w:hAnsi="Times New Roman" w:cs="Times New Roman"/>
          <w:sz w:val="24"/>
          <w:szCs w:val="24"/>
          <w:lang w:val="en-US"/>
        </w:rPr>
        <w:t>neighbors</w:t>
      </w:r>
      <w:r w:rsidR="00CA7594" w:rsidRPr="008012CE">
        <w:rPr>
          <w:rFonts w:ascii="Times New Roman" w:hAnsi="Times New Roman" w:cs="Times New Roman"/>
          <w:sz w:val="24"/>
          <w:szCs w:val="24"/>
          <w:lang w:val="en-US"/>
        </w:rPr>
        <w:t>.</w:t>
      </w:r>
      <w:r w:rsidR="00CA7594" w:rsidRPr="008012CE">
        <w:rPr>
          <w:rFonts w:ascii="Times New Roman" w:hAnsi="Times New Roman" w:cs="Times New Roman"/>
          <w:sz w:val="24"/>
          <w:szCs w:val="24"/>
          <w:lang w:val="en-US"/>
        </w:rPr>
        <w:tab/>
      </w:r>
    </w:p>
    <w:p w14:paraId="285B6E36" w14:textId="25553FCE" w:rsidR="002A7852" w:rsidRPr="008012CE" w:rsidRDefault="002B7D85" w:rsidP="009E3E2E">
      <w:pPr>
        <w:spacing w:after="0" w:line="480" w:lineRule="auto"/>
        <w:rPr>
          <w:rFonts w:ascii="Times New Roman" w:eastAsia="Times New Roman" w:hAnsi="Times New Roman" w:cs="Times New Roman"/>
          <w:b/>
          <w:sz w:val="24"/>
          <w:szCs w:val="24"/>
          <w:lang w:val="en-US"/>
        </w:rPr>
      </w:pPr>
      <w:r w:rsidRPr="008012CE">
        <w:rPr>
          <w:rFonts w:ascii="Times New Roman" w:eastAsia="Times New Roman" w:hAnsi="Times New Roman" w:cs="Times New Roman"/>
          <w:b/>
          <w:sz w:val="24"/>
          <w:szCs w:val="24"/>
          <w:lang w:val="en-US"/>
        </w:rPr>
        <w:t>Neighborhoods</w:t>
      </w:r>
      <w:r w:rsidR="00372537" w:rsidRPr="008012CE">
        <w:rPr>
          <w:rFonts w:ascii="Times New Roman" w:eastAsia="Times New Roman" w:hAnsi="Times New Roman" w:cs="Times New Roman"/>
          <w:b/>
          <w:sz w:val="24"/>
          <w:szCs w:val="24"/>
          <w:lang w:val="en-US"/>
        </w:rPr>
        <w:t xml:space="preserve"> </w:t>
      </w:r>
      <w:r w:rsidR="00F30CFB" w:rsidRPr="008012CE">
        <w:rPr>
          <w:rFonts w:ascii="Times New Roman" w:eastAsia="Times New Roman" w:hAnsi="Times New Roman" w:cs="Times New Roman"/>
          <w:b/>
          <w:sz w:val="24"/>
          <w:szCs w:val="24"/>
          <w:lang w:val="en-US"/>
        </w:rPr>
        <w:t>S</w:t>
      </w:r>
      <w:r w:rsidR="00372537" w:rsidRPr="008012CE">
        <w:rPr>
          <w:rFonts w:ascii="Times New Roman" w:eastAsia="Times New Roman" w:hAnsi="Times New Roman" w:cs="Times New Roman"/>
          <w:b/>
          <w:sz w:val="24"/>
          <w:szCs w:val="24"/>
          <w:lang w:val="en-US"/>
        </w:rPr>
        <w:t xml:space="preserve">ociality and </w:t>
      </w:r>
      <w:r w:rsidR="00F30CFB" w:rsidRPr="008012CE">
        <w:rPr>
          <w:rFonts w:ascii="Times New Roman" w:eastAsia="Times New Roman" w:hAnsi="Times New Roman" w:cs="Times New Roman"/>
          <w:b/>
          <w:sz w:val="24"/>
          <w:szCs w:val="24"/>
          <w:lang w:val="en-US"/>
        </w:rPr>
        <w:t>E</w:t>
      </w:r>
      <w:r w:rsidR="00372537" w:rsidRPr="008012CE">
        <w:rPr>
          <w:rFonts w:ascii="Times New Roman" w:eastAsia="Times New Roman" w:hAnsi="Times New Roman" w:cs="Times New Roman"/>
          <w:b/>
          <w:sz w:val="24"/>
          <w:szCs w:val="24"/>
          <w:lang w:val="en-US"/>
        </w:rPr>
        <w:t>xchange</w:t>
      </w:r>
    </w:p>
    <w:p w14:paraId="48891FCC" w14:textId="33A955B6" w:rsidR="00281295" w:rsidRPr="008012CE" w:rsidRDefault="00372537" w:rsidP="00B112EF">
      <w:pPr>
        <w:spacing w:after="0" w:line="240" w:lineRule="auto"/>
        <w:ind w:firstLine="720"/>
        <w:rPr>
          <w:rFonts w:ascii="Times New Roman" w:eastAsia="Times New Roman" w:hAnsi="Times New Roman" w:cs="Times New Roman"/>
          <w:sz w:val="24"/>
          <w:szCs w:val="24"/>
          <w:lang w:val="en-US"/>
        </w:rPr>
      </w:pPr>
      <w:r w:rsidRPr="008012CE">
        <w:rPr>
          <w:rFonts w:ascii="Times New Roman" w:eastAsia="Times New Roman" w:hAnsi="Times New Roman" w:cs="Times New Roman"/>
          <w:sz w:val="24"/>
          <w:szCs w:val="24"/>
          <w:lang w:val="en-US"/>
        </w:rPr>
        <w:t>Overall</w:t>
      </w:r>
      <w:r w:rsidR="004C2144"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the majority of participants reported that they did not engage with their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xml:space="preserve"> on the basis of sociality and exchange</w:t>
      </w:r>
      <w:r w:rsidR="004C2144" w:rsidRPr="008012CE">
        <w:rPr>
          <w:rFonts w:ascii="Times New Roman" w:eastAsia="Times New Roman" w:hAnsi="Times New Roman" w:cs="Times New Roman"/>
          <w:sz w:val="24"/>
          <w:szCs w:val="24"/>
          <w:lang w:val="en-US"/>
        </w:rPr>
        <w:t xml:space="preserve">.  This lack of engagement </w:t>
      </w:r>
      <w:r w:rsidRPr="008012CE">
        <w:rPr>
          <w:rFonts w:ascii="Times New Roman" w:eastAsia="Times New Roman" w:hAnsi="Times New Roman" w:cs="Times New Roman"/>
          <w:sz w:val="24"/>
          <w:szCs w:val="24"/>
          <w:lang w:val="en-US"/>
        </w:rPr>
        <w:t xml:space="preserve">may indicate that immigrants were either isolated </w:t>
      </w:r>
      <w:r w:rsidR="00F11CF9" w:rsidRPr="008012CE">
        <w:rPr>
          <w:rFonts w:ascii="Times New Roman" w:eastAsia="Times New Roman" w:hAnsi="Times New Roman" w:cs="Times New Roman"/>
          <w:sz w:val="24"/>
          <w:szCs w:val="24"/>
          <w:lang w:val="en-US"/>
        </w:rPr>
        <w:t>or were</w:t>
      </w:r>
      <w:r w:rsidRPr="008012CE">
        <w:rPr>
          <w:rFonts w:ascii="Times New Roman" w:eastAsia="Times New Roman" w:hAnsi="Times New Roman" w:cs="Times New Roman"/>
          <w:sz w:val="24"/>
          <w:szCs w:val="24"/>
          <w:lang w:val="en-US"/>
        </w:rPr>
        <w:t xml:space="preserve"> not getting support through their </w:t>
      </w:r>
      <w:r w:rsidR="002B7D85" w:rsidRPr="008012CE">
        <w:rPr>
          <w:rFonts w:ascii="Times New Roman" w:eastAsia="Times New Roman" w:hAnsi="Times New Roman" w:cs="Times New Roman"/>
          <w:sz w:val="24"/>
          <w:szCs w:val="24"/>
          <w:lang w:val="en-US"/>
        </w:rPr>
        <w:t>neighborhood</w:t>
      </w:r>
      <w:r w:rsidR="004C2144"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as is consistent with research on Haitian communities</w:t>
      </w:r>
      <w:r w:rsidR="00CD3B7B" w:rsidRPr="008012CE">
        <w:rPr>
          <w:rFonts w:ascii="Times New Roman" w:eastAsia="Times New Roman" w:hAnsi="Times New Roman" w:cs="Times New Roman"/>
          <w:sz w:val="24"/>
          <w:szCs w:val="24"/>
          <w:lang w:val="en-US"/>
        </w:rPr>
        <w:t xml:space="preserve"> (</w:t>
      </w:r>
      <w:r w:rsidR="00DF0802" w:rsidRPr="008012CE">
        <w:rPr>
          <w:rFonts w:ascii="Times New Roman" w:eastAsia="Times New Roman" w:hAnsi="Times New Roman" w:cs="Times New Roman"/>
          <w:sz w:val="24"/>
          <w:szCs w:val="24"/>
          <w:lang w:val="en-US"/>
        </w:rPr>
        <w:t>Author A</w:t>
      </w:r>
      <w:r w:rsidR="00AE0A05" w:rsidRPr="008012CE">
        <w:rPr>
          <w:rFonts w:ascii="Times New Roman" w:eastAsia="Times New Roman" w:hAnsi="Times New Roman" w:cs="Times New Roman"/>
          <w:sz w:val="24"/>
          <w:szCs w:val="24"/>
          <w:lang w:val="en-US"/>
        </w:rPr>
        <w:t xml:space="preserve">, </w:t>
      </w:r>
      <w:proofErr w:type="spellStart"/>
      <w:r w:rsidR="00AE0A05" w:rsidRPr="008012CE">
        <w:rPr>
          <w:rFonts w:ascii="Times New Roman" w:eastAsia="Times New Roman" w:hAnsi="Times New Roman" w:cs="Times New Roman"/>
          <w:sz w:val="24"/>
          <w:szCs w:val="24"/>
          <w:lang w:val="en-US"/>
        </w:rPr>
        <w:t>DeSilva</w:t>
      </w:r>
      <w:proofErr w:type="spellEnd"/>
      <w:r w:rsidR="00AE0A05" w:rsidRPr="008012CE">
        <w:rPr>
          <w:rFonts w:ascii="Times New Roman" w:eastAsia="Times New Roman" w:hAnsi="Times New Roman" w:cs="Times New Roman"/>
          <w:sz w:val="24"/>
          <w:szCs w:val="24"/>
          <w:lang w:val="en-US"/>
        </w:rPr>
        <w:t>, Donnell</w:t>
      </w:r>
      <w:r w:rsidR="00AB3FCA" w:rsidRPr="008012CE">
        <w:rPr>
          <w:rFonts w:ascii="Times New Roman" w:eastAsia="Times New Roman" w:hAnsi="Times New Roman" w:cs="Times New Roman"/>
          <w:sz w:val="24"/>
          <w:szCs w:val="24"/>
          <w:lang w:val="en-US"/>
        </w:rPr>
        <w:t xml:space="preserve">y, </w:t>
      </w:r>
      <w:r w:rsidR="00AE0A05" w:rsidRPr="008012CE">
        <w:rPr>
          <w:rFonts w:ascii="Times New Roman" w:eastAsia="Times New Roman" w:hAnsi="Times New Roman" w:cs="Times New Roman"/>
          <w:sz w:val="24"/>
          <w:szCs w:val="24"/>
          <w:lang w:val="en-US"/>
        </w:rPr>
        <w:t>2011</w:t>
      </w:r>
      <w:r w:rsidR="00AB3FCA"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w:t>
      </w:r>
      <w:r w:rsidR="004C2144"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Most participants denied engaging in the </w:t>
      </w:r>
      <w:r w:rsidR="002B7D85" w:rsidRPr="008012CE">
        <w:rPr>
          <w:rFonts w:ascii="Times New Roman" w:eastAsia="Times New Roman" w:hAnsi="Times New Roman" w:cs="Times New Roman"/>
          <w:sz w:val="24"/>
          <w:szCs w:val="24"/>
          <w:lang w:val="en-US"/>
        </w:rPr>
        <w:t>behaviors</w:t>
      </w:r>
      <w:r w:rsidRPr="008012CE">
        <w:rPr>
          <w:rFonts w:ascii="Times New Roman" w:eastAsia="Times New Roman" w:hAnsi="Times New Roman" w:cs="Times New Roman"/>
          <w:sz w:val="24"/>
          <w:szCs w:val="24"/>
          <w:lang w:val="en-US"/>
        </w:rPr>
        <w:t xml:space="preserve"> that comprised the </w:t>
      </w:r>
      <w:r w:rsidR="002B7D85" w:rsidRPr="008012CE">
        <w:rPr>
          <w:rFonts w:ascii="Times New Roman" w:eastAsia="Times New Roman" w:hAnsi="Times New Roman" w:cs="Times New Roman"/>
          <w:sz w:val="24"/>
          <w:szCs w:val="24"/>
          <w:lang w:val="en-US"/>
        </w:rPr>
        <w:t>neighborhood</w:t>
      </w:r>
      <w:r w:rsidRPr="008012CE">
        <w:rPr>
          <w:rFonts w:ascii="Times New Roman" w:eastAsia="Times New Roman" w:hAnsi="Times New Roman" w:cs="Times New Roman"/>
          <w:sz w:val="24"/>
          <w:szCs w:val="24"/>
          <w:lang w:val="en-US"/>
        </w:rPr>
        <w:t xml:space="preserve"> sociality and exchange</w:t>
      </w:r>
      <w:r w:rsidR="00B532E5" w:rsidRPr="008012CE">
        <w:rPr>
          <w:rFonts w:ascii="Times New Roman" w:eastAsia="Times New Roman" w:hAnsi="Times New Roman" w:cs="Times New Roman"/>
          <w:sz w:val="24"/>
          <w:szCs w:val="24"/>
          <w:lang w:val="en-US"/>
        </w:rPr>
        <w:t xml:space="preserve"> measure</w:t>
      </w:r>
      <w:r w:rsidRPr="008012CE">
        <w:rPr>
          <w:rFonts w:ascii="Times New Roman" w:eastAsia="Times New Roman" w:hAnsi="Times New Roman" w:cs="Times New Roman"/>
          <w:sz w:val="24"/>
          <w:szCs w:val="24"/>
          <w:lang w:val="en-US"/>
        </w:rPr>
        <w:t>.</w:t>
      </w:r>
      <w:r w:rsidR="00F11CF9" w:rsidRPr="008012CE">
        <w:rPr>
          <w:rFonts w:ascii="Times New Roman" w:eastAsia="Times New Roman" w:hAnsi="Times New Roman" w:cs="Times New Roman"/>
          <w:sz w:val="24"/>
          <w:szCs w:val="24"/>
          <w:lang w:val="en-US"/>
        </w:rPr>
        <w:t xml:space="preserve"> </w:t>
      </w:r>
      <w:r w:rsidR="004C2144" w:rsidRPr="008012CE">
        <w:rPr>
          <w:rFonts w:ascii="Times New Roman" w:eastAsia="Times New Roman" w:hAnsi="Times New Roman" w:cs="Times New Roman"/>
          <w:sz w:val="24"/>
          <w:szCs w:val="24"/>
          <w:lang w:val="en-US"/>
        </w:rPr>
        <w:t xml:space="preserve"> However, a greater number of participants responded to</w:t>
      </w:r>
      <w:r w:rsidR="007D2162" w:rsidRPr="008012CE">
        <w:rPr>
          <w:rFonts w:ascii="Times New Roman" w:eastAsia="Times New Roman" w:hAnsi="Times New Roman" w:cs="Times New Roman"/>
          <w:sz w:val="24"/>
          <w:szCs w:val="24"/>
          <w:lang w:val="en-US"/>
        </w:rPr>
        <w:t xml:space="preserve"> ‘help each other in other ways’</w:t>
      </w:r>
      <w:r w:rsidR="004C2144" w:rsidRPr="008012CE">
        <w:rPr>
          <w:rFonts w:ascii="Times New Roman" w:eastAsia="Times New Roman" w:hAnsi="Times New Roman" w:cs="Times New Roman"/>
          <w:sz w:val="24"/>
          <w:szCs w:val="24"/>
          <w:lang w:val="en-US"/>
        </w:rPr>
        <w:t xml:space="preserve"> indicating that the items may not have captured ways in which </w:t>
      </w:r>
      <w:r w:rsidR="002B7D85" w:rsidRPr="008012CE">
        <w:rPr>
          <w:rFonts w:ascii="Times New Roman" w:eastAsia="Times New Roman" w:hAnsi="Times New Roman" w:cs="Times New Roman"/>
          <w:sz w:val="24"/>
          <w:szCs w:val="24"/>
          <w:lang w:val="en-US"/>
        </w:rPr>
        <w:t>neighbors</w:t>
      </w:r>
      <w:r w:rsidR="004C2144" w:rsidRPr="008012CE">
        <w:rPr>
          <w:rFonts w:ascii="Times New Roman" w:eastAsia="Times New Roman" w:hAnsi="Times New Roman" w:cs="Times New Roman"/>
          <w:sz w:val="24"/>
          <w:szCs w:val="24"/>
          <w:lang w:val="en-US"/>
        </w:rPr>
        <w:t xml:space="preserve"> actually experience sociality and exchange.  </w:t>
      </w:r>
      <w:r w:rsidR="00F11CF9" w:rsidRPr="008012CE">
        <w:rPr>
          <w:rFonts w:ascii="Times New Roman" w:eastAsia="Times New Roman" w:hAnsi="Times New Roman" w:cs="Times New Roman"/>
          <w:sz w:val="24"/>
          <w:szCs w:val="24"/>
          <w:lang w:val="en-US"/>
        </w:rPr>
        <w:t>Items such as</w:t>
      </w:r>
      <w:r w:rsidR="00533BE2" w:rsidRPr="008012CE">
        <w:rPr>
          <w:rFonts w:ascii="Times New Roman" w:eastAsia="Times New Roman" w:hAnsi="Times New Roman" w:cs="Times New Roman"/>
          <w:sz w:val="24"/>
          <w:szCs w:val="24"/>
          <w:lang w:val="en-US"/>
        </w:rPr>
        <w:t xml:space="preserve"> borrowing or lending milk and eggs may not have tapped into </w:t>
      </w:r>
      <w:r w:rsidR="00BC13F0" w:rsidRPr="008012CE">
        <w:rPr>
          <w:rFonts w:ascii="Times New Roman" w:eastAsia="Times New Roman" w:hAnsi="Times New Roman" w:cs="Times New Roman"/>
          <w:sz w:val="24"/>
          <w:szCs w:val="24"/>
          <w:lang w:val="en-US"/>
        </w:rPr>
        <w:t xml:space="preserve">the </w:t>
      </w:r>
      <w:r w:rsidR="00533BE2" w:rsidRPr="008012CE">
        <w:rPr>
          <w:rFonts w:ascii="Times New Roman" w:eastAsia="Times New Roman" w:hAnsi="Times New Roman" w:cs="Times New Roman"/>
          <w:sz w:val="24"/>
          <w:szCs w:val="24"/>
          <w:lang w:val="en-US"/>
        </w:rPr>
        <w:t xml:space="preserve">community experience in Haiti, where members would have already shared food </w:t>
      </w:r>
      <w:r w:rsidR="001943C0" w:rsidRPr="008012CE">
        <w:rPr>
          <w:rFonts w:ascii="Times New Roman" w:eastAsia="Times New Roman" w:hAnsi="Times New Roman" w:cs="Times New Roman"/>
          <w:sz w:val="24"/>
          <w:szCs w:val="24"/>
          <w:lang w:val="en-US"/>
        </w:rPr>
        <w:t xml:space="preserve">and materials, such that </w:t>
      </w:r>
      <w:r w:rsidR="00BC13F0" w:rsidRPr="008012CE">
        <w:rPr>
          <w:rFonts w:ascii="Times New Roman" w:eastAsia="Times New Roman" w:hAnsi="Times New Roman" w:cs="Times New Roman"/>
          <w:sz w:val="24"/>
          <w:szCs w:val="24"/>
          <w:lang w:val="en-US"/>
        </w:rPr>
        <w:t xml:space="preserve">the explicit act of </w:t>
      </w:r>
      <w:r w:rsidR="001943C0" w:rsidRPr="008012CE">
        <w:rPr>
          <w:rFonts w:ascii="Times New Roman" w:eastAsia="Times New Roman" w:hAnsi="Times New Roman" w:cs="Times New Roman"/>
          <w:sz w:val="24"/>
          <w:szCs w:val="24"/>
          <w:lang w:val="en-US"/>
        </w:rPr>
        <w:t xml:space="preserve">asking would not be necessary. </w:t>
      </w:r>
      <w:r w:rsidR="004C2144" w:rsidRPr="008012CE">
        <w:rPr>
          <w:rFonts w:ascii="Times New Roman" w:eastAsia="Times New Roman" w:hAnsi="Times New Roman" w:cs="Times New Roman"/>
          <w:sz w:val="24"/>
          <w:szCs w:val="24"/>
          <w:lang w:val="en-US"/>
        </w:rPr>
        <w:t xml:space="preserve"> </w:t>
      </w:r>
      <w:r w:rsidRPr="008012CE">
        <w:rPr>
          <w:rFonts w:ascii="Times New Roman" w:eastAsia="Times New Roman" w:hAnsi="Times New Roman" w:cs="Times New Roman"/>
          <w:sz w:val="24"/>
          <w:szCs w:val="24"/>
          <w:lang w:val="en-US"/>
        </w:rPr>
        <w:t xml:space="preserve">A higher number of participants also reported chatting with their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xml:space="preserve"> and their children playing with their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xml:space="preserve"> children</w:t>
      </w:r>
      <w:r w:rsidR="004C2144" w:rsidRPr="008012CE">
        <w:rPr>
          <w:rFonts w:ascii="Times New Roman" w:eastAsia="Times New Roman" w:hAnsi="Times New Roman" w:cs="Times New Roman"/>
          <w:sz w:val="24"/>
          <w:szCs w:val="24"/>
          <w:lang w:val="en-US"/>
        </w:rPr>
        <w:t>,</w:t>
      </w:r>
      <w:r w:rsidRPr="008012CE">
        <w:rPr>
          <w:rFonts w:ascii="Times New Roman" w:eastAsia="Times New Roman" w:hAnsi="Times New Roman" w:cs="Times New Roman"/>
          <w:sz w:val="24"/>
          <w:szCs w:val="24"/>
          <w:lang w:val="en-US"/>
        </w:rPr>
        <w:t xml:space="preserve"> perhaps suggesting that </w:t>
      </w:r>
      <w:r w:rsidR="002B7D85" w:rsidRPr="008012CE">
        <w:rPr>
          <w:rFonts w:ascii="Times New Roman" w:eastAsia="Times New Roman" w:hAnsi="Times New Roman" w:cs="Times New Roman"/>
          <w:sz w:val="24"/>
          <w:szCs w:val="24"/>
          <w:lang w:val="en-US"/>
        </w:rPr>
        <w:t>neighbor</w:t>
      </w:r>
      <w:r w:rsidRPr="008012CE">
        <w:rPr>
          <w:rFonts w:ascii="Times New Roman" w:eastAsia="Times New Roman" w:hAnsi="Times New Roman" w:cs="Times New Roman"/>
          <w:sz w:val="24"/>
          <w:szCs w:val="24"/>
          <w:lang w:val="en-US"/>
        </w:rPr>
        <w:t xml:space="preserve"> to </w:t>
      </w:r>
      <w:r w:rsidR="002B7D85" w:rsidRPr="008012CE">
        <w:rPr>
          <w:rFonts w:ascii="Times New Roman" w:eastAsia="Times New Roman" w:hAnsi="Times New Roman" w:cs="Times New Roman"/>
          <w:sz w:val="24"/>
          <w:szCs w:val="24"/>
          <w:lang w:val="en-US"/>
        </w:rPr>
        <w:t>neighbor</w:t>
      </w:r>
      <w:r w:rsidRPr="008012CE">
        <w:rPr>
          <w:rFonts w:ascii="Times New Roman" w:eastAsia="Times New Roman" w:hAnsi="Times New Roman" w:cs="Times New Roman"/>
          <w:sz w:val="24"/>
          <w:szCs w:val="24"/>
          <w:lang w:val="en-US"/>
        </w:rPr>
        <w:t xml:space="preserve"> interactions for Haitians in the United States </w:t>
      </w:r>
      <w:r w:rsidR="00F76382" w:rsidRPr="008012CE">
        <w:rPr>
          <w:rFonts w:ascii="Times New Roman" w:eastAsia="Times New Roman" w:hAnsi="Times New Roman" w:cs="Times New Roman"/>
          <w:sz w:val="24"/>
          <w:szCs w:val="24"/>
          <w:lang w:val="en-US"/>
        </w:rPr>
        <w:t xml:space="preserve">is similar </w:t>
      </w:r>
      <w:r w:rsidR="00650492" w:rsidRPr="008012CE">
        <w:rPr>
          <w:rFonts w:ascii="Times New Roman" w:eastAsia="Times New Roman" w:hAnsi="Times New Roman" w:cs="Times New Roman"/>
          <w:sz w:val="24"/>
          <w:szCs w:val="24"/>
          <w:lang w:val="en-US"/>
        </w:rPr>
        <w:t xml:space="preserve">to </w:t>
      </w:r>
      <w:r w:rsidRPr="008012CE">
        <w:rPr>
          <w:rFonts w:ascii="Times New Roman" w:eastAsia="Times New Roman" w:hAnsi="Times New Roman" w:cs="Times New Roman"/>
          <w:sz w:val="24"/>
          <w:szCs w:val="24"/>
          <w:lang w:val="en-US"/>
        </w:rPr>
        <w:t>the socio-emotionally supportive relationships experienced in Haiti</w:t>
      </w:r>
      <w:r w:rsidR="00650492" w:rsidRPr="008012CE">
        <w:rPr>
          <w:rFonts w:ascii="Times New Roman" w:eastAsia="Times New Roman" w:hAnsi="Times New Roman" w:cs="Times New Roman"/>
          <w:sz w:val="24"/>
          <w:szCs w:val="24"/>
          <w:lang w:val="en-US"/>
        </w:rPr>
        <w:t xml:space="preserve"> (</w:t>
      </w:r>
      <w:proofErr w:type="spellStart"/>
      <w:r w:rsidR="00650492" w:rsidRPr="008012CE">
        <w:rPr>
          <w:rFonts w:ascii="Times New Roman" w:eastAsia="Times New Roman" w:hAnsi="Times New Roman" w:cs="Times New Roman"/>
          <w:sz w:val="24"/>
          <w:szCs w:val="24"/>
          <w:lang w:val="en-US"/>
        </w:rPr>
        <w:t>Ebaugh</w:t>
      </w:r>
      <w:proofErr w:type="spellEnd"/>
      <w:r w:rsidR="00650492" w:rsidRPr="008012CE">
        <w:rPr>
          <w:rFonts w:ascii="Times New Roman" w:eastAsia="Times New Roman" w:hAnsi="Times New Roman" w:cs="Times New Roman"/>
          <w:sz w:val="24"/>
          <w:szCs w:val="24"/>
          <w:lang w:val="en-US"/>
        </w:rPr>
        <w:t xml:space="preserve"> &amp; Curry, 2000; Shaw, 2008)</w:t>
      </w:r>
      <w:r w:rsidRPr="008012CE">
        <w:rPr>
          <w:rFonts w:ascii="Times New Roman" w:eastAsia="Times New Roman" w:hAnsi="Times New Roman" w:cs="Times New Roman"/>
          <w:sz w:val="24"/>
          <w:szCs w:val="24"/>
          <w:lang w:val="en-US"/>
        </w:rPr>
        <w:t xml:space="preserve">.  Haitian immigrants did not indicate a high level of social activity with </w:t>
      </w:r>
      <w:r w:rsidR="002B7D85" w:rsidRPr="008012CE">
        <w:rPr>
          <w:rFonts w:ascii="Times New Roman" w:eastAsia="Times New Roman" w:hAnsi="Times New Roman" w:cs="Times New Roman"/>
          <w:sz w:val="24"/>
          <w:szCs w:val="24"/>
          <w:lang w:val="en-US"/>
        </w:rPr>
        <w:t>neighbors</w:t>
      </w:r>
      <w:r w:rsidR="001470A8" w:rsidRPr="008012CE">
        <w:rPr>
          <w:rFonts w:ascii="Times New Roman" w:eastAsia="Times New Roman" w:hAnsi="Times New Roman" w:cs="Times New Roman"/>
          <w:sz w:val="24"/>
          <w:szCs w:val="24"/>
          <w:lang w:val="en-US"/>
        </w:rPr>
        <w:t xml:space="preserve"> such as doing shopping for each other or babysitting each other’s children</w:t>
      </w:r>
      <w:r w:rsidRPr="008012CE">
        <w:rPr>
          <w:rFonts w:ascii="Times New Roman" w:eastAsia="Times New Roman" w:hAnsi="Times New Roman" w:cs="Times New Roman"/>
          <w:sz w:val="24"/>
          <w:szCs w:val="24"/>
          <w:lang w:val="en-US"/>
        </w:rPr>
        <w:t xml:space="preserve">.  </w:t>
      </w:r>
      <w:r w:rsidR="002133FF" w:rsidRPr="008012CE">
        <w:rPr>
          <w:rFonts w:ascii="Times New Roman" w:eastAsia="Times New Roman" w:hAnsi="Times New Roman" w:cs="Times New Roman"/>
          <w:sz w:val="24"/>
          <w:szCs w:val="24"/>
          <w:lang w:val="en-US"/>
        </w:rPr>
        <w:t>Thus, r</w:t>
      </w:r>
      <w:r w:rsidRPr="008012CE">
        <w:rPr>
          <w:rFonts w:ascii="Times New Roman" w:eastAsia="Times New Roman" w:hAnsi="Times New Roman" w:cs="Times New Roman"/>
          <w:sz w:val="24"/>
          <w:szCs w:val="24"/>
          <w:lang w:val="en-US"/>
        </w:rPr>
        <w:t xml:space="preserve">elationships in the community appear more peripheral, with some Haitian participants specifying that they will chat with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xml:space="preserve">, but few denoting that they get together with </w:t>
      </w:r>
      <w:r w:rsidR="002B7D85" w:rsidRPr="008012CE">
        <w:rPr>
          <w:rFonts w:ascii="Times New Roman" w:eastAsia="Times New Roman" w:hAnsi="Times New Roman" w:cs="Times New Roman"/>
          <w:sz w:val="24"/>
          <w:szCs w:val="24"/>
          <w:lang w:val="en-US"/>
        </w:rPr>
        <w:t>neighbors</w:t>
      </w:r>
      <w:r w:rsidRPr="008012CE">
        <w:rPr>
          <w:rFonts w:ascii="Times New Roman" w:eastAsia="Times New Roman" w:hAnsi="Times New Roman" w:cs="Times New Roman"/>
          <w:sz w:val="24"/>
          <w:szCs w:val="24"/>
          <w:lang w:val="en-US"/>
        </w:rPr>
        <w:t xml:space="preserve"> for coffee or a meal. </w:t>
      </w:r>
      <w:r w:rsidR="00CD37FE" w:rsidRPr="008012CE">
        <w:rPr>
          <w:rFonts w:ascii="Times New Roman" w:eastAsia="Times New Roman" w:hAnsi="Times New Roman" w:cs="Times New Roman"/>
          <w:sz w:val="24"/>
          <w:szCs w:val="24"/>
          <w:lang w:val="en-US"/>
        </w:rPr>
        <w:t>These findings provide a gli</w:t>
      </w:r>
      <w:r w:rsidR="0082661E" w:rsidRPr="008012CE">
        <w:rPr>
          <w:rFonts w:ascii="Times New Roman" w:eastAsia="Times New Roman" w:hAnsi="Times New Roman" w:cs="Times New Roman"/>
          <w:sz w:val="24"/>
          <w:szCs w:val="24"/>
          <w:lang w:val="en-US"/>
        </w:rPr>
        <w:t>mpse of the nuance regarding connection and engagement with</w:t>
      </w:r>
      <w:r w:rsidR="00CD37FE" w:rsidRPr="008012CE">
        <w:rPr>
          <w:rFonts w:ascii="Times New Roman" w:eastAsia="Times New Roman" w:hAnsi="Times New Roman" w:cs="Times New Roman"/>
          <w:sz w:val="24"/>
          <w:szCs w:val="24"/>
          <w:lang w:val="en-US"/>
        </w:rPr>
        <w:t xml:space="preserve"> </w:t>
      </w:r>
      <w:r w:rsidR="0082661E" w:rsidRPr="008012CE">
        <w:rPr>
          <w:rFonts w:ascii="Times New Roman" w:eastAsia="Times New Roman" w:hAnsi="Times New Roman" w:cs="Times New Roman"/>
          <w:sz w:val="24"/>
          <w:szCs w:val="24"/>
          <w:lang w:val="en-US"/>
        </w:rPr>
        <w:t>surrounding community members, particularly</w:t>
      </w:r>
      <w:r w:rsidR="009F2D2B" w:rsidRPr="008012CE">
        <w:rPr>
          <w:rFonts w:ascii="Times New Roman" w:eastAsia="Times New Roman" w:hAnsi="Times New Roman" w:cs="Times New Roman"/>
          <w:sz w:val="24"/>
          <w:szCs w:val="24"/>
          <w:lang w:val="en-US"/>
        </w:rPr>
        <w:t xml:space="preserve"> for</w:t>
      </w:r>
      <w:r w:rsidR="008245C1" w:rsidRPr="008012CE">
        <w:rPr>
          <w:rFonts w:ascii="Times New Roman" w:eastAsia="Times New Roman" w:hAnsi="Times New Roman" w:cs="Times New Roman"/>
          <w:sz w:val="24"/>
          <w:szCs w:val="24"/>
          <w:lang w:val="en-US"/>
        </w:rPr>
        <w:t xml:space="preserve"> a sample that did not</w:t>
      </w:r>
      <w:r w:rsidR="0082661E" w:rsidRPr="008012CE">
        <w:rPr>
          <w:rFonts w:ascii="Times New Roman" w:eastAsia="Times New Roman" w:hAnsi="Times New Roman" w:cs="Times New Roman"/>
          <w:sz w:val="24"/>
          <w:szCs w:val="24"/>
          <w:lang w:val="en-US"/>
        </w:rPr>
        <w:t xml:space="preserve"> have adult relatives</w:t>
      </w:r>
      <w:r w:rsidR="008245C1" w:rsidRPr="008012CE">
        <w:rPr>
          <w:rFonts w:ascii="Times New Roman" w:eastAsia="Times New Roman" w:hAnsi="Times New Roman" w:cs="Times New Roman"/>
          <w:sz w:val="24"/>
          <w:szCs w:val="24"/>
          <w:lang w:val="en-US"/>
        </w:rPr>
        <w:t xml:space="preserve"> living</w:t>
      </w:r>
      <w:r w:rsidR="0082661E" w:rsidRPr="008012CE">
        <w:rPr>
          <w:rFonts w:ascii="Times New Roman" w:eastAsia="Times New Roman" w:hAnsi="Times New Roman" w:cs="Times New Roman"/>
          <w:sz w:val="24"/>
          <w:szCs w:val="24"/>
          <w:lang w:val="en-US"/>
        </w:rPr>
        <w:t xml:space="preserve"> in the </w:t>
      </w:r>
      <w:r w:rsidR="008245C1" w:rsidRPr="008012CE">
        <w:rPr>
          <w:rFonts w:ascii="Times New Roman" w:eastAsia="Times New Roman" w:hAnsi="Times New Roman" w:cs="Times New Roman"/>
          <w:sz w:val="24"/>
          <w:szCs w:val="24"/>
          <w:lang w:val="en-US"/>
        </w:rPr>
        <w:t xml:space="preserve">same </w:t>
      </w:r>
      <w:r w:rsidR="002B7D85" w:rsidRPr="008012CE">
        <w:rPr>
          <w:rFonts w:ascii="Times New Roman" w:eastAsia="Times New Roman" w:hAnsi="Times New Roman" w:cs="Times New Roman"/>
          <w:sz w:val="24"/>
          <w:szCs w:val="24"/>
          <w:lang w:val="en-US"/>
        </w:rPr>
        <w:t>neighborhood</w:t>
      </w:r>
      <w:r w:rsidR="0082661E" w:rsidRPr="008012CE">
        <w:rPr>
          <w:rFonts w:ascii="Times New Roman" w:eastAsia="Times New Roman" w:hAnsi="Times New Roman" w:cs="Times New Roman"/>
          <w:sz w:val="24"/>
          <w:szCs w:val="24"/>
          <w:lang w:val="en-US"/>
        </w:rPr>
        <w:t>.</w:t>
      </w:r>
      <w:r w:rsidR="00CD3B7B" w:rsidRPr="008012CE">
        <w:rPr>
          <w:rFonts w:ascii="Times New Roman" w:eastAsia="Times New Roman" w:hAnsi="Times New Roman" w:cs="Times New Roman"/>
          <w:sz w:val="24"/>
          <w:szCs w:val="24"/>
          <w:lang w:val="en-US"/>
        </w:rPr>
        <w:t xml:space="preserve"> </w:t>
      </w:r>
      <w:r w:rsidR="00A53699" w:rsidRPr="008012CE">
        <w:rPr>
          <w:rFonts w:ascii="Times New Roman" w:eastAsia="Times New Roman" w:hAnsi="Times New Roman" w:cs="Times New Roman"/>
          <w:sz w:val="24"/>
          <w:szCs w:val="24"/>
          <w:lang w:val="en-US"/>
        </w:rPr>
        <w:t xml:space="preserve"> </w:t>
      </w:r>
      <w:r w:rsidR="00501E3F" w:rsidRPr="008012CE">
        <w:rPr>
          <w:rFonts w:ascii="Times New Roman" w:eastAsia="Times New Roman" w:hAnsi="Times New Roman" w:cs="Times New Roman"/>
          <w:sz w:val="24"/>
          <w:szCs w:val="24"/>
          <w:lang w:val="en-US"/>
        </w:rPr>
        <w:t xml:space="preserve">Future research could examine the extent to which considering </w:t>
      </w:r>
      <w:r w:rsidR="002B7D85" w:rsidRPr="008012CE">
        <w:rPr>
          <w:rFonts w:ascii="Times New Roman" w:eastAsia="Times New Roman" w:hAnsi="Times New Roman" w:cs="Times New Roman"/>
          <w:sz w:val="24"/>
          <w:szCs w:val="24"/>
          <w:lang w:val="en-US"/>
        </w:rPr>
        <w:t>neighbors</w:t>
      </w:r>
      <w:r w:rsidR="00501E3F" w:rsidRPr="008012CE">
        <w:rPr>
          <w:rFonts w:ascii="Times New Roman" w:eastAsia="Times New Roman" w:hAnsi="Times New Roman" w:cs="Times New Roman"/>
          <w:sz w:val="24"/>
          <w:szCs w:val="24"/>
          <w:lang w:val="en-US"/>
        </w:rPr>
        <w:t xml:space="preserve"> as fictive kin impacts</w:t>
      </w:r>
      <w:r w:rsidR="00CD3B7B" w:rsidRPr="008012CE">
        <w:rPr>
          <w:rFonts w:ascii="Times New Roman" w:eastAsia="Times New Roman" w:hAnsi="Times New Roman" w:cs="Times New Roman"/>
          <w:sz w:val="24"/>
          <w:szCs w:val="24"/>
          <w:lang w:val="en-US"/>
        </w:rPr>
        <w:t xml:space="preserve"> </w:t>
      </w:r>
      <w:r w:rsidR="00501E3F" w:rsidRPr="008012CE">
        <w:rPr>
          <w:rFonts w:ascii="Times New Roman" w:eastAsia="Times New Roman" w:hAnsi="Times New Roman" w:cs="Times New Roman"/>
          <w:sz w:val="24"/>
          <w:szCs w:val="24"/>
          <w:lang w:val="en-US"/>
        </w:rPr>
        <w:t>Haitian immigrants</w:t>
      </w:r>
      <w:r w:rsidR="00CD617A" w:rsidRPr="008012CE">
        <w:rPr>
          <w:rFonts w:ascii="Times New Roman" w:eastAsia="Times New Roman" w:hAnsi="Times New Roman" w:cs="Times New Roman"/>
          <w:sz w:val="24"/>
          <w:szCs w:val="24"/>
          <w:lang w:val="en-US"/>
        </w:rPr>
        <w:t>’</w:t>
      </w:r>
      <w:r w:rsidR="00501E3F" w:rsidRPr="008012CE">
        <w:rPr>
          <w:rFonts w:ascii="Times New Roman" w:eastAsia="Times New Roman" w:hAnsi="Times New Roman" w:cs="Times New Roman"/>
          <w:sz w:val="24"/>
          <w:szCs w:val="24"/>
          <w:lang w:val="en-US"/>
        </w:rPr>
        <w:t xml:space="preserve"> sense of community.</w:t>
      </w:r>
    </w:p>
    <w:p w14:paraId="5FE753DD" w14:textId="77777777" w:rsidR="00281295" w:rsidRPr="008012CE" w:rsidRDefault="00281295" w:rsidP="00B112EF">
      <w:pPr>
        <w:spacing w:after="0" w:line="240" w:lineRule="auto"/>
        <w:ind w:firstLine="720"/>
        <w:rPr>
          <w:rFonts w:ascii="Times New Roman" w:hAnsi="Times New Roman" w:cs="Times New Roman"/>
          <w:b/>
          <w:sz w:val="24"/>
          <w:szCs w:val="24"/>
          <w:lang w:val="en-US"/>
        </w:rPr>
      </w:pPr>
    </w:p>
    <w:p w14:paraId="71C918ED" w14:textId="77777777" w:rsidR="00A53699" w:rsidRPr="008012CE" w:rsidRDefault="00A53699" w:rsidP="00A53699">
      <w:pPr>
        <w:spacing w:line="480" w:lineRule="auto"/>
        <w:rPr>
          <w:rFonts w:ascii="Times New Roman" w:hAnsi="Times New Roman" w:cs="Times New Roman"/>
          <w:b/>
          <w:sz w:val="24"/>
          <w:szCs w:val="24"/>
          <w:lang w:val="en-US"/>
        </w:rPr>
      </w:pPr>
      <w:r w:rsidRPr="008012CE">
        <w:rPr>
          <w:rFonts w:ascii="Times New Roman" w:hAnsi="Times New Roman" w:cs="Times New Roman"/>
          <w:b/>
          <w:sz w:val="24"/>
          <w:szCs w:val="24"/>
          <w:lang w:val="en-US"/>
        </w:rPr>
        <w:t>Implications for Research and Practice</w:t>
      </w:r>
    </w:p>
    <w:p w14:paraId="4ACE37E1" w14:textId="38D0EE62" w:rsidR="00A53699" w:rsidRPr="008012CE" w:rsidRDefault="00A53699" w:rsidP="00B112EF">
      <w:pPr>
        <w:spacing w:line="240" w:lineRule="auto"/>
        <w:rPr>
          <w:rFonts w:ascii="Times New Roman" w:hAnsi="Times New Roman" w:cs="Times New Roman"/>
          <w:sz w:val="24"/>
          <w:szCs w:val="24"/>
          <w:lang w:val="en-US"/>
        </w:rPr>
      </w:pPr>
      <w:r w:rsidRPr="008012CE">
        <w:rPr>
          <w:rFonts w:ascii="Times New Roman" w:hAnsi="Times New Roman" w:cs="Times New Roman"/>
          <w:sz w:val="24"/>
          <w:szCs w:val="24"/>
          <w:lang w:val="en-US"/>
        </w:rPr>
        <w:tab/>
        <w:t xml:space="preserve">The findings of the study point to a number of implications with respect to research and practice.  In regards to research, it is clear that while limited in number, the findings </w:t>
      </w:r>
      <w:r w:rsidRPr="008012CE">
        <w:rPr>
          <w:rFonts w:ascii="Times New Roman" w:hAnsi="Times New Roman" w:cs="Times New Roman"/>
          <w:sz w:val="24"/>
          <w:szCs w:val="24"/>
          <w:lang w:val="en-US"/>
        </w:rPr>
        <w:lastRenderedPageBreak/>
        <w:t>highlight some areas of research that warrants additional information.  For example, given the increasing number of Haitian immigrants in the U</w:t>
      </w:r>
      <w:r w:rsidR="006D3398" w:rsidRPr="008012CE">
        <w:rPr>
          <w:rFonts w:ascii="Times New Roman" w:hAnsi="Times New Roman" w:cs="Times New Roman"/>
          <w:sz w:val="24"/>
          <w:szCs w:val="24"/>
          <w:lang w:val="en-US"/>
        </w:rPr>
        <w:t>.</w:t>
      </w:r>
      <w:r w:rsidRPr="008012CE">
        <w:rPr>
          <w:rFonts w:ascii="Times New Roman" w:hAnsi="Times New Roman" w:cs="Times New Roman"/>
          <w:sz w:val="24"/>
          <w:szCs w:val="24"/>
          <w:lang w:val="en-US"/>
        </w:rPr>
        <w:t>S</w:t>
      </w:r>
      <w:r w:rsidR="006D3398" w:rsidRPr="008012CE">
        <w:rPr>
          <w:rFonts w:ascii="Times New Roman" w:hAnsi="Times New Roman" w:cs="Times New Roman"/>
          <w:sz w:val="24"/>
          <w:szCs w:val="24"/>
          <w:lang w:val="en-US"/>
        </w:rPr>
        <w:t>.</w:t>
      </w:r>
      <w:r w:rsidRPr="008012CE">
        <w:rPr>
          <w:rFonts w:ascii="Times New Roman" w:hAnsi="Times New Roman" w:cs="Times New Roman"/>
          <w:sz w:val="24"/>
          <w:szCs w:val="24"/>
          <w:lang w:val="en-US"/>
        </w:rPr>
        <w:t xml:space="preserve"> who are residing throughout the country, understanding the sense of community experience of Haitians residing in other parts of the country is necessary to better understanding the role that context might play.  In addition, a study with a larger sample size representing individuals at different acculturation levels is needed to have a deeper understanding of the experience and impact of community in the lives of Haitians in the U</w:t>
      </w:r>
      <w:r w:rsidR="006D3398" w:rsidRPr="008012CE">
        <w:rPr>
          <w:rFonts w:ascii="Times New Roman" w:hAnsi="Times New Roman" w:cs="Times New Roman"/>
          <w:sz w:val="24"/>
          <w:szCs w:val="24"/>
          <w:lang w:val="en-US"/>
        </w:rPr>
        <w:t>.</w:t>
      </w:r>
      <w:r w:rsidRPr="008012CE">
        <w:rPr>
          <w:rFonts w:ascii="Times New Roman" w:hAnsi="Times New Roman" w:cs="Times New Roman"/>
          <w:sz w:val="24"/>
          <w:szCs w:val="24"/>
          <w:lang w:val="en-US"/>
        </w:rPr>
        <w:t xml:space="preserve">S.  Lastly, a study that integrates additional measures such as trust, level of civic engagement, and quality of relationships with neighbors might shed more insight into the individual as well as community characteristics that are most impactful and effective for Haitian immigrants.  </w:t>
      </w:r>
    </w:p>
    <w:p w14:paraId="64428F46" w14:textId="1F5926E9" w:rsidR="00A53699" w:rsidRPr="008012CE" w:rsidRDefault="00A53699" w:rsidP="00B112EF">
      <w:pPr>
        <w:spacing w:line="240" w:lineRule="auto"/>
        <w:ind w:firstLine="720"/>
        <w:rPr>
          <w:rFonts w:ascii="Times New Roman" w:hAnsi="Times New Roman" w:cs="Times New Roman"/>
          <w:sz w:val="24"/>
          <w:szCs w:val="24"/>
          <w:lang w:val="en-US"/>
        </w:rPr>
      </w:pPr>
      <w:r w:rsidRPr="008012CE">
        <w:rPr>
          <w:rFonts w:ascii="Times New Roman" w:hAnsi="Times New Roman" w:cs="Times New Roman"/>
          <w:sz w:val="24"/>
          <w:szCs w:val="24"/>
          <w:lang w:val="en-US"/>
        </w:rPr>
        <w:t>Regarding clinical work, practitioners working with Haitian immigrant clients must consider the context both the immigration and settlement experiences of their Haitian clients. In addition to addressing presenting concerns, it is necessary to assess the types of social support clients have, how they are utilized, and the resulting impact of these supports in various domains.  This information will not only contribute to better understanding of the client’s lived experience but also orient the clinician in conceptualizing treatment plans and approaches.  Furthermore, the findings suggest that the desire for privacy in some Haitian individuals may impact the development of the therapeutic alliance and course of treatment. Practitioners must consider circumstances in which trust may be an issue and employ approaches that will engage clients in the therapeutic process, such as storytelling (</w:t>
      </w:r>
      <w:proofErr w:type="spellStart"/>
      <w:r w:rsidRPr="008012CE">
        <w:rPr>
          <w:rFonts w:ascii="Times New Roman" w:hAnsi="Times New Roman" w:cs="Times New Roman"/>
          <w:sz w:val="24"/>
          <w:szCs w:val="24"/>
          <w:lang w:val="en-US"/>
        </w:rPr>
        <w:t>Rahill</w:t>
      </w:r>
      <w:proofErr w:type="spellEnd"/>
      <w:r w:rsidRPr="008012CE">
        <w:rPr>
          <w:rFonts w:ascii="Times New Roman" w:hAnsi="Times New Roman" w:cs="Times New Roman"/>
          <w:sz w:val="24"/>
          <w:szCs w:val="24"/>
          <w:lang w:val="en-US"/>
        </w:rPr>
        <w:t xml:space="preserve">, </w:t>
      </w:r>
      <w:proofErr w:type="spellStart"/>
      <w:r w:rsidRPr="008012CE">
        <w:rPr>
          <w:rFonts w:ascii="Times New Roman" w:hAnsi="Times New Roman" w:cs="Times New Roman"/>
          <w:sz w:val="24"/>
          <w:szCs w:val="24"/>
          <w:lang w:val="en-US"/>
        </w:rPr>
        <w:t>Thomlison</w:t>
      </w:r>
      <w:proofErr w:type="spellEnd"/>
      <w:r w:rsidRPr="008012CE">
        <w:rPr>
          <w:rFonts w:ascii="Times New Roman" w:hAnsi="Times New Roman" w:cs="Times New Roman"/>
          <w:sz w:val="24"/>
          <w:szCs w:val="24"/>
          <w:lang w:val="en-US"/>
        </w:rPr>
        <w:t xml:space="preserve"> &amp; Pinto-Lopez, 2011). </w:t>
      </w:r>
    </w:p>
    <w:p w14:paraId="240CCFDA" w14:textId="062B4A06" w:rsidR="00560F49" w:rsidRPr="008012CE" w:rsidRDefault="00A53699" w:rsidP="00B112EF">
      <w:pPr>
        <w:spacing w:line="480" w:lineRule="auto"/>
        <w:rPr>
          <w:rFonts w:ascii="Times New Roman" w:hAnsi="Times New Roman" w:cs="Times New Roman"/>
          <w:b/>
          <w:sz w:val="24"/>
          <w:szCs w:val="24"/>
          <w:lang w:val="en-US"/>
        </w:rPr>
      </w:pPr>
      <w:r w:rsidRPr="008012CE">
        <w:rPr>
          <w:rFonts w:ascii="Times New Roman" w:hAnsi="Times New Roman" w:cs="Times New Roman"/>
          <w:b/>
          <w:sz w:val="24"/>
          <w:szCs w:val="24"/>
          <w:lang w:val="en-US"/>
        </w:rPr>
        <w:t>Conclusion</w:t>
      </w:r>
    </w:p>
    <w:p w14:paraId="23448425" w14:textId="41EDB6A0" w:rsidR="001B7965" w:rsidRPr="008012CE" w:rsidRDefault="002A7852" w:rsidP="00B112EF">
      <w:pPr>
        <w:spacing w:line="240" w:lineRule="auto"/>
        <w:ind w:firstLine="720"/>
        <w:rPr>
          <w:rFonts w:ascii="Times New Roman" w:hAnsi="Times New Roman" w:cs="Times New Roman"/>
          <w:sz w:val="24"/>
          <w:szCs w:val="24"/>
          <w:lang w:val="en-US"/>
        </w:rPr>
      </w:pPr>
      <w:r w:rsidRPr="008012CE">
        <w:rPr>
          <w:rFonts w:ascii="Times New Roman" w:hAnsi="Times New Roman" w:cs="Times New Roman"/>
          <w:sz w:val="24"/>
          <w:szCs w:val="24"/>
          <w:lang w:val="en-US"/>
        </w:rPr>
        <w:t xml:space="preserve">The overall findings from this study indicate that further research is needed to better appreciate the experiences of immigrants, especially Haitian immigrants, in their settlement. Specifically, a more in-depth understanding of the distinction between community </w:t>
      </w:r>
      <w:r w:rsidR="002133FF" w:rsidRPr="008012CE">
        <w:rPr>
          <w:rFonts w:ascii="Times New Roman" w:hAnsi="Times New Roman" w:cs="Times New Roman"/>
          <w:sz w:val="24"/>
          <w:szCs w:val="24"/>
          <w:lang w:val="en-US"/>
        </w:rPr>
        <w:t>and</w:t>
      </w:r>
      <w:r w:rsidRPr="008012CE">
        <w:rPr>
          <w:rFonts w:ascii="Times New Roman" w:hAnsi="Times New Roman" w:cs="Times New Roman"/>
          <w:sz w:val="24"/>
          <w:szCs w:val="24"/>
          <w:lang w:val="en-US"/>
        </w:rPr>
        <w:t xml:space="preserve"> </w:t>
      </w:r>
      <w:r w:rsidR="002B7D85" w:rsidRPr="008012CE">
        <w:rPr>
          <w:rFonts w:ascii="Times New Roman" w:hAnsi="Times New Roman" w:cs="Times New Roman"/>
          <w:sz w:val="24"/>
          <w:szCs w:val="24"/>
          <w:lang w:val="en-US"/>
        </w:rPr>
        <w:t>neighborhood</w:t>
      </w:r>
      <w:r w:rsidR="002133FF" w:rsidRPr="008012CE">
        <w:rPr>
          <w:rFonts w:ascii="Times New Roman" w:hAnsi="Times New Roman" w:cs="Times New Roman"/>
          <w:sz w:val="24"/>
          <w:szCs w:val="24"/>
          <w:lang w:val="en-US"/>
        </w:rPr>
        <w:t>,</w:t>
      </w:r>
      <w:r w:rsidRPr="008012CE">
        <w:rPr>
          <w:rFonts w:ascii="Times New Roman" w:hAnsi="Times New Roman" w:cs="Times New Roman"/>
          <w:sz w:val="24"/>
          <w:szCs w:val="24"/>
          <w:lang w:val="en-US"/>
        </w:rPr>
        <w:t xml:space="preserve"> and the significance of each to specific immigrant cultural groups</w:t>
      </w:r>
      <w:r w:rsidR="002133FF" w:rsidRPr="008012CE">
        <w:rPr>
          <w:rFonts w:ascii="Times New Roman" w:hAnsi="Times New Roman" w:cs="Times New Roman"/>
          <w:sz w:val="24"/>
          <w:szCs w:val="24"/>
          <w:lang w:val="en-US"/>
        </w:rPr>
        <w:t>,</w:t>
      </w:r>
      <w:r w:rsidRPr="008012CE">
        <w:rPr>
          <w:rFonts w:ascii="Times New Roman" w:hAnsi="Times New Roman" w:cs="Times New Roman"/>
          <w:sz w:val="24"/>
          <w:szCs w:val="24"/>
          <w:lang w:val="en-US"/>
        </w:rPr>
        <w:t xml:space="preserve"> is necessary. </w:t>
      </w:r>
      <w:r w:rsidR="002133FF" w:rsidRPr="008012CE">
        <w:rPr>
          <w:rFonts w:ascii="Times New Roman" w:hAnsi="Times New Roman" w:cs="Times New Roman"/>
          <w:sz w:val="24"/>
          <w:szCs w:val="24"/>
          <w:lang w:val="en-US"/>
        </w:rPr>
        <w:t xml:space="preserve"> </w:t>
      </w:r>
      <w:r w:rsidR="00D97165" w:rsidRPr="008012CE">
        <w:rPr>
          <w:rFonts w:ascii="Times New Roman" w:hAnsi="Times New Roman" w:cs="Times New Roman"/>
          <w:sz w:val="24"/>
          <w:szCs w:val="24"/>
          <w:lang w:val="en-US"/>
        </w:rPr>
        <w:t>E</w:t>
      </w:r>
      <w:r w:rsidRPr="008012CE">
        <w:rPr>
          <w:rFonts w:ascii="Times New Roman" w:hAnsi="Times New Roman" w:cs="Times New Roman"/>
          <w:sz w:val="24"/>
          <w:szCs w:val="24"/>
          <w:lang w:val="en-US"/>
        </w:rPr>
        <w:t>xamin</w:t>
      </w:r>
      <w:r w:rsidR="00D97165" w:rsidRPr="008012CE">
        <w:rPr>
          <w:rFonts w:ascii="Times New Roman" w:hAnsi="Times New Roman" w:cs="Times New Roman"/>
          <w:sz w:val="24"/>
          <w:szCs w:val="24"/>
          <w:lang w:val="en-US"/>
        </w:rPr>
        <w:t>ing</w:t>
      </w:r>
      <w:r w:rsidRPr="008012CE">
        <w:rPr>
          <w:rFonts w:ascii="Times New Roman" w:hAnsi="Times New Roman" w:cs="Times New Roman"/>
          <w:sz w:val="24"/>
          <w:szCs w:val="24"/>
          <w:lang w:val="en-US"/>
        </w:rPr>
        <w:t xml:space="preserve"> why immigrant groups settle in the </w:t>
      </w:r>
      <w:r w:rsidR="002B7D85" w:rsidRPr="008012CE">
        <w:rPr>
          <w:rFonts w:ascii="Times New Roman" w:hAnsi="Times New Roman" w:cs="Times New Roman"/>
          <w:sz w:val="24"/>
          <w:szCs w:val="24"/>
          <w:lang w:val="en-US"/>
        </w:rPr>
        <w:t>neighborhoods</w:t>
      </w:r>
      <w:r w:rsidRPr="008012CE">
        <w:rPr>
          <w:rFonts w:ascii="Times New Roman" w:hAnsi="Times New Roman" w:cs="Times New Roman"/>
          <w:sz w:val="24"/>
          <w:szCs w:val="24"/>
          <w:lang w:val="en-US"/>
        </w:rPr>
        <w:t xml:space="preserve"> that they do and understand</w:t>
      </w:r>
      <w:r w:rsidR="00D97165" w:rsidRPr="008012CE">
        <w:rPr>
          <w:rFonts w:ascii="Times New Roman" w:hAnsi="Times New Roman" w:cs="Times New Roman"/>
          <w:sz w:val="24"/>
          <w:szCs w:val="24"/>
          <w:lang w:val="en-US"/>
        </w:rPr>
        <w:t>ing</w:t>
      </w:r>
      <w:r w:rsidRPr="008012CE">
        <w:rPr>
          <w:rFonts w:ascii="Times New Roman" w:hAnsi="Times New Roman" w:cs="Times New Roman"/>
          <w:sz w:val="24"/>
          <w:szCs w:val="24"/>
          <w:lang w:val="en-US"/>
        </w:rPr>
        <w:t xml:space="preserve"> the process that unfolds regarding these choices</w:t>
      </w:r>
      <w:r w:rsidR="00D97165" w:rsidRPr="008012CE">
        <w:rPr>
          <w:rFonts w:ascii="Times New Roman" w:hAnsi="Times New Roman" w:cs="Times New Roman"/>
          <w:sz w:val="24"/>
          <w:szCs w:val="24"/>
          <w:lang w:val="en-US"/>
        </w:rPr>
        <w:t xml:space="preserve"> will further help to elucidate this distinction</w:t>
      </w:r>
      <w:r w:rsidR="00793291" w:rsidRPr="008012CE">
        <w:rPr>
          <w:rFonts w:ascii="Times New Roman" w:hAnsi="Times New Roman" w:cs="Times New Roman"/>
          <w:sz w:val="24"/>
          <w:szCs w:val="24"/>
          <w:lang w:val="en-US"/>
        </w:rPr>
        <w:t>.</w:t>
      </w:r>
      <w:r w:rsidRPr="008012CE">
        <w:rPr>
          <w:rFonts w:ascii="Times New Roman" w:hAnsi="Times New Roman" w:cs="Times New Roman"/>
          <w:sz w:val="24"/>
          <w:szCs w:val="24"/>
          <w:lang w:val="en-US"/>
        </w:rPr>
        <w:t xml:space="preserve"> Lastly it is crucial to explore how the lived experience of immigrants impacts overall </w:t>
      </w:r>
      <w:proofErr w:type="gramStart"/>
      <w:r w:rsidRPr="008012CE">
        <w:rPr>
          <w:rFonts w:ascii="Times New Roman" w:hAnsi="Times New Roman" w:cs="Times New Roman"/>
          <w:sz w:val="24"/>
          <w:szCs w:val="24"/>
          <w:lang w:val="en-US"/>
        </w:rPr>
        <w:t>well-being</w:t>
      </w:r>
      <w:proofErr w:type="gramEnd"/>
      <w:r w:rsidRPr="008012CE">
        <w:rPr>
          <w:rFonts w:ascii="Times New Roman" w:hAnsi="Times New Roman" w:cs="Times New Roman"/>
          <w:sz w:val="24"/>
          <w:szCs w:val="24"/>
          <w:lang w:val="en-US"/>
        </w:rPr>
        <w:t xml:space="preserve">, particularly focusing on how settlement experiences align with settlement expectations. </w:t>
      </w:r>
      <w:r w:rsidR="002133FF" w:rsidRPr="008012CE">
        <w:rPr>
          <w:rFonts w:ascii="Times New Roman" w:hAnsi="Times New Roman" w:cs="Times New Roman"/>
          <w:sz w:val="24"/>
          <w:szCs w:val="24"/>
          <w:lang w:val="en-US"/>
        </w:rPr>
        <w:t xml:space="preserve"> </w:t>
      </w:r>
      <w:r w:rsidRPr="008012CE">
        <w:rPr>
          <w:rFonts w:ascii="Times New Roman" w:hAnsi="Times New Roman" w:cs="Times New Roman"/>
          <w:sz w:val="24"/>
          <w:szCs w:val="24"/>
          <w:lang w:val="en-US"/>
        </w:rPr>
        <w:t xml:space="preserve">Pursuing this line of questioning will provide a more in-depth depiction of how </w:t>
      </w:r>
      <w:r w:rsidR="002B7D85" w:rsidRPr="008012CE">
        <w:rPr>
          <w:rFonts w:ascii="Times New Roman" w:hAnsi="Times New Roman" w:cs="Times New Roman"/>
          <w:sz w:val="24"/>
          <w:szCs w:val="24"/>
          <w:lang w:val="en-US"/>
        </w:rPr>
        <w:t>neighborhood</w:t>
      </w:r>
      <w:r w:rsidRPr="008012CE">
        <w:rPr>
          <w:rFonts w:ascii="Times New Roman" w:hAnsi="Times New Roman" w:cs="Times New Roman"/>
          <w:sz w:val="24"/>
          <w:szCs w:val="24"/>
          <w:lang w:val="en-US"/>
        </w:rPr>
        <w:t xml:space="preserve"> and settlement factors relate to stressors of migration </w:t>
      </w:r>
      <w:r w:rsidR="00650492" w:rsidRPr="008012CE">
        <w:rPr>
          <w:rFonts w:ascii="Times New Roman" w:hAnsi="Times New Roman" w:cs="Times New Roman"/>
          <w:sz w:val="24"/>
          <w:szCs w:val="24"/>
          <w:lang w:val="en-US"/>
        </w:rPr>
        <w:t xml:space="preserve">for </w:t>
      </w:r>
      <w:r w:rsidRPr="008012CE">
        <w:rPr>
          <w:rFonts w:ascii="Times New Roman" w:hAnsi="Times New Roman" w:cs="Times New Roman"/>
          <w:sz w:val="24"/>
          <w:szCs w:val="24"/>
          <w:lang w:val="en-US"/>
        </w:rPr>
        <w:t>immigrants in the host country.</w:t>
      </w:r>
    </w:p>
    <w:p w14:paraId="3AB2282F" w14:textId="444BC374" w:rsidR="006D3398" w:rsidRPr="008012CE" w:rsidRDefault="00372537" w:rsidP="00B112EF">
      <w:pPr>
        <w:spacing w:after="0" w:line="480" w:lineRule="auto"/>
        <w:ind w:left="720" w:hanging="720"/>
        <w:jc w:val="center"/>
        <w:rPr>
          <w:rStyle w:val="Hyperlink"/>
          <w:rFonts w:ascii="Times New Roman" w:eastAsia="Times New Roman" w:hAnsi="Times New Roman" w:cs="Times New Roman"/>
          <w:bCs/>
          <w:lang w:val="en-US"/>
        </w:rPr>
      </w:pPr>
      <w:r w:rsidRPr="008012CE">
        <w:rPr>
          <w:rFonts w:ascii="Times New Roman" w:eastAsia="Times New Roman" w:hAnsi="Times New Roman" w:cs="Times New Roman"/>
          <w:b/>
          <w:sz w:val="24"/>
          <w:szCs w:val="24"/>
          <w:lang w:val="en-US"/>
        </w:rPr>
        <w:t>References</w:t>
      </w:r>
    </w:p>
    <w:p w14:paraId="5763C471"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gramStart"/>
      <w:r w:rsidRPr="008012CE">
        <w:rPr>
          <w:rFonts w:ascii="Times New Roman" w:eastAsia="Times New Roman" w:hAnsi="Times New Roman" w:cs="Times New Roman"/>
          <w:bCs/>
          <w:lang w:val="en-US"/>
        </w:rPr>
        <w:t>Allen, E. (1988).</w:t>
      </w:r>
      <w:proofErr w:type="gramEnd"/>
      <w:r w:rsidRPr="008012CE">
        <w:rPr>
          <w:rFonts w:ascii="Times New Roman" w:eastAsia="Times New Roman" w:hAnsi="Times New Roman" w:cs="Times New Roman"/>
          <w:bCs/>
          <w:lang w:val="en-US"/>
        </w:rPr>
        <w:t xml:space="preserve"> West Indians. In L. Comas-Diaz &amp; E. Griffith (Eds.), </w:t>
      </w:r>
      <w:r w:rsidRPr="008012CE">
        <w:rPr>
          <w:rFonts w:ascii="Times New Roman" w:eastAsia="Times New Roman" w:hAnsi="Times New Roman" w:cs="Times New Roman"/>
          <w:bCs/>
          <w:i/>
          <w:lang w:val="en-US"/>
        </w:rPr>
        <w:t>Clinical guidelines in cross-cultural mental health</w:t>
      </w:r>
      <w:r w:rsidRPr="008012CE">
        <w:rPr>
          <w:rFonts w:ascii="Times New Roman" w:eastAsia="Times New Roman" w:hAnsi="Times New Roman" w:cs="Times New Roman"/>
          <w:bCs/>
          <w:lang w:val="en-US"/>
        </w:rPr>
        <w:t xml:space="preserve"> (pp.303-333). New York: Wiley.</w:t>
      </w:r>
    </w:p>
    <w:p w14:paraId="29740A87" w14:textId="77777777" w:rsidR="006D3398" w:rsidRPr="008012CE" w:rsidRDefault="006D3398" w:rsidP="00B112EF">
      <w:pPr>
        <w:spacing w:line="240" w:lineRule="auto"/>
        <w:ind w:left="720" w:hanging="720"/>
        <w:rPr>
          <w:rFonts w:ascii="Times New Roman" w:eastAsia="Times New Roman" w:hAnsi="Times New Roman" w:cs="Times New Roman"/>
          <w:bCs/>
          <w:lang w:val="en-US"/>
        </w:rPr>
      </w:pPr>
      <w:proofErr w:type="spellStart"/>
      <w:r w:rsidRPr="008012CE">
        <w:rPr>
          <w:rFonts w:ascii="Times New Roman" w:eastAsia="Times New Roman" w:hAnsi="Times New Roman" w:cs="Times New Roman"/>
          <w:bCs/>
          <w:lang w:val="en-US"/>
        </w:rPr>
        <w:t>Auderbert</w:t>
      </w:r>
      <w:proofErr w:type="spellEnd"/>
      <w:r w:rsidRPr="008012CE">
        <w:rPr>
          <w:rFonts w:ascii="Times New Roman" w:eastAsia="Times New Roman" w:hAnsi="Times New Roman" w:cs="Times New Roman"/>
          <w:bCs/>
          <w:lang w:val="en-US"/>
        </w:rPr>
        <w:t xml:space="preserve">, C. (2009).  </w:t>
      </w:r>
      <w:proofErr w:type="gramStart"/>
      <w:r w:rsidRPr="008012CE">
        <w:rPr>
          <w:rFonts w:ascii="Times New Roman" w:eastAsia="Times New Roman" w:hAnsi="Times New Roman" w:cs="Times New Roman"/>
          <w:bCs/>
          <w:lang w:val="en-US"/>
        </w:rPr>
        <w:t>Residential patterns and political empowerment among Jamaicans and Haitians in the US.</w:t>
      </w:r>
      <w:proofErr w:type="gramEnd"/>
      <w:r w:rsidRPr="008012CE">
        <w:rPr>
          <w:rFonts w:ascii="Times New Roman" w:eastAsia="Times New Roman" w:hAnsi="Times New Roman" w:cs="Times New Roman"/>
          <w:bCs/>
          <w:lang w:val="en-US"/>
        </w:rPr>
        <w:t xml:space="preserve">  Metropolis: The Role of Ethnicity in New York and South Florida.  </w:t>
      </w:r>
      <w:r w:rsidRPr="008012CE">
        <w:rPr>
          <w:rFonts w:ascii="Times New Roman" w:eastAsia="Times New Roman" w:hAnsi="Times New Roman" w:cs="Times New Roman"/>
          <w:bCs/>
          <w:i/>
          <w:lang w:val="en-US"/>
        </w:rPr>
        <w:t>Human Architecture: Journal of Sociology and Self-Knowledge</w:t>
      </w:r>
      <w:r w:rsidRPr="008012CE">
        <w:rPr>
          <w:rFonts w:ascii="Times New Roman" w:eastAsia="Times New Roman" w:hAnsi="Times New Roman" w:cs="Times New Roman"/>
          <w:bCs/>
          <w:lang w:val="en-US"/>
        </w:rPr>
        <w:t xml:space="preserve">, </w:t>
      </w:r>
      <w:r w:rsidRPr="008012CE">
        <w:rPr>
          <w:rFonts w:ascii="Times New Roman" w:eastAsia="Times New Roman" w:hAnsi="Times New Roman" w:cs="Times New Roman"/>
          <w:bCs/>
          <w:i/>
          <w:lang w:val="en-US"/>
        </w:rPr>
        <w:t xml:space="preserve">6 </w:t>
      </w:r>
      <w:r w:rsidRPr="008012CE">
        <w:rPr>
          <w:rFonts w:ascii="Times New Roman" w:eastAsia="Times New Roman" w:hAnsi="Times New Roman" w:cs="Times New Roman"/>
          <w:bCs/>
          <w:lang w:val="en-US"/>
        </w:rPr>
        <w:t>(4), 53-68.</w:t>
      </w:r>
    </w:p>
    <w:p w14:paraId="63C4B0F6"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spellStart"/>
      <w:r w:rsidRPr="008012CE">
        <w:rPr>
          <w:rFonts w:ascii="Times New Roman" w:eastAsia="Times New Roman" w:hAnsi="Times New Roman" w:cs="Times New Roman"/>
          <w:lang w:val="en-US"/>
        </w:rPr>
        <w:t>Bathum</w:t>
      </w:r>
      <w:proofErr w:type="spellEnd"/>
      <w:r w:rsidRPr="008012CE">
        <w:rPr>
          <w:rFonts w:ascii="Times New Roman" w:eastAsia="Times New Roman" w:hAnsi="Times New Roman" w:cs="Times New Roman"/>
          <w:lang w:val="en-US"/>
        </w:rPr>
        <w:t xml:space="preserve">, M. E., &amp; Baumann, L. C. (2007). </w:t>
      </w:r>
      <w:proofErr w:type="gramStart"/>
      <w:r w:rsidRPr="008012CE">
        <w:rPr>
          <w:rFonts w:ascii="Times New Roman" w:eastAsia="Times New Roman" w:hAnsi="Times New Roman" w:cs="Times New Roman"/>
          <w:lang w:val="en-US"/>
        </w:rPr>
        <w:t>A sense of community among immigrant Latinas.</w:t>
      </w:r>
      <w:proofErr w:type="gramEnd"/>
      <w:r w:rsidRPr="008012CE">
        <w:rPr>
          <w:rFonts w:ascii="Times New Roman" w:eastAsia="Times New Roman" w:hAnsi="Times New Roman" w:cs="Times New Roman"/>
          <w:i/>
          <w:iCs/>
          <w:lang w:val="en-US"/>
        </w:rPr>
        <w:t> </w:t>
      </w:r>
      <w:proofErr w:type="gramStart"/>
      <w:r w:rsidRPr="008012CE">
        <w:rPr>
          <w:rFonts w:ascii="Times New Roman" w:eastAsia="Times New Roman" w:hAnsi="Times New Roman" w:cs="Times New Roman"/>
          <w:i/>
          <w:iCs/>
          <w:lang w:val="en-US"/>
        </w:rPr>
        <w:t>Family &amp; Community Health, 30</w:t>
      </w:r>
      <w:r w:rsidRPr="008012CE">
        <w:rPr>
          <w:rFonts w:ascii="Times New Roman" w:eastAsia="Times New Roman" w:hAnsi="Times New Roman" w:cs="Times New Roman"/>
          <w:lang w:val="en-US"/>
        </w:rPr>
        <w:t>(3), 167-177.</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lang w:val="en-US"/>
        </w:rPr>
        <w:t>doi:10.1097</w:t>
      </w:r>
      <w:proofErr w:type="gramEnd"/>
      <w:r w:rsidRPr="008012CE">
        <w:rPr>
          <w:rFonts w:ascii="Times New Roman" w:eastAsia="Times New Roman" w:hAnsi="Times New Roman" w:cs="Times New Roman"/>
          <w:lang w:val="en-US"/>
        </w:rPr>
        <w:t>/01.FCH.0000277760.24290.de</w:t>
      </w:r>
    </w:p>
    <w:p w14:paraId="0BC5B7FE"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gramStart"/>
      <w:r w:rsidRPr="008012CE">
        <w:rPr>
          <w:rFonts w:ascii="Times New Roman" w:eastAsia="Times New Roman" w:hAnsi="Times New Roman" w:cs="Times New Roman"/>
          <w:lang w:val="en-US"/>
        </w:rPr>
        <w:t>Baxter, V. (2010).</w:t>
      </w:r>
      <w:proofErr w:type="gramEnd"/>
      <w:r w:rsidRPr="008012CE">
        <w:rPr>
          <w:rFonts w:ascii="Times New Roman" w:eastAsia="Times New Roman" w:hAnsi="Times New Roman" w:cs="Times New Roman"/>
          <w:lang w:val="en-US"/>
        </w:rPr>
        <w:t xml:space="preserve"> Prosperity, immigration, and neighborhood change in Silicon Valley: 1990-2000. </w:t>
      </w:r>
      <w:proofErr w:type="gramStart"/>
      <w:r w:rsidRPr="008012CE">
        <w:rPr>
          <w:rFonts w:ascii="Times New Roman" w:eastAsia="Times New Roman" w:hAnsi="Times New Roman" w:cs="Times New Roman"/>
          <w:i/>
          <w:iCs/>
          <w:lang w:val="en-US"/>
        </w:rPr>
        <w:t>Sociological Spectrum</w:t>
      </w:r>
      <w:r w:rsidRPr="008012CE">
        <w:rPr>
          <w:rFonts w:ascii="Times New Roman" w:eastAsia="Times New Roman" w:hAnsi="Times New Roman" w:cs="Times New Roman"/>
          <w:lang w:val="en-US"/>
        </w:rPr>
        <w:t>, </w:t>
      </w:r>
      <w:r w:rsidRPr="008012CE">
        <w:rPr>
          <w:rFonts w:ascii="Times New Roman" w:eastAsia="Times New Roman" w:hAnsi="Times New Roman" w:cs="Times New Roman"/>
          <w:i/>
          <w:iCs/>
          <w:lang w:val="en-US"/>
        </w:rPr>
        <w:t>30</w:t>
      </w:r>
      <w:r w:rsidRPr="008012CE">
        <w:rPr>
          <w:rFonts w:ascii="Times New Roman" w:eastAsia="Times New Roman" w:hAnsi="Times New Roman" w:cs="Times New Roman"/>
          <w:lang w:val="en-US"/>
        </w:rPr>
        <w:t>(3), 338-364.</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lang w:val="en-US"/>
        </w:rPr>
        <w:t>doi:10.1080</w:t>
      </w:r>
      <w:proofErr w:type="gramEnd"/>
      <w:r w:rsidRPr="008012CE">
        <w:rPr>
          <w:rFonts w:ascii="Times New Roman" w:eastAsia="Times New Roman" w:hAnsi="Times New Roman" w:cs="Times New Roman"/>
          <w:lang w:val="en-US"/>
        </w:rPr>
        <w:t>/02732171003635554</w:t>
      </w:r>
    </w:p>
    <w:p w14:paraId="3B3050F5" w14:textId="77777777" w:rsidR="006D3398" w:rsidRPr="008012CE" w:rsidRDefault="006D3398" w:rsidP="00B112EF">
      <w:pPr>
        <w:spacing w:line="240" w:lineRule="auto"/>
        <w:ind w:left="720" w:hanging="720"/>
        <w:rPr>
          <w:rFonts w:ascii="Times New Roman" w:eastAsia="Times New Roman" w:hAnsi="Times New Roman" w:cs="Times New Roman"/>
          <w:noProof/>
          <w:lang w:val="en-US"/>
        </w:rPr>
      </w:pPr>
      <w:r w:rsidRPr="008012CE">
        <w:rPr>
          <w:rFonts w:ascii="Times New Roman" w:eastAsia="Times New Roman" w:hAnsi="Times New Roman" w:cs="Times New Roman"/>
          <w:noProof/>
          <w:lang w:val="en-US"/>
        </w:rPr>
        <w:lastRenderedPageBreak/>
        <w:t xml:space="preserve">Belle, D. (1982). Social ties and social support. In D. Belle, </w:t>
      </w:r>
      <w:r w:rsidRPr="008012CE">
        <w:rPr>
          <w:rFonts w:ascii="Times New Roman" w:eastAsia="Times New Roman" w:hAnsi="Times New Roman" w:cs="Times New Roman"/>
          <w:i/>
          <w:iCs/>
          <w:noProof/>
          <w:lang w:val="en-US"/>
        </w:rPr>
        <w:t>Lives in stress</w:t>
      </w:r>
      <w:r w:rsidRPr="008012CE">
        <w:rPr>
          <w:rFonts w:ascii="Times New Roman" w:eastAsia="Times New Roman" w:hAnsi="Times New Roman" w:cs="Times New Roman"/>
          <w:noProof/>
          <w:lang w:val="en-US"/>
        </w:rPr>
        <w:t xml:space="preserve"> (pp. 133-144). Thousand Oaks, CA: Sage Publications.</w:t>
      </w:r>
    </w:p>
    <w:p w14:paraId="2B20150E" w14:textId="77777777" w:rsidR="006D3398" w:rsidRPr="008012CE" w:rsidRDefault="006D3398" w:rsidP="00B112EF">
      <w:pPr>
        <w:spacing w:line="240" w:lineRule="auto"/>
        <w:ind w:left="720" w:hanging="720"/>
        <w:rPr>
          <w:rFonts w:ascii="Times New Roman" w:eastAsia="Times New Roman" w:hAnsi="Times New Roman" w:cs="Times New Roman"/>
          <w:noProof/>
          <w:lang w:val="en-US"/>
        </w:rPr>
      </w:pPr>
      <w:r w:rsidRPr="008012CE">
        <w:rPr>
          <w:rFonts w:ascii="Times New Roman" w:eastAsia="Times New Roman" w:hAnsi="Times New Roman" w:cs="Times New Roman"/>
          <w:noProof/>
          <w:lang w:val="en-US"/>
        </w:rPr>
        <w:t xml:space="preserve">Bijoux, L. (1990). </w:t>
      </w:r>
      <w:r w:rsidRPr="008012CE">
        <w:rPr>
          <w:rFonts w:ascii="Times New Roman" w:eastAsia="Times New Roman" w:hAnsi="Times New Roman" w:cs="Times New Roman"/>
          <w:i/>
          <w:iCs/>
          <w:noProof/>
          <w:lang w:val="en-US"/>
        </w:rPr>
        <w:t>Coup d'oeil sur la famillie Haitienne.</w:t>
      </w:r>
      <w:r w:rsidRPr="008012CE">
        <w:rPr>
          <w:rFonts w:ascii="Times New Roman" w:eastAsia="Times New Roman" w:hAnsi="Times New Roman" w:cs="Times New Roman"/>
          <w:noProof/>
          <w:lang w:val="en-US"/>
        </w:rPr>
        <w:t xml:space="preserve"> Port-au-Prince, Haiti: Editions des Antilles.</w:t>
      </w:r>
    </w:p>
    <w:p w14:paraId="08D496A0" w14:textId="77777777" w:rsidR="006D3398" w:rsidRPr="008012CE" w:rsidRDefault="006D3398" w:rsidP="00B112EF">
      <w:pPr>
        <w:spacing w:line="240" w:lineRule="auto"/>
        <w:ind w:left="720" w:hanging="720"/>
        <w:rPr>
          <w:rFonts w:ascii="Times New Roman" w:eastAsia="Times New Roman" w:hAnsi="Times New Roman" w:cs="Times New Roman"/>
          <w:noProof/>
          <w:lang w:val="en-US"/>
        </w:rPr>
      </w:pPr>
      <w:r w:rsidRPr="008012CE">
        <w:rPr>
          <w:rFonts w:ascii="Times New Roman" w:eastAsia="Times New Roman" w:hAnsi="Times New Roman" w:cs="Times New Roman"/>
          <w:noProof/>
          <w:lang w:val="en-US"/>
        </w:rPr>
        <w:t>Case, A. D., &amp; Hunter, C. D. (2014). Cultural Racism–Related Stress in Black Caribbean Immigrants: Examining the Predictive Roles of Length of Residence and Racial Identity. </w:t>
      </w:r>
      <w:r w:rsidRPr="008012CE">
        <w:rPr>
          <w:rFonts w:ascii="Times New Roman" w:eastAsia="Times New Roman" w:hAnsi="Times New Roman" w:cs="Times New Roman"/>
          <w:i/>
          <w:iCs/>
          <w:noProof/>
          <w:lang w:val="en-US"/>
        </w:rPr>
        <w:t>Journal Of Black Psychology</w:t>
      </w:r>
      <w:r w:rsidRPr="008012CE">
        <w:rPr>
          <w:rFonts w:ascii="Times New Roman" w:eastAsia="Times New Roman" w:hAnsi="Times New Roman" w:cs="Times New Roman"/>
          <w:noProof/>
          <w:lang w:val="en-US"/>
        </w:rPr>
        <w:t>,</w:t>
      </w:r>
      <w:r w:rsidRPr="008012CE">
        <w:rPr>
          <w:rFonts w:ascii="Times New Roman" w:eastAsia="Times New Roman" w:hAnsi="Times New Roman" w:cs="Times New Roman"/>
          <w:i/>
          <w:iCs/>
          <w:noProof/>
          <w:lang w:val="en-US"/>
        </w:rPr>
        <w:t>40</w:t>
      </w:r>
      <w:r w:rsidRPr="008012CE">
        <w:rPr>
          <w:rFonts w:ascii="Times New Roman" w:eastAsia="Times New Roman" w:hAnsi="Times New Roman" w:cs="Times New Roman"/>
          <w:noProof/>
          <w:lang w:val="en-US"/>
        </w:rPr>
        <w:t>(5), 410-423. doi:10.1177/0095798413493926</w:t>
      </w:r>
    </w:p>
    <w:p w14:paraId="5EA3381D" w14:textId="77777777" w:rsidR="006D3398" w:rsidRPr="008012CE" w:rsidRDefault="006D3398" w:rsidP="00B112EF">
      <w:pPr>
        <w:spacing w:line="240" w:lineRule="auto"/>
        <w:ind w:left="720" w:hanging="720"/>
        <w:rPr>
          <w:rFonts w:ascii="Times New Roman" w:eastAsia="Times New Roman" w:hAnsi="Times New Roman" w:cs="Times New Roman"/>
          <w:noProof/>
          <w:lang w:val="en-US"/>
        </w:rPr>
      </w:pPr>
      <w:r w:rsidRPr="008012CE">
        <w:rPr>
          <w:rFonts w:ascii="Times New Roman" w:eastAsia="Times New Roman" w:hAnsi="Times New Roman" w:cs="Times New Roman"/>
          <w:noProof/>
          <w:lang w:val="en-US"/>
        </w:rPr>
        <w:t>Clark, R. L., Glick, J. E., &amp; Bures, R. M. (2009). Immigrant families over the life course research directions and needs. </w:t>
      </w:r>
      <w:r w:rsidRPr="008012CE">
        <w:rPr>
          <w:rFonts w:ascii="Times New Roman" w:eastAsia="Times New Roman" w:hAnsi="Times New Roman" w:cs="Times New Roman"/>
          <w:i/>
          <w:iCs/>
          <w:noProof/>
          <w:lang w:val="en-US"/>
        </w:rPr>
        <w:t>Journal of Family Issues</w:t>
      </w:r>
      <w:r w:rsidRPr="008012CE">
        <w:rPr>
          <w:rFonts w:ascii="Times New Roman" w:eastAsia="Times New Roman" w:hAnsi="Times New Roman" w:cs="Times New Roman"/>
          <w:noProof/>
          <w:lang w:val="en-US"/>
        </w:rPr>
        <w:t>, </w:t>
      </w:r>
      <w:r w:rsidRPr="008012CE">
        <w:rPr>
          <w:rFonts w:ascii="Times New Roman" w:eastAsia="Times New Roman" w:hAnsi="Times New Roman" w:cs="Times New Roman"/>
          <w:i/>
          <w:iCs/>
          <w:noProof/>
          <w:lang w:val="en-US"/>
        </w:rPr>
        <w:t>30</w:t>
      </w:r>
      <w:r w:rsidRPr="008012CE">
        <w:rPr>
          <w:rFonts w:ascii="Times New Roman" w:eastAsia="Times New Roman" w:hAnsi="Times New Roman" w:cs="Times New Roman"/>
          <w:noProof/>
          <w:lang w:val="en-US"/>
        </w:rPr>
        <w:t>(6), 852-872. doi:</w:t>
      </w:r>
      <w:r w:rsidRPr="008012CE">
        <w:rPr>
          <w:rFonts w:ascii="Helvetica" w:hAnsi="Helvetica"/>
          <w:color w:val="222222"/>
          <w:shd w:val="clear" w:color="auto" w:fill="FFFFFF"/>
          <w:lang w:val="en-US"/>
        </w:rPr>
        <w:t xml:space="preserve"> </w:t>
      </w:r>
      <w:r w:rsidRPr="008012CE">
        <w:rPr>
          <w:rFonts w:ascii="Times New Roman" w:eastAsia="Times New Roman" w:hAnsi="Times New Roman" w:cs="Times New Roman"/>
          <w:noProof/>
          <w:lang w:val="en-US"/>
        </w:rPr>
        <w:t>10.1177/0192513X09332162</w:t>
      </w:r>
    </w:p>
    <w:p w14:paraId="36AC8F05" w14:textId="77777777" w:rsidR="006D3398" w:rsidRPr="008012CE" w:rsidRDefault="006D3398" w:rsidP="00B112EF">
      <w:pPr>
        <w:spacing w:line="240" w:lineRule="auto"/>
        <w:ind w:left="720" w:hanging="720"/>
        <w:rPr>
          <w:rFonts w:ascii="Times New Roman" w:eastAsia="Times New Roman" w:hAnsi="Times New Roman" w:cs="Times New Roman"/>
          <w:noProof/>
          <w:lang w:val="en-US"/>
        </w:rPr>
      </w:pPr>
      <w:r w:rsidRPr="008012CE">
        <w:rPr>
          <w:rFonts w:ascii="Times New Roman" w:eastAsia="Times New Roman" w:hAnsi="Times New Roman" w:cs="Times New Roman"/>
          <w:noProof/>
          <w:lang w:val="en-US"/>
        </w:rPr>
        <w:t xml:space="preserve">Crowder, K. (1999). "Residential segregation of West Indians in the New York/New Jersey metropolitan area: The roles of race and ethnicity." </w:t>
      </w:r>
      <w:r w:rsidRPr="008012CE">
        <w:rPr>
          <w:rFonts w:ascii="Times New Roman" w:eastAsia="Times New Roman" w:hAnsi="Times New Roman" w:cs="Times New Roman"/>
          <w:i/>
          <w:noProof/>
          <w:lang w:val="en-US"/>
        </w:rPr>
        <w:t>International Migration Review 33</w:t>
      </w:r>
      <w:r w:rsidRPr="008012CE">
        <w:rPr>
          <w:rFonts w:ascii="Times New Roman" w:eastAsia="Times New Roman" w:hAnsi="Times New Roman" w:cs="Times New Roman"/>
          <w:noProof/>
          <w:lang w:val="en-US"/>
        </w:rPr>
        <w:t>,79-113. doi: 10.2307/2547323</w:t>
      </w:r>
    </w:p>
    <w:p w14:paraId="14F78E88" w14:textId="77777777" w:rsidR="006D3398" w:rsidRPr="008012CE" w:rsidRDefault="006D3398" w:rsidP="00B112EF">
      <w:pPr>
        <w:spacing w:line="240" w:lineRule="auto"/>
        <w:ind w:left="720" w:hanging="720"/>
        <w:rPr>
          <w:rFonts w:ascii="Times New Roman" w:hAnsi="Times New Roman" w:cs="Times New Roman"/>
          <w:lang w:val="en-US"/>
        </w:rPr>
      </w:pPr>
      <w:r w:rsidRPr="008012CE">
        <w:rPr>
          <w:rFonts w:ascii="Times New Roman" w:hAnsi="Times New Roman" w:cs="Times New Roman"/>
          <w:lang w:val="en-US"/>
        </w:rPr>
        <w:t xml:space="preserve">Cuellar, I., &amp; Roberts, R.E. (1997). </w:t>
      </w:r>
      <w:proofErr w:type="gramStart"/>
      <w:r w:rsidRPr="008012CE">
        <w:rPr>
          <w:rFonts w:ascii="Times New Roman" w:hAnsi="Times New Roman" w:cs="Times New Roman"/>
          <w:lang w:val="en-US"/>
        </w:rPr>
        <w:t>Relations of depression, acculturation, and socioeconomic status in a Latino sample.</w:t>
      </w:r>
      <w:proofErr w:type="gramEnd"/>
      <w:r w:rsidRPr="008012CE">
        <w:rPr>
          <w:rFonts w:ascii="Times New Roman" w:hAnsi="Times New Roman" w:cs="Times New Roman"/>
          <w:lang w:val="en-US"/>
        </w:rPr>
        <w:t xml:space="preserve"> </w:t>
      </w:r>
      <w:proofErr w:type="gramStart"/>
      <w:r w:rsidRPr="008012CE">
        <w:rPr>
          <w:rFonts w:ascii="Times New Roman" w:hAnsi="Times New Roman" w:cs="Times New Roman"/>
          <w:i/>
          <w:lang w:val="en-US"/>
        </w:rPr>
        <w:t>Hispanic Journal of Behavioral Sciences, 19</w:t>
      </w:r>
      <w:r w:rsidRPr="008012CE">
        <w:rPr>
          <w:rFonts w:ascii="Times New Roman" w:hAnsi="Times New Roman" w:cs="Times New Roman"/>
          <w:lang w:val="en-US"/>
        </w:rPr>
        <w:t>(2), 230-238.</w:t>
      </w:r>
      <w:proofErr w:type="gramEnd"/>
      <w:r w:rsidRPr="008012CE">
        <w:rPr>
          <w:rFonts w:ascii="Times New Roman" w:hAnsi="Times New Roman" w:cs="Times New Roman"/>
          <w:lang w:val="en-US"/>
        </w:rPr>
        <w:t xml:space="preserve"> </w:t>
      </w:r>
      <w:proofErr w:type="spellStart"/>
      <w:proofErr w:type="gramStart"/>
      <w:r w:rsidRPr="008012CE">
        <w:rPr>
          <w:rFonts w:ascii="Times New Roman" w:hAnsi="Times New Roman" w:cs="Times New Roman"/>
          <w:lang w:val="en-US"/>
        </w:rPr>
        <w:t>doi</w:t>
      </w:r>
      <w:proofErr w:type="spellEnd"/>
      <w:proofErr w:type="gramEnd"/>
      <w:r w:rsidRPr="008012CE">
        <w:rPr>
          <w:rFonts w:ascii="Times New Roman" w:hAnsi="Times New Roman" w:cs="Times New Roman"/>
          <w:lang w:val="en-US"/>
        </w:rPr>
        <w:t>: 10.1177/07399863970192009</w:t>
      </w:r>
    </w:p>
    <w:p w14:paraId="2FE7EAD2" w14:textId="473544DD" w:rsidR="003B037F" w:rsidRPr="008012CE" w:rsidRDefault="003B037F" w:rsidP="00B112EF">
      <w:pPr>
        <w:spacing w:after="0" w:line="240" w:lineRule="auto"/>
        <w:rPr>
          <w:rFonts w:ascii="Times" w:eastAsia="Times New Roman" w:hAnsi="Times" w:cs="Times New Roman"/>
          <w:sz w:val="20"/>
          <w:szCs w:val="20"/>
          <w:lang w:val="en-US"/>
        </w:rPr>
      </w:pPr>
      <w:proofErr w:type="spellStart"/>
      <w:r w:rsidRPr="008012CE">
        <w:rPr>
          <w:rFonts w:ascii="Arial" w:eastAsia="Times New Roman" w:hAnsi="Arial" w:cs="Arial"/>
          <w:color w:val="222222"/>
          <w:sz w:val="20"/>
          <w:szCs w:val="20"/>
          <w:shd w:val="clear" w:color="auto" w:fill="FFFFFF"/>
          <w:lang w:val="en-US"/>
        </w:rPr>
        <w:t>Desilva</w:t>
      </w:r>
      <w:proofErr w:type="spellEnd"/>
      <w:r w:rsidRPr="008012CE">
        <w:rPr>
          <w:rFonts w:ascii="Arial" w:eastAsia="Times New Roman" w:hAnsi="Arial" w:cs="Arial"/>
          <w:color w:val="222222"/>
          <w:sz w:val="20"/>
          <w:szCs w:val="20"/>
          <w:shd w:val="clear" w:color="auto" w:fill="FFFFFF"/>
          <w:lang w:val="en-US"/>
        </w:rPr>
        <w:t xml:space="preserve"> A., Prater, K., &amp; </w:t>
      </w:r>
      <w:proofErr w:type="spellStart"/>
      <w:r w:rsidRPr="008012CE">
        <w:rPr>
          <w:rFonts w:ascii="Arial" w:eastAsia="Times New Roman" w:hAnsi="Arial" w:cs="Arial"/>
          <w:color w:val="222222"/>
          <w:sz w:val="20"/>
          <w:szCs w:val="20"/>
          <w:shd w:val="clear" w:color="auto" w:fill="FFFFFF"/>
          <w:lang w:val="en-US"/>
        </w:rPr>
        <w:t>Bronkoski</w:t>
      </w:r>
      <w:proofErr w:type="spellEnd"/>
      <w:r w:rsidRPr="008012CE">
        <w:rPr>
          <w:rFonts w:ascii="Arial" w:eastAsia="Times New Roman" w:hAnsi="Arial" w:cs="Arial"/>
          <w:color w:val="222222"/>
          <w:sz w:val="20"/>
          <w:szCs w:val="20"/>
          <w:shd w:val="clear" w:color="auto" w:fill="FFFFFF"/>
          <w:lang w:val="en-US"/>
        </w:rPr>
        <w:t xml:space="preserve"> E. (2009). </w:t>
      </w:r>
      <w:proofErr w:type="gramStart"/>
      <w:r w:rsidRPr="008012CE">
        <w:rPr>
          <w:rFonts w:ascii="Arial" w:eastAsia="Times New Roman" w:hAnsi="Arial" w:cs="Arial"/>
          <w:color w:val="222222"/>
          <w:sz w:val="20"/>
          <w:szCs w:val="20"/>
          <w:shd w:val="clear" w:color="auto" w:fill="FFFFFF"/>
          <w:lang w:val="en-US"/>
        </w:rPr>
        <w:t xml:space="preserve">Empathic Family Stress as a Sign of Family </w:t>
      </w:r>
      <w:r w:rsidRPr="008012CE">
        <w:rPr>
          <w:rFonts w:ascii="Arial" w:eastAsia="Times New Roman" w:hAnsi="Arial" w:cs="Arial"/>
          <w:color w:val="222222"/>
          <w:sz w:val="20"/>
          <w:szCs w:val="20"/>
          <w:shd w:val="clear" w:color="auto" w:fill="FFFFFF"/>
          <w:lang w:val="en-US"/>
        </w:rPr>
        <w:tab/>
        <w:t>Connectedness in Haitian Immigrants.</w:t>
      </w:r>
      <w:proofErr w:type="gramEnd"/>
      <w:r w:rsidRPr="008012CE">
        <w:rPr>
          <w:rFonts w:ascii="Arial" w:eastAsia="Times New Roman" w:hAnsi="Arial" w:cs="Arial"/>
          <w:color w:val="222222"/>
          <w:sz w:val="20"/>
          <w:szCs w:val="20"/>
          <w:shd w:val="clear" w:color="auto" w:fill="FFFFFF"/>
          <w:lang w:val="en-US"/>
        </w:rPr>
        <w:t> </w:t>
      </w:r>
      <w:proofErr w:type="gramStart"/>
      <w:r w:rsidRPr="008012CE">
        <w:rPr>
          <w:rFonts w:ascii="Arial" w:eastAsia="Times New Roman" w:hAnsi="Arial" w:cs="Arial"/>
          <w:i/>
          <w:iCs/>
          <w:color w:val="222222"/>
          <w:sz w:val="20"/>
          <w:szCs w:val="20"/>
          <w:shd w:val="clear" w:color="auto" w:fill="FFFFFF"/>
          <w:lang w:val="en-US"/>
        </w:rPr>
        <w:t>Family Process</w:t>
      </w:r>
      <w:r w:rsidRPr="008012CE">
        <w:rPr>
          <w:rFonts w:ascii="Arial" w:eastAsia="Times New Roman" w:hAnsi="Arial" w:cs="Arial"/>
          <w:color w:val="222222"/>
          <w:sz w:val="20"/>
          <w:szCs w:val="20"/>
          <w:shd w:val="clear" w:color="auto" w:fill="FFFFFF"/>
          <w:lang w:val="en-US"/>
        </w:rPr>
        <w:t>, </w:t>
      </w:r>
      <w:r w:rsidRPr="008012CE">
        <w:rPr>
          <w:rFonts w:ascii="Arial" w:eastAsia="Times New Roman" w:hAnsi="Arial" w:cs="Arial"/>
          <w:i/>
          <w:iCs/>
          <w:color w:val="222222"/>
          <w:sz w:val="20"/>
          <w:szCs w:val="20"/>
          <w:shd w:val="clear" w:color="auto" w:fill="FFFFFF"/>
          <w:lang w:val="en-US"/>
        </w:rPr>
        <w:t>48</w:t>
      </w:r>
      <w:r w:rsidRPr="008012CE">
        <w:rPr>
          <w:rFonts w:ascii="Arial" w:eastAsia="Times New Roman" w:hAnsi="Arial" w:cs="Arial"/>
          <w:color w:val="222222"/>
          <w:sz w:val="20"/>
          <w:szCs w:val="20"/>
          <w:shd w:val="clear" w:color="auto" w:fill="FFFFFF"/>
          <w:lang w:val="en-US"/>
        </w:rPr>
        <w:t>(1).</w:t>
      </w:r>
      <w:proofErr w:type="gramEnd"/>
    </w:p>
    <w:p w14:paraId="619FA5FA" w14:textId="77777777" w:rsidR="003B037F" w:rsidRPr="008012CE" w:rsidRDefault="003B037F" w:rsidP="00B112EF">
      <w:pPr>
        <w:spacing w:after="0" w:line="240" w:lineRule="auto"/>
        <w:rPr>
          <w:rFonts w:ascii="Times" w:eastAsia="Times New Roman" w:hAnsi="Times" w:cs="Times New Roman"/>
          <w:sz w:val="20"/>
          <w:szCs w:val="20"/>
          <w:lang w:val="en-US"/>
        </w:rPr>
      </w:pPr>
    </w:p>
    <w:p w14:paraId="7823B778" w14:textId="77777777" w:rsidR="006D3398" w:rsidRPr="008012CE" w:rsidRDefault="006D3398" w:rsidP="00B112EF">
      <w:pPr>
        <w:spacing w:line="240" w:lineRule="auto"/>
        <w:rPr>
          <w:rFonts w:ascii="Times New Roman" w:eastAsia="Times New Roman" w:hAnsi="Times New Roman" w:cs="Times New Roman"/>
          <w:lang w:val="en-US"/>
        </w:rPr>
      </w:pPr>
      <w:proofErr w:type="spellStart"/>
      <w:r w:rsidRPr="008012CE">
        <w:rPr>
          <w:rFonts w:ascii="Times New Roman" w:eastAsia="Times New Roman" w:hAnsi="Times New Roman" w:cs="Times New Roman"/>
          <w:lang w:val="en-US"/>
        </w:rPr>
        <w:t>Doucet</w:t>
      </w:r>
      <w:proofErr w:type="spellEnd"/>
      <w:r w:rsidRPr="008012CE">
        <w:rPr>
          <w:rFonts w:ascii="Times New Roman" w:eastAsia="Times New Roman" w:hAnsi="Times New Roman" w:cs="Times New Roman"/>
          <w:lang w:val="en-US"/>
        </w:rPr>
        <w:t>, F. (2011). (</w:t>
      </w:r>
      <w:proofErr w:type="gramStart"/>
      <w:r w:rsidRPr="008012CE">
        <w:rPr>
          <w:rFonts w:ascii="Times New Roman" w:eastAsia="Times New Roman" w:hAnsi="Times New Roman" w:cs="Times New Roman"/>
          <w:lang w:val="en-US"/>
        </w:rPr>
        <w:t>Re)</w:t>
      </w:r>
      <w:proofErr w:type="gramEnd"/>
      <w:r w:rsidRPr="008012CE">
        <w:rPr>
          <w:rFonts w:ascii="Times New Roman" w:eastAsia="Times New Roman" w:hAnsi="Times New Roman" w:cs="Times New Roman"/>
          <w:lang w:val="en-US"/>
        </w:rPr>
        <w:t xml:space="preserve">Constructing Home and School: Immigrant Parents, Agency, and the </w:t>
      </w:r>
      <w:r w:rsidRPr="008012CE">
        <w:rPr>
          <w:rFonts w:ascii="Times New Roman" w:eastAsia="Times New Roman" w:hAnsi="Times New Roman" w:cs="Times New Roman"/>
          <w:lang w:val="en-US"/>
        </w:rPr>
        <w:tab/>
        <w:t>(</w:t>
      </w:r>
      <w:proofErr w:type="gramStart"/>
      <w:r w:rsidRPr="008012CE">
        <w:rPr>
          <w:rFonts w:ascii="Times New Roman" w:eastAsia="Times New Roman" w:hAnsi="Times New Roman" w:cs="Times New Roman"/>
          <w:lang w:val="en-US"/>
        </w:rPr>
        <w:t>Un)Desirability</w:t>
      </w:r>
      <w:proofErr w:type="gramEnd"/>
      <w:r w:rsidRPr="008012CE">
        <w:rPr>
          <w:rFonts w:ascii="Times New Roman" w:eastAsia="Times New Roman" w:hAnsi="Times New Roman" w:cs="Times New Roman"/>
          <w:lang w:val="en-US"/>
        </w:rPr>
        <w:t xml:space="preserve"> of Bridging Multiple Worlds. </w:t>
      </w:r>
      <w:proofErr w:type="gramStart"/>
      <w:r w:rsidRPr="008012CE">
        <w:rPr>
          <w:rFonts w:ascii="Times New Roman" w:eastAsia="Times New Roman" w:hAnsi="Times New Roman" w:cs="Times New Roman"/>
          <w:i/>
          <w:iCs/>
          <w:lang w:val="en-US"/>
        </w:rPr>
        <w:t>Teachers College Record</w:t>
      </w:r>
      <w:r w:rsidRPr="008012CE">
        <w:rPr>
          <w:rFonts w:ascii="Times New Roman" w:eastAsia="Times New Roman" w:hAnsi="Times New Roman" w:cs="Times New Roman"/>
          <w:lang w:val="en-US"/>
        </w:rPr>
        <w:t>, </w:t>
      </w:r>
      <w:r w:rsidRPr="008012CE">
        <w:rPr>
          <w:rFonts w:ascii="Times New Roman" w:eastAsia="Times New Roman" w:hAnsi="Times New Roman" w:cs="Times New Roman"/>
          <w:i/>
          <w:iCs/>
          <w:lang w:val="en-US"/>
        </w:rPr>
        <w:t>113</w:t>
      </w:r>
      <w:r w:rsidRPr="008012CE">
        <w:rPr>
          <w:rFonts w:ascii="Times New Roman" w:eastAsia="Times New Roman" w:hAnsi="Times New Roman" w:cs="Times New Roman"/>
          <w:lang w:val="en-US"/>
        </w:rPr>
        <w:t xml:space="preserve">(12), </w:t>
      </w:r>
      <w:r w:rsidRPr="008012CE">
        <w:rPr>
          <w:rFonts w:ascii="Times New Roman" w:eastAsia="Times New Roman" w:hAnsi="Times New Roman" w:cs="Times New Roman"/>
          <w:lang w:val="en-US"/>
        </w:rPr>
        <w:tab/>
        <w:t>2705-2738.</w:t>
      </w:r>
      <w:proofErr w:type="gramEnd"/>
    </w:p>
    <w:p w14:paraId="0D425C0D"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gramStart"/>
      <w:r w:rsidRPr="008012CE">
        <w:rPr>
          <w:rFonts w:ascii="Times New Roman" w:eastAsia="Times New Roman" w:hAnsi="Times New Roman" w:cs="Times New Roman"/>
          <w:lang w:val="en-US"/>
        </w:rPr>
        <w:t xml:space="preserve">Dudgeon, P., Mallard, J., </w:t>
      </w:r>
      <w:proofErr w:type="spellStart"/>
      <w:r w:rsidRPr="008012CE">
        <w:rPr>
          <w:rFonts w:ascii="Times New Roman" w:eastAsia="Times New Roman" w:hAnsi="Times New Roman" w:cs="Times New Roman"/>
          <w:lang w:val="en-US"/>
        </w:rPr>
        <w:t>Oxenham</w:t>
      </w:r>
      <w:proofErr w:type="spellEnd"/>
      <w:r w:rsidRPr="008012CE">
        <w:rPr>
          <w:rFonts w:ascii="Times New Roman" w:eastAsia="Times New Roman" w:hAnsi="Times New Roman" w:cs="Times New Roman"/>
          <w:lang w:val="en-US"/>
        </w:rPr>
        <w:t>, D., &amp; Fielder, J. (2002).</w:t>
      </w:r>
      <w:proofErr w:type="gramEnd"/>
      <w:r w:rsidRPr="008012CE">
        <w:rPr>
          <w:rFonts w:ascii="Times New Roman" w:eastAsia="Times New Roman" w:hAnsi="Times New Roman" w:cs="Times New Roman"/>
          <w:lang w:val="en-US"/>
        </w:rPr>
        <w:t xml:space="preserve"> Contemporary Aboriginal Perceptions of community.  In A. Fisher, C. </w:t>
      </w:r>
      <w:proofErr w:type="spellStart"/>
      <w:r w:rsidRPr="008012CE">
        <w:rPr>
          <w:rFonts w:ascii="Times New Roman" w:eastAsia="Times New Roman" w:hAnsi="Times New Roman" w:cs="Times New Roman"/>
          <w:lang w:val="en-US"/>
        </w:rPr>
        <w:t>Sonn</w:t>
      </w:r>
      <w:proofErr w:type="spellEnd"/>
      <w:r w:rsidRPr="008012CE">
        <w:rPr>
          <w:rFonts w:ascii="Times New Roman" w:eastAsia="Times New Roman" w:hAnsi="Times New Roman" w:cs="Times New Roman"/>
          <w:lang w:val="en-US"/>
        </w:rPr>
        <w:t xml:space="preserve">, B. Bishop (Eds.), </w:t>
      </w:r>
      <w:r w:rsidRPr="008012CE">
        <w:rPr>
          <w:rFonts w:ascii="Times New Roman" w:eastAsia="Times New Roman" w:hAnsi="Times New Roman" w:cs="Times New Roman"/>
          <w:i/>
          <w:lang w:val="en-US"/>
        </w:rPr>
        <w:t>Psychological Sense of Community</w:t>
      </w:r>
      <w:r w:rsidRPr="008012CE">
        <w:rPr>
          <w:rFonts w:ascii="Times New Roman" w:eastAsia="Times New Roman" w:hAnsi="Times New Roman" w:cs="Times New Roman"/>
          <w:lang w:val="en-US"/>
        </w:rPr>
        <w:t xml:space="preserve"> (pp. 247-267). New York: Kluwer/Plenum.</w:t>
      </w:r>
    </w:p>
    <w:p w14:paraId="45D2101A"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spellStart"/>
      <w:r w:rsidRPr="008012CE">
        <w:rPr>
          <w:rFonts w:ascii="Times New Roman" w:eastAsia="Times New Roman" w:hAnsi="Times New Roman" w:cs="Times New Roman"/>
          <w:lang w:val="en-US"/>
        </w:rPr>
        <w:t>Dunlevy</w:t>
      </w:r>
      <w:proofErr w:type="spellEnd"/>
      <w:r w:rsidRPr="008012CE">
        <w:rPr>
          <w:rFonts w:ascii="Times New Roman" w:eastAsia="Times New Roman" w:hAnsi="Times New Roman" w:cs="Times New Roman"/>
          <w:lang w:val="en-US"/>
        </w:rPr>
        <w:t xml:space="preserve">, J. A. (1991). </w:t>
      </w:r>
      <w:proofErr w:type="gramStart"/>
      <w:r w:rsidRPr="008012CE">
        <w:rPr>
          <w:rFonts w:ascii="Times New Roman" w:eastAsia="Times New Roman" w:hAnsi="Times New Roman" w:cs="Times New Roman"/>
          <w:lang w:val="en-US"/>
        </w:rPr>
        <w:t>On the settlement patterns of recent Caribbean and Latin immigrants to the United States.</w:t>
      </w:r>
      <w:proofErr w:type="gramEnd"/>
      <w:r w:rsidRPr="008012CE">
        <w:rPr>
          <w:rFonts w:ascii="Times New Roman" w:eastAsia="Times New Roman" w:hAnsi="Times New Roman" w:cs="Times New Roman"/>
          <w:lang w:val="en-US"/>
        </w:rPr>
        <w:t> </w:t>
      </w:r>
      <w:proofErr w:type="gramStart"/>
      <w:r w:rsidRPr="008012CE">
        <w:rPr>
          <w:rFonts w:ascii="Times New Roman" w:eastAsia="Times New Roman" w:hAnsi="Times New Roman" w:cs="Times New Roman"/>
          <w:i/>
          <w:iCs/>
          <w:lang w:val="en-US"/>
        </w:rPr>
        <w:t>Growth &amp; Change</w:t>
      </w:r>
      <w:r w:rsidRPr="008012CE">
        <w:rPr>
          <w:rFonts w:ascii="Times New Roman" w:eastAsia="Times New Roman" w:hAnsi="Times New Roman" w:cs="Times New Roman"/>
          <w:lang w:val="en-US"/>
        </w:rPr>
        <w:t xml:space="preserve">, </w:t>
      </w:r>
      <w:r w:rsidRPr="008012CE">
        <w:rPr>
          <w:rFonts w:ascii="Times New Roman" w:eastAsia="Times New Roman" w:hAnsi="Times New Roman" w:cs="Times New Roman"/>
          <w:i/>
          <w:iCs/>
          <w:lang w:val="en-US"/>
        </w:rPr>
        <w:t>22</w:t>
      </w:r>
      <w:r w:rsidRPr="008012CE">
        <w:rPr>
          <w:rFonts w:ascii="Times New Roman" w:eastAsia="Times New Roman" w:hAnsi="Times New Roman" w:cs="Times New Roman"/>
          <w:lang w:val="en-US"/>
        </w:rPr>
        <w:t>(1), 54.</w:t>
      </w:r>
      <w:proofErr w:type="gramEnd"/>
      <w:r w:rsidRPr="008012CE">
        <w:rPr>
          <w:rFonts w:ascii="Times New Roman" w:eastAsia="Times New Roman" w:hAnsi="Times New Roman" w:cs="Times New Roman"/>
          <w:lang w:val="en-US"/>
        </w:rPr>
        <w:t xml:space="preserve"> </w:t>
      </w:r>
      <w:proofErr w:type="spellStart"/>
      <w:proofErr w:type="gramStart"/>
      <w:r w:rsidRPr="008012CE">
        <w:rPr>
          <w:rFonts w:ascii="Times New Roman" w:eastAsia="Times New Roman" w:hAnsi="Times New Roman" w:cs="Times New Roman"/>
          <w:lang w:val="en-US"/>
        </w:rPr>
        <w:t>doi</w:t>
      </w:r>
      <w:proofErr w:type="spellEnd"/>
      <w:proofErr w:type="gramEnd"/>
      <w:r w:rsidRPr="008012CE">
        <w:rPr>
          <w:rFonts w:ascii="Times New Roman" w:eastAsia="Times New Roman" w:hAnsi="Times New Roman" w:cs="Times New Roman"/>
          <w:lang w:val="en-US"/>
        </w:rPr>
        <w:t>: 10.1111/j.1468-2257.1991.tb00541.x</w:t>
      </w:r>
    </w:p>
    <w:p w14:paraId="26C083D2"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spellStart"/>
      <w:r w:rsidRPr="008012CE">
        <w:rPr>
          <w:rFonts w:ascii="Times New Roman" w:eastAsia="Times New Roman" w:hAnsi="Times New Roman" w:cs="Times New Roman"/>
          <w:lang w:val="en-US"/>
        </w:rPr>
        <w:t>Ebaugh</w:t>
      </w:r>
      <w:proofErr w:type="spellEnd"/>
      <w:r w:rsidRPr="008012CE">
        <w:rPr>
          <w:rFonts w:ascii="Times New Roman" w:eastAsia="Times New Roman" w:hAnsi="Times New Roman" w:cs="Times New Roman"/>
          <w:lang w:val="en-US"/>
        </w:rPr>
        <w:t xml:space="preserve">, H. R., &amp; Curry, M. (2000). </w:t>
      </w:r>
      <w:proofErr w:type="gramStart"/>
      <w:r w:rsidRPr="008012CE">
        <w:rPr>
          <w:rFonts w:ascii="Times New Roman" w:eastAsia="Times New Roman" w:hAnsi="Times New Roman" w:cs="Times New Roman"/>
          <w:lang w:val="en-US"/>
        </w:rPr>
        <w:t>Fictive Kin as Social Capital in New Immigrant Communities.</w:t>
      </w:r>
      <w:proofErr w:type="gramEnd"/>
      <w:r w:rsidRPr="008012CE">
        <w:rPr>
          <w:rFonts w:ascii="Times New Roman" w:eastAsia="Times New Roman" w:hAnsi="Times New Roman" w:cs="Times New Roman"/>
          <w:lang w:val="en-US"/>
        </w:rPr>
        <w:t xml:space="preserve"> Sociological Perspectives, 43(2), 189–209. </w:t>
      </w:r>
      <w:proofErr w:type="gramStart"/>
      <w:r w:rsidRPr="008012CE">
        <w:rPr>
          <w:rFonts w:ascii="Times New Roman" w:eastAsia="Times New Roman" w:hAnsi="Times New Roman" w:cs="Times New Roman"/>
          <w:lang w:val="en-US"/>
        </w:rPr>
        <w:t>doi:10.2307</w:t>
      </w:r>
      <w:proofErr w:type="gramEnd"/>
      <w:r w:rsidRPr="008012CE">
        <w:rPr>
          <w:rFonts w:ascii="Times New Roman" w:eastAsia="Times New Roman" w:hAnsi="Times New Roman" w:cs="Times New Roman"/>
          <w:lang w:val="en-US"/>
        </w:rPr>
        <w:t>/1389793</w:t>
      </w:r>
    </w:p>
    <w:p w14:paraId="428DE8FA"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gramStart"/>
      <w:r w:rsidRPr="008012CE">
        <w:rPr>
          <w:rFonts w:ascii="Times New Roman" w:eastAsia="Times New Roman" w:hAnsi="Times New Roman" w:cs="Times New Roman"/>
          <w:lang w:val="en-US"/>
        </w:rPr>
        <w:t xml:space="preserve">Farrell, S.J., </w:t>
      </w:r>
      <w:proofErr w:type="spellStart"/>
      <w:r w:rsidRPr="008012CE">
        <w:rPr>
          <w:rFonts w:ascii="Times New Roman" w:eastAsia="Times New Roman" w:hAnsi="Times New Roman" w:cs="Times New Roman"/>
          <w:lang w:val="en-US"/>
        </w:rPr>
        <w:t>Aubry</w:t>
      </w:r>
      <w:proofErr w:type="spellEnd"/>
      <w:r w:rsidRPr="008012CE">
        <w:rPr>
          <w:rFonts w:ascii="Times New Roman" w:eastAsia="Times New Roman" w:hAnsi="Times New Roman" w:cs="Times New Roman"/>
          <w:lang w:val="en-US"/>
        </w:rPr>
        <w:t xml:space="preserve">, T., &amp; </w:t>
      </w:r>
      <w:proofErr w:type="spellStart"/>
      <w:r w:rsidRPr="008012CE">
        <w:rPr>
          <w:rFonts w:ascii="Times New Roman" w:eastAsia="Times New Roman" w:hAnsi="Times New Roman" w:cs="Times New Roman"/>
          <w:lang w:val="en-US"/>
        </w:rPr>
        <w:t>Coulombe</w:t>
      </w:r>
      <w:proofErr w:type="spellEnd"/>
      <w:r w:rsidRPr="008012CE">
        <w:rPr>
          <w:rFonts w:ascii="Times New Roman" w:eastAsia="Times New Roman" w:hAnsi="Times New Roman" w:cs="Times New Roman"/>
          <w:lang w:val="en-US"/>
        </w:rPr>
        <w:t>, D. (2004).</w:t>
      </w:r>
      <w:proofErr w:type="gramEnd"/>
      <w:r w:rsidRPr="008012CE">
        <w:rPr>
          <w:rFonts w:ascii="Times New Roman" w:eastAsia="Times New Roman" w:hAnsi="Times New Roman" w:cs="Times New Roman"/>
          <w:lang w:val="en-US"/>
        </w:rPr>
        <w:t xml:space="preserve">  Neighborhoods and neighbors:  Do they contribute to personal </w:t>
      </w:r>
      <w:proofErr w:type="gramStart"/>
      <w:r w:rsidRPr="008012CE">
        <w:rPr>
          <w:rFonts w:ascii="Times New Roman" w:eastAsia="Times New Roman" w:hAnsi="Times New Roman" w:cs="Times New Roman"/>
          <w:lang w:val="en-US"/>
        </w:rPr>
        <w:t>well-being</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i/>
          <w:lang w:val="en-US"/>
        </w:rPr>
        <w:t>Journal of Community Psychology, 32,</w:t>
      </w:r>
      <w:r w:rsidRPr="008012CE">
        <w:rPr>
          <w:rFonts w:ascii="Times New Roman" w:eastAsia="Times New Roman" w:hAnsi="Times New Roman" w:cs="Times New Roman"/>
          <w:lang w:val="en-US"/>
        </w:rPr>
        <w:t xml:space="preserve"> 9-25.</w:t>
      </w:r>
      <w:proofErr w:type="gramEnd"/>
      <w:r w:rsidRPr="008012CE">
        <w:rPr>
          <w:rFonts w:ascii="Times New Roman" w:eastAsia="Times New Roman" w:hAnsi="Times New Roman" w:cs="Times New Roman"/>
          <w:lang w:val="en-US"/>
        </w:rPr>
        <w:t xml:space="preserve"> </w:t>
      </w:r>
      <w:proofErr w:type="spellStart"/>
      <w:proofErr w:type="gramStart"/>
      <w:r w:rsidRPr="008012CE">
        <w:rPr>
          <w:rFonts w:ascii="Times New Roman" w:eastAsia="Times New Roman" w:hAnsi="Times New Roman" w:cs="Times New Roman"/>
          <w:lang w:val="en-US"/>
        </w:rPr>
        <w:t>doi</w:t>
      </w:r>
      <w:proofErr w:type="spellEnd"/>
      <w:proofErr w:type="gramEnd"/>
      <w:r w:rsidRPr="008012CE">
        <w:rPr>
          <w:rFonts w:ascii="Times New Roman" w:eastAsia="Times New Roman" w:hAnsi="Times New Roman" w:cs="Times New Roman"/>
          <w:lang w:val="en-US"/>
        </w:rPr>
        <w:t>: 10.1002/jcop.10082</w:t>
      </w:r>
    </w:p>
    <w:p w14:paraId="592FA8EB" w14:textId="77777777" w:rsidR="006D3398" w:rsidRPr="008012CE" w:rsidRDefault="006D3398" w:rsidP="00B112EF">
      <w:pPr>
        <w:spacing w:line="240" w:lineRule="auto"/>
        <w:ind w:left="720" w:hanging="720"/>
        <w:rPr>
          <w:rFonts w:ascii="Times New Roman" w:eastAsia="Times New Roman" w:hAnsi="Times New Roman" w:cs="Times New Roman"/>
          <w:noProof/>
          <w:lang w:val="en-US"/>
        </w:rPr>
      </w:pPr>
      <w:r w:rsidRPr="008012CE">
        <w:rPr>
          <w:rFonts w:ascii="Times New Roman" w:eastAsia="Times New Roman" w:hAnsi="Times New Roman" w:cs="Times New Roman"/>
          <w:noProof/>
          <w:lang w:val="en-US"/>
        </w:rPr>
        <w:t xml:space="preserve">Fjellman, S. M., &amp; Gladwin, H. (1985). Haitian family patterns of migration to South Florida. </w:t>
      </w:r>
      <w:r w:rsidRPr="008012CE">
        <w:rPr>
          <w:rFonts w:ascii="Times New Roman" w:eastAsia="Times New Roman" w:hAnsi="Times New Roman" w:cs="Times New Roman"/>
          <w:i/>
          <w:iCs/>
          <w:noProof/>
          <w:lang w:val="en-US"/>
        </w:rPr>
        <w:t>Human Organization, 44(4)</w:t>
      </w:r>
      <w:r w:rsidRPr="008012CE">
        <w:rPr>
          <w:rFonts w:ascii="Times New Roman" w:eastAsia="Times New Roman" w:hAnsi="Times New Roman" w:cs="Times New Roman"/>
          <w:noProof/>
          <w:lang w:val="en-US"/>
        </w:rPr>
        <w:t xml:space="preserve">, 301-312. </w:t>
      </w:r>
      <w:proofErr w:type="gramStart"/>
      <w:r w:rsidRPr="008012CE">
        <w:rPr>
          <w:rFonts w:ascii="Times New Roman" w:hAnsi="Times New Roman" w:cs="Times New Roman"/>
          <w:color w:val="262626"/>
          <w:lang w:val="en-US"/>
        </w:rPr>
        <w:t>doi:10.17730</w:t>
      </w:r>
      <w:proofErr w:type="gramEnd"/>
      <w:r w:rsidRPr="008012CE">
        <w:rPr>
          <w:rFonts w:ascii="Times New Roman" w:hAnsi="Times New Roman" w:cs="Times New Roman"/>
          <w:color w:val="262626"/>
          <w:lang w:val="en-US"/>
        </w:rPr>
        <w:t>/humo.44.4.942396432676v851</w:t>
      </w:r>
    </w:p>
    <w:p w14:paraId="14702101"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spellStart"/>
      <w:r w:rsidRPr="008012CE">
        <w:rPr>
          <w:rFonts w:ascii="Times New Roman" w:eastAsia="Times New Roman" w:hAnsi="Times New Roman" w:cs="Times New Roman"/>
          <w:lang w:val="en-US"/>
        </w:rPr>
        <w:t>Franzini</w:t>
      </w:r>
      <w:proofErr w:type="spellEnd"/>
      <w:r w:rsidRPr="008012CE">
        <w:rPr>
          <w:rFonts w:ascii="Times New Roman" w:eastAsia="Times New Roman" w:hAnsi="Times New Roman" w:cs="Times New Roman"/>
          <w:lang w:val="en-US"/>
        </w:rPr>
        <w:t>, L., &amp; Fernandez-</w:t>
      </w:r>
      <w:proofErr w:type="spellStart"/>
      <w:r w:rsidRPr="008012CE">
        <w:rPr>
          <w:rFonts w:ascii="Times New Roman" w:eastAsia="Times New Roman" w:hAnsi="Times New Roman" w:cs="Times New Roman"/>
          <w:lang w:val="en-US"/>
        </w:rPr>
        <w:t>Esquer</w:t>
      </w:r>
      <w:proofErr w:type="spellEnd"/>
      <w:r w:rsidRPr="008012CE">
        <w:rPr>
          <w:rFonts w:ascii="Times New Roman" w:eastAsia="Times New Roman" w:hAnsi="Times New Roman" w:cs="Times New Roman"/>
          <w:lang w:val="en-US"/>
        </w:rPr>
        <w:t xml:space="preserve">, M.E (2004).  Socioeconomic, cultural, and personal influences on health outcomes in low income Mexican-origin individuals in Texas.  </w:t>
      </w:r>
      <w:r w:rsidRPr="008012CE">
        <w:rPr>
          <w:rFonts w:ascii="Times New Roman" w:eastAsia="Times New Roman" w:hAnsi="Times New Roman" w:cs="Times New Roman"/>
          <w:i/>
          <w:iCs/>
          <w:lang w:val="en-US"/>
        </w:rPr>
        <w:t>Social Science &amp; Medicine</w:t>
      </w:r>
      <w:r w:rsidRPr="008012CE">
        <w:rPr>
          <w:rFonts w:ascii="Times New Roman" w:eastAsia="Times New Roman" w:hAnsi="Times New Roman" w:cs="Times New Roman"/>
          <w:i/>
          <w:lang w:val="en-US"/>
        </w:rPr>
        <w:t>, 59</w:t>
      </w:r>
      <w:r w:rsidRPr="008012CE">
        <w:rPr>
          <w:rFonts w:ascii="Times New Roman" w:eastAsia="Times New Roman" w:hAnsi="Times New Roman" w:cs="Times New Roman"/>
          <w:lang w:val="en-US"/>
        </w:rPr>
        <w:t>(8), 1629-1646. doi</w:t>
      </w:r>
      <w:proofErr w:type="gramStart"/>
      <w:r w:rsidRPr="008012CE">
        <w:rPr>
          <w:rFonts w:ascii="Times New Roman" w:eastAsia="Times New Roman" w:hAnsi="Times New Roman" w:cs="Times New Roman"/>
          <w:lang w:val="en-US"/>
        </w:rPr>
        <w:t>:10.1016</w:t>
      </w:r>
      <w:proofErr w:type="gramEnd"/>
      <w:r w:rsidRPr="008012CE">
        <w:rPr>
          <w:rFonts w:ascii="Times New Roman" w:eastAsia="Times New Roman" w:hAnsi="Times New Roman" w:cs="Times New Roman"/>
          <w:lang w:val="en-US"/>
        </w:rPr>
        <w:t>/j.socscimed.2004.02.014</w:t>
      </w:r>
    </w:p>
    <w:p w14:paraId="2CAEF0D7"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gramStart"/>
      <w:r w:rsidRPr="008012CE">
        <w:rPr>
          <w:rFonts w:ascii="Times New Roman" w:eastAsia="Times New Roman" w:hAnsi="Times New Roman" w:cs="Times New Roman"/>
          <w:lang w:val="en-US"/>
        </w:rPr>
        <w:t>Friedman, S., Singer, A., Price, M., &amp; Cheung, I. (2005).</w:t>
      </w:r>
      <w:proofErr w:type="gramEnd"/>
      <w:r w:rsidRPr="008012CE">
        <w:rPr>
          <w:rFonts w:ascii="Times New Roman" w:eastAsia="Times New Roman" w:hAnsi="Times New Roman" w:cs="Times New Roman"/>
          <w:lang w:val="en-US"/>
        </w:rPr>
        <w:t xml:space="preserve"> Race, immigrants, and residence: A new racial geography of Washington, D.C. </w:t>
      </w:r>
      <w:r w:rsidRPr="008012CE">
        <w:rPr>
          <w:rFonts w:ascii="Times New Roman" w:eastAsia="Times New Roman" w:hAnsi="Times New Roman" w:cs="Times New Roman"/>
          <w:i/>
          <w:iCs/>
          <w:lang w:val="en-US"/>
        </w:rPr>
        <w:t>Geographical Review</w:t>
      </w:r>
      <w:r w:rsidRPr="008012CE">
        <w:rPr>
          <w:rFonts w:ascii="Times New Roman" w:eastAsia="Times New Roman" w:hAnsi="Times New Roman" w:cs="Times New Roman"/>
          <w:lang w:val="en-US"/>
        </w:rPr>
        <w:t>, </w:t>
      </w:r>
      <w:r w:rsidRPr="008012CE">
        <w:rPr>
          <w:rFonts w:ascii="Times New Roman" w:eastAsia="Times New Roman" w:hAnsi="Times New Roman" w:cs="Times New Roman"/>
          <w:i/>
          <w:iCs/>
          <w:lang w:val="en-US"/>
        </w:rPr>
        <w:t>95</w:t>
      </w:r>
      <w:r w:rsidRPr="008012CE">
        <w:rPr>
          <w:rFonts w:ascii="Times New Roman" w:eastAsia="Times New Roman" w:hAnsi="Times New Roman" w:cs="Times New Roman"/>
          <w:lang w:val="en-US"/>
        </w:rPr>
        <w:t xml:space="preserve">(2), </w:t>
      </w:r>
      <w:proofErr w:type="gramStart"/>
      <w:r w:rsidRPr="008012CE">
        <w:rPr>
          <w:rFonts w:ascii="Times New Roman" w:eastAsia="Times New Roman" w:hAnsi="Times New Roman" w:cs="Times New Roman"/>
          <w:lang w:val="en-US"/>
        </w:rPr>
        <w:t>210</w:t>
      </w:r>
      <w:proofErr w:type="gramEnd"/>
      <w:r w:rsidRPr="008012CE">
        <w:rPr>
          <w:rFonts w:ascii="Times New Roman" w:eastAsia="Times New Roman" w:hAnsi="Times New Roman" w:cs="Times New Roman"/>
          <w:lang w:val="en-US"/>
        </w:rPr>
        <w:t xml:space="preserve">-230. </w:t>
      </w:r>
      <w:proofErr w:type="spellStart"/>
      <w:proofErr w:type="gramStart"/>
      <w:r w:rsidRPr="008012CE">
        <w:rPr>
          <w:rFonts w:ascii="Times New Roman" w:eastAsia="Times New Roman" w:hAnsi="Times New Roman" w:cs="Times New Roman"/>
          <w:lang w:val="en-US"/>
        </w:rPr>
        <w:t>doi</w:t>
      </w:r>
      <w:proofErr w:type="spellEnd"/>
      <w:proofErr w:type="gramEnd"/>
      <w:r w:rsidRPr="008012CE">
        <w:rPr>
          <w:rFonts w:ascii="Times New Roman" w:eastAsia="Times New Roman" w:hAnsi="Times New Roman" w:cs="Times New Roman"/>
          <w:lang w:val="en-US"/>
        </w:rPr>
        <w:t>: 10.1111/j.1931-0846.2005.tb00363.x</w:t>
      </w:r>
    </w:p>
    <w:p w14:paraId="4E5A3AE7"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gramStart"/>
      <w:r w:rsidRPr="008012CE">
        <w:rPr>
          <w:rFonts w:ascii="Times New Roman" w:eastAsia="Times New Roman" w:hAnsi="Times New Roman" w:cs="Times New Roman"/>
          <w:lang w:val="en-US"/>
        </w:rPr>
        <w:t xml:space="preserve">Glick-Schiller, N., &amp; </w:t>
      </w:r>
      <w:proofErr w:type="spellStart"/>
      <w:r w:rsidRPr="008012CE">
        <w:rPr>
          <w:rFonts w:ascii="Times New Roman" w:eastAsia="Times New Roman" w:hAnsi="Times New Roman" w:cs="Times New Roman"/>
          <w:lang w:val="en-US"/>
        </w:rPr>
        <w:t>Fouron</w:t>
      </w:r>
      <w:proofErr w:type="spellEnd"/>
      <w:r w:rsidRPr="008012CE">
        <w:rPr>
          <w:rFonts w:ascii="Times New Roman" w:eastAsia="Times New Roman" w:hAnsi="Times New Roman" w:cs="Times New Roman"/>
          <w:lang w:val="en-US"/>
        </w:rPr>
        <w:t>, G. (1990).</w:t>
      </w:r>
      <w:proofErr w:type="gramEnd"/>
      <w:r w:rsidRPr="008012CE">
        <w:rPr>
          <w:rFonts w:ascii="Times New Roman" w:eastAsia="Times New Roman" w:hAnsi="Times New Roman" w:cs="Times New Roman"/>
          <w:lang w:val="en-US"/>
        </w:rPr>
        <w:t xml:space="preserve">  “Everywhere we go, we are in danger”:  Ti </w:t>
      </w:r>
      <w:proofErr w:type="spellStart"/>
      <w:r w:rsidRPr="008012CE">
        <w:rPr>
          <w:rFonts w:ascii="Times New Roman" w:eastAsia="Times New Roman" w:hAnsi="Times New Roman" w:cs="Times New Roman"/>
          <w:lang w:val="en-US"/>
        </w:rPr>
        <w:t>Manno</w:t>
      </w:r>
      <w:proofErr w:type="spellEnd"/>
      <w:r w:rsidRPr="008012CE">
        <w:rPr>
          <w:rFonts w:ascii="Times New Roman" w:eastAsia="Times New Roman" w:hAnsi="Times New Roman" w:cs="Times New Roman"/>
          <w:lang w:val="en-US"/>
        </w:rPr>
        <w:t xml:space="preserve"> and the emergence of a Haitian transnational identity.  </w:t>
      </w:r>
      <w:proofErr w:type="gramStart"/>
      <w:r w:rsidRPr="008012CE">
        <w:rPr>
          <w:rFonts w:ascii="Times New Roman" w:eastAsia="Times New Roman" w:hAnsi="Times New Roman" w:cs="Times New Roman"/>
          <w:i/>
          <w:lang w:val="en-US"/>
        </w:rPr>
        <w:t>American Ethnologist, 17,</w:t>
      </w:r>
      <w:r w:rsidRPr="008012CE">
        <w:rPr>
          <w:rFonts w:ascii="Times New Roman" w:eastAsia="Times New Roman" w:hAnsi="Times New Roman" w:cs="Times New Roman"/>
          <w:lang w:val="en-US"/>
        </w:rPr>
        <w:t xml:space="preserve"> 329-347.</w:t>
      </w:r>
      <w:proofErr w:type="gramEnd"/>
      <w:r w:rsidRPr="008012CE">
        <w:rPr>
          <w:rFonts w:ascii="Times New Roman" w:eastAsia="Times New Roman" w:hAnsi="Times New Roman" w:cs="Times New Roman"/>
          <w:lang w:val="en-US"/>
        </w:rPr>
        <w:t xml:space="preserve"> </w:t>
      </w:r>
      <w:proofErr w:type="spellStart"/>
      <w:proofErr w:type="gramStart"/>
      <w:r w:rsidRPr="008012CE">
        <w:rPr>
          <w:rFonts w:ascii="Times New Roman" w:eastAsia="Times New Roman" w:hAnsi="Times New Roman" w:cs="Times New Roman"/>
          <w:lang w:val="en-US"/>
        </w:rPr>
        <w:t>doi</w:t>
      </w:r>
      <w:proofErr w:type="spellEnd"/>
      <w:proofErr w:type="gramEnd"/>
      <w:r w:rsidRPr="008012CE">
        <w:rPr>
          <w:rFonts w:ascii="Times New Roman" w:eastAsia="Times New Roman" w:hAnsi="Times New Roman" w:cs="Times New Roman"/>
          <w:lang w:val="en-US"/>
        </w:rPr>
        <w:t>: 10.1525/ae.1990.17.2.02a00080</w:t>
      </w:r>
    </w:p>
    <w:p w14:paraId="76927EBD" w14:textId="77777777" w:rsidR="006D3398" w:rsidRPr="008012CE" w:rsidRDefault="006D3398" w:rsidP="00B112EF">
      <w:pPr>
        <w:spacing w:line="240" w:lineRule="auto"/>
        <w:rPr>
          <w:rFonts w:ascii="Times New Roman" w:eastAsia="Times New Roman" w:hAnsi="Times New Roman" w:cs="Times New Roman"/>
          <w:lang w:val="en-US"/>
        </w:rPr>
      </w:pPr>
      <w:r w:rsidRPr="008012CE">
        <w:rPr>
          <w:rFonts w:ascii="Times New Roman" w:eastAsia="Times New Roman" w:hAnsi="Times New Roman" w:cs="Times New Roman"/>
          <w:lang w:val="en-US"/>
        </w:rPr>
        <w:lastRenderedPageBreak/>
        <w:t xml:space="preserve">Greenfield, E. A., &amp; Marks, N. F. (2010). </w:t>
      </w:r>
      <w:proofErr w:type="gramStart"/>
      <w:r w:rsidRPr="008012CE">
        <w:rPr>
          <w:rFonts w:ascii="Times New Roman" w:eastAsia="Times New Roman" w:hAnsi="Times New Roman" w:cs="Times New Roman"/>
          <w:lang w:val="en-US"/>
        </w:rPr>
        <w:t>Sense of Community as a Protective Factor against Long-</w:t>
      </w:r>
      <w:r w:rsidRPr="008012CE">
        <w:rPr>
          <w:rFonts w:ascii="Times New Roman" w:eastAsia="Times New Roman" w:hAnsi="Times New Roman" w:cs="Times New Roman"/>
          <w:lang w:val="en-US"/>
        </w:rPr>
        <w:tab/>
        <w:t>Term Psychological Effects of Childhood Violence.</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i/>
          <w:iCs/>
          <w:lang w:val="en-US"/>
        </w:rPr>
        <w:t>Social Service Review</w:t>
      </w:r>
      <w:r w:rsidRPr="008012CE">
        <w:rPr>
          <w:rFonts w:ascii="Times New Roman" w:eastAsia="Times New Roman" w:hAnsi="Times New Roman" w:cs="Times New Roman"/>
          <w:lang w:val="en-US"/>
        </w:rPr>
        <w:t xml:space="preserve">, </w:t>
      </w:r>
      <w:r w:rsidRPr="008012CE">
        <w:rPr>
          <w:rFonts w:ascii="Times New Roman" w:eastAsia="Times New Roman" w:hAnsi="Times New Roman" w:cs="Times New Roman"/>
          <w:i/>
          <w:iCs/>
          <w:lang w:val="en-US"/>
        </w:rPr>
        <w:t>84</w:t>
      </w:r>
      <w:r w:rsidRPr="008012CE">
        <w:rPr>
          <w:rFonts w:ascii="Times New Roman" w:eastAsia="Times New Roman" w:hAnsi="Times New Roman" w:cs="Times New Roman"/>
          <w:lang w:val="en-US"/>
        </w:rPr>
        <w:t xml:space="preserve">(1), </w:t>
      </w:r>
      <w:r w:rsidRPr="008012CE">
        <w:rPr>
          <w:rFonts w:ascii="Times New Roman" w:eastAsia="Times New Roman" w:hAnsi="Times New Roman" w:cs="Times New Roman"/>
          <w:lang w:val="en-US"/>
        </w:rPr>
        <w:tab/>
        <w:t>129-147.</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lang w:val="en-US"/>
        </w:rPr>
        <w:t>doi:10.1086</w:t>
      </w:r>
      <w:proofErr w:type="gramEnd"/>
      <w:r w:rsidRPr="008012CE">
        <w:rPr>
          <w:rFonts w:ascii="Times New Roman" w:eastAsia="Times New Roman" w:hAnsi="Times New Roman" w:cs="Times New Roman"/>
          <w:lang w:val="en-US"/>
        </w:rPr>
        <w:t>/652786</w:t>
      </w:r>
    </w:p>
    <w:p w14:paraId="6D151C28" w14:textId="77777777" w:rsidR="006D3398" w:rsidRPr="008012CE" w:rsidRDefault="006D3398" w:rsidP="00B112EF">
      <w:pPr>
        <w:spacing w:line="240" w:lineRule="auto"/>
        <w:rPr>
          <w:rFonts w:ascii="Times New Roman" w:eastAsia="Times New Roman" w:hAnsi="Times New Roman" w:cs="Times New Roman"/>
          <w:lang w:val="en-US"/>
        </w:rPr>
      </w:pPr>
      <w:r w:rsidRPr="008012CE">
        <w:rPr>
          <w:rFonts w:ascii="Times New Roman" w:eastAsia="Times New Roman" w:hAnsi="Times New Roman" w:cs="Times New Roman"/>
          <w:lang w:val="en-US"/>
        </w:rPr>
        <w:t>Hamilton, T. G., &amp; Hummer, R. A. (2011). Immigration and the health of U.S. black adults:</w:t>
      </w:r>
      <w:r w:rsidRPr="008012CE">
        <w:rPr>
          <w:rFonts w:ascii="Times New Roman" w:eastAsia="Times New Roman" w:hAnsi="Times New Roman" w:cs="Times New Roman"/>
          <w:lang w:val="en-US"/>
        </w:rPr>
        <w:tab/>
        <w:t>Does country of origin matter</w:t>
      </w:r>
      <w:proofErr w:type="gramStart"/>
      <w:r w:rsidRPr="008012CE">
        <w:rPr>
          <w:rFonts w:ascii="Times New Roman" w:eastAsia="Times New Roman" w:hAnsi="Times New Roman" w:cs="Times New Roman"/>
          <w:lang w:val="en-US"/>
        </w:rPr>
        <w:t>?.</w:t>
      </w:r>
      <w:proofErr w:type="gramEnd"/>
      <w:r w:rsidRPr="008012CE">
        <w:rPr>
          <w:rFonts w:ascii="Times New Roman" w:eastAsia="Times New Roman" w:hAnsi="Times New Roman" w:cs="Times New Roman"/>
          <w:lang w:val="en-US"/>
        </w:rPr>
        <w:t> </w:t>
      </w:r>
      <w:proofErr w:type="gramStart"/>
      <w:r w:rsidRPr="008012CE">
        <w:rPr>
          <w:rFonts w:ascii="Times New Roman" w:eastAsia="Times New Roman" w:hAnsi="Times New Roman" w:cs="Times New Roman"/>
          <w:i/>
          <w:iCs/>
          <w:lang w:val="en-US"/>
        </w:rPr>
        <w:t>Social Science &amp; Medicine</w:t>
      </w:r>
      <w:r w:rsidRPr="008012CE">
        <w:rPr>
          <w:rFonts w:ascii="Times New Roman" w:eastAsia="Times New Roman" w:hAnsi="Times New Roman" w:cs="Times New Roman"/>
          <w:lang w:val="en-US"/>
        </w:rPr>
        <w:t>, </w:t>
      </w:r>
      <w:r w:rsidRPr="008012CE">
        <w:rPr>
          <w:rFonts w:ascii="Times New Roman" w:eastAsia="Times New Roman" w:hAnsi="Times New Roman" w:cs="Times New Roman"/>
          <w:i/>
          <w:iCs/>
          <w:lang w:val="en-US"/>
        </w:rPr>
        <w:t>73</w:t>
      </w:r>
      <w:r w:rsidRPr="008012CE">
        <w:rPr>
          <w:rFonts w:ascii="Times New Roman" w:eastAsia="Times New Roman" w:hAnsi="Times New Roman" w:cs="Times New Roman"/>
          <w:lang w:val="en-US"/>
        </w:rPr>
        <w:t>(10), 1551-1560.</w:t>
      </w:r>
      <w:proofErr w:type="gramEnd"/>
      <w:r w:rsidRPr="008012CE">
        <w:rPr>
          <w:rFonts w:ascii="Times New Roman" w:eastAsia="Times New Roman" w:hAnsi="Times New Roman" w:cs="Times New Roman"/>
          <w:lang w:val="en-US"/>
        </w:rPr>
        <w:t xml:space="preserve"> </w:t>
      </w:r>
      <w:r w:rsidRPr="008012CE">
        <w:rPr>
          <w:rFonts w:ascii="Times New Roman" w:eastAsia="Times New Roman" w:hAnsi="Times New Roman" w:cs="Times New Roman"/>
          <w:lang w:val="en-US"/>
        </w:rPr>
        <w:tab/>
      </w:r>
      <w:r w:rsidRPr="008012CE">
        <w:rPr>
          <w:rFonts w:ascii="Times New Roman" w:eastAsia="Times New Roman" w:hAnsi="Times New Roman" w:cs="Times New Roman"/>
          <w:lang w:val="en-US"/>
        </w:rPr>
        <w:tab/>
      </w:r>
      <w:proofErr w:type="gramStart"/>
      <w:r w:rsidRPr="008012CE">
        <w:rPr>
          <w:rFonts w:ascii="Times New Roman" w:eastAsia="Times New Roman" w:hAnsi="Times New Roman" w:cs="Times New Roman"/>
          <w:lang w:val="en-US"/>
        </w:rPr>
        <w:t>doi:10.1016</w:t>
      </w:r>
      <w:proofErr w:type="gramEnd"/>
      <w:r w:rsidRPr="008012CE">
        <w:rPr>
          <w:rFonts w:ascii="Times New Roman" w:eastAsia="Times New Roman" w:hAnsi="Times New Roman" w:cs="Times New Roman"/>
          <w:lang w:val="en-US"/>
        </w:rPr>
        <w:t>/j.socscimed.2011.07.026’</w:t>
      </w:r>
    </w:p>
    <w:p w14:paraId="5DE62257" w14:textId="77777777" w:rsidR="006D3398" w:rsidRPr="008012CE" w:rsidRDefault="006D3398" w:rsidP="00B112EF">
      <w:pPr>
        <w:spacing w:line="240" w:lineRule="auto"/>
        <w:rPr>
          <w:rFonts w:ascii="Times New Roman" w:eastAsia="Times New Roman" w:hAnsi="Times New Roman" w:cs="Times New Roman"/>
          <w:lang w:val="en-US"/>
        </w:rPr>
      </w:pPr>
      <w:r w:rsidRPr="008012CE">
        <w:rPr>
          <w:rFonts w:ascii="Times New Roman" w:eastAsia="Times New Roman" w:hAnsi="Times New Roman" w:cs="Times New Roman"/>
          <w:lang w:val="en-US"/>
        </w:rPr>
        <w:t xml:space="preserve">Hawkins, R. L., &amp; Maurer, K. (2011). 'You fix my community, you have fixed my life': the </w:t>
      </w:r>
      <w:r w:rsidRPr="008012CE">
        <w:rPr>
          <w:rFonts w:ascii="Times New Roman" w:eastAsia="Times New Roman" w:hAnsi="Times New Roman" w:cs="Times New Roman"/>
          <w:lang w:val="en-US"/>
        </w:rPr>
        <w:tab/>
        <w:t xml:space="preserve">disruption and rebuilding of ontological security in New Orleans. </w:t>
      </w:r>
      <w:proofErr w:type="gramStart"/>
      <w:r w:rsidRPr="008012CE">
        <w:rPr>
          <w:rFonts w:ascii="Times New Roman" w:eastAsia="Times New Roman" w:hAnsi="Times New Roman" w:cs="Times New Roman"/>
          <w:i/>
          <w:iCs/>
          <w:lang w:val="en-US"/>
        </w:rPr>
        <w:t>Disasters</w:t>
      </w:r>
      <w:r w:rsidRPr="008012CE">
        <w:rPr>
          <w:rFonts w:ascii="Times New Roman" w:eastAsia="Times New Roman" w:hAnsi="Times New Roman" w:cs="Times New Roman"/>
          <w:lang w:val="en-US"/>
        </w:rPr>
        <w:t xml:space="preserve">, </w:t>
      </w:r>
      <w:r w:rsidRPr="008012CE">
        <w:rPr>
          <w:rFonts w:ascii="Times New Roman" w:eastAsia="Times New Roman" w:hAnsi="Times New Roman" w:cs="Times New Roman"/>
          <w:i/>
          <w:iCs/>
          <w:lang w:val="en-US"/>
        </w:rPr>
        <w:t>35</w:t>
      </w:r>
      <w:r w:rsidRPr="008012CE">
        <w:rPr>
          <w:rFonts w:ascii="Times New Roman" w:eastAsia="Times New Roman" w:hAnsi="Times New Roman" w:cs="Times New Roman"/>
          <w:lang w:val="en-US"/>
        </w:rPr>
        <w:t xml:space="preserve">(1), </w:t>
      </w:r>
      <w:r w:rsidRPr="008012CE">
        <w:rPr>
          <w:rFonts w:ascii="Times New Roman" w:eastAsia="Times New Roman" w:hAnsi="Times New Roman" w:cs="Times New Roman"/>
          <w:lang w:val="en-US"/>
        </w:rPr>
        <w:tab/>
        <w:t>143-159.</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lang w:val="en-US"/>
        </w:rPr>
        <w:t>doi:10.1111</w:t>
      </w:r>
      <w:proofErr w:type="gramEnd"/>
      <w:r w:rsidRPr="008012CE">
        <w:rPr>
          <w:rFonts w:ascii="Times New Roman" w:eastAsia="Times New Roman" w:hAnsi="Times New Roman" w:cs="Times New Roman"/>
          <w:lang w:val="en-US"/>
        </w:rPr>
        <w:t>/j.1467-7717.2010.01197.x</w:t>
      </w:r>
    </w:p>
    <w:p w14:paraId="4C917299" w14:textId="4CFF2863" w:rsidR="006D3398" w:rsidRPr="008012CE" w:rsidRDefault="006D3398" w:rsidP="00B112EF">
      <w:pPr>
        <w:spacing w:line="240" w:lineRule="auto"/>
        <w:rPr>
          <w:rFonts w:ascii="Times New Roman" w:eastAsia="Times New Roman" w:hAnsi="Times New Roman" w:cs="Times New Roman"/>
          <w:lang w:val="en-US"/>
        </w:rPr>
      </w:pPr>
      <w:proofErr w:type="spellStart"/>
      <w:proofErr w:type="gramStart"/>
      <w:r w:rsidRPr="008012CE">
        <w:rPr>
          <w:rFonts w:ascii="Times New Roman" w:eastAsia="Times New Roman" w:hAnsi="Times New Roman" w:cs="Times New Roman"/>
          <w:lang w:val="en-US"/>
        </w:rPr>
        <w:t>Hurtado</w:t>
      </w:r>
      <w:proofErr w:type="spellEnd"/>
      <w:r w:rsidRPr="008012CE">
        <w:rPr>
          <w:rFonts w:ascii="Times New Roman" w:eastAsia="Times New Roman" w:hAnsi="Times New Roman" w:cs="Times New Roman"/>
          <w:lang w:val="en-US"/>
        </w:rPr>
        <w:t xml:space="preserve">-de-Mendoza, A., Gonzales, F. A., Serrano, A., &amp; </w:t>
      </w:r>
      <w:proofErr w:type="spellStart"/>
      <w:r w:rsidRPr="008012CE">
        <w:rPr>
          <w:rFonts w:ascii="Times New Roman" w:eastAsia="Times New Roman" w:hAnsi="Times New Roman" w:cs="Times New Roman"/>
          <w:lang w:val="en-US"/>
        </w:rPr>
        <w:t>Kaltman</w:t>
      </w:r>
      <w:proofErr w:type="spellEnd"/>
      <w:r w:rsidRPr="008012CE">
        <w:rPr>
          <w:rFonts w:ascii="Times New Roman" w:eastAsia="Times New Roman" w:hAnsi="Times New Roman" w:cs="Times New Roman"/>
          <w:lang w:val="en-US"/>
        </w:rPr>
        <w:t>, S. (2014).</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lang w:val="en-US"/>
        </w:rPr>
        <w:t xml:space="preserve">Social isolation and </w:t>
      </w:r>
      <w:r w:rsidRPr="008012CE">
        <w:rPr>
          <w:rFonts w:ascii="Times New Roman" w:eastAsia="Times New Roman" w:hAnsi="Times New Roman" w:cs="Times New Roman"/>
          <w:lang w:val="en-US"/>
        </w:rPr>
        <w:tab/>
        <w:t>perceived barriers to establishing social networks among Latina immigrants.</w:t>
      </w:r>
      <w:proofErr w:type="gramEnd"/>
      <w:r w:rsidRPr="008012CE">
        <w:rPr>
          <w:rFonts w:ascii="Times New Roman" w:eastAsia="Times New Roman" w:hAnsi="Times New Roman" w:cs="Times New Roman"/>
          <w:lang w:val="en-US"/>
        </w:rPr>
        <w:t> </w:t>
      </w:r>
      <w:proofErr w:type="gramStart"/>
      <w:r w:rsidRPr="008012CE">
        <w:rPr>
          <w:rFonts w:ascii="Times New Roman" w:eastAsia="Times New Roman" w:hAnsi="Times New Roman" w:cs="Times New Roman"/>
          <w:i/>
          <w:iCs/>
          <w:lang w:val="en-US"/>
        </w:rPr>
        <w:t xml:space="preserve">American </w:t>
      </w:r>
      <w:r w:rsidRPr="008012CE">
        <w:rPr>
          <w:rFonts w:ascii="Times New Roman" w:eastAsia="Times New Roman" w:hAnsi="Times New Roman" w:cs="Times New Roman"/>
          <w:i/>
          <w:iCs/>
          <w:lang w:val="en-US"/>
        </w:rPr>
        <w:tab/>
        <w:t>Journal of Community Psychology</w:t>
      </w:r>
      <w:r w:rsidRPr="008012CE">
        <w:rPr>
          <w:rFonts w:ascii="Times New Roman" w:eastAsia="Times New Roman" w:hAnsi="Times New Roman" w:cs="Times New Roman"/>
          <w:lang w:val="en-US"/>
        </w:rPr>
        <w:t>, </w:t>
      </w:r>
      <w:r w:rsidRPr="008012CE">
        <w:rPr>
          <w:rFonts w:ascii="Times New Roman" w:eastAsia="Times New Roman" w:hAnsi="Times New Roman" w:cs="Times New Roman"/>
          <w:i/>
          <w:iCs/>
          <w:lang w:val="en-US"/>
        </w:rPr>
        <w:t>53</w:t>
      </w:r>
      <w:r w:rsidRPr="008012CE">
        <w:rPr>
          <w:rFonts w:ascii="Times New Roman" w:eastAsia="Times New Roman" w:hAnsi="Times New Roman" w:cs="Times New Roman"/>
          <w:lang w:val="en-US"/>
        </w:rPr>
        <w:t>(1-2), 73-82.</w:t>
      </w:r>
      <w:proofErr w:type="gramEnd"/>
      <w:r w:rsidRPr="008012CE">
        <w:rPr>
          <w:rFonts w:ascii="Times New Roman" w:eastAsia="Times New Roman" w:hAnsi="Times New Roman" w:cs="Times New Roman"/>
          <w:lang w:val="en-US"/>
        </w:rPr>
        <w:t xml:space="preserve"> DOI: 10.1007/s10464-013-9619-x</w:t>
      </w:r>
    </w:p>
    <w:p w14:paraId="02E64475"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spellStart"/>
      <w:r w:rsidRPr="008012CE">
        <w:rPr>
          <w:rFonts w:ascii="Times New Roman" w:eastAsia="Times New Roman" w:hAnsi="Times New Roman" w:cs="Times New Roman"/>
          <w:lang w:val="en-US"/>
        </w:rPr>
        <w:t>Menjivar</w:t>
      </w:r>
      <w:proofErr w:type="spellEnd"/>
      <w:r w:rsidRPr="008012CE">
        <w:rPr>
          <w:rFonts w:ascii="Times New Roman" w:eastAsia="Times New Roman" w:hAnsi="Times New Roman" w:cs="Times New Roman"/>
          <w:lang w:val="en-US"/>
        </w:rPr>
        <w:t xml:space="preserve">, C. (1997). Immigrant kinship networks: Vietnamese, </w:t>
      </w:r>
      <w:proofErr w:type="spellStart"/>
      <w:r w:rsidRPr="008012CE">
        <w:rPr>
          <w:rFonts w:ascii="Times New Roman" w:eastAsia="Times New Roman" w:hAnsi="Times New Roman" w:cs="Times New Roman"/>
          <w:lang w:val="en-US"/>
        </w:rPr>
        <w:t>Salvadoreans</w:t>
      </w:r>
      <w:proofErr w:type="spellEnd"/>
      <w:r w:rsidRPr="008012CE">
        <w:rPr>
          <w:rFonts w:ascii="Times New Roman" w:eastAsia="Times New Roman" w:hAnsi="Times New Roman" w:cs="Times New Roman"/>
          <w:lang w:val="en-US"/>
        </w:rPr>
        <w:t xml:space="preserve"> and Mexicans in comparative perspective. </w:t>
      </w:r>
      <w:proofErr w:type="gramStart"/>
      <w:r w:rsidRPr="008012CE">
        <w:rPr>
          <w:rFonts w:ascii="Times New Roman" w:eastAsia="Times New Roman" w:hAnsi="Times New Roman" w:cs="Times New Roman"/>
          <w:i/>
          <w:iCs/>
          <w:lang w:val="en-US"/>
        </w:rPr>
        <w:t>Journal of Comparative Family Studies</w:t>
      </w:r>
      <w:r w:rsidRPr="008012CE">
        <w:rPr>
          <w:rFonts w:ascii="Times New Roman" w:eastAsia="Times New Roman" w:hAnsi="Times New Roman" w:cs="Times New Roman"/>
          <w:lang w:val="en-US"/>
        </w:rPr>
        <w:t>, </w:t>
      </w:r>
      <w:r w:rsidRPr="008012CE">
        <w:rPr>
          <w:rFonts w:ascii="Times New Roman" w:eastAsia="Times New Roman" w:hAnsi="Times New Roman" w:cs="Times New Roman"/>
          <w:i/>
          <w:iCs/>
          <w:lang w:val="en-US"/>
        </w:rPr>
        <w:t>28</w:t>
      </w:r>
      <w:r w:rsidRPr="008012CE">
        <w:rPr>
          <w:rFonts w:ascii="Times New Roman" w:eastAsia="Times New Roman" w:hAnsi="Times New Roman" w:cs="Times New Roman"/>
          <w:lang w:val="en-US"/>
        </w:rPr>
        <w:t>(1), 1-24.</w:t>
      </w:r>
      <w:proofErr w:type="gramEnd"/>
    </w:p>
    <w:p w14:paraId="56DCED0E" w14:textId="77777777" w:rsidR="006D3398" w:rsidRPr="008012CE" w:rsidRDefault="006D3398" w:rsidP="00B112EF">
      <w:pPr>
        <w:spacing w:line="240" w:lineRule="auto"/>
        <w:ind w:left="720" w:hanging="720"/>
        <w:rPr>
          <w:rFonts w:ascii="Times New Roman" w:eastAsia="Times New Roman" w:hAnsi="Times New Roman" w:cs="Times New Roman"/>
          <w:lang w:val="en-US"/>
        </w:rPr>
      </w:pPr>
      <w:proofErr w:type="spellStart"/>
      <w:r w:rsidRPr="008012CE">
        <w:rPr>
          <w:rFonts w:ascii="Times New Roman" w:eastAsia="Times New Roman" w:hAnsi="Times New Roman" w:cs="Times New Roman"/>
          <w:lang w:val="en-US"/>
        </w:rPr>
        <w:t>Merilus</w:t>
      </w:r>
      <w:proofErr w:type="spellEnd"/>
      <w:r w:rsidRPr="008012CE">
        <w:rPr>
          <w:rFonts w:ascii="Times New Roman" w:eastAsia="Times New Roman" w:hAnsi="Times New Roman" w:cs="Times New Roman"/>
          <w:lang w:val="en-US"/>
        </w:rPr>
        <w:t>, J. (2015). Rural Development: The Economic Potentials of Haiti's '</w:t>
      </w:r>
      <w:proofErr w:type="spellStart"/>
      <w:r w:rsidRPr="008012CE">
        <w:rPr>
          <w:rFonts w:ascii="Times New Roman" w:eastAsia="Times New Roman" w:hAnsi="Times New Roman" w:cs="Times New Roman"/>
          <w:lang w:val="en-US"/>
        </w:rPr>
        <w:t>Lakou</w:t>
      </w:r>
      <w:proofErr w:type="spellEnd"/>
      <w:r w:rsidRPr="008012CE">
        <w:rPr>
          <w:rFonts w:ascii="Times New Roman" w:eastAsia="Times New Roman" w:hAnsi="Times New Roman" w:cs="Times New Roman"/>
          <w:lang w:val="en-US"/>
        </w:rPr>
        <w:t>' System. </w:t>
      </w:r>
      <w:proofErr w:type="gramStart"/>
      <w:r w:rsidRPr="008012CE">
        <w:rPr>
          <w:rFonts w:ascii="Times New Roman" w:eastAsia="Times New Roman" w:hAnsi="Times New Roman" w:cs="Times New Roman"/>
          <w:i/>
          <w:iCs/>
          <w:lang w:val="en-US"/>
        </w:rPr>
        <w:t>American Geographical Society's Focus On Geography</w:t>
      </w:r>
      <w:r w:rsidRPr="008012CE">
        <w:rPr>
          <w:rFonts w:ascii="Times New Roman" w:eastAsia="Times New Roman" w:hAnsi="Times New Roman" w:cs="Times New Roman"/>
          <w:lang w:val="en-US"/>
        </w:rPr>
        <w:t>, </w:t>
      </w:r>
      <w:r w:rsidRPr="008012CE">
        <w:rPr>
          <w:rFonts w:ascii="Times New Roman" w:eastAsia="Times New Roman" w:hAnsi="Times New Roman" w:cs="Times New Roman"/>
          <w:i/>
          <w:iCs/>
          <w:lang w:val="en-US"/>
        </w:rPr>
        <w:t>58</w:t>
      </w:r>
      <w:r w:rsidRPr="008012CE">
        <w:rPr>
          <w:rFonts w:ascii="Times New Roman" w:eastAsia="Times New Roman" w:hAnsi="Times New Roman" w:cs="Times New Roman"/>
          <w:lang w:val="en-US"/>
        </w:rPr>
        <w:t>(1), 36-45.</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lang w:val="en-US"/>
        </w:rPr>
        <w:t>doi:10.1111</w:t>
      </w:r>
      <w:proofErr w:type="gramEnd"/>
      <w:r w:rsidRPr="008012CE">
        <w:rPr>
          <w:rFonts w:ascii="Times New Roman" w:eastAsia="Times New Roman" w:hAnsi="Times New Roman" w:cs="Times New Roman"/>
          <w:lang w:val="en-US"/>
        </w:rPr>
        <w:t>/foge.12047</w:t>
      </w:r>
    </w:p>
    <w:p w14:paraId="747F26E6" w14:textId="77777777" w:rsidR="006D3398" w:rsidRPr="008012CE" w:rsidRDefault="006D3398" w:rsidP="00B112EF">
      <w:pPr>
        <w:spacing w:line="240" w:lineRule="auto"/>
        <w:ind w:left="720" w:hanging="720"/>
        <w:rPr>
          <w:rFonts w:ascii="Times New Roman" w:eastAsia="Times New Roman" w:hAnsi="Times New Roman" w:cs="Times New Roman"/>
          <w:lang w:val="en-US"/>
        </w:rPr>
      </w:pPr>
      <w:r w:rsidRPr="008012CE">
        <w:rPr>
          <w:rFonts w:ascii="Times New Roman" w:eastAsia="Times New Roman" w:hAnsi="Times New Roman" w:cs="Times New Roman"/>
          <w:lang w:val="en-US"/>
        </w:rPr>
        <w:t xml:space="preserve">Michel, J. (2004).  Identity development of young women from Haitian immigrant families in the United States:  A qualitative exploratory study.  </w:t>
      </w:r>
      <w:proofErr w:type="gramStart"/>
      <w:r w:rsidRPr="008012CE">
        <w:rPr>
          <w:rFonts w:ascii="Times New Roman" w:eastAsia="Times New Roman" w:hAnsi="Times New Roman" w:cs="Times New Roman"/>
          <w:i/>
          <w:lang w:val="en-US"/>
        </w:rPr>
        <w:t>Dissertation Abstracts International, 64,</w:t>
      </w:r>
      <w:r w:rsidRPr="008012CE">
        <w:rPr>
          <w:rFonts w:ascii="Times New Roman" w:eastAsia="Times New Roman" w:hAnsi="Times New Roman" w:cs="Times New Roman"/>
          <w:lang w:val="en-US"/>
        </w:rPr>
        <w:t xml:space="preserve"> 9-B.</w:t>
      </w:r>
      <w:proofErr w:type="gramEnd"/>
      <w:r w:rsidRPr="008012CE">
        <w:rPr>
          <w:rFonts w:ascii="Times New Roman" w:eastAsia="Times New Roman" w:hAnsi="Times New Roman" w:cs="Times New Roman"/>
          <w:lang w:val="en-US"/>
        </w:rPr>
        <w:t xml:space="preserve">  (UMI No. AAI3106396).</w:t>
      </w:r>
    </w:p>
    <w:p w14:paraId="4D043D37" w14:textId="3855DEB1" w:rsidR="006D3398" w:rsidRPr="008012CE" w:rsidRDefault="006D3398" w:rsidP="00B112EF">
      <w:pPr>
        <w:spacing w:line="240" w:lineRule="auto"/>
        <w:ind w:left="720" w:hanging="720"/>
        <w:rPr>
          <w:rFonts w:ascii="Times New Roman" w:eastAsia="Times New Roman" w:hAnsi="Times New Roman" w:cs="Times New Roman"/>
          <w:color w:val="FFFF00"/>
          <w:lang w:val="en-US"/>
        </w:rPr>
      </w:pPr>
      <w:r w:rsidRPr="008012CE">
        <w:rPr>
          <w:rFonts w:ascii="Times New Roman" w:eastAsia="Times New Roman" w:hAnsi="Times New Roman" w:cs="Times New Roman"/>
          <w:lang w:val="en-US"/>
        </w:rPr>
        <w:t xml:space="preserve">Migration Policy Institute (2014, July). </w:t>
      </w:r>
      <w:proofErr w:type="gramStart"/>
      <w:r w:rsidRPr="008012CE">
        <w:rPr>
          <w:rFonts w:ascii="Times New Roman" w:eastAsia="Times New Roman" w:hAnsi="Times New Roman" w:cs="Times New Roman"/>
          <w:lang w:val="en-US"/>
        </w:rPr>
        <w:t>The Haitian Diaspora in the United States.</w:t>
      </w:r>
      <w:proofErr w:type="gramEnd"/>
      <w:r w:rsidRPr="008012CE">
        <w:rPr>
          <w:rFonts w:ascii="Times New Roman" w:eastAsia="Times New Roman" w:hAnsi="Times New Roman" w:cs="Times New Roman"/>
          <w:lang w:val="en-US"/>
        </w:rPr>
        <w:t xml:space="preserve"> Retrieved from </w:t>
      </w:r>
      <w:hyperlink r:id="rId9" w:history="1">
        <w:r w:rsidRPr="008012CE">
          <w:rPr>
            <w:rStyle w:val="Hyperlink"/>
            <w:rFonts w:ascii="Times New Roman" w:eastAsia="Times New Roman" w:hAnsi="Times New Roman" w:cs="Times New Roman"/>
            <w:lang w:val="en-US"/>
          </w:rPr>
          <w:t>http://www.migrationpolicy.org/research/select-diaspora-populations-united-states</w:t>
        </w:r>
      </w:hyperlink>
      <w:r w:rsidRPr="008012CE">
        <w:rPr>
          <w:rFonts w:ascii="Times New Roman" w:eastAsia="Times New Roman" w:hAnsi="Times New Roman" w:cs="Times New Roman"/>
          <w:lang w:val="en-US"/>
        </w:rPr>
        <w:t xml:space="preserve"> </w:t>
      </w:r>
    </w:p>
    <w:p w14:paraId="36AD43F8" w14:textId="77777777" w:rsidR="006D3398" w:rsidRPr="008012CE" w:rsidRDefault="006D3398" w:rsidP="00B112EF">
      <w:pPr>
        <w:spacing w:line="240" w:lineRule="auto"/>
        <w:contextualSpacing/>
        <w:rPr>
          <w:rFonts w:ascii="Times New Roman" w:eastAsia="Times New Roman" w:hAnsi="Times New Roman" w:cs="Times New Roman"/>
          <w:color w:val="222222"/>
          <w:shd w:val="clear" w:color="auto" w:fill="FFFFFF"/>
          <w:lang w:val="en-US"/>
        </w:rPr>
      </w:pPr>
      <w:proofErr w:type="spellStart"/>
      <w:proofErr w:type="gramStart"/>
      <w:r w:rsidRPr="008012CE">
        <w:rPr>
          <w:rFonts w:ascii="Times New Roman" w:eastAsia="Times New Roman" w:hAnsi="Times New Roman" w:cs="Times New Roman"/>
          <w:color w:val="222222"/>
          <w:shd w:val="clear" w:color="auto" w:fill="FFFFFF"/>
          <w:lang w:val="en-US"/>
        </w:rPr>
        <w:t>Nho</w:t>
      </w:r>
      <w:proofErr w:type="spellEnd"/>
      <w:r w:rsidRPr="008012CE">
        <w:rPr>
          <w:rFonts w:ascii="Times New Roman" w:eastAsia="Times New Roman" w:hAnsi="Times New Roman" w:cs="Times New Roman"/>
          <w:color w:val="222222"/>
          <w:shd w:val="clear" w:color="auto" w:fill="FFFFFF"/>
          <w:lang w:val="en-US"/>
        </w:rPr>
        <w:t>, C. 1999.</w:t>
      </w:r>
      <w:proofErr w:type="gramEnd"/>
      <w:r w:rsidRPr="008012CE">
        <w:rPr>
          <w:rFonts w:ascii="Times New Roman" w:eastAsia="Times New Roman" w:hAnsi="Times New Roman" w:cs="Times New Roman"/>
          <w:color w:val="222222"/>
          <w:shd w:val="clear" w:color="auto" w:fill="FFFFFF"/>
          <w:lang w:val="en-US"/>
        </w:rPr>
        <w:t xml:space="preserve"> "Psychological well-being of Korean American and Korean immigrant adolescents in </w:t>
      </w:r>
    </w:p>
    <w:p w14:paraId="361E8C75" w14:textId="65EDF652" w:rsidR="006D3398" w:rsidRPr="008012CE" w:rsidRDefault="006D3398" w:rsidP="008F485C">
      <w:pPr>
        <w:spacing w:line="240" w:lineRule="auto"/>
        <w:ind w:firstLine="720"/>
        <w:contextualSpacing/>
        <w:rPr>
          <w:rFonts w:ascii="Times New Roman" w:eastAsia="Times New Roman" w:hAnsi="Times New Roman" w:cs="Times New Roman"/>
          <w:lang w:val="en-US"/>
        </w:rPr>
      </w:pPr>
      <w:proofErr w:type="gramStart"/>
      <w:r w:rsidRPr="008012CE">
        <w:rPr>
          <w:rFonts w:ascii="Times New Roman" w:eastAsia="Times New Roman" w:hAnsi="Times New Roman" w:cs="Times New Roman"/>
          <w:color w:val="222222"/>
          <w:shd w:val="clear" w:color="auto" w:fill="FFFFFF"/>
          <w:lang w:val="en-US"/>
        </w:rPr>
        <w:t>the</w:t>
      </w:r>
      <w:proofErr w:type="gramEnd"/>
      <w:r w:rsidRPr="008012CE">
        <w:rPr>
          <w:rFonts w:ascii="Times New Roman" w:eastAsia="Times New Roman" w:hAnsi="Times New Roman" w:cs="Times New Roman"/>
          <w:color w:val="222222"/>
          <w:shd w:val="clear" w:color="auto" w:fill="FFFFFF"/>
          <w:lang w:val="en-US"/>
        </w:rPr>
        <w:t xml:space="preserve"> New York City area." </w:t>
      </w:r>
      <w:r w:rsidRPr="008012CE">
        <w:rPr>
          <w:rFonts w:ascii="Times New Roman" w:eastAsia="Times New Roman" w:hAnsi="Times New Roman" w:cs="Times New Roman"/>
          <w:iCs/>
          <w:color w:val="222222"/>
          <w:shd w:val="clear" w:color="auto" w:fill="FFFFFF"/>
          <w:lang w:val="en-US"/>
        </w:rPr>
        <w:t>Unpublished Doctoral Dissertation</w:t>
      </w:r>
      <w:r w:rsidRPr="008012CE">
        <w:rPr>
          <w:rFonts w:ascii="Times New Roman" w:eastAsia="Times New Roman" w:hAnsi="Times New Roman" w:cs="Times New Roman"/>
          <w:color w:val="222222"/>
          <w:shd w:val="clear" w:color="auto" w:fill="FFFFFF"/>
          <w:lang w:val="en-US"/>
        </w:rPr>
        <w:t>.</w:t>
      </w:r>
    </w:p>
    <w:p w14:paraId="11CEB839" w14:textId="77777777" w:rsidR="006D3398" w:rsidRPr="008012CE" w:rsidRDefault="006D3398" w:rsidP="008F485C">
      <w:pPr>
        <w:spacing w:line="240" w:lineRule="auto"/>
        <w:ind w:left="720" w:hanging="720"/>
        <w:rPr>
          <w:rFonts w:ascii="Times New Roman" w:eastAsia="Times New Roman" w:hAnsi="Times New Roman" w:cs="Times New Roman"/>
          <w:lang w:val="en-US"/>
        </w:rPr>
      </w:pPr>
      <w:proofErr w:type="gramStart"/>
      <w:r w:rsidRPr="008012CE">
        <w:rPr>
          <w:rFonts w:ascii="Times New Roman" w:eastAsia="Times New Roman" w:hAnsi="Times New Roman" w:cs="Times New Roman"/>
          <w:lang w:val="en-US"/>
        </w:rPr>
        <w:t xml:space="preserve">Ortega, A. N., </w:t>
      </w:r>
      <w:proofErr w:type="spellStart"/>
      <w:r w:rsidRPr="008012CE">
        <w:rPr>
          <w:rFonts w:ascii="Times New Roman" w:eastAsia="Times New Roman" w:hAnsi="Times New Roman" w:cs="Times New Roman"/>
          <w:lang w:val="en-US"/>
        </w:rPr>
        <w:t>Rosenheck</w:t>
      </w:r>
      <w:proofErr w:type="spellEnd"/>
      <w:r w:rsidRPr="008012CE">
        <w:rPr>
          <w:rFonts w:ascii="Times New Roman" w:eastAsia="Times New Roman" w:hAnsi="Times New Roman" w:cs="Times New Roman"/>
          <w:lang w:val="en-US"/>
        </w:rPr>
        <w:t xml:space="preserve">, R., </w:t>
      </w:r>
      <w:proofErr w:type="spellStart"/>
      <w:r w:rsidRPr="008012CE">
        <w:rPr>
          <w:rFonts w:ascii="Times New Roman" w:eastAsia="Times New Roman" w:hAnsi="Times New Roman" w:cs="Times New Roman"/>
          <w:lang w:val="en-US"/>
        </w:rPr>
        <w:t>Alegría</w:t>
      </w:r>
      <w:proofErr w:type="spellEnd"/>
      <w:r w:rsidRPr="008012CE">
        <w:rPr>
          <w:rFonts w:ascii="Times New Roman" w:eastAsia="Times New Roman" w:hAnsi="Times New Roman" w:cs="Times New Roman"/>
          <w:lang w:val="en-US"/>
        </w:rPr>
        <w:t>, M., &amp; Desai, R. A. (2000).</w:t>
      </w:r>
      <w:proofErr w:type="gramEnd"/>
      <w:r w:rsidRPr="008012CE">
        <w:rPr>
          <w:rFonts w:ascii="Times New Roman" w:eastAsia="Times New Roman" w:hAnsi="Times New Roman" w:cs="Times New Roman"/>
          <w:lang w:val="en-US"/>
        </w:rPr>
        <w:t xml:space="preserve"> Acculturation and the lifetime risk of psychiatric and substance use disorders among Hispanics.</w:t>
      </w:r>
      <w:r w:rsidRPr="008012CE">
        <w:rPr>
          <w:rFonts w:ascii="Times New Roman" w:eastAsia="Times New Roman" w:hAnsi="Times New Roman" w:cs="Times New Roman"/>
          <w:i/>
          <w:iCs/>
          <w:lang w:val="en-US"/>
        </w:rPr>
        <w:t xml:space="preserve"> </w:t>
      </w:r>
      <w:proofErr w:type="gramStart"/>
      <w:r w:rsidRPr="008012CE">
        <w:rPr>
          <w:rFonts w:ascii="Times New Roman" w:eastAsia="Times New Roman" w:hAnsi="Times New Roman" w:cs="Times New Roman"/>
          <w:i/>
          <w:iCs/>
          <w:lang w:val="en-US"/>
        </w:rPr>
        <w:t>The Journal of Nervous and Mental Disease, 188</w:t>
      </w:r>
      <w:r w:rsidRPr="008012CE">
        <w:rPr>
          <w:rFonts w:ascii="Times New Roman" w:eastAsia="Times New Roman" w:hAnsi="Times New Roman" w:cs="Times New Roman"/>
          <w:lang w:val="en-US"/>
        </w:rPr>
        <w:t>(11), 728-735.</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lang w:val="en-US"/>
        </w:rPr>
        <w:t>doi:10.1097</w:t>
      </w:r>
      <w:proofErr w:type="gramEnd"/>
      <w:r w:rsidRPr="008012CE">
        <w:rPr>
          <w:rFonts w:ascii="Times New Roman" w:eastAsia="Times New Roman" w:hAnsi="Times New Roman" w:cs="Times New Roman"/>
          <w:lang w:val="en-US"/>
        </w:rPr>
        <w:t>/00005053-200011000-00002</w:t>
      </w:r>
    </w:p>
    <w:p w14:paraId="78DE297C" w14:textId="77777777" w:rsidR="006D3398" w:rsidRPr="008012CE" w:rsidRDefault="006D3398" w:rsidP="008F485C">
      <w:pPr>
        <w:spacing w:line="240" w:lineRule="auto"/>
        <w:rPr>
          <w:rFonts w:ascii="Times New Roman" w:eastAsia="Times New Roman" w:hAnsi="Times New Roman" w:cs="Times New Roman"/>
          <w:lang w:val="en-US"/>
        </w:rPr>
      </w:pPr>
      <w:proofErr w:type="spellStart"/>
      <w:proofErr w:type="gramStart"/>
      <w:r w:rsidRPr="008012CE">
        <w:rPr>
          <w:rFonts w:ascii="Times New Roman" w:eastAsia="Times New Roman" w:hAnsi="Times New Roman" w:cs="Times New Roman"/>
          <w:lang w:val="en-US"/>
        </w:rPr>
        <w:t>Prezza</w:t>
      </w:r>
      <w:proofErr w:type="spellEnd"/>
      <w:r w:rsidRPr="008012CE">
        <w:rPr>
          <w:rFonts w:ascii="Times New Roman" w:eastAsia="Times New Roman" w:hAnsi="Times New Roman" w:cs="Times New Roman"/>
          <w:lang w:val="en-US"/>
        </w:rPr>
        <w:t xml:space="preserve">, M., Amici, M., Roberti, T., &amp; </w:t>
      </w:r>
      <w:proofErr w:type="spellStart"/>
      <w:r w:rsidRPr="008012CE">
        <w:rPr>
          <w:rFonts w:ascii="Times New Roman" w:eastAsia="Times New Roman" w:hAnsi="Times New Roman" w:cs="Times New Roman"/>
          <w:lang w:val="en-US"/>
        </w:rPr>
        <w:t>Tedeschi</w:t>
      </w:r>
      <w:proofErr w:type="spellEnd"/>
      <w:r w:rsidRPr="008012CE">
        <w:rPr>
          <w:rFonts w:ascii="Times New Roman" w:eastAsia="Times New Roman" w:hAnsi="Times New Roman" w:cs="Times New Roman"/>
          <w:lang w:val="en-US"/>
        </w:rPr>
        <w:t>, G. (2001).</w:t>
      </w:r>
      <w:proofErr w:type="gramEnd"/>
      <w:r w:rsidRPr="008012CE">
        <w:rPr>
          <w:rFonts w:ascii="Times New Roman" w:eastAsia="Times New Roman" w:hAnsi="Times New Roman" w:cs="Times New Roman"/>
          <w:lang w:val="en-US"/>
        </w:rPr>
        <w:t xml:space="preserve">  Sense of community referred to the whole </w:t>
      </w:r>
      <w:r w:rsidRPr="008012CE">
        <w:rPr>
          <w:rFonts w:ascii="Times New Roman" w:eastAsia="Times New Roman" w:hAnsi="Times New Roman" w:cs="Times New Roman"/>
          <w:lang w:val="en-US"/>
        </w:rPr>
        <w:tab/>
      </w:r>
      <w:proofErr w:type="gramStart"/>
      <w:r w:rsidRPr="008012CE">
        <w:rPr>
          <w:rFonts w:ascii="Times New Roman" w:eastAsia="Times New Roman" w:hAnsi="Times New Roman" w:cs="Times New Roman"/>
          <w:lang w:val="en-US"/>
        </w:rPr>
        <w:t>town :</w:t>
      </w:r>
      <w:proofErr w:type="gramEnd"/>
      <w:r w:rsidRPr="008012CE">
        <w:rPr>
          <w:rFonts w:ascii="Times New Roman" w:eastAsia="Times New Roman" w:hAnsi="Times New Roman" w:cs="Times New Roman"/>
          <w:lang w:val="en-US"/>
        </w:rPr>
        <w:t xml:space="preserve">  Its relations with neighboring, loneliness, life satisfaction, and area of residence.</w:t>
      </w:r>
      <w:r w:rsidRPr="008012CE">
        <w:rPr>
          <w:rFonts w:ascii="Times New Roman" w:eastAsia="Times New Roman" w:hAnsi="Times New Roman" w:cs="Times New Roman"/>
          <w:i/>
          <w:lang w:val="en-US"/>
        </w:rPr>
        <w:t xml:space="preserve"> </w:t>
      </w:r>
      <w:r w:rsidRPr="008012CE">
        <w:rPr>
          <w:rFonts w:ascii="Times New Roman" w:eastAsia="Times New Roman" w:hAnsi="Times New Roman" w:cs="Times New Roman"/>
          <w:i/>
          <w:lang w:val="en-US"/>
        </w:rPr>
        <w:tab/>
      </w:r>
      <w:proofErr w:type="gramStart"/>
      <w:r w:rsidRPr="008012CE">
        <w:rPr>
          <w:rFonts w:ascii="Times New Roman" w:eastAsia="Times New Roman" w:hAnsi="Times New Roman" w:cs="Times New Roman"/>
          <w:i/>
          <w:lang w:val="en-US"/>
        </w:rPr>
        <w:t>Journal of Community Psychology, 29,</w:t>
      </w:r>
      <w:r w:rsidRPr="008012CE">
        <w:rPr>
          <w:rFonts w:ascii="Times New Roman" w:eastAsia="Times New Roman" w:hAnsi="Times New Roman" w:cs="Times New Roman"/>
          <w:lang w:val="en-US"/>
        </w:rPr>
        <w:t xml:space="preserve"> 29-52.</w:t>
      </w:r>
      <w:proofErr w:type="gramEnd"/>
      <w:r w:rsidRPr="008012CE">
        <w:rPr>
          <w:rFonts w:ascii="Times New Roman" w:eastAsia="Times New Roman" w:hAnsi="Times New Roman" w:cs="Times New Roman"/>
          <w:lang w:val="en-US"/>
        </w:rPr>
        <w:t xml:space="preserve">  </w:t>
      </w:r>
      <w:proofErr w:type="spellStart"/>
      <w:proofErr w:type="gramStart"/>
      <w:r w:rsidRPr="008012CE">
        <w:rPr>
          <w:rFonts w:ascii="Times New Roman" w:eastAsia="Times New Roman" w:hAnsi="Times New Roman" w:cs="Times New Roman"/>
          <w:lang w:val="en-US"/>
        </w:rPr>
        <w:t>doi</w:t>
      </w:r>
      <w:proofErr w:type="spellEnd"/>
      <w:proofErr w:type="gramEnd"/>
      <w:r w:rsidRPr="008012CE">
        <w:rPr>
          <w:rFonts w:ascii="Times New Roman" w:eastAsia="Times New Roman" w:hAnsi="Times New Roman" w:cs="Times New Roman"/>
          <w:lang w:val="en-US"/>
        </w:rPr>
        <w:t>: 10.1002/1520-</w:t>
      </w:r>
      <w:r w:rsidRPr="008012CE">
        <w:rPr>
          <w:rFonts w:ascii="Times New Roman" w:eastAsia="Times New Roman" w:hAnsi="Times New Roman" w:cs="Times New Roman"/>
          <w:lang w:val="en-US"/>
        </w:rPr>
        <w:tab/>
        <w:t>6629(200101)29:1&lt;29::AID-JCOP3&gt;3.0.CO;2-C</w:t>
      </w:r>
    </w:p>
    <w:p w14:paraId="7DEA833D" w14:textId="77777777" w:rsidR="006D3398" w:rsidRPr="008012CE" w:rsidRDefault="006D3398" w:rsidP="008F485C">
      <w:pPr>
        <w:spacing w:line="240" w:lineRule="auto"/>
        <w:rPr>
          <w:rFonts w:ascii="Times New Roman" w:eastAsia="Times New Roman" w:hAnsi="Times New Roman" w:cs="Times New Roman"/>
          <w:lang w:val="en-US"/>
        </w:rPr>
      </w:pPr>
      <w:proofErr w:type="spellStart"/>
      <w:r w:rsidRPr="008012CE">
        <w:rPr>
          <w:rFonts w:ascii="Times New Roman" w:eastAsia="Times New Roman" w:hAnsi="Times New Roman" w:cs="Times New Roman"/>
          <w:lang w:val="en-US"/>
        </w:rPr>
        <w:t>Rahill</w:t>
      </w:r>
      <w:proofErr w:type="spellEnd"/>
      <w:r w:rsidRPr="008012CE">
        <w:rPr>
          <w:rFonts w:ascii="Times New Roman" w:eastAsia="Times New Roman" w:hAnsi="Times New Roman" w:cs="Times New Roman"/>
          <w:lang w:val="en-US"/>
        </w:rPr>
        <w:t xml:space="preserve">, G., J., </w:t>
      </w:r>
      <w:proofErr w:type="spellStart"/>
      <w:r w:rsidRPr="008012CE">
        <w:rPr>
          <w:rFonts w:ascii="Times New Roman" w:eastAsia="Times New Roman" w:hAnsi="Times New Roman" w:cs="Times New Roman"/>
          <w:lang w:val="en-US"/>
        </w:rPr>
        <w:t>Thomlison</w:t>
      </w:r>
      <w:proofErr w:type="spellEnd"/>
      <w:r w:rsidRPr="008012CE">
        <w:rPr>
          <w:rFonts w:ascii="Times New Roman" w:eastAsia="Times New Roman" w:hAnsi="Times New Roman" w:cs="Times New Roman"/>
          <w:lang w:val="en-US"/>
        </w:rPr>
        <w:t xml:space="preserve">, B., &amp; Pinto-Lopez, E. (2011). Metaphors as Contextual Evidence for </w:t>
      </w:r>
      <w:r w:rsidRPr="008012CE">
        <w:rPr>
          <w:rFonts w:ascii="Times New Roman" w:eastAsia="Times New Roman" w:hAnsi="Times New Roman" w:cs="Times New Roman"/>
          <w:lang w:val="en-US"/>
        </w:rPr>
        <w:tab/>
        <w:t>Engaging Haitian Clients in Practice: A Case Study. </w:t>
      </w:r>
      <w:proofErr w:type="gramStart"/>
      <w:r w:rsidRPr="008012CE">
        <w:rPr>
          <w:rFonts w:ascii="Times New Roman" w:eastAsia="Times New Roman" w:hAnsi="Times New Roman" w:cs="Times New Roman"/>
          <w:i/>
          <w:iCs/>
          <w:lang w:val="en-US"/>
        </w:rPr>
        <w:t xml:space="preserve">American Journal Of </w:t>
      </w:r>
      <w:r w:rsidRPr="008012CE">
        <w:rPr>
          <w:rFonts w:ascii="Times New Roman" w:eastAsia="Times New Roman" w:hAnsi="Times New Roman" w:cs="Times New Roman"/>
          <w:i/>
          <w:iCs/>
          <w:lang w:val="en-US"/>
        </w:rPr>
        <w:tab/>
        <w:t>Psychotherapy</w:t>
      </w:r>
      <w:r w:rsidRPr="008012CE">
        <w:rPr>
          <w:rFonts w:ascii="Times New Roman" w:eastAsia="Times New Roman" w:hAnsi="Times New Roman" w:cs="Times New Roman"/>
          <w:lang w:val="en-US"/>
        </w:rPr>
        <w:t>, </w:t>
      </w:r>
      <w:r w:rsidRPr="008012CE">
        <w:rPr>
          <w:rFonts w:ascii="Times New Roman" w:eastAsia="Times New Roman" w:hAnsi="Times New Roman" w:cs="Times New Roman"/>
          <w:i/>
          <w:iCs/>
          <w:lang w:val="en-US"/>
        </w:rPr>
        <w:t>65</w:t>
      </w:r>
      <w:r w:rsidRPr="008012CE">
        <w:rPr>
          <w:rFonts w:ascii="Times New Roman" w:eastAsia="Times New Roman" w:hAnsi="Times New Roman" w:cs="Times New Roman"/>
          <w:lang w:val="en-US"/>
        </w:rPr>
        <w:t>(2), 133-149.</w:t>
      </w:r>
      <w:proofErr w:type="gramEnd"/>
      <w:r w:rsidRPr="008012CE">
        <w:rPr>
          <w:rFonts w:ascii="Times New Roman" w:eastAsia="Times New Roman" w:hAnsi="Times New Roman" w:cs="Times New Roman"/>
          <w:lang w:val="en-US"/>
        </w:rPr>
        <w:tab/>
      </w:r>
    </w:p>
    <w:p w14:paraId="28B9AB7B" w14:textId="77777777" w:rsidR="006D3398" w:rsidRPr="008012CE" w:rsidRDefault="006D3398" w:rsidP="008F485C">
      <w:pPr>
        <w:spacing w:line="240" w:lineRule="auto"/>
        <w:rPr>
          <w:rFonts w:ascii="Times New Roman" w:eastAsia="Times New Roman" w:hAnsi="Times New Roman" w:cs="Times New Roman"/>
          <w:lang w:val="en-US"/>
        </w:rPr>
      </w:pPr>
      <w:proofErr w:type="spellStart"/>
      <w:r w:rsidRPr="008012CE">
        <w:rPr>
          <w:rFonts w:ascii="Times New Roman" w:eastAsia="Times New Roman" w:hAnsi="Times New Roman" w:cs="Times New Roman"/>
          <w:lang w:val="en-US"/>
        </w:rPr>
        <w:t>Rahill</w:t>
      </w:r>
      <w:proofErr w:type="spellEnd"/>
      <w:r w:rsidRPr="008012CE">
        <w:rPr>
          <w:rFonts w:ascii="Times New Roman" w:eastAsia="Times New Roman" w:hAnsi="Times New Roman" w:cs="Times New Roman"/>
          <w:lang w:val="en-US"/>
        </w:rPr>
        <w:t xml:space="preserve">, G. J., &amp; Rice, C. (2010). </w:t>
      </w:r>
      <w:proofErr w:type="gramStart"/>
      <w:r w:rsidRPr="008012CE">
        <w:rPr>
          <w:rFonts w:ascii="Times New Roman" w:eastAsia="Times New Roman" w:hAnsi="Times New Roman" w:cs="Times New Roman"/>
          <w:lang w:val="en-US"/>
        </w:rPr>
        <w:t xml:space="preserve">Correlates of </w:t>
      </w:r>
      <w:proofErr w:type="spellStart"/>
      <w:r w:rsidRPr="008012CE">
        <w:rPr>
          <w:rFonts w:ascii="Times New Roman" w:eastAsia="Times New Roman" w:hAnsi="Times New Roman" w:cs="Times New Roman"/>
          <w:lang w:val="en-US"/>
        </w:rPr>
        <w:t>Picuriste</w:t>
      </w:r>
      <w:proofErr w:type="spellEnd"/>
      <w:r w:rsidRPr="008012CE">
        <w:rPr>
          <w:rFonts w:ascii="Times New Roman" w:eastAsia="Times New Roman" w:hAnsi="Times New Roman" w:cs="Times New Roman"/>
          <w:lang w:val="en-US"/>
        </w:rPr>
        <w:t xml:space="preserve"> Use in a Sample of Health-Seeking </w:t>
      </w:r>
      <w:r w:rsidRPr="008012CE">
        <w:rPr>
          <w:rFonts w:ascii="Times New Roman" w:eastAsia="Times New Roman" w:hAnsi="Times New Roman" w:cs="Times New Roman"/>
          <w:lang w:val="en-US"/>
        </w:rPr>
        <w:tab/>
        <w:t xml:space="preserve">Haitian Immigrants and Adult Children of Immigrants in Miami--Dade County, </w:t>
      </w:r>
      <w:r w:rsidRPr="008012CE">
        <w:rPr>
          <w:rFonts w:ascii="Times New Roman" w:eastAsia="Times New Roman" w:hAnsi="Times New Roman" w:cs="Times New Roman"/>
          <w:lang w:val="en-US"/>
        </w:rPr>
        <w:tab/>
        <w:t>Florida.</w:t>
      </w:r>
      <w:proofErr w:type="gramEnd"/>
      <w:r w:rsidRPr="008012CE">
        <w:rPr>
          <w:rFonts w:ascii="Times New Roman" w:eastAsia="Times New Roman" w:hAnsi="Times New Roman" w:cs="Times New Roman"/>
          <w:lang w:val="en-US"/>
        </w:rPr>
        <w:t> </w:t>
      </w:r>
      <w:r w:rsidRPr="008012CE">
        <w:rPr>
          <w:rFonts w:ascii="Times New Roman" w:eastAsia="Times New Roman" w:hAnsi="Times New Roman" w:cs="Times New Roman"/>
          <w:i/>
          <w:iCs/>
          <w:lang w:val="en-US"/>
        </w:rPr>
        <w:t>American Journal of Public Health</w:t>
      </w:r>
      <w:proofErr w:type="gramStart"/>
      <w:r w:rsidRPr="008012CE">
        <w:rPr>
          <w:rFonts w:ascii="Times New Roman" w:eastAsia="Times New Roman" w:hAnsi="Times New Roman" w:cs="Times New Roman"/>
          <w:lang w:val="en-US"/>
        </w:rPr>
        <w:t>,</w:t>
      </w:r>
      <w:r w:rsidRPr="008012CE">
        <w:rPr>
          <w:rFonts w:ascii="Times New Roman" w:eastAsia="Times New Roman" w:hAnsi="Times New Roman" w:cs="Times New Roman"/>
          <w:i/>
          <w:iCs/>
          <w:lang w:val="en-US"/>
        </w:rPr>
        <w:t>100</w:t>
      </w:r>
      <w:proofErr w:type="gramEnd"/>
      <w:r w:rsidRPr="008012CE">
        <w:rPr>
          <w:rFonts w:ascii="Times New Roman" w:eastAsia="Times New Roman" w:hAnsi="Times New Roman" w:cs="Times New Roman"/>
          <w:lang w:val="en-US"/>
        </w:rPr>
        <w:t xml:space="preserve">(S1), S140-S145. </w:t>
      </w:r>
      <w:r w:rsidRPr="008012CE">
        <w:rPr>
          <w:rFonts w:ascii="Times New Roman" w:eastAsia="Times New Roman" w:hAnsi="Times New Roman" w:cs="Times New Roman"/>
          <w:lang w:val="en-US"/>
        </w:rPr>
        <w:tab/>
      </w:r>
      <w:proofErr w:type="gramStart"/>
      <w:r w:rsidRPr="008012CE">
        <w:rPr>
          <w:rFonts w:ascii="Times New Roman" w:eastAsia="Times New Roman" w:hAnsi="Times New Roman" w:cs="Times New Roman"/>
          <w:lang w:val="en-US"/>
        </w:rPr>
        <w:t>doi:10.2105</w:t>
      </w:r>
      <w:proofErr w:type="gramEnd"/>
      <w:r w:rsidRPr="008012CE">
        <w:rPr>
          <w:rFonts w:ascii="Times New Roman" w:eastAsia="Times New Roman" w:hAnsi="Times New Roman" w:cs="Times New Roman"/>
          <w:lang w:val="en-US"/>
        </w:rPr>
        <w:t>/ajph.2009.162479</w:t>
      </w:r>
    </w:p>
    <w:p w14:paraId="75F44BF2" w14:textId="77777777" w:rsidR="006D3398" w:rsidRPr="008012CE" w:rsidRDefault="006D3398" w:rsidP="008F485C">
      <w:pPr>
        <w:spacing w:line="240" w:lineRule="auto"/>
        <w:ind w:left="720" w:hanging="720"/>
        <w:rPr>
          <w:rFonts w:ascii="Times New Roman" w:eastAsia="Times New Roman" w:hAnsi="Times New Roman" w:cs="Times New Roman"/>
          <w:lang w:val="en-US"/>
        </w:rPr>
      </w:pPr>
      <w:r w:rsidRPr="008012CE">
        <w:rPr>
          <w:rFonts w:ascii="Times New Roman" w:eastAsia="Times New Roman" w:hAnsi="Times New Roman" w:cs="Times New Roman"/>
          <w:lang w:val="en-US"/>
        </w:rPr>
        <w:t xml:space="preserve">Regis, H. (1988). </w:t>
      </w:r>
      <w:proofErr w:type="gramStart"/>
      <w:r w:rsidRPr="008012CE">
        <w:rPr>
          <w:rFonts w:ascii="Times New Roman" w:eastAsia="Times New Roman" w:hAnsi="Times New Roman" w:cs="Times New Roman"/>
          <w:lang w:val="en-US"/>
        </w:rPr>
        <w:t>A theoretical framework for the study of psychological sense of community of English-speaking Caribbean immigrants.</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i/>
          <w:lang w:val="en-US"/>
        </w:rPr>
        <w:t>Journal of Black Psychology, 15</w:t>
      </w:r>
      <w:r w:rsidRPr="008012CE">
        <w:rPr>
          <w:rFonts w:ascii="Times New Roman" w:eastAsia="Times New Roman" w:hAnsi="Times New Roman" w:cs="Times New Roman"/>
          <w:lang w:val="en-US"/>
        </w:rPr>
        <w:t>(1), 57-76.</w:t>
      </w:r>
      <w:proofErr w:type="gramEnd"/>
      <w:r w:rsidRPr="008012CE">
        <w:rPr>
          <w:rFonts w:ascii="Times New Roman" w:eastAsia="Times New Roman" w:hAnsi="Times New Roman" w:cs="Times New Roman"/>
          <w:lang w:val="en-US"/>
        </w:rPr>
        <w:t xml:space="preserve"> </w:t>
      </w:r>
      <w:proofErr w:type="spellStart"/>
      <w:proofErr w:type="gramStart"/>
      <w:r w:rsidRPr="008012CE">
        <w:rPr>
          <w:rFonts w:ascii="Times New Roman" w:eastAsia="Times New Roman" w:hAnsi="Times New Roman" w:cs="Times New Roman"/>
          <w:lang w:val="en-US"/>
        </w:rPr>
        <w:t>doi</w:t>
      </w:r>
      <w:proofErr w:type="spellEnd"/>
      <w:proofErr w:type="gramEnd"/>
      <w:r w:rsidRPr="008012CE">
        <w:rPr>
          <w:rFonts w:ascii="Times New Roman" w:eastAsia="Times New Roman" w:hAnsi="Times New Roman" w:cs="Times New Roman"/>
          <w:lang w:val="en-US"/>
        </w:rPr>
        <w:t>: 10.1177/00957984880151008</w:t>
      </w:r>
    </w:p>
    <w:p w14:paraId="381280F2" w14:textId="77777777" w:rsidR="006D3398" w:rsidRPr="008012CE" w:rsidRDefault="006D3398" w:rsidP="008F485C">
      <w:pPr>
        <w:spacing w:line="240" w:lineRule="auto"/>
        <w:ind w:left="720" w:hanging="720"/>
        <w:rPr>
          <w:rFonts w:ascii="Times New Roman" w:eastAsia="Times New Roman" w:hAnsi="Times New Roman" w:cs="Times New Roman"/>
          <w:lang w:val="en-US"/>
        </w:rPr>
      </w:pPr>
      <w:proofErr w:type="gramStart"/>
      <w:r w:rsidRPr="008012CE">
        <w:rPr>
          <w:rFonts w:ascii="Times New Roman" w:eastAsia="Times New Roman" w:hAnsi="Times New Roman" w:cs="Times New Roman"/>
          <w:lang w:val="en-US"/>
        </w:rPr>
        <w:t>Rhee, S., Chang, J., &amp; Rhee, J. (2003).</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lang w:val="en-US"/>
        </w:rPr>
        <w:t>Acculturation, communication patterns, and self-esteem among Asian and Caucasian American adolescents.</w:t>
      </w:r>
      <w:proofErr w:type="gramEnd"/>
      <w:r w:rsidRPr="008012CE">
        <w:rPr>
          <w:rFonts w:ascii="Times New Roman" w:eastAsia="Times New Roman" w:hAnsi="Times New Roman" w:cs="Times New Roman"/>
          <w:i/>
          <w:iCs/>
          <w:lang w:val="en-US"/>
        </w:rPr>
        <w:t xml:space="preserve"> Adolescence, 38</w:t>
      </w:r>
      <w:r w:rsidRPr="008012CE">
        <w:rPr>
          <w:rFonts w:ascii="Times New Roman" w:eastAsia="Times New Roman" w:hAnsi="Times New Roman" w:cs="Times New Roman"/>
          <w:lang w:val="en-US"/>
        </w:rPr>
        <w:t>(152), 749 - 768.</w:t>
      </w:r>
    </w:p>
    <w:p w14:paraId="38E98B79" w14:textId="77777777" w:rsidR="006D3398" w:rsidRPr="008012CE" w:rsidRDefault="006D3398" w:rsidP="008F485C">
      <w:pPr>
        <w:spacing w:line="240" w:lineRule="auto"/>
        <w:ind w:left="720" w:hanging="720"/>
        <w:rPr>
          <w:rFonts w:ascii="Times New Roman" w:eastAsia="Times New Roman" w:hAnsi="Times New Roman" w:cs="Times New Roman"/>
          <w:lang w:val="en-US"/>
        </w:rPr>
      </w:pPr>
      <w:proofErr w:type="spellStart"/>
      <w:r w:rsidRPr="008012CE">
        <w:rPr>
          <w:rFonts w:ascii="Times New Roman" w:eastAsia="Times New Roman" w:hAnsi="Times New Roman" w:cs="Times New Roman"/>
          <w:lang w:val="en-US"/>
        </w:rPr>
        <w:lastRenderedPageBreak/>
        <w:t>Riger</w:t>
      </w:r>
      <w:proofErr w:type="spellEnd"/>
      <w:r w:rsidRPr="008012CE">
        <w:rPr>
          <w:rFonts w:ascii="Times New Roman" w:eastAsia="Times New Roman" w:hAnsi="Times New Roman" w:cs="Times New Roman"/>
          <w:lang w:val="en-US"/>
        </w:rPr>
        <w:t xml:space="preserve">, S. &amp; </w:t>
      </w:r>
      <w:proofErr w:type="spellStart"/>
      <w:r w:rsidRPr="008012CE">
        <w:rPr>
          <w:rFonts w:ascii="Times New Roman" w:eastAsia="Times New Roman" w:hAnsi="Times New Roman" w:cs="Times New Roman"/>
          <w:lang w:val="en-US"/>
        </w:rPr>
        <w:t>Lavrakas</w:t>
      </w:r>
      <w:proofErr w:type="spellEnd"/>
      <w:r w:rsidRPr="008012CE">
        <w:rPr>
          <w:rFonts w:ascii="Times New Roman" w:eastAsia="Times New Roman" w:hAnsi="Times New Roman" w:cs="Times New Roman"/>
          <w:lang w:val="en-US"/>
        </w:rPr>
        <w:t xml:space="preserve">, P. (1981). Community ties: Patterns of attachment and social interaction in urban neighborhoods. </w:t>
      </w:r>
      <w:proofErr w:type="gramStart"/>
      <w:r w:rsidRPr="008012CE">
        <w:rPr>
          <w:rFonts w:ascii="Times New Roman" w:eastAsia="Times New Roman" w:hAnsi="Times New Roman" w:cs="Times New Roman"/>
          <w:i/>
          <w:lang w:val="en-US"/>
        </w:rPr>
        <w:t>American Journal of Community Psychology, 9</w:t>
      </w:r>
      <w:r w:rsidRPr="008012CE">
        <w:rPr>
          <w:rFonts w:ascii="Times New Roman" w:eastAsia="Times New Roman" w:hAnsi="Times New Roman" w:cs="Times New Roman"/>
          <w:lang w:val="en-US"/>
        </w:rPr>
        <w:t>(1), 55-66.</w:t>
      </w:r>
      <w:proofErr w:type="gramEnd"/>
      <w:r w:rsidRPr="008012CE">
        <w:rPr>
          <w:rFonts w:ascii="Times New Roman" w:eastAsia="Times New Roman" w:hAnsi="Times New Roman" w:cs="Times New Roman"/>
          <w:lang w:val="en-US"/>
        </w:rPr>
        <w:t xml:space="preserve"> </w:t>
      </w:r>
      <w:proofErr w:type="spellStart"/>
      <w:proofErr w:type="gramStart"/>
      <w:r w:rsidRPr="008012CE">
        <w:rPr>
          <w:rFonts w:ascii="Times New Roman" w:eastAsia="Times New Roman" w:hAnsi="Times New Roman" w:cs="Times New Roman"/>
          <w:lang w:val="en-US"/>
        </w:rPr>
        <w:t>doi</w:t>
      </w:r>
      <w:proofErr w:type="spellEnd"/>
      <w:proofErr w:type="gramEnd"/>
      <w:r w:rsidRPr="008012CE">
        <w:rPr>
          <w:rFonts w:ascii="Times New Roman" w:eastAsia="Times New Roman" w:hAnsi="Times New Roman" w:cs="Times New Roman"/>
          <w:lang w:val="en-US"/>
        </w:rPr>
        <w:t>: 10.1007/BF00896360</w:t>
      </w:r>
    </w:p>
    <w:p w14:paraId="72986656" w14:textId="0B901959" w:rsidR="006D3398" w:rsidRPr="008012CE" w:rsidRDefault="006D3398" w:rsidP="008F485C">
      <w:pPr>
        <w:spacing w:line="240" w:lineRule="auto"/>
        <w:ind w:left="720" w:hanging="720"/>
        <w:rPr>
          <w:rFonts w:ascii="Times New Roman" w:eastAsia="Times New Roman" w:hAnsi="Times New Roman" w:cs="Times New Roman"/>
          <w:lang w:val="en-US"/>
        </w:rPr>
      </w:pPr>
      <w:r w:rsidRPr="008012CE">
        <w:rPr>
          <w:rFonts w:ascii="Times New Roman" w:eastAsia="Times New Roman" w:hAnsi="Times New Roman" w:cs="Times New Roman"/>
          <w:lang w:val="en-US"/>
        </w:rPr>
        <w:t xml:space="preserve">Rosales, R. (2013). </w:t>
      </w:r>
      <w:proofErr w:type="gramStart"/>
      <w:r w:rsidRPr="008012CE">
        <w:rPr>
          <w:rFonts w:ascii="Times New Roman" w:eastAsia="Times New Roman" w:hAnsi="Times New Roman" w:cs="Times New Roman"/>
          <w:lang w:val="en-US"/>
        </w:rPr>
        <w:t>Survival, Economic Mobility and Community among Los Angeles Fruit Vendors.</w:t>
      </w:r>
      <w:proofErr w:type="gramEnd"/>
      <w:r w:rsidRPr="008012CE">
        <w:rPr>
          <w:rFonts w:ascii="Times New Roman" w:eastAsia="Times New Roman" w:hAnsi="Times New Roman" w:cs="Times New Roman"/>
          <w:lang w:val="en-US"/>
        </w:rPr>
        <w:t> </w:t>
      </w:r>
      <w:proofErr w:type="gramStart"/>
      <w:r w:rsidRPr="008012CE">
        <w:rPr>
          <w:rFonts w:ascii="Times New Roman" w:eastAsia="Times New Roman" w:hAnsi="Times New Roman" w:cs="Times New Roman"/>
          <w:i/>
          <w:iCs/>
          <w:lang w:val="en-US"/>
        </w:rPr>
        <w:t>Journal Of Ethnic &amp; Migration Studies</w:t>
      </w:r>
      <w:r w:rsidRPr="008012CE">
        <w:rPr>
          <w:rFonts w:ascii="Times New Roman" w:eastAsia="Times New Roman" w:hAnsi="Times New Roman" w:cs="Times New Roman"/>
          <w:lang w:val="en-US"/>
        </w:rPr>
        <w:t>, </w:t>
      </w:r>
      <w:r w:rsidRPr="008012CE">
        <w:rPr>
          <w:rFonts w:ascii="Times New Roman" w:eastAsia="Times New Roman" w:hAnsi="Times New Roman" w:cs="Times New Roman"/>
          <w:i/>
          <w:iCs/>
          <w:lang w:val="en-US"/>
        </w:rPr>
        <w:t>39</w:t>
      </w:r>
      <w:r w:rsidRPr="008012CE">
        <w:rPr>
          <w:rFonts w:ascii="Times New Roman" w:eastAsia="Times New Roman" w:hAnsi="Times New Roman" w:cs="Times New Roman"/>
          <w:lang w:val="en-US"/>
        </w:rPr>
        <w:t>(5), 697-717.</w:t>
      </w:r>
      <w:proofErr w:type="gramEnd"/>
      <w:r w:rsidRPr="008012CE">
        <w:rPr>
          <w:rFonts w:ascii="Times New Roman" w:eastAsia="Times New Roman" w:hAnsi="Times New Roman" w:cs="Times New Roman"/>
          <w:lang w:val="en-US"/>
        </w:rPr>
        <w:t xml:space="preserve"> </w:t>
      </w:r>
      <w:proofErr w:type="gramStart"/>
      <w:r w:rsidRPr="008012CE">
        <w:rPr>
          <w:rFonts w:ascii="Times New Roman" w:eastAsia="Times New Roman" w:hAnsi="Times New Roman" w:cs="Times New Roman"/>
          <w:lang w:val="en-US"/>
        </w:rPr>
        <w:t>doi:10.1080</w:t>
      </w:r>
      <w:proofErr w:type="gramEnd"/>
      <w:r w:rsidRPr="008012CE">
        <w:rPr>
          <w:rFonts w:ascii="Times New Roman" w:eastAsia="Times New Roman" w:hAnsi="Times New Roman" w:cs="Times New Roman"/>
          <w:lang w:val="en-US"/>
        </w:rPr>
        <w:t>/1369183X.2013.756659</w:t>
      </w:r>
    </w:p>
    <w:p w14:paraId="5B9AF916" w14:textId="77777777" w:rsidR="006D3398" w:rsidRPr="008012CE" w:rsidRDefault="006D3398" w:rsidP="009438D5">
      <w:pPr>
        <w:spacing w:line="240" w:lineRule="auto"/>
        <w:ind w:left="720" w:hanging="720"/>
        <w:rPr>
          <w:rFonts w:ascii="Times New Roman" w:eastAsia="Times New Roman" w:hAnsi="Times New Roman" w:cs="Times New Roman"/>
          <w:bCs/>
          <w:lang w:val="en-US"/>
        </w:rPr>
      </w:pPr>
      <w:r w:rsidRPr="008012CE">
        <w:rPr>
          <w:rFonts w:ascii="Times New Roman" w:eastAsia="Times New Roman" w:hAnsi="Times New Roman" w:cs="Times New Roman"/>
          <w:bCs/>
          <w:lang w:val="en-US"/>
        </w:rPr>
        <w:t xml:space="preserve">Shaw, E.K. (2008). Fictive kin and helping behavior: A social psychosocial exploration among Haitian immigrants, Christian fundamentalists, and gang members. </w:t>
      </w:r>
      <w:proofErr w:type="spellStart"/>
      <w:r w:rsidRPr="008012CE">
        <w:rPr>
          <w:rFonts w:ascii="Times New Roman" w:eastAsia="Times New Roman" w:hAnsi="Times New Roman" w:cs="Times New Roman"/>
          <w:bCs/>
          <w:i/>
          <w:lang w:val="en-US"/>
        </w:rPr>
        <w:t>Sociation</w:t>
      </w:r>
      <w:proofErr w:type="spellEnd"/>
      <w:r w:rsidRPr="008012CE">
        <w:rPr>
          <w:rFonts w:ascii="Times New Roman" w:eastAsia="Times New Roman" w:hAnsi="Times New Roman" w:cs="Times New Roman"/>
          <w:bCs/>
          <w:i/>
          <w:lang w:val="en-US"/>
        </w:rPr>
        <w:t xml:space="preserve"> Today</w:t>
      </w:r>
      <w:r w:rsidRPr="008012CE">
        <w:rPr>
          <w:rFonts w:ascii="Times New Roman" w:eastAsia="Times New Roman" w:hAnsi="Times New Roman" w:cs="Times New Roman"/>
          <w:bCs/>
          <w:lang w:val="en-US"/>
        </w:rPr>
        <w:t>, 6. Retrieved from http://www.ncsociology.org/sociationtoday/v62/fictive.htm</w:t>
      </w:r>
    </w:p>
    <w:p w14:paraId="6352A6F8" w14:textId="77777777" w:rsidR="006D3398" w:rsidRPr="008012CE" w:rsidRDefault="006D3398" w:rsidP="009438D5">
      <w:pPr>
        <w:spacing w:line="240" w:lineRule="auto"/>
        <w:ind w:left="720" w:hanging="720"/>
        <w:rPr>
          <w:rFonts w:ascii="Times New Roman" w:hAnsi="Times New Roman" w:cs="Times New Roman"/>
          <w:lang w:val="en-US"/>
        </w:rPr>
      </w:pPr>
      <w:proofErr w:type="spellStart"/>
      <w:proofErr w:type="gramStart"/>
      <w:r w:rsidRPr="008012CE">
        <w:rPr>
          <w:rFonts w:ascii="Times New Roman" w:hAnsi="Times New Roman" w:cs="Times New Roman"/>
          <w:lang w:val="en-US"/>
        </w:rPr>
        <w:t>Suárez</w:t>
      </w:r>
      <w:proofErr w:type="spellEnd"/>
      <w:r w:rsidRPr="008012CE">
        <w:rPr>
          <w:rFonts w:ascii="Times New Roman" w:hAnsi="Times New Roman" w:cs="Times New Roman"/>
          <w:lang w:val="en-US"/>
        </w:rPr>
        <w:t xml:space="preserve">-Orozco, M.M., </w:t>
      </w:r>
      <w:proofErr w:type="spellStart"/>
      <w:r w:rsidRPr="008012CE">
        <w:rPr>
          <w:rFonts w:ascii="Times New Roman" w:hAnsi="Times New Roman" w:cs="Times New Roman"/>
          <w:lang w:val="en-US"/>
        </w:rPr>
        <w:t>Suárez</w:t>
      </w:r>
      <w:proofErr w:type="spellEnd"/>
      <w:r w:rsidRPr="008012CE">
        <w:rPr>
          <w:rFonts w:ascii="Times New Roman" w:hAnsi="Times New Roman" w:cs="Times New Roman"/>
          <w:lang w:val="en-US"/>
        </w:rPr>
        <w:t>-Orozco, C., &amp; Qin, D. (2005).</w:t>
      </w:r>
      <w:proofErr w:type="gramEnd"/>
      <w:r w:rsidRPr="008012CE">
        <w:rPr>
          <w:rFonts w:ascii="Times New Roman" w:hAnsi="Times New Roman" w:cs="Times New Roman"/>
          <w:lang w:val="en-US"/>
        </w:rPr>
        <w:t xml:space="preserve"> The New Immigration: Interdisciplinary Perspectives. In M. </w:t>
      </w:r>
      <w:proofErr w:type="spellStart"/>
      <w:r w:rsidRPr="008012CE">
        <w:rPr>
          <w:rFonts w:ascii="Times New Roman" w:hAnsi="Times New Roman" w:cs="Times New Roman"/>
          <w:lang w:val="en-US"/>
        </w:rPr>
        <w:t>Suárez</w:t>
      </w:r>
      <w:proofErr w:type="spellEnd"/>
      <w:r w:rsidRPr="008012CE">
        <w:rPr>
          <w:rFonts w:ascii="Times New Roman" w:hAnsi="Times New Roman" w:cs="Times New Roman"/>
          <w:lang w:val="en-US"/>
        </w:rPr>
        <w:t xml:space="preserve">-Orozco, C. </w:t>
      </w:r>
      <w:proofErr w:type="spellStart"/>
      <w:r w:rsidRPr="008012CE">
        <w:rPr>
          <w:rFonts w:ascii="Times New Roman" w:hAnsi="Times New Roman" w:cs="Times New Roman"/>
          <w:lang w:val="en-US"/>
        </w:rPr>
        <w:t>Suárez</w:t>
      </w:r>
      <w:proofErr w:type="spellEnd"/>
      <w:r w:rsidRPr="008012CE">
        <w:rPr>
          <w:rFonts w:ascii="Times New Roman" w:hAnsi="Times New Roman" w:cs="Times New Roman"/>
          <w:lang w:val="en-US"/>
        </w:rPr>
        <w:t>-Orozco, &amp; D. Qin-Hilliard, (</w:t>
      </w:r>
      <w:proofErr w:type="spellStart"/>
      <w:r w:rsidRPr="008012CE">
        <w:rPr>
          <w:rFonts w:ascii="Times New Roman" w:hAnsi="Times New Roman" w:cs="Times New Roman"/>
          <w:lang w:val="en-US"/>
        </w:rPr>
        <w:t>Eds</w:t>
      </w:r>
      <w:proofErr w:type="spellEnd"/>
      <w:r w:rsidRPr="008012CE">
        <w:rPr>
          <w:rFonts w:ascii="Times New Roman" w:hAnsi="Times New Roman" w:cs="Times New Roman"/>
          <w:lang w:val="en-US"/>
        </w:rPr>
        <w:t xml:space="preserve">), </w:t>
      </w:r>
      <w:r w:rsidRPr="008012CE">
        <w:rPr>
          <w:rFonts w:ascii="Times New Roman" w:hAnsi="Times New Roman" w:cs="Times New Roman"/>
          <w:i/>
          <w:iCs/>
          <w:lang w:val="en-US"/>
        </w:rPr>
        <w:t xml:space="preserve">The New Immigration: An Interdisciplinary Reader </w:t>
      </w:r>
      <w:r w:rsidRPr="008012CE">
        <w:rPr>
          <w:rFonts w:ascii="Times New Roman" w:hAnsi="Times New Roman" w:cs="Times New Roman"/>
          <w:iCs/>
          <w:lang w:val="en-US"/>
        </w:rPr>
        <w:t>(p</w:t>
      </w:r>
      <w:r w:rsidRPr="008012CE">
        <w:rPr>
          <w:rFonts w:ascii="Times New Roman" w:hAnsi="Times New Roman" w:cs="Times New Roman"/>
          <w:lang w:val="en-US"/>
        </w:rPr>
        <w:t xml:space="preserve">p. ix-xiv). New York and London: </w:t>
      </w:r>
      <w:proofErr w:type="spellStart"/>
      <w:r w:rsidRPr="008012CE">
        <w:rPr>
          <w:rFonts w:ascii="Times New Roman" w:hAnsi="Times New Roman" w:cs="Times New Roman"/>
          <w:lang w:val="en-US"/>
        </w:rPr>
        <w:t>Routledge</w:t>
      </w:r>
      <w:proofErr w:type="spellEnd"/>
      <w:r w:rsidRPr="008012CE">
        <w:rPr>
          <w:rFonts w:ascii="Times New Roman" w:hAnsi="Times New Roman" w:cs="Times New Roman"/>
          <w:lang w:val="en-US"/>
        </w:rPr>
        <w:t>.</w:t>
      </w:r>
    </w:p>
    <w:p w14:paraId="74DC5A19" w14:textId="77777777" w:rsidR="006D3398" w:rsidRPr="008012CE" w:rsidRDefault="006D3398" w:rsidP="009438D5">
      <w:pPr>
        <w:spacing w:line="240" w:lineRule="auto"/>
        <w:rPr>
          <w:rFonts w:ascii="Times New Roman" w:eastAsia="Times New Roman" w:hAnsi="Times New Roman" w:cs="Times New Roman"/>
          <w:color w:val="222222"/>
          <w:shd w:val="clear" w:color="auto" w:fill="FFFFFF"/>
          <w:lang w:val="en-US"/>
        </w:rPr>
      </w:pPr>
      <w:r w:rsidRPr="008012CE">
        <w:rPr>
          <w:rFonts w:ascii="Times New Roman" w:eastAsia="Times New Roman" w:hAnsi="Times New Roman" w:cs="Times New Roman"/>
          <w:color w:val="222222"/>
          <w:shd w:val="clear" w:color="auto" w:fill="FFFFFF"/>
          <w:lang w:val="en-US"/>
        </w:rPr>
        <w:t xml:space="preserve">Taylor, R. J., Chatters, L. M., Woodward, A. T., &amp; Brown, E. (2013). Racial and Ethnic Differences </w:t>
      </w:r>
      <w:r w:rsidRPr="008012CE">
        <w:rPr>
          <w:rFonts w:ascii="Times New Roman" w:eastAsia="Times New Roman" w:hAnsi="Times New Roman" w:cs="Times New Roman"/>
          <w:color w:val="222222"/>
          <w:shd w:val="clear" w:color="auto" w:fill="FFFFFF"/>
          <w:lang w:val="en-US"/>
        </w:rPr>
        <w:tab/>
        <w:t xml:space="preserve">in Extended Family, Friendship, Fictive Kin, and Congregational Informal Support </w:t>
      </w:r>
      <w:r w:rsidRPr="008012CE">
        <w:rPr>
          <w:rFonts w:ascii="Times New Roman" w:eastAsia="Times New Roman" w:hAnsi="Times New Roman" w:cs="Times New Roman"/>
          <w:color w:val="222222"/>
          <w:shd w:val="clear" w:color="auto" w:fill="FFFFFF"/>
          <w:lang w:val="en-US"/>
        </w:rPr>
        <w:tab/>
        <w:t>Networks. </w:t>
      </w:r>
      <w:r w:rsidRPr="008012CE">
        <w:rPr>
          <w:rFonts w:ascii="Times New Roman" w:eastAsia="Times New Roman" w:hAnsi="Times New Roman" w:cs="Times New Roman"/>
          <w:i/>
          <w:iCs/>
          <w:color w:val="222222"/>
          <w:shd w:val="clear" w:color="auto" w:fill="FFFFFF"/>
          <w:lang w:val="en-US"/>
        </w:rPr>
        <w:t>Family Relations</w:t>
      </w:r>
      <w:proofErr w:type="gramStart"/>
      <w:r w:rsidRPr="008012CE">
        <w:rPr>
          <w:rFonts w:ascii="Times New Roman" w:eastAsia="Times New Roman" w:hAnsi="Times New Roman" w:cs="Times New Roman"/>
          <w:color w:val="222222"/>
          <w:shd w:val="clear" w:color="auto" w:fill="FFFFFF"/>
          <w:lang w:val="en-US"/>
        </w:rPr>
        <w:t>,</w:t>
      </w:r>
      <w:r w:rsidRPr="008012CE">
        <w:rPr>
          <w:rFonts w:ascii="Times New Roman" w:eastAsia="Times New Roman" w:hAnsi="Times New Roman" w:cs="Times New Roman"/>
          <w:i/>
          <w:iCs/>
          <w:color w:val="222222"/>
          <w:shd w:val="clear" w:color="auto" w:fill="FFFFFF"/>
          <w:lang w:val="en-US"/>
        </w:rPr>
        <w:t>62</w:t>
      </w:r>
      <w:proofErr w:type="gramEnd"/>
      <w:r w:rsidRPr="008012CE">
        <w:rPr>
          <w:rFonts w:ascii="Times New Roman" w:eastAsia="Times New Roman" w:hAnsi="Times New Roman" w:cs="Times New Roman"/>
          <w:color w:val="222222"/>
          <w:shd w:val="clear" w:color="auto" w:fill="FFFFFF"/>
          <w:lang w:val="en-US"/>
        </w:rPr>
        <w:t xml:space="preserve">(4), 609-624. </w:t>
      </w:r>
      <w:proofErr w:type="gramStart"/>
      <w:r w:rsidRPr="008012CE">
        <w:rPr>
          <w:rFonts w:ascii="Times New Roman" w:eastAsia="Times New Roman" w:hAnsi="Times New Roman" w:cs="Times New Roman"/>
          <w:color w:val="222222"/>
          <w:shd w:val="clear" w:color="auto" w:fill="FFFFFF"/>
          <w:lang w:val="en-US"/>
        </w:rPr>
        <w:t>doi:10.1111</w:t>
      </w:r>
      <w:proofErr w:type="gramEnd"/>
      <w:r w:rsidRPr="008012CE">
        <w:rPr>
          <w:rFonts w:ascii="Times New Roman" w:eastAsia="Times New Roman" w:hAnsi="Times New Roman" w:cs="Times New Roman"/>
          <w:color w:val="222222"/>
          <w:shd w:val="clear" w:color="auto" w:fill="FFFFFF"/>
          <w:lang w:val="en-US"/>
        </w:rPr>
        <w:t>/fare.12030</w:t>
      </w:r>
    </w:p>
    <w:p w14:paraId="44796166" w14:textId="77777777" w:rsidR="006D3398" w:rsidRPr="008012CE" w:rsidRDefault="006D3398" w:rsidP="009438D5">
      <w:pPr>
        <w:spacing w:line="240" w:lineRule="auto"/>
        <w:ind w:left="720" w:hanging="720"/>
        <w:rPr>
          <w:rFonts w:ascii="Times New Roman" w:hAnsi="Times New Roman" w:cs="Times New Roman"/>
          <w:lang w:val="en-US"/>
        </w:rPr>
      </w:pPr>
      <w:r w:rsidRPr="008012CE">
        <w:rPr>
          <w:rFonts w:ascii="Times New Roman" w:hAnsi="Times New Roman" w:cs="Times New Roman"/>
          <w:lang w:val="en-US"/>
        </w:rPr>
        <w:t xml:space="preserve">Thomas, K. (2012, April). </w:t>
      </w:r>
      <w:proofErr w:type="gramStart"/>
      <w:r w:rsidRPr="008012CE">
        <w:rPr>
          <w:rFonts w:ascii="Times New Roman" w:hAnsi="Times New Roman" w:cs="Times New Roman"/>
          <w:i/>
          <w:iCs/>
          <w:lang w:val="en-US"/>
        </w:rPr>
        <w:t>A demographic profile of Black Caribbean immigrants in the United States</w:t>
      </w:r>
      <w:r w:rsidRPr="008012CE">
        <w:rPr>
          <w:rFonts w:ascii="Times New Roman" w:hAnsi="Times New Roman" w:cs="Times New Roman"/>
          <w:lang w:val="en-US"/>
        </w:rPr>
        <w:t>.</w:t>
      </w:r>
      <w:proofErr w:type="gramEnd"/>
      <w:r w:rsidRPr="008012CE">
        <w:rPr>
          <w:rFonts w:ascii="Times New Roman" w:hAnsi="Times New Roman" w:cs="Times New Roman"/>
          <w:lang w:val="en-US"/>
        </w:rPr>
        <w:t xml:space="preserve"> Retrieved from http://www.migrationpolicy.org/pubs/cbi-caribbeanmigration.pdf</w:t>
      </w:r>
    </w:p>
    <w:p w14:paraId="7F9A6AAE" w14:textId="77777777" w:rsidR="006D3398" w:rsidRPr="008012CE" w:rsidRDefault="006D3398" w:rsidP="009438D5">
      <w:pPr>
        <w:spacing w:line="240" w:lineRule="auto"/>
        <w:ind w:left="720" w:hanging="720"/>
        <w:rPr>
          <w:rFonts w:ascii="Times New Roman" w:hAnsi="Times New Roman" w:cs="Times New Roman"/>
          <w:bCs/>
          <w:lang w:val="en-US"/>
        </w:rPr>
      </w:pPr>
      <w:r w:rsidRPr="008012CE">
        <w:rPr>
          <w:rFonts w:ascii="Times New Roman" w:hAnsi="Times New Roman" w:cs="Times New Roman"/>
          <w:bCs/>
          <w:lang w:val="en-US"/>
        </w:rPr>
        <w:t>Torres, L. (2010). Predicting levels of Latino depression: Acculturation, acculturative stress, and coping: Acculturation, acculturative stress, and coping.</w:t>
      </w:r>
      <w:r w:rsidRPr="008012CE">
        <w:rPr>
          <w:rFonts w:ascii="Times New Roman" w:hAnsi="Times New Roman" w:cs="Times New Roman"/>
          <w:bCs/>
          <w:i/>
          <w:iCs/>
          <w:lang w:val="en-US"/>
        </w:rPr>
        <w:t> </w:t>
      </w:r>
      <w:proofErr w:type="gramStart"/>
      <w:r w:rsidRPr="008012CE">
        <w:rPr>
          <w:rFonts w:ascii="Times New Roman" w:hAnsi="Times New Roman" w:cs="Times New Roman"/>
          <w:bCs/>
          <w:i/>
          <w:iCs/>
          <w:lang w:val="en-US"/>
        </w:rPr>
        <w:t>Cultural Diversity &amp; Ethnic Minority Psychology, 16</w:t>
      </w:r>
      <w:r w:rsidRPr="008012CE">
        <w:rPr>
          <w:rFonts w:ascii="Times New Roman" w:hAnsi="Times New Roman" w:cs="Times New Roman"/>
          <w:bCs/>
          <w:lang w:val="en-US"/>
        </w:rPr>
        <w:t>(2), 256-263.</w:t>
      </w:r>
      <w:proofErr w:type="gramEnd"/>
      <w:r w:rsidRPr="008012CE">
        <w:rPr>
          <w:rFonts w:ascii="Times New Roman" w:hAnsi="Times New Roman" w:cs="Times New Roman"/>
          <w:bCs/>
          <w:lang w:val="en-US"/>
        </w:rPr>
        <w:t xml:space="preserve"> </w:t>
      </w:r>
      <w:proofErr w:type="spellStart"/>
      <w:proofErr w:type="gramStart"/>
      <w:r w:rsidRPr="008012CE">
        <w:rPr>
          <w:rFonts w:ascii="Times New Roman" w:hAnsi="Times New Roman" w:cs="Times New Roman"/>
          <w:bCs/>
          <w:lang w:val="en-US"/>
        </w:rPr>
        <w:t>doi</w:t>
      </w:r>
      <w:proofErr w:type="spellEnd"/>
      <w:proofErr w:type="gramEnd"/>
      <w:r w:rsidRPr="008012CE">
        <w:rPr>
          <w:rFonts w:ascii="Times New Roman" w:hAnsi="Times New Roman" w:cs="Times New Roman"/>
          <w:bCs/>
          <w:lang w:val="en-US"/>
        </w:rPr>
        <w:t>: 10.1037/a0017357</w:t>
      </w:r>
    </w:p>
    <w:p w14:paraId="5FBC5708" w14:textId="03E0E641" w:rsidR="006D3398" w:rsidRPr="008012CE" w:rsidRDefault="006D3398" w:rsidP="009438D5">
      <w:pPr>
        <w:spacing w:line="240" w:lineRule="auto"/>
        <w:ind w:left="720" w:hanging="720"/>
        <w:rPr>
          <w:rFonts w:ascii="Times New Roman" w:hAnsi="Times New Roman" w:cs="Times New Roman"/>
          <w:b/>
          <w:bCs/>
          <w:lang w:val="en-US"/>
        </w:rPr>
      </w:pPr>
      <w:proofErr w:type="spellStart"/>
      <w:r w:rsidRPr="008012CE">
        <w:rPr>
          <w:rFonts w:ascii="Times New Roman" w:hAnsi="Times New Roman" w:cs="Times New Roman"/>
          <w:bCs/>
          <w:lang w:val="en-US"/>
        </w:rPr>
        <w:t>Viruell</w:t>
      </w:r>
      <w:proofErr w:type="spellEnd"/>
      <w:r w:rsidRPr="008012CE">
        <w:rPr>
          <w:rFonts w:ascii="Times New Roman" w:hAnsi="Times New Roman" w:cs="Times New Roman"/>
          <w:bCs/>
          <w:lang w:val="en-US"/>
        </w:rPr>
        <w:t xml:space="preserve">-Fuentes, E. A., </w:t>
      </w:r>
      <w:proofErr w:type="spellStart"/>
      <w:r w:rsidRPr="008012CE">
        <w:rPr>
          <w:rFonts w:ascii="Times New Roman" w:hAnsi="Times New Roman" w:cs="Times New Roman"/>
          <w:bCs/>
          <w:lang w:val="en-US"/>
        </w:rPr>
        <w:t>Morenoff</w:t>
      </w:r>
      <w:proofErr w:type="spellEnd"/>
      <w:r w:rsidRPr="008012CE">
        <w:rPr>
          <w:rFonts w:ascii="Times New Roman" w:hAnsi="Times New Roman" w:cs="Times New Roman"/>
          <w:bCs/>
          <w:lang w:val="en-US"/>
        </w:rPr>
        <w:t>, J. D., Williams, D. R., &amp; House, J. S. (2013). Contextualizing nativity status, Latino social ties, and ethnic enclaves: An examination of the ‘immigrant social ties hypothesis’. </w:t>
      </w:r>
      <w:proofErr w:type="gramStart"/>
      <w:r w:rsidRPr="008012CE">
        <w:rPr>
          <w:rFonts w:ascii="Times New Roman" w:hAnsi="Times New Roman" w:cs="Times New Roman"/>
          <w:bCs/>
          <w:i/>
          <w:iCs/>
          <w:lang w:val="en-US"/>
        </w:rPr>
        <w:t>Ethnicity &amp; Health</w:t>
      </w:r>
      <w:r w:rsidRPr="008012CE">
        <w:rPr>
          <w:rFonts w:ascii="Times New Roman" w:hAnsi="Times New Roman" w:cs="Times New Roman"/>
          <w:bCs/>
          <w:lang w:val="en-US"/>
        </w:rPr>
        <w:t>, </w:t>
      </w:r>
      <w:r w:rsidRPr="008012CE">
        <w:rPr>
          <w:rFonts w:ascii="Times New Roman" w:hAnsi="Times New Roman" w:cs="Times New Roman"/>
          <w:bCs/>
          <w:i/>
          <w:iCs/>
          <w:lang w:val="en-US"/>
        </w:rPr>
        <w:t>18</w:t>
      </w:r>
      <w:r w:rsidRPr="008012CE">
        <w:rPr>
          <w:rFonts w:ascii="Times New Roman" w:hAnsi="Times New Roman" w:cs="Times New Roman"/>
          <w:bCs/>
          <w:lang w:val="en-US"/>
        </w:rPr>
        <w:t>(6), 586-609.</w:t>
      </w:r>
      <w:proofErr w:type="gramEnd"/>
      <w:r w:rsidRPr="008012CE">
        <w:rPr>
          <w:rFonts w:ascii="Times New Roman" w:hAnsi="Times New Roman" w:cs="Times New Roman"/>
          <w:bCs/>
          <w:lang w:val="en-US"/>
        </w:rPr>
        <w:t xml:space="preserve"> </w:t>
      </w:r>
      <w:proofErr w:type="gramStart"/>
      <w:r w:rsidRPr="008012CE">
        <w:rPr>
          <w:rFonts w:ascii="Times New Roman" w:hAnsi="Times New Roman" w:cs="Times New Roman"/>
          <w:bCs/>
          <w:lang w:val="en-US"/>
        </w:rPr>
        <w:t>doi:10.1080</w:t>
      </w:r>
      <w:proofErr w:type="gramEnd"/>
      <w:r w:rsidRPr="008012CE">
        <w:rPr>
          <w:rFonts w:ascii="Times New Roman" w:hAnsi="Times New Roman" w:cs="Times New Roman"/>
          <w:bCs/>
          <w:lang w:val="en-US"/>
        </w:rPr>
        <w:t>/13557858.2013.814763</w:t>
      </w:r>
    </w:p>
    <w:sectPr w:rsidR="006D3398" w:rsidRPr="008012C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B2697" w14:textId="77777777" w:rsidR="008F485C" w:rsidRDefault="008F485C" w:rsidP="00D01C20">
      <w:pPr>
        <w:spacing w:after="0" w:line="240" w:lineRule="auto"/>
      </w:pPr>
      <w:r>
        <w:separator/>
      </w:r>
    </w:p>
  </w:endnote>
  <w:endnote w:type="continuationSeparator" w:id="0">
    <w:p w14:paraId="3A0306C8" w14:textId="77777777" w:rsidR="008F485C" w:rsidRDefault="008F485C" w:rsidP="00D0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BE2B" w14:textId="77777777" w:rsidR="008F485C" w:rsidRDefault="008F485C" w:rsidP="00D01C20">
      <w:pPr>
        <w:spacing w:after="0" w:line="240" w:lineRule="auto"/>
      </w:pPr>
      <w:r>
        <w:separator/>
      </w:r>
    </w:p>
  </w:footnote>
  <w:footnote w:type="continuationSeparator" w:id="0">
    <w:p w14:paraId="0792D6C8" w14:textId="77777777" w:rsidR="008F485C" w:rsidRDefault="008F485C" w:rsidP="00D01C2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86BC6"/>
    <w:multiLevelType w:val="hybridMultilevel"/>
    <w:tmpl w:val="065664FC"/>
    <w:lvl w:ilvl="0" w:tplc="63E83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37"/>
    <w:rsid w:val="00005ED2"/>
    <w:rsid w:val="00010E65"/>
    <w:rsid w:val="00026231"/>
    <w:rsid w:val="000404DC"/>
    <w:rsid w:val="000418D9"/>
    <w:rsid w:val="00061195"/>
    <w:rsid w:val="000653A4"/>
    <w:rsid w:val="00066048"/>
    <w:rsid w:val="00067DDE"/>
    <w:rsid w:val="0007075A"/>
    <w:rsid w:val="00072C6A"/>
    <w:rsid w:val="00080263"/>
    <w:rsid w:val="000948DB"/>
    <w:rsid w:val="00097493"/>
    <w:rsid w:val="000A6845"/>
    <w:rsid w:val="000B5F57"/>
    <w:rsid w:val="000C1385"/>
    <w:rsid w:val="000C6484"/>
    <w:rsid w:val="000D0318"/>
    <w:rsid w:val="000E39B8"/>
    <w:rsid w:val="000E4E66"/>
    <w:rsid w:val="000E5EE7"/>
    <w:rsid w:val="00124F54"/>
    <w:rsid w:val="001378B9"/>
    <w:rsid w:val="001470A8"/>
    <w:rsid w:val="0016155E"/>
    <w:rsid w:val="001616E1"/>
    <w:rsid w:val="0016369D"/>
    <w:rsid w:val="001644F9"/>
    <w:rsid w:val="00174961"/>
    <w:rsid w:val="00187776"/>
    <w:rsid w:val="001943C0"/>
    <w:rsid w:val="001B7965"/>
    <w:rsid w:val="001C1073"/>
    <w:rsid w:val="001C47C5"/>
    <w:rsid w:val="001C4F5E"/>
    <w:rsid w:val="001C7725"/>
    <w:rsid w:val="001D2285"/>
    <w:rsid w:val="001D769F"/>
    <w:rsid w:val="001E1FB2"/>
    <w:rsid w:val="001E2355"/>
    <w:rsid w:val="001F40A9"/>
    <w:rsid w:val="0020217B"/>
    <w:rsid w:val="002133FF"/>
    <w:rsid w:val="00231082"/>
    <w:rsid w:val="00231CD7"/>
    <w:rsid w:val="002323B9"/>
    <w:rsid w:val="002325F5"/>
    <w:rsid w:val="0025419F"/>
    <w:rsid w:val="002606D5"/>
    <w:rsid w:val="002613D8"/>
    <w:rsid w:val="00261B06"/>
    <w:rsid w:val="0026247F"/>
    <w:rsid w:val="00277357"/>
    <w:rsid w:val="00281295"/>
    <w:rsid w:val="00286F88"/>
    <w:rsid w:val="002A169B"/>
    <w:rsid w:val="002A7852"/>
    <w:rsid w:val="002B5C97"/>
    <w:rsid w:val="002B7D85"/>
    <w:rsid w:val="002C58C3"/>
    <w:rsid w:val="002C73C1"/>
    <w:rsid w:val="002D04B7"/>
    <w:rsid w:val="002D7EAD"/>
    <w:rsid w:val="002E7D06"/>
    <w:rsid w:val="00307200"/>
    <w:rsid w:val="00312E55"/>
    <w:rsid w:val="00315E23"/>
    <w:rsid w:val="003232C5"/>
    <w:rsid w:val="003408CA"/>
    <w:rsid w:val="00340B1B"/>
    <w:rsid w:val="00351CA8"/>
    <w:rsid w:val="003521AA"/>
    <w:rsid w:val="00363BD2"/>
    <w:rsid w:val="00370D15"/>
    <w:rsid w:val="00372537"/>
    <w:rsid w:val="00393704"/>
    <w:rsid w:val="003A5B37"/>
    <w:rsid w:val="003B037F"/>
    <w:rsid w:val="003D05F8"/>
    <w:rsid w:val="003D5C0A"/>
    <w:rsid w:val="003E008A"/>
    <w:rsid w:val="003E1A32"/>
    <w:rsid w:val="003E5A6F"/>
    <w:rsid w:val="003F0749"/>
    <w:rsid w:val="003F0AAD"/>
    <w:rsid w:val="003F2801"/>
    <w:rsid w:val="003F73C5"/>
    <w:rsid w:val="00405897"/>
    <w:rsid w:val="004074D7"/>
    <w:rsid w:val="00414473"/>
    <w:rsid w:val="00424BAB"/>
    <w:rsid w:val="00435810"/>
    <w:rsid w:val="00437063"/>
    <w:rsid w:val="00442893"/>
    <w:rsid w:val="00446881"/>
    <w:rsid w:val="004562B4"/>
    <w:rsid w:val="0046173D"/>
    <w:rsid w:val="00471CC3"/>
    <w:rsid w:val="00473A40"/>
    <w:rsid w:val="00481458"/>
    <w:rsid w:val="0048516F"/>
    <w:rsid w:val="0048616F"/>
    <w:rsid w:val="004A143F"/>
    <w:rsid w:val="004A565C"/>
    <w:rsid w:val="004B043F"/>
    <w:rsid w:val="004B2D4C"/>
    <w:rsid w:val="004B3A43"/>
    <w:rsid w:val="004B6049"/>
    <w:rsid w:val="004B751B"/>
    <w:rsid w:val="004C2144"/>
    <w:rsid w:val="004D19B8"/>
    <w:rsid w:val="004D21B3"/>
    <w:rsid w:val="004E1A1A"/>
    <w:rsid w:val="004E6A31"/>
    <w:rsid w:val="004F2BFE"/>
    <w:rsid w:val="004F3795"/>
    <w:rsid w:val="004F4045"/>
    <w:rsid w:val="00501E3F"/>
    <w:rsid w:val="0050594D"/>
    <w:rsid w:val="005111B7"/>
    <w:rsid w:val="00511B79"/>
    <w:rsid w:val="00512425"/>
    <w:rsid w:val="00514A95"/>
    <w:rsid w:val="00520071"/>
    <w:rsid w:val="00527530"/>
    <w:rsid w:val="00533BE2"/>
    <w:rsid w:val="00537199"/>
    <w:rsid w:val="0054201E"/>
    <w:rsid w:val="00544B70"/>
    <w:rsid w:val="00560F49"/>
    <w:rsid w:val="00567405"/>
    <w:rsid w:val="00572614"/>
    <w:rsid w:val="00572CBA"/>
    <w:rsid w:val="0057553B"/>
    <w:rsid w:val="0058265D"/>
    <w:rsid w:val="00586054"/>
    <w:rsid w:val="0059228E"/>
    <w:rsid w:val="005968E4"/>
    <w:rsid w:val="005A518B"/>
    <w:rsid w:val="005A6C13"/>
    <w:rsid w:val="005A7AC7"/>
    <w:rsid w:val="005C1E06"/>
    <w:rsid w:val="005C3848"/>
    <w:rsid w:val="005C5C8B"/>
    <w:rsid w:val="005C5E5C"/>
    <w:rsid w:val="005D27E8"/>
    <w:rsid w:val="005D2C68"/>
    <w:rsid w:val="005E2B9F"/>
    <w:rsid w:val="00622D7A"/>
    <w:rsid w:val="00623AAC"/>
    <w:rsid w:val="0063438A"/>
    <w:rsid w:val="00647AE5"/>
    <w:rsid w:val="00650492"/>
    <w:rsid w:val="00652CC0"/>
    <w:rsid w:val="00670396"/>
    <w:rsid w:val="00672DEA"/>
    <w:rsid w:val="006839FD"/>
    <w:rsid w:val="00683FEB"/>
    <w:rsid w:val="0068791B"/>
    <w:rsid w:val="00690C40"/>
    <w:rsid w:val="006915CC"/>
    <w:rsid w:val="006A255C"/>
    <w:rsid w:val="006A39E1"/>
    <w:rsid w:val="006A6E12"/>
    <w:rsid w:val="006C2DDC"/>
    <w:rsid w:val="006C7242"/>
    <w:rsid w:val="006D3398"/>
    <w:rsid w:val="006D3B06"/>
    <w:rsid w:val="006E1E1F"/>
    <w:rsid w:val="006E211E"/>
    <w:rsid w:val="006F391F"/>
    <w:rsid w:val="0070638E"/>
    <w:rsid w:val="007063ED"/>
    <w:rsid w:val="0072208C"/>
    <w:rsid w:val="007222EF"/>
    <w:rsid w:val="0072279C"/>
    <w:rsid w:val="0073320A"/>
    <w:rsid w:val="0074254C"/>
    <w:rsid w:val="00744DF9"/>
    <w:rsid w:val="00751DA4"/>
    <w:rsid w:val="00752EA3"/>
    <w:rsid w:val="00760A0A"/>
    <w:rsid w:val="00776576"/>
    <w:rsid w:val="007778F2"/>
    <w:rsid w:val="00793291"/>
    <w:rsid w:val="00795CA9"/>
    <w:rsid w:val="007A2847"/>
    <w:rsid w:val="007D2162"/>
    <w:rsid w:val="007D78F9"/>
    <w:rsid w:val="007E3A34"/>
    <w:rsid w:val="007F519F"/>
    <w:rsid w:val="007F5B49"/>
    <w:rsid w:val="007F69D9"/>
    <w:rsid w:val="00800ACA"/>
    <w:rsid w:val="008012CE"/>
    <w:rsid w:val="00803D58"/>
    <w:rsid w:val="008167B2"/>
    <w:rsid w:val="008245C1"/>
    <w:rsid w:val="0082661E"/>
    <w:rsid w:val="00835DA3"/>
    <w:rsid w:val="00836BA6"/>
    <w:rsid w:val="00840B45"/>
    <w:rsid w:val="00842FEC"/>
    <w:rsid w:val="00844A86"/>
    <w:rsid w:val="00852286"/>
    <w:rsid w:val="00863CB2"/>
    <w:rsid w:val="00867E97"/>
    <w:rsid w:val="00873A1B"/>
    <w:rsid w:val="008763BF"/>
    <w:rsid w:val="00880331"/>
    <w:rsid w:val="008B4CB1"/>
    <w:rsid w:val="008C1DA0"/>
    <w:rsid w:val="008D2B3F"/>
    <w:rsid w:val="008D2C98"/>
    <w:rsid w:val="008E113C"/>
    <w:rsid w:val="008E18DC"/>
    <w:rsid w:val="008E3F5A"/>
    <w:rsid w:val="008E6851"/>
    <w:rsid w:val="008F485C"/>
    <w:rsid w:val="00902D79"/>
    <w:rsid w:val="009057A1"/>
    <w:rsid w:val="00907B12"/>
    <w:rsid w:val="00910C33"/>
    <w:rsid w:val="00912890"/>
    <w:rsid w:val="00913693"/>
    <w:rsid w:val="00914F9A"/>
    <w:rsid w:val="0093044E"/>
    <w:rsid w:val="009317DC"/>
    <w:rsid w:val="009438D5"/>
    <w:rsid w:val="009464E3"/>
    <w:rsid w:val="00950840"/>
    <w:rsid w:val="009541E3"/>
    <w:rsid w:val="00955A7A"/>
    <w:rsid w:val="0095733A"/>
    <w:rsid w:val="00967473"/>
    <w:rsid w:val="00985336"/>
    <w:rsid w:val="009A1C3D"/>
    <w:rsid w:val="009B1976"/>
    <w:rsid w:val="009B3AFF"/>
    <w:rsid w:val="009B3F95"/>
    <w:rsid w:val="009B557F"/>
    <w:rsid w:val="009C03CC"/>
    <w:rsid w:val="009D0CA5"/>
    <w:rsid w:val="009E3E2E"/>
    <w:rsid w:val="009F2D2B"/>
    <w:rsid w:val="00A06F10"/>
    <w:rsid w:val="00A251D0"/>
    <w:rsid w:val="00A35659"/>
    <w:rsid w:val="00A53699"/>
    <w:rsid w:val="00A5533D"/>
    <w:rsid w:val="00A80AB6"/>
    <w:rsid w:val="00AA46B6"/>
    <w:rsid w:val="00AB3FCA"/>
    <w:rsid w:val="00AB6ED3"/>
    <w:rsid w:val="00AB7CCE"/>
    <w:rsid w:val="00AC351F"/>
    <w:rsid w:val="00AD384E"/>
    <w:rsid w:val="00AD3EE6"/>
    <w:rsid w:val="00AD5081"/>
    <w:rsid w:val="00AE0A05"/>
    <w:rsid w:val="00AF126C"/>
    <w:rsid w:val="00AF1366"/>
    <w:rsid w:val="00AF79FD"/>
    <w:rsid w:val="00B02834"/>
    <w:rsid w:val="00B112EF"/>
    <w:rsid w:val="00B2066B"/>
    <w:rsid w:val="00B24C59"/>
    <w:rsid w:val="00B26A22"/>
    <w:rsid w:val="00B532E5"/>
    <w:rsid w:val="00B5511F"/>
    <w:rsid w:val="00B657B7"/>
    <w:rsid w:val="00B65E5B"/>
    <w:rsid w:val="00B81A9A"/>
    <w:rsid w:val="00B83997"/>
    <w:rsid w:val="00B8416E"/>
    <w:rsid w:val="00B966E7"/>
    <w:rsid w:val="00B9787B"/>
    <w:rsid w:val="00BB3B99"/>
    <w:rsid w:val="00BB69D6"/>
    <w:rsid w:val="00BB7667"/>
    <w:rsid w:val="00BC13F0"/>
    <w:rsid w:val="00BC17D6"/>
    <w:rsid w:val="00BE2FD2"/>
    <w:rsid w:val="00BE5ACE"/>
    <w:rsid w:val="00C146E0"/>
    <w:rsid w:val="00C22512"/>
    <w:rsid w:val="00C24435"/>
    <w:rsid w:val="00C34FDF"/>
    <w:rsid w:val="00C361B9"/>
    <w:rsid w:val="00C3645E"/>
    <w:rsid w:val="00C404A1"/>
    <w:rsid w:val="00C50F81"/>
    <w:rsid w:val="00C60B70"/>
    <w:rsid w:val="00C7706F"/>
    <w:rsid w:val="00C77D58"/>
    <w:rsid w:val="00C9065E"/>
    <w:rsid w:val="00C91072"/>
    <w:rsid w:val="00CA44A3"/>
    <w:rsid w:val="00CA7594"/>
    <w:rsid w:val="00CB52C1"/>
    <w:rsid w:val="00CB6B7D"/>
    <w:rsid w:val="00CD37FE"/>
    <w:rsid w:val="00CD3B7B"/>
    <w:rsid w:val="00CD617A"/>
    <w:rsid w:val="00CE5D2E"/>
    <w:rsid w:val="00CF5065"/>
    <w:rsid w:val="00CF6731"/>
    <w:rsid w:val="00D01C20"/>
    <w:rsid w:val="00D0521B"/>
    <w:rsid w:val="00D10548"/>
    <w:rsid w:val="00D15656"/>
    <w:rsid w:val="00D15E38"/>
    <w:rsid w:val="00D16601"/>
    <w:rsid w:val="00D16C5F"/>
    <w:rsid w:val="00D271E2"/>
    <w:rsid w:val="00D27928"/>
    <w:rsid w:val="00D27C01"/>
    <w:rsid w:val="00D31F7E"/>
    <w:rsid w:val="00D368C3"/>
    <w:rsid w:val="00D47C6E"/>
    <w:rsid w:val="00D515BF"/>
    <w:rsid w:val="00D523BA"/>
    <w:rsid w:val="00D60639"/>
    <w:rsid w:val="00D6196F"/>
    <w:rsid w:val="00D830B0"/>
    <w:rsid w:val="00D84909"/>
    <w:rsid w:val="00D8601A"/>
    <w:rsid w:val="00D94D6B"/>
    <w:rsid w:val="00D97165"/>
    <w:rsid w:val="00DA16F7"/>
    <w:rsid w:val="00DB3A07"/>
    <w:rsid w:val="00DC0784"/>
    <w:rsid w:val="00DC07F2"/>
    <w:rsid w:val="00DD07AB"/>
    <w:rsid w:val="00DD18D4"/>
    <w:rsid w:val="00DE3EAD"/>
    <w:rsid w:val="00DF0802"/>
    <w:rsid w:val="00DF45B6"/>
    <w:rsid w:val="00E05932"/>
    <w:rsid w:val="00E06569"/>
    <w:rsid w:val="00E157C5"/>
    <w:rsid w:val="00E2530E"/>
    <w:rsid w:val="00E37D2A"/>
    <w:rsid w:val="00E53EEA"/>
    <w:rsid w:val="00E57930"/>
    <w:rsid w:val="00E6188E"/>
    <w:rsid w:val="00E706BF"/>
    <w:rsid w:val="00E72AF7"/>
    <w:rsid w:val="00E75004"/>
    <w:rsid w:val="00E95A52"/>
    <w:rsid w:val="00EA1BE7"/>
    <w:rsid w:val="00EB1666"/>
    <w:rsid w:val="00EB1675"/>
    <w:rsid w:val="00EB722E"/>
    <w:rsid w:val="00EC1D5A"/>
    <w:rsid w:val="00EC2CDE"/>
    <w:rsid w:val="00EC38F1"/>
    <w:rsid w:val="00EC530D"/>
    <w:rsid w:val="00ED1C12"/>
    <w:rsid w:val="00ED22C7"/>
    <w:rsid w:val="00ED44DB"/>
    <w:rsid w:val="00EE01D1"/>
    <w:rsid w:val="00EE0438"/>
    <w:rsid w:val="00EF393F"/>
    <w:rsid w:val="00F017E4"/>
    <w:rsid w:val="00F11CF9"/>
    <w:rsid w:val="00F13312"/>
    <w:rsid w:val="00F30CFB"/>
    <w:rsid w:val="00F34268"/>
    <w:rsid w:val="00F4159B"/>
    <w:rsid w:val="00F422B2"/>
    <w:rsid w:val="00F5306E"/>
    <w:rsid w:val="00F55244"/>
    <w:rsid w:val="00F57AD5"/>
    <w:rsid w:val="00F7167D"/>
    <w:rsid w:val="00F75A66"/>
    <w:rsid w:val="00F76382"/>
    <w:rsid w:val="00F807FE"/>
    <w:rsid w:val="00F84064"/>
    <w:rsid w:val="00F94D31"/>
    <w:rsid w:val="00F97528"/>
    <w:rsid w:val="00FA2739"/>
    <w:rsid w:val="00FB1276"/>
    <w:rsid w:val="00FB2467"/>
    <w:rsid w:val="00FB3295"/>
    <w:rsid w:val="00FB40B9"/>
    <w:rsid w:val="00FC1AD1"/>
    <w:rsid w:val="00FC3CF4"/>
    <w:rsid w:val="00FE0F55"/>
    <w:rsid w:val="00FE240E"/>
    <w:rsid w:val="00FE39C2"/>
    <w:rsid w:val="00FE647D"/>
    <w:rsid w:val="00FF0AB4"/>
    <w:rsid w:val="00FF33D3"/>
    <w:rsid w:val="00FF4E4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8D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657B7"/>
    <w:pPr>
      <w:spacing w:before="100" w:beforeAutospacing="1" w:after="100" w:afterAutospacing="1" w:line="240" w:lineRule="auto"/>
      <w:outlineLvl w:val="2"/>
    </w:pPr>
    <w:rPr>
      <w:rFonts w:ascii="Times"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72537"/>
    <w:rPr>
      <w:sz w:val="16"/>
      <w:szCs w:val="16"/>
    </w:rPr>
  </w:style>
  <w:style w:type="paragraph" w:styleId="CommentText">
    <w:name w:val="annotation text"/>
    <w:basedOn w:val="Normal"/>
    <w:link w:val="CommentTextChar"/>
    <w:uiPriority w:val="99"/>
    <w:semiHidden/>
    <w:rsid w:val="0037253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372537"/>
    <w:rPr>
      <w:rFonts w:ascii="Times New Roman" w:eastAsia="Times New Roman" w:hAnsi="Times New Roman" w:cs="Times New Roman"/>
      <w:sz w:val="20"/>
      <w:szCs w:val="20"/>
      <w:lang w:val="en-US"/>
    </w:rPr>
  </w:style>
  <w:style w:type="table" w:styleId="TableGrid">
    <w:name w:val="Table Grid"/>
    <w:basedOn w:val="TableNormal"/>
    <w:uiPriority w:val="59"/>
    <w:rsid w:val="00372537"/>
    <w:pPr>
      <w:spacing w:after="0" w:line="240" w:lineRule="auto"/>
      <w:ind w:left="360"/>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2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53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17D6"/>
    <w:pPr>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C17D6"/>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F5306E"/>
    <w:pPr>
      <w:ind w:left="720"/>
      <w:contextualSpacing/>
    </w:pPr>
  </w:style>
  <w:style w:type="paragraph" w:styleId="Header">
    <w:name w:val="header"/>
    <w:basedOn w:val="Normal"/>
    <w:link w:val="HeaderChar"/>
    <w:uiPriority w:val="99"/>
    <w:unhideWhenUsed/>
    <w:rsid w:val="00D01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C20"/>
  </w:style>
  <w:style w:type="paragraph" w:styleId="Footer">
    <w:name w:val="footer"/>
    <w:basedOn w:val="Normal"/>
    <w:link w:val="FooterChar"/>
    <w:uiPriority w:val="99"/>
    <w:unhideWhenUsed/>
    <w:rsid w:val="00D01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C20"/>
  </w:style>
  <w:style w:type="character" w:customStyle="1" w:styleId="Heading3Char">
    <w:name w:val="Heading 3 Char"/>
    <w:basedOn w:val="DefaultParagraphFont"/>
    <w:link w:val="Heading3"/>
    <w:uiPriority w:val="9"/>
    <w:rsid w:val="00B657B7"/>
    <w:rPr>
      <w:rFonts w:ascii="Times" w:hAnsi="Times"/>
      <w:b/>
      <w:bCs/>
      <w:sz w:val="27"/>
      <w:szCs w:val="27"/>
      <w:lang w:val="en-US"/>
    </w:rPr>
  </w:style>
  <w:style w:type="character" w:styleId="Hyperlink">
    <w:name w:val="Hyperlink"/>
    <w:basedOn w:val="DefaultParagraphFont"/>
    <w:uiPriority w:val="99"/>
    <w:unhideWhenUsed/>
    <w:rsid w:val="0016155E"/>
    <w:rPr>
      <w:color w:val="0000FF" w:themeColor="hyperlink"/>
      <w:u w:val="single"/>
    </w:rPr>
  </w:style>
  <w:style w:type="paragraph" w:styleId="Revision">
    <w:name w:val="Revision"/>
    <w:hidden/>
    <w:uiPriority w:val="99"/>
    <w:semiHidden/>
    <w:rsid w:val="008E18DC"/>
    <w:pPr>
      <w:spacing w:after="0" w:line="240" w:lineRule="auto"/>
    </w:pPr>
  </w:style>
  <w:style w:type="character" w:customStyle="1" w:styleId="apple-converted-space">
    <w:name w:val="apple-converted-space"/>
    <w:basedOn w:val="DefaultParagraphFont"/>
    <w:rsid w:val="003B03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657B7"/>
    <w:pPr>
      <w:spacing w:before="100" w:beforeAutospacing="1" w:after="100" w:afterAutospacing="1" w:line="240" w:lineRule="auto"/>
      <w:outlineLvl w:val="2"/>
    </w:pPr>
    <w:rPr>
      <w:rFonts w:ascii="Times"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72537"/>
    <w:rPr>
      <w:sz w:val="16"/>
      <w:szCs w:val="16"/>
    </w:rPr>
  </w:style>
  <w:style w:type="paragraph" w:styleId="CommentText">
    <w:name w:val="annotation text"/>
    <w:basedOn w:val="Normal"/>
    <w:link w:val="CommentTextChar"/>
    <w:uiPriority w:val="99"/>
    <w:semiHidden/>
    <w:rsid w:val="0037253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372537"/>
    <w:rPr>
      <w:rFonts w:ascii="Times New Roman" w:eastAsia="Times New Roman" w:hAnsi="Times New Roman" w:cs="Times New Roman"/>
      <w:sz w:val="20"/>
      <w:szCs w:val="20"/>
      <w:lang w:val="en-US"/>
    </w:rPr>
  </w:style>
  <w:style w:type="table" w:styleId="TableGrid">
    <w:name w:val="Table Grid"/>
    <w:basedOn w:val="TableNormal"/>
    <w:uiPriority w:val="59"/>
    <w:rsid w:val="00372537"/>
    <w:pPr>
      <w:spacing w:after="0" w:line="240" w:lineRule="auto"/>
      <w:ind w:left="360"/>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2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53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17D6"/>
    <w:pPr>
      <w:spacing w:after="20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BC17D6"/>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F5306E"/>
    <w:pPr>
      <w:ind w:left="720"/>
      <w:contextualSpacing/>
    </w:pPr>
  </w:style>
  <w:style w:type="paragraph" w:styleId="Header">
    <w:name w:val="header"/>
    <w:basedOn w:val="Normal"/>
    <w:link w:val="HeaderChar"/>
    <w:uiPriority w:val="99"/>
    <w:unhideWhenUsed/>
    <w:rsid w:val="00D01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C20"/>
  </w:style>
  <w:style w:type="paragraph" w:styleId="Footer">
    <w:name w:val="footer"/>
    <w:basedOn w:val="Normal"/>
    <w:link w:val="FooterChar"/>
    <w:uiPriority w:val="99"/>
    <w:unhideWhenUsed/>
    <w:rsid w:val="00D01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C20"/>
  </w:style>
  <w:style w:type="character" w:customStyle="1" w:styleId="Heading3Char">
    <w:name w:val="Heading 3 Char"/>
    <w:basedOn w:val="DefaultParagraphFont"/>
    <w:link w:val="Heading3"/>
    <w:uiPriority w:val="9"/>
    <w:rsid w:val="00B657B7"/>
    <w:rPr>
      <w:rFonts w:ascii="Times" w:hAnsi="Times"/>
      <w:b/>
      <w:bCs/>
      <w:sz w:val="27"/>
      <w:szCs w:val="27"/>
      <w:lang w:val="en-US"/>
    </w:rPr>
  </w:style>
  <w:style w:type="character" w:styleId="Hyperlink">
    <w:name w:val="Hyperlink"/>
    <w:basedOn w:val="DefaultParagraphFont"/>
    <w:uiPriority w:val="99"/>
    <w:unhideWhenUsed/>
    <w:rsid w:val="0016155E"/>
    <w:rPr>
      <w:color w:val="0000FF" w:themeColor="hyperlink"/>
      <w:u w:val="single"/>
    </w:rPr>
  </w:style>
  <w:style w:type="paragraph" w:styleId="Revision">
    <w:name w:val="Revision"/>
    <w:hidden/>
    <w:uiPriority w:val="99"/>
    <w:semiHidden/>
    <w:rsid w:val="008E18DC"/>
    <w:pPr>
      <w:spacing w:after="0" w:line="240" w:lineRule="auto"/>
    </w:pPr>
  </w:style>
  <w:style w:type="character" w:customStyle="1" w:styleId="apple-converted-space">
    <w:name w:val="apple-converted-space"/>
    <w:basedOn w:val="DefaultParagraphFont"/>
    <w:rsid w:val="003B0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63291">
      <w:bodyDiv w:val="1"/>
      <w:marLeft w:val="0"/>
      <w:marRight w:val="0"/>
      <w:marTop w:val="0"/>
      <w:marBottom w:val="0"/>
      <w:divBdr>
        <w:top w:val="none" w:sz="0" w:space="0" w:color="auto"/>
        <w:left w:val="none" w:sz="0" w:space="0" w:color="auto"/>
        <w:bottom w:val="none" w:sz="0" w:space="0" w:color="auto"/>
        <w:right w:val="none" w:sz="0" w:space="0" w:color="auto"/>
      </w:divBdr>
      <w:divsChild>
        <w:div w:id="1323776612">
          <w:marLeft w:val="0"/>
          <w:marRight w:val="0"/>
          <w:marTop w:val="0"/>
          <w:marBottom w:val="0"/>
          <w:divBdr>
            <w:top w:val="none" w:sz="0" w:space="0" w:color="auto"/>
            <w:left w:val="none" w:sz="0" w:space="0" w:color="auto"/>
            <w:bottom w:val="none" w:sz="0" w:space="0" w:color="auto"/>
            <w:right w:val="none" w:sz="0" w:space="0" w:color="auto"/>
          </w:divBdr>
        </w:div>
      </w:divsChild>
    </w:div>
    <w:div w:id="835538780">
      <w:bodyDiv w:val="1"/>
      <w:marLeft w:val="0"/>
      <w:marRight w:val="0"/>
      <w:marTop w:val="0"/>
      <w:marBottom w:val="0"/>
      <w:divBdr>
        <w:top w:val="none" w:sz="0" w:space="0" w:color="auto"/>
        <w:left w:val="none" w:sz="0" w:space="0" w:color="auto"/>
        <w:bottom w:val="none" w:sz="0" w:space="0" w:color="auto"/>
        <w:right w:val="none" w:sz="0" w:space="0" w:color="auto"/>
      </w:divBdr>
    </w:div>
    <w:div w:id="15863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igrationpolicy.org/research/select-diaspora-populations-united-stat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504FAAA-1D1C-534B-B427-F7B9A65F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6278</Words>
  <Characters>35787</Characters>
  <Application>Microsoft Macintosh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2013-11-21T12:35:00Z</cp:lastPrinted>
  <dcterms:created xsi:type="dcterms:W3CDTF">2017-01-05T01:22:00Z</dcterms:created>
  <dcterms:modified xsi:type="dcterms:W3CDTF">2017-01-05T01:22:00Z</dcterms:modified>
</cp:coreProperties>
</file>