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F5" w:rsidRDefault="000669F5" w:rsidP="00565F26">
      <w:pPr>
        <w:tabs>
          <w:tab w:val="left" w:pos="2977"/>
        </w:tabs>
        <w:spacing w:line="276" w:lineRule="auto"/>
        <w:rPr>
          <w:b/>
          <w:sz w:val="24"/>
          <w:szCs w:val="24"/>
        </w:rPr>
      </w:pPr>
      <w:bookmarkStart w:id="0" w:name="_GoBack"/>
      <w:bookmarkEnd w:id="0"/>
      <w:r>
        <w:rPr>
          <w:b/>
          <w:sz w:val="24"/>
          <w:szCs w:val="24"/>
        </w:rPr>
        <w:t>Reply to Editor</w:t>
      </w:r>
    </w:p>
    <w:p w:rsidR="00110C84" w:rsidRDefault="0024560E" w:rsidP="00565F26">
      <w:pPr>
        <w:tabs>
          <w:tab w:val="left" w:pos="2977"/>
        </w:tabs>
        <w:spacing w:line="276" w:lineRule="auto"/>
        <w:rPr>
          <w:b/>
          <w:sz w:val="24"/>
          <w:szCs w:val="24"/>
        </w:rPr>
      </w:pPr>
      <w:r w:rsidRPr="00565F26">
        <w:rPr>
          <w:b/>
          <w:sz w:val="24"/>
          <w:szCs w:val="24"/>
        </w:rPr>
        <w:t>Review of “</w:t>
      </w:r>
      <w:r w:rsidR="00110C84" w:rsidRPr="00565F26">
        <w:rPr>
          <w:b/>
          <w:sz w:val="24"/>
          <w:szCs w:val="24"/>
        </w:rPr>
        <w:t>Psychometric properties of the Positive and Negative Affect Scale for Children (PANAS-C) in Peru</w:t>
      </w:r>
      <w:r w:rsidRPr="00565F26">
        <w:rPr>
          <w:b/>
          <w:sz w:val="24"/>
          <w:szCs w:val="24"/>
        </w:rPr>
        <w:t xml:space="preserve"> </w:t>
      </w:r>
    </w:p>
    <w:p w:rsidR="000669F5" w:rsidRPr="00565F26" w:rsidRDefault="000669F5" w:rsidP="00565F26">
      <w:pPr>
        <w:tabs>
          <w:tab w:val="left" w:pos="2977"/>
        </w:tabs>
        <w:spacing w:line="276" w:lineRule="auto"/>
        <w:rPr>
          <w:b/>
          <w:sz w:val="24"/>
          <w:szCs w:val="24"/>
        </w:rPr>
      </w:pPr>
    </w:p>
    <w:p w:rsidR="00FE6463" w:rsidRPr="00565F26" w:rsidRDefault="00FE6463" w:rsidP="00565F26">
      <w:pPr>
        <w:spacing w:line="276" w:lineRule="auto"/>
        <w:rPr>
          <w:sz w:val="24"/>
          <w:szCs w:val="24"/>
        </w:rPr>
      </w:pPr>
      <w:r w:rsidRPr="00565F26">
        <w:rPr>
          <w:sz w:val="24"/>
          <w:szCs w:val="24"/>
        </w:rPr>
        <w:t xml:space="preserve">This manuscript was a </w:t>
      </w:r>
      <w:r w:rsidR="0024560E" w:rsidRPr="00565F26">
        <w:rPr>
          <w:sz w:val="24"/>
          <w:szCs w:val="24"/>
        </w:rPr>
        <w:t>pleasure to r</w:t>
      </w:r>
      <w:r w:rsidRPr="00565F26">
        <w:rPr>
          <w:sz w:val="24"/>
          <w:szCs w:val="24"/>
        </w:rPr>
        <w:t>eview</w:t>
      </w:r>
      <w:r w:rsidR="0024560E" w:rsidRPr="00565F26">
        <w:rPr>
          <w:sz w:val="24"/>
          <w:szCs w:val="24"/>
        </w:rPr>
        <w:t xml:space="preserve">. </w:t>
      </w:r>
      <w:r w:rsidRPr="00565F26">
        <w:rPr>
          <w:sz w:val="24"/>
          <w:szCs w:val="24"/>
        </w:rPr>
        <w:t xml:space="preserve">Demonstrating the psychometric properties of measures, especially those with both research and clinical </w:t>
      </w:r>
      <w:proofErr w:type="gramStart"/>
      <w:r w:rsidRPr="00565F26">
        <w:rPr>
          <w:sz w:val="24"/>
          <w:szCs w:val="24"/>
        </w:rPr>
        <w:t>utility,</w:t>
      </w:r>
      <w:proofErr w:type="gramEnd"/>
      <w:r w:rsidRPr="00565F26">
        <w:rPr>
          <w:sz w:val="24"/>
          <w:szCs w:val="24"/>
        </w:rPr>
        <w:t xml:space="preserve"> is of crucial importance in Latin America and the Caribbean. </w:t>
      </w:r>
      <w:r w:rsidR="00845C3F" w:rsidRPr="00565F26">
        <w:rPr>
          <w:sz w:val="24"/>
          <w:szCs w:val="24"/>
        </w:rPr>
        <w:t xml:space="preserve">Therefore, the authors should </w:t>
      </w:r>
      <w:r w:rsidR="00DC2A42" w:rsidRPr="00565F26">
        <w:rPr>
          <w:sz w:val="24"/>
          <w:szCs w:val="24"/>
        </w:rPr>
        <w:t xml:space="preserve">certainly </w:t>
      </w:r>
      <w:r w:rsidR="00845C3F" w:rsidRPr="00565F26">
        <w:rPr>
          <w:sz w:val="24"/>
          <w:szCs w:val="24"/>
        </w:rPr>
        <w:t>be commended</w:t>
      </w:r>
      <w:r w:rsidR="00DC2A42" w:rsidRPr="00565F26">
        <w:rPr>
          <w:sz w:val="24"/>
          <w:szCs w:val="24"/>
        </w:rPr>
        <w:t xml:space="preserve">. </w:t>
      </w:r>
      <w:r w:rsidRPr="00565F26">
        <w:rPr>
          <w:sz w:val="24"/>
          <w:szCs w:val="24"/>
        </w:rPr>
        <w:t xml:space="preserve">The authors chose a very high quality methodology in evaluating the PANAS-C, </w:t>
      </w:r>
      <w:r w:rsidR="00DC2A42" w:rsidRPr="00565F26">
        <w:rPr>
          <w:sz w:val="24"/>
          <w:szCs w:val="24"/>
        </w:rPr>
        <w:t>beginning with</w:t>
      </w:r>
      <w:r w:rsidRPr="00565F26">
        <w:rPr>
          <w:sz w:val="24"/>
          <w:szCs w:val="24"/>
        </w:rPr>
        <w:t xml:space="preserve"> a </w:t>
      </w:r>
      <w:r w:rsidR="00DC2A42" w:rsidRPr="00565F26">
        <w:rPr>
          <w:sz w:val="24"/>
          <w:szCs w:val="24"/>
        </w:rPr>
        <w:t>comprehensive translation/</w:t>
      </w:r>
      <w:r w:rsidRPr="00565F26">
        <w:rPr>
          <w:sz w:val="24"/>
          <w:szCs w:val="24"/>
        </w:rPr>
        <w:t xml:space="preserve">back-translation to ensure conceptual validity. </w:t>
      </w:r>
      <w:r w:rsidR="00845C3F" w:rsidRPr="00565F26">
        <w:rPr>
          <w:sz w:val="24"/>
          <w:szCs w:val="24"/>
        </w:rPr>
        <w:t xml:space="preserve">The use of CFAs, correlations, and Cronbach alphas are </w:t>
      </w:r>
      <w:r w:rsidR="00DC2A42" w:rsidRPr="00565F26">
        <w:rPr>
          <w:sz w:val="24"/>
          <w:szCs w:val="24"/>
        </w:rPr>
        <w:t xml:space="preserve">also </w:t>
      </w:r>
      <w:r w:rsidR="00845C3F" w:rsidRPr="00565F26">
        <w:rPr>
          <w:sz w:val="24"/>
          <w:szCs w:val="24"/>
        </w:rPr>
        <w:t>well-respected</w:t>
      </w:r>
      <w:r w:rsidR="00DC2A42" w:rsidRPr="00565F26">
        <w:rPr>
          <w:sz w:val="24"/>
          <w:szCs w:val="24"/>
        </w:rPr>
        <w:t xml:space="preserve"> methods for accomplishing the</w:t>
      </w:r>
      <w:r w:rsidR="00845C3F" w:rsidRPr="00565F26">
        <w:rPr>
          <w:sz w:val="24"/>
          <w:szCs w:val="24"/>
        </w:rPr>
        <w:t xml:space="preserve"> goal</w:t>
      </w:r>
      <w:r w:rsidR="00DC2A42" w:rsidRPr="00565F26">
        <w:rPr>
          <w:sz w:val="24"/>
          <w:szCs w:val="24"/>
        </w:rPr>
        <w:t xml:space="preserve"> of this manuscript</w:t>
      </w:r>
      <w:r w:rsidR="00845C3F" w:rsidRPr="00565F26">
        <w:rPr>
          <w:sz w:val="24"/>
          <w:szCs w:val="24"/>
        </w:rPr>
        <w:t>. In addition to these positives, this study employed a longitudinal sample enabling built-in reliability check. Finally, the manuscript was generally well written – clear explanations along with useful and actionable findings. The results are interpreted appropriately overall, and the discussion is appropriate</w:t>
      </w:r>
      <w:r w:rsidR="004860D8" w:rsidRPr="00565F26">
        <w:rPr>
          <w:sz w:val="24"/>
          <w:szCs w:val="24"/>
        </w:rPr>
        <w:t xml:space="preserve"> rather than overly grand (including discussing the limitation of a small sample size for CFAs)</w:t>
      </w:r>
      <w:r w:rsidR="00845C3F" w:rsidRPr="00565F26">
        <w:rPr>
          <w:sz w:val="24"/>
          <w:szCs w:val="24"/>
        </w:rPr>
        <w:t xml:space="preserve">. </w:t>
      </w:r>
    </w:p>
    <w:p w:rsidR="00B56F4D" w:rsidRPr="00565F26" w:rsidRDefault="00B56F4D" w:rsidP="00565F26">
      <w:pPr>
        <w:spacing w:line="276" w:lineRule="auto"/>
        <w:rPr>
          <w:b/>
          <w:sz w:val="24"/>
          <w:szCs w:val="24"/>
        </w:rPr>
      </w:pPr>
      <w:r w:rsidRPr="00565F26">
        <w:rPr>
          <w:b/>
          <w:sz w:val="24"/>
          <w:szCs w:val="24"/>
          <w:highlight w:val="yellow"/>
        </w:rPr>
        <w:t xml:space="preserve">Reply: Thanks a lot for the positive feedback, we believe </w:t>
      </w:r>
      <w:proofErr w:type="spellStart"/>
      <w:r w:rsidR="009D1A38" w:rsidRPr="00565F26">
        <w:rPr>
          <w:b/>
          <w:sz w:val="24"/>
          <w:szCs w:val="24"/>
          <w:highlight w:val="yellow"/>
        </w:rPr>
        <w:t>indeen</w:t>
      </w:r>
      <w:proofErr w:type="spellEnd"/>
      <w:r w:rsidR="009D1A38" w:rsidRPr="00565F26">
        <w:rPr>
          <w:b/>
          <w:sz w:val="24"/>
          <w:szCs w:val="24"/>
          <w:highlight w:val="yellow"/>
        </w:rPr>
        <w:t xml:space="preserve"> tat this manuscript </w:t>
      </w:r>
      <w:r w:rsidRPr="00565F26">
        <w:rPr>
          <w:b/>
          <w:sz w:val="24"/>
          <w:szCs w:val="24"/>
          <w:highlight w:val="yellow"/>
        </w:rPr>
        <w:t>is a good contribution to the region.</w:t>
      </w:r>
      <w:r w:rsidRPr="00565F26">
        <w:rPr>
          <w:b/>
          <w:sz w:val="24"/>
          <w:szCs w:val="24"/>
        </w:rPr>
        <w:t xml:space="preserve"> </w:t>
      </w:r>
    </w:p>
    <w:p w:rsidR="00110C84" w:rsidRPr="00565F26" w:rsidRDefault="00DC2A42" w:rsidP="00565F26">
      <w:pPr>
        <w:spacing w:line="276" w:lineRule="auto"/>
        <w:rPr>
          <w:sz w:val="24"/>
          <w:szCs w:val="24"/>
        </w:rPr>
      </w:pPr>
      <w:r w:rsidRPr="00565F26">
        <w:rPr>
          <w:sz w:val="24"/>
          <w:szCs w:val="24"/>
        </w:rPr>
        <w:t>That said</w:t>
      </w:r>
      <w:proofErr w:type="gramStart"/>
      <w:r w:rsidRPr="00565F26">
        <w:rPr>
          <w:sz w:val="24"/>
          <w:szCs w:val="24"/>
        </w:rPr>
        <w:t>,</w:t>
      </w:r>
      <w:proofErr w:type="gramEnd"/>
      <w:r w:rsidRPr="00565F26">
        <w:rPr>
          <w:sz w:val="24"/>
          <w:szCs w:val="24"/>
        </w:rPr>
        <w:t xml:space="preserve"> t</w:t>
      </w:r>
      <w:r w:rsidR="004860D8" w:rsidRPr="00565F26">
        <w:rPr>
          <w:sz w:val="24"/>
          <w:szCs w:val="24"/>
        </w:rPr>
        <w:t xml:space="preserve">here are </w:t>
      </w:r>
      <w:r w:rsidR="00BA0D11" w:rsidRPr="00565F26">
        <w:rPr>
          <w:sz w:val="24"/>
          <w:szCs w:val="24"/>
        </w:rPr>
        <w:t>some</w:t>
      </w:r>
      <w:r w:rsidR="004860D8" w:rsidRPr="00565F26">
        <w:rPr>
          <w:sz w:val="24"/>
          <w:szCs w:val="24"/>
        </w:rPr>
        <w:t xml:space="preserve"> aspects of the manuscript that need to be addressed to maximize its contribution to the literature.</w:t>
      </w:r>
      <w:r w:rsidR="00BA0D11" w:rsidRPr="00565F26">
        <w:rPr>
          <w:sz w:val="24"/>
          <w:szCs w:val="24"/>
        </w:rPr>
        <w:t xml:space="preserve"> These are listed in the order in which they appear in the manuscript.</w:t>
      </w:r>
    </w:p>
    <w:p w:rsidR="00106A67" w:rsidRPr="00565F26" w:rsidRDefault="00760AAF" w:rsidP="00565F26">
      <w:pPr>
        <w:spacing w:after="0" w:line="276" w:lineRule="auto"/>
        <w:rPr>
          <w:sz w:val="24"/>
          <w:szCs w:val="24"/>
        </w:rPr>
      </w:pPr>
      <w:r w:rsidRPr="00565F26">
        <w:rPr>
          <w:sz w:val="24"/>
          <w:szCs w:val="24"/>
        </w:rPr>
        <w:t>First</w:t>
      </w:r>
      <w:r w:rsidR="004860D8" w:rsidRPr="00565F26">
        <w:rPr>
          <w:sz w:val="24"/>
          <w:szCs w:val="24"/>
        </w:rPr>
        <w:t xml:space="preserve">, </w:t>
      </w:r>
      <w:r w:rsidR="00ED4C1C" w:rsidRPr="00565F26">
        <w:rPr>
          <w:sz w:val="24"/>
          <w:szCs w:val="24"/>
        </w:rPr>
        <w:t xml:space="preserve">the authors </w:t>
      </w:r>
      <w:r w:rsidR="003B6F22" w:rsidRPr="00565F26">
        <w:rPr>
          <w:sz w:val="24"/>
          <w:szCs w:val="24"/>
        </w:rPr>
        <w:t>mentioned</w:t>
      </w:r>
      <w:r w:rsidR="00ED4C1C" w:rsidRPr="00565F26">
        <w:rPr>
          <w:sz w:val="24"/>
          <w:szCs w:val="24"/>
        </w:rPr>
        <w:t xml:space="preserve"> age differences in </w:t>
      </w:r>
      <w:r w:rsidR="003B6F22" w:rsidRPr="00565F26">
        <w:rPr>
          <w:sz w:val="24"/>
          <w:szCs w:val="24"/>
        </w:rPr>
        <w:t xml:space="preserve">emotional differentiation on page 5, and used the research on the Tripartite Model. However, they can go further to explore the developmental underpinnings (probably </w:t>
      </w:r>
      <w:proofErr w:type="spellStart"/>
      <w:r w:rsidR="003B6F22" w:rsidRPr="00565F26">
        <w:rPr>
          <w:sz w:val="24"/>
          <w:szCs w:val="24"/>
        </w:rPr>
        <w:t>moreso</w:t>
      </w:r>
      <w:proofErr w:type="spellEnd"/>
      <w:r w:rsidR="003B6F22" w:rsidRPr="00565F26">
        <w:rPr>
          <w:sz w:val="24"/>
          <w:szCs w:val="24"/>
        </w:rPr>
        <w:t xml:space="preserve"> in the Discussion)</w:t>
      </w:r>
      <w:r w:rsidR="00DC2A42" w:rsidRPr="00565F26">
        <w:rPr>
          <w:sz w:val="24"/>
          <w:szCs w:val="24"/>
        </w:rPr>
        <w:t>. T</w:t>
      </w:r>
      <w:r w:rsidR="003B6F22" w:rsidRPr="00565F26">
        <w:rPr>
          <w:sz w:val="24"/>
          <w:szCs w:val="24"/>
        </w:rPr>
        <w:t xml:space="preserve">hat is, what is the </w:t>
      </w:r>
      <w:r w:rsidR="00ED4C1C" w:rsidRPr="00565F26">
        <w:rPr>
          <w:sz w:val="24"/>
          <w:szCs w:val="24"/>
        </w:rPr>
        <w:t xml:space="preserve">developmental </w:t>
      </w:r>
      <w:r w:rsidR="003B6F22" w:rsidRPr="00565F26">
        <w:rPr>
          <w:sz w:val="24"/>
          <w:szCs w:val="24"/>
        </w:rPr>
        <w:t>explanation</w:t>
      </w:r>
      <w:r w:rsidR="00ED4C1C" w:rsidRPr="00565F26">
        <w:rPr>
          <w:sz w:val="24"/>
          <w:szCs w:val="24"/>
        </w:rPr>
        <w:t xml:space="preserve"> for the finding that depression and anxiety are more differentiated in pre-adolescents versus children?</w:t>
      </w:r>
      <w:r w:rsidR="003B6F22" w:rsidRPr="00565F26">
        <w:rPr>
          <w:sz w:val="24"/>
          <w:szCs w:val="24"/>
        </w:rPr>
        <w:t xml:space="preserve"> How is </w:t>
      </w:r>
      <w:r w:rsidR="00DC2A42" w:rsidRPr="00565F26">
        <w:rPr>
          <w:sz w:val="24"/>
          <w:szCs w:val="24"/>
        </w:rPr>
        <w:t xml:space="preserve">this </w:t>
      </w:r>
      <w:r w:rsidR="003B6F22" w:rsidRPr="00565F26">
        <w:rPr>
          <w:sz w:val="24"/>
          <w:szCs w:val="24"/>
        </w:rPr>
        <w:t xml:space="preserve">change </w:t>
      </w:r>
      <w:r w:rsidR="00DC2A42" w:rsidRPr="00565F26">
        <w:rPr>
          <w:sz w:val="24"/>
          <w:szCs w:val="24"/>
        </w:rPr>
        <w:t xml:space="preserve">in emotional differentiation </w:t>
      </w:r>
      <w:r w:rsidR="003B6F22" w:rsidRPr="00565F26">
        <w:rPr>
          <w:sz w:val="24"/>
          <w:szCs w:val="24"/>
        </w:rPr>
        <w:t>related to cognitive development, for example? Doing this enrich the discussion of this interesting and meaningful finding.</w:t>
      </w:r>
    </w:p>
    <w:p w:rsidR="00565F26" w:rsidRDefault="00565F26" w:rsidP="00565F26">
      <w:pPr>
        <w:spacing w:after="0" w:line="276" w:lineRule="auto"/>
        <w:rPr>
          <w:rFonts w:cs="Times New Roman"/>
          <w:b/>
          <w:sz w:val="24"/>
          <w:szCs w:val="24"/>
          <w:highlight w:val="yellow"/>
        </w:rPr>
      </w:pPr>
    </w:p>
    <w:p w:rsidR="009D1A38" w:rsidRPr="00565F26" w:rsidRDefault="009D1A38" w:rsidP="00565F26">
      <w:pPr>
        <w:spacing w:after="0" w:line="276" w:lineRule="auto"/>
        <w:rPr>
          <w:rFonts w:cs="Times New Roman"/>
          <w:b/>
          <w:sz w:val="24"/>
          <w:szCs w:val="24"/>
          <w:highlight w:val="yellow"/>
        </w:rPr>
      </w:pPr>
      <w:r w:rsidRPr="00565F26">
        <w:rPr>
          <w:rFonts w:cs="Times New Roman"/>
          <w:b/>
          <w:sz w:val="24"/>
          <w:szCs w:val="24"/>
          <w:highlight w:val="yellow"/>
        </w:rPr>
        <w:t xml:space="preserve">Reply: After this interesting comment we re-wrote a section of the discussion, and the section we make changes upon </w:t>
      </w:r>
      <w:r w:rsidR="006452C1">
        <w:rPr>
          <w:rFonts w:cs="Times New Roman"/>
          <w:b/>
          <w:sz w:val="24"/>
          <w:szCs w:val="24"/>
          <w:highlight w:val="yellow"/>
        </w:rPr>
        <w:t>is below:</w:t>
      </w:r>
    </w:p>
    <w:p w:rsidR="009D1A38" w:rsidRPr="00565F26" w:rsidRDefault="009D1A38" w:rsidP="00565F26">
      <w:pPr>
        <w:spacing w:after="0" w:line="276" w:lineRule="auto"/>
        <w:rPr>
          <w:rFonts w:cs="Times New Roman"/>
          <w:b/>
          <w:sz w:val="24"/>
          <w:szCs w:val="24"/>
          <w:highlight w:val="yellow"/>
        </w:rPr>
      </w:pPr>
      <w:r w:rsidRPr="00565F26">
        <w:rPr>
          <w:rFonts w:cs="Times New Roman"/>
          <w:b/>
          <w:sz w:val="24"/>
          <w:szCs w:val="24"/>
          <w:highlight w:val="yellow"/>
        </w:rPr>
        <w:t xml:space="preserve"> </w:t>
      </w:r>
    </w:p>
    <w:p w:rsidR="00565F26" w:rsidRPr="00565F26" w:rsidRDefault="00565F26" w:rsidP="00565F26">
      <w:pPr>
        <w:spacing w:after="0" w:line="276" w:lineRule="auto"/>
        <w:ind w:firstLine="567"/>
        <w:rPr>
          <w:rFonts w:cs="Times New Roman"/>
          <w:b/>
          <w:sz w:val="24"/>
          <w:szCs w:val="24"/>
          <w:highlight w:val="yellow"/>
        </w:rPr>
      </w:pPr>
      <w:r w:rsidRPr="00565F26">
        <w:rPr>
          <w:rFonts w:cs="Times New Roman"/>
          <w:b/>
          <w:sz w:val="24"/>
          <w:szCs w:val="24"/>
          <w:highlight w:val="yellow"/>
        </w:rPr>
        <w:t>So, although the present results are consistent with findings supporting the temporal stability of PA and NA in children (</w:t>
      </w:r>
      <w:proofErr w:type="spellStart"/>
      <w:r w:rsidRPr="00565F26">
        <w:rPr>
          <w:rFonts w:cs="Times New Roman"/>
          <w:b/>
          <w:sz w:val="24"/>
          <w:szCs w:val="24"/>
          <w:highlight w:val="yellow"/>
        </w:rPr>
        <w:t>Lonigan</w:t>
      </w:r>
      <w:proofErr w:type="spellEnd"/>
      <w:r w:rsidRPr="00565F26">
        <w:rPr>
          <w:rFonts w:cs="Times New Roman"/>
          <w:b/>
          <w:sz w:val="24"/>
          <w:szCs w:val="24"/>
          <w:highlight w:val="yellow"/>
        </w:rPr>
        <w:t xml:space="preserve"> et al., 2003) the conceptualization of these two constructs seem to vary across time. More concretely, results suggested that despite the difference of only one year between the two evaluation times, PA and NA were less distinct </w:t>
      </w:r>
      <w:r w:rsidRPr="00565F26">
        <w:rPr>
          <w:rFonts w:cs="Times New Roman"/>
          <w:b/>
          <w:sz w:val="24"/>
          <w:szCs w:val="24"/>
          <w:highlight w:val="yellow"/>
        </w:rPr>
        <w:lastRenderedPageBreak/>
        <w:t>in younger age children. This is consistent with findings showing that a two-factor uncorrelated (orthogonal) model fits best in older children and that a two-factor correlated (oblique) model fits best for younger children (</w:t>
      </w:r>
      <w:proofErr w:type="spellStart"/>
      <w:r w:rsidRPr="00565F26">
        <w:rPr>
          <w:rFonts w:cs="Times New Roman"/>
          <w:b/>
          <w:sz w:val="24"/>
          <w:szCs w:val="24"/>
          <w:highlight w:val="yellow"/>
        </w:rPr>
        <w:t>L</w:t>
      </w:r>
      <w:r w:rsidRPr="00565F26">
        <w:rPr>
          <w:rFonts w:cs="Times New Roman"/>
          <w:b/>
          <w:color w:val="000000"/>
          <w:sz w:val="24"/>
          <w:szCs w:val="24"/>
          <w:highlight w:val="yellow"/>
        </w:rPr>
        <w:t>onigan</w:t>
      </w:r>
      <w:proofErr w:type="spellEnd"/>
      <w:r w:rsidRPr="00565F26">
        <w:rPr>
          <w:rFonts w:cs="Times New Roman"/>
          <w:b/>
          <w:color w:val="000000"/>
          <w:sz w:val="24"/>
          <w:szCs w:val="24"/>
          <w:highlight w:val="yellow"/>
        </w:rPr>
        <w:t xml:space="preserve">, Phillips &amp; </w:t>
      </w:r>
      <w:proofErr w:type="spellStart"/>
      <w:r w:rsidRPr="00565F26">
        <w:rPr>
          <w:rFonts w:cs="Times New Roman"/>
          <w:b/>
          <w:color w:val="000000"/>
          <w:sz w:val="24"/>
          <w:szCs w:val="24"/>
          <w:highlight w:val="yellow"/>
        </w:rPr>
        <w:t>Hooe</w:t>
      </w:r>
      <w:proofErr w:type="spellEnd"/>
      <w:r w:rsidRPr="00565F26">
        <w:rPr>
          <w:rFonts w:cs="Times New Roman"/>
          <w:b/>
          <w:color w:val="000000"/>
          <w:sz w:val="24"/>
          <w:szCs w:val="24"/>
          <w:highlight w:val="yellow"/>
        </w:rPr>
        <w:t xml:space="preserve">, 2003; </w:t>
      </w:r>
      <w:r w:rsidRPr="00565F26">
        <w:rPr>
          <w:rFonts w:cs="Times New Roman"/>
          <w:b/>
          <w:sz w:val="24"/>
          <w:szCs w:val="24"/>
          <w:highlight w:val="yellow"/>
        </w:rPr>
        <w:t>Bushman and Crowley, 2010</w:t>
      </w:r>
      <w:r w:rsidRPr="00565F26">
        <w:rPr>
          <w:rFonts w:cs="Times New Roman"/>
          <w:b/>
          <w:color w:val="222222"/>
          <w:sz w:val="24"/>
          <w:szCs w:val="24"/>
          <w:highlight w:val="yellow"/>
          <w:shd w:val="clear" w:color="auto" w:fill="FFFFFF"/>
        </w:rPr>
        <w:t>)</w:t>
      </w:r>
      <w:r w:rsidRPr="00565F26">
        <w:rPr>
          <w:rFonts w:cs="Times New Roman"/>
          <w:b/>
          <w:sz w:val="24"/>
          <w:szCs w:val="24"/>
          <w:highlight w:val="yellow"/>
        </w:rPr>
        <w:t xml:space="preserve">. </w:t>
      </w:r>
    </w:p>
    <w:p w:rsidR="00565F26" w:rsidRPr="00565F26" w:rsidRDefault="006452C1" w:rsidP="00565F26">
      <w:pPr>
        <w:spacing w:after="0" w:line="276" w:lineRule="auto"/>
        <w:ind w:firstLine="567"/>
        <w:rPr>
          <w:rFonts w:cs="Times New Roman"/>
          <w:b/>
          <w:sz w:val="24"/>
          <w:szCs w:val="24"/>
          <w:highlight w:val="yellow"/>
        </w:rPr>
      </w:pPr>
      <w:r>
        <w:rPr>
          <w:rFonts w:cs="Times New Roman"/>
          <w:b/>
          <w:sz w:val="24"/>
          <w:szCs w:val="24"/>
          <w:highlight w:val="yellow"/>
        </w:rPr>
        <w:t xml:space="preserve">Therefore, it </w:t>
      </w:r>
      <w:r w:rsidR="00565F26" w:rsidRPr="00565F26">
        <w:rPr>
          <w:rFonts w:cs="Times New Roman"/>
          <w:b/>
          <w:sz w:val="24"/>
          <w:szCs w:val="24"/>
          <w:highlight w:val="yellow"/>
        </w:rPr>
        <w:t>is possible that PA and NA become more clearly defined as children grow up. Actually, similar findings were shown when researching about emotional development in children. Research suggests that younger children understand emotions in very broad categories and with maturity they gradually start differentiating those categories into more specific emotions (</w:t>
      </w:r>
      <w:r w:rsidR="00565F26" w:rsidRPr="00565F26">
        <w:rPr>
          <w:rFonts w:cs="Times New Roman"/>
          <w:b/>
          <w:color w:val="222222"/>
          <w:sz w:val="24"/>
          <w:szCs w:val="24"/>
          <w:highlight w:val="yellow"/>
          <w:shd w:val="clear" w:color="auto" w:fill="FFFFFF"/>
        </w:rPr>
        <w:t>Widen &amp; Russell, 2010)</w:t>
      </w:r>
      <w:r w:rsidR="00565F26" w:rsidRPr="00565F26">
        <w:rPr>
          <w:rFonts w:cs="Times New Roman"/>
          <w:b/>
          <w:sz w:val="24"/>
          <w:szCs w:val="24"/>
          <w:highlight w:val="yellow"/>
        </w:rPr>
        <w:t>. Thus, as they mature, seems easier for children (at older ages) to categorize their emotional experience (Bushman &amp; Crowley, 2010), and this may help explaining why correlation between other affect related constructs such as anxiety and depression tend to decline with age (</w:t>
      </w:r>
      <w:proofErr w:type="spellStart"/>
      <w:r w:rsidR="00565F26" w:rsidRPr="00565F26">
        <w:rPr>
          <w:rFonts w:cs="Times New Roman"/>
          <w:b/>
          <w:sz w:val="24"/>
          <w:szCs w:val="24"/>
          <w:highlight w:val="yellow"/>
        </w:rPr>
        <w:t>Ollendick</w:t>
      </w:r>
      <w:proofErr w:type="spellEnd"/>
      <w:r w:rsidR="00565F26" w:rsidRPr="00565F26">
        <w:rPr>
          <w:rFonts w:cs="Times New Roman"/>
          <w:b/>
          <w:sz w:val="24"/>
          <w:szCs w:val="24"/>
          <w:highlight w:val="yellow"/>
        </w:rPr>
        <w:t xml:space="preserve">, et al., 2003). </w:t>
      </w:r>
    </w:p>
    <w:p w:rsidR="00B56F4D" w:rsidRPr="00565F26" w:rsidRDefault="00B56F4D" w:rsidP="00565F26">
      <w:pPr>
        <w:spacing w:after="0" w:line="276" w:lineRule="auto"/>
        <w:rPr>
          <w:sz w:val="24"/>
          <w:szCs w:val="24"/>
        </w:rPr>
      </w:pPr>
    </w:p>
    <w:p w:rsidR="00760AAF" w:rsidRPr="00565F26" w:rsidRDefault="0002564C" w:rsidP="00565F26">
      <w:pPr>
        <w:spacing w:line="276" w:lineRule="auto"/>
        <w:rPr>
          <w:sz w:val="24"/>
          <w:szCs w:val="24"/>
        </w:rPr>
      </w:pPr>
      <w:r w:rsidRPr="00565F26">
        <w:rPr>
          <w:sz w:val="24"/>
          <w:szCs w:val="24"/>
        </w:rPr>
        <w:t>S</w:t>
      </w:r>
      <w:r w:rsidR="00B4325B" w:rsidRPr="00565F26">
        <w:rPr>
          <w:sz w:val="24"/>
          <w:szCs w:val="24"/>
        </w:rPr>
        <w:t xml:space="preserve">econd, </w:t>
      </w:r>
      <w:r w:rsidR="000D076D" w:rsidRPr="00565F26">
        <w:rPr>
          <w:sz w:val="24"/>
          <w:szCs w:val="24"/>
        </w:rPr>
        <w:t xml:space="preserve">the PANAS-C paragraph on page 9 is confusing in its presentation of the number of items administered and then retained in each subscale. The first sentence indicated that a 27-item instrument was administered. Then two sentences later, the authors state </w:t>
      </w:r>
      <w:r w:rsidR="000C1FAA" w:rsidRPr="00565F26">
        <w:rPr>
          <w:sz w:val="24"/>
          <w:szCs w:val="24"/>
        </w:rPr>
        <w:t xml:space="preserve">that there were </w:t>
      </w:r>
      <w:r w:rsidR="000D076D" w:rsidRPr="00565F26">
        <w:rPr>
          <w:sz w:val="24"/>
          <w:szCs w:val="24"/>
        </w:rPr>
        <w:t xml:space="preserve">60 items, then </w:t>
      </w:r>
      <w:r w:rsidR="000C1FAA" w:rsidRPr="00565F26">
        <w:rPr>
          <w:sz w:val="24"/>
          <w:szCs w:val="24"/>
        </w:rPr>
        <w:t xml:space="preserve">just after they state </w:t>
      </w:r>
      <w:r w:rsidR="000D076D" w:rsidRPr="00565F26">
        <w:rPr>
          <w:sz w:val="24"/>
          <w:szCs w:val="24"/>
        </w:rPr>
        <w:t>30 items. This is confus</w:t>
      </w:r>
      <w:r w:rsidR="000C1FAA" w:rsidRPr="00565F26">
        <w:rPr>
          <w:sz w:val="24"/>
          <w:szCs w:val="24"/>
        </w:rPr>
        <w:t>ing. I suggest that instead, the authors</w:t>
      </w:r>
      <w:r w:rsidR="000D076D" w:rsidRPr="00565F26">
        <w:rPr>
          <w:sz w:val="24"/>
          <w:szCs w:val="24"/>
        </w:rPr>
        <w:t xml:space="preserve"> start in the first sentence with the # of </w:t>
      </w:r>
      <w:r w:rsidR="000C1FAA" w:rsidRPr="00565F26">
        <w:rPr>
          <w:sz w:val="24"/>
          <w:szCs w:val="24"/>
        </w:rPr>
        <w:t xml:space="preserve">original </w:t>
      </w:r>
      <w:r w:rsidR="000D076D" w:rsidRPr="00565F26">
        <w:rPr>
          <w:sz w:val="24"/>
          <w:szCs w:val="24"/>
        </w:rPr>
        <w:t xml:space="preserve">items </w:t>
      </w:r>
      <w:r w:rsidR="00E44259" w:rsidRPr="00565F26">
        <w:rPr>
          <w:sz w:val="24"/>
          <w:szCs w:val="24"/>
        </w:rPr>
        <w:t>(60)</w:t>
      </w:r>
      <w:r w:rsidR="000C1FAA" w:rsidRPr="00565F26">
        <w:rPr>
          <w:sz w:val="24"/>
          <w:szCs w:val="24"/>
        </w:rPr>
        <w:t xml:space="preserve"> and then work downwards </w:t>
      </w:r>
      <w:r w:rsidR="000D076D" w:rsidRPr="00565F26">
        <w:rPr>
          <w:sz w:val="24"/>
          <w:szCs w:val="24"/>
        </w:rPr>
        <w:t xml:space="preserve">towards the # of items ultimately retained in the measure </w:t>
      </w:r>
      <w:r w:rsidR="00E44259" w:rsidRPr="00565F26">
        <w:rPr>
          <w:sz w:val="24"/>
          <w:szCs w:val="24"/>
        </w:rPr>
        <w:t xml:space="preserve">after analyses </w:t>
      </w:r>
      <w:r w:rsidR="000D076D" w:rsidRPr="00565F26">
        <w:rPr>
          <w:sz w:val="24"/>
          <w:szCs w:val="24"/>
        </w:rPr>
        <w:t>(27).</w:t>
      </w:r>
      <w:r w:rsidR="000C1FAA" w:rsidRPr="00565F26">
        <w:rPr>
          <w:sz w:val="24"/>
          <w:szCs w:val="24"/>
        </w:rPr>
        <w:t xml:space="preserve"> It would be ideal to do this in brief, crisp writing so as not to lose the reader.</w:t>
      </w:r>
    </w:p>
    <w:p w:rsidR="00B56F4D" w:rsidRPr="00565F26" w:rsidRDefault="00B56F4D" w:rsidP="00565F26">
      <w:pPr>
        <w:spacing w:after="0" w:line="276" w:lineRule="auto"/>
        <w:rPr>
          <w:b/>
          <w:sz w:val="24"/>
          <w:szCs w:val="24"/>
        </w:rPr>
      </w:pPr>
      <w:r w:rsidRPr="00565F26">
        <w:rPr>
          <w:b/>
          <w:sz w:val="24"/>
          <w:szCs w:val="24"/>
          <w:highlight w:val="yellow"/>
        </w:rPr>
        <w:t xml:space="preserve">Reply: Indeed there was </w:t>
      </w:r>
      <w:r w:rsidR="00A10E39" w:rsidRPr="00565F26">
        <w:rPr>
          <w:b/>
          <w:sz w:val="24"/>
          <w:szCs w:val="24"/>
          <w:highlight w:val="yellow"/>
        </w:rPr>
        <w:t xml:space="preserve">too much </w:t>
      </w:r>
      <w:r w:rsidRPr="00565F26">
        <w:rPr>
          <w:b/>
          <w:sz w:val="24"/>
          <w:szCs w:val="24"/>
          <w:highlight w:val="yellow"/>
        </w:rPr>
        <w:t xml:space="preserve">information on the manuscript that could be confusing. Thank you for pointing this out. We changed </w:t>
      </w:r>
      <w:r w:rsidR="002017F2" w:rsidRPr="00565F26">
        <w:rPr>
          <w:b/>
          <w:sz w:val="24"/>
          <w:szCs w:val="24"/>
          <w:highlight w:val="yellow"/>
        </w:rPr>
        <w:t>and reduced the explanation so it will be clearer for t</w:t>
      </w:r>
      <w:r w:rsidR="00A10E39" w:rsidRPr="00565F26">
        <w:rPr>
          <w:b/>
          <w:sz w:val="24"/>
          <w:szCs w:val="24"/>
          <w:highlight w:val="yellow"/>
        </w:rPr>
        <w:t>he reader. Now we only mentioned that the PANAS-C was originated from the original PANAS X.</w:t>
      </w:r>
      <w:r w:rsidR="002017F2" w:rsidRPr="00565F26">
        <w:rPr>
          <w:b/>
          <w:sz w:val="24"/>
          <w:szCs w:val="24"/>
        </w:rPr>
        <w:t xml:space="preserve"> </w:t>
      </w:r>
    </w:p>
    <w:p w:rsidR="008B66B6" w:rsidRPr="00565F26" w:rsidRDefault="00B4325B" w:rsidP="00565F26">
      <w:pPr>
        <w:spacing w:line="276" w:lineRule="auto"/>
        <w:rPr>
          <w:sz w:val="24"/>
          <w:szCs w:val="24"/>
        </w:rPr>
      </w:pPr>
      <w:r w:rsidRPr="00565F26">
        <w:rPr>
          <w:sz w:val="24"/>
          <w:szCs w:val="24"/>
        </w:rPr>
        <w:t xml:space="preserve">Third, </w:t>
      </w:r>
      <w:r w:rsidR="000D076D" w:rsidRPr="00565F26">
        <w:rPr>
          <w:sz w:val="24"/>
          <w:szCs w:val="24"/>
        </w:rPr>
        <w:t xml:space="preserve">it is unclear to me why “separate factor analyses were run for the PA and NA scales in order to further identify the items to retain” as stated at the bottom of Page 9. </w:t>
      </w:r>
      <w:r w:rsidR="00E44259" w:rsidRPr="00565F26">
        <w:rPr>
          <w:sz w:val="24"/>
          <w:szCs w:val="24"/>
        </w:rPr>
        <w:t>This sentence appears _after_ the authors stated that “alert”, “fearless”, and “daring” were eliminated from 30, leaving 27. Given that the final scale had 27 items</w:t>
      </w:r>
      <w:r w:rsidR="000C1FAA" w:rsidRPr="00565F26">
        <w:rPr>
          <w:sz w:val="24"/>
          <w:szCs w:val="24"/>
        </w:rPr>
        <w:t>,</w:t>
      </w:r>
      <w:r w:rsidR="00E44259" w:rsidRPr="00565F26">
        <w:rPr>
          <w:sz w:val="24"/>
          <w:szCs w:val="24"/>
        </w:rPr>
        <w:t xml:space="preserve"> it is unclear what further item identification was needed</w:t>
      </w:r>
      <w:r w:rsidR="000C1FAA" w:rsidRPr="00565F26">
        <w:rPr>
          <w:sz w:val="24"/>
          <w:szCs w:val="24"/>
        </w:rPr>
        <w:t xml:space="preserve"> for retention purposes. Moreover, authors did</w:t>
      </w:r>
      <w:r w:rsidR="00E44259" w:rsidRPr="00565F26">
        <w:rPr>
          <w:sz w:val="24"/>
          <w:szCs w:val="24"/>
        </w:rPr>
        <w:t xml:space="preserve"> not report the outcome/decisions </w:t>
      </w:r>
      <w:r w:rsidR="000C1FAA" w:rsidRPr="00565F26">
        <w:rPr>
          <w:sz w:val="24"/>
          <w:szCs w:val="24"/>
        </w:rPr>
        <w:t>of these additional analyses</w:t>
      </w:r>
      <w:r w:rsidR="00E44259" w:rsidRPr="00565F26">
        <w:rPr>
          <w:sz w:val="24"/>
          <w:szCs w:val="24"/>
        </w:rPr>
        <w:t xml:space="preserve">. </w:t>
      </w:r>
    </w:p>
    <w:p w:rsidR="00A10E39" w:rsidRPr="00565F26" w:rsidRDefault="00A10E39" w:rsidP="00565F26">
      <w:pPr>
        <w:spacing w:line="276" w:lineRule="auto"/>
        <w:rPr>
          <w:b/>
          <w:sz w:val="24"/>
          <w:szCs w:val="24"/>
        </w:rPr>
      </w:pPr>
      <w:r w:rsidRPr="00565F26">
        <w:rPr>
          <w:b/>
          <w:sz w:val="24"/>
          <w:szCs w:val="24"/>
          <w:highlight w:val="yellow"/>
        </w:rPr>
        <w:t xml:space="preserve">Reply: Indeed this could have been confusing. We now eliminated the </w:t>
      </w:r>
      <w:r w:rsidR="00E72421" w:rsidRPr="00565F26">
        <w:rPr>
          <w:b/>
          <w:sz w:val="24"/>
          <w:szCs w:val="24"/>
          <w:highlight w:val="yellow"/>
        </w:rPr>
        <w:t xml:space="preserve">explanation of how the items were reduced because they are not relevant for the purpose of the article and in </w:t>
      </w:r>
      <w:proofErr w:type="spellStart"/>
      <w:r w:rsidR="00E72421" w:rsidRPr="00565F26">
        <w:rPr>
          <w:b/>
          <w:sz w:val="24"/>
          <w:szCs w:val="24"/>
          <w:highlight w:val="yellow"/>
        </w:rPr>
        <w:t>orer</w:t>
      </w:r>
      <w:proofErr w:type="spellEnd"/>
      <w:r w:rsidR="00E72421" w:rsidRPr="00565F26">
        <w:rPr>
          <w:b/>
          <w:sz w:val="24"/>
          <w:szCs w:val="24"/>
          <w:highlight w:val="yellow"/>
        </w:rPr>
        <w:t xml:space="preserve"> to avoid confusion we believe it is better to be succinct</w:t>
      </w:r>
      <w:r w:rsidR="00E01D5A" w:rsidRPr="00565F26">
        <w:rPr>
          <w:b/>
          <w:sz w:val="24"/>
          <w:szCs w:val="24"/>
          <w:highlight w:val="yellow"/>
        </w:rPr>
        <w:t>.</w:t>
      </w:r>
    </w:p>
    <w:p w:rsidR="00E01D5A" w:rsidRPr="00565F26" w:rsidRDefault="00E01D5A" w:rsidP="00565F26">
      <w:pPr>
        <w:spacing w:line="276" w:lineRule="auto"/>
        <w:rPr>
          <w:b/>
          <w:sz w:val="24"/>
          <w:szCs w:val="24"/>
        </w:rPr>
      </w:pPr>
    </w:p>
    <w:p w:rsidR="00B4325B" w:rsidRPr="00565F26" w:rsidRDefault="00B4325B" w:rsidP="00565F26">
      <w:pPr>
        <w:spacing w:line="276" w:lineRule="auto"/>
        <w:rPr>
          <w:sz w:val="24"/>
          <w:szCs w:val="24"/>
        </w:rPr>
      </w:pPr>
      <w:r w:rsidRPr="00565F26">
        <w:rPr>
          <w:sz w:val="24"/>
          <w:szCs w:val="24"/>
        </w:rPr>
        <w:t xml:space="preserve">Fourth, </w:t>
      </w:r>
      <w:r w:rsidR="00D667EF" w:rsidRPr="00565F26">
        <w:rPr>
          <w:sz w:val="24"/>
          <w:szCs w:val="24"/>
        </w:rPr>
        <w:t xml:space="preserve">the first full paragraph on page 10 is problematic for this manuscript by my reading. It describes assessing convergent and discriminant validity of the </w:t>
      </w:r>
      <w:r w:rsidR="000C1FAA" w:rsidRPr="00565F26">
        <w:rPr>
          <w:sz w:val="24"/>
          <w:szCs w:val="24"/>
        </w:rPr>
        <w:t>PANAS-C</w:t>
      </w:r>
      <w:r w:rsidR="00D667EF" w:rsidRPr="00565F26">
        <w:rPr>
          <w:sz w:val="24"/>
          <w:szCs w:val="24"/>
        </w:rPr>
        <w:t xml:space="preserve"> here in the Measures </w:t>
      </w:r>
      <w:r w:rsidR="00D667EF" w:rsidRPr="00565F26">
        <w:rPr>
          <w:sz w:val="24"/>
          <w:szCs w:val="24"/>
        </w:rPr>
        <w:lastRenderedPageBreak/>
        <w:t xml:space="preserve">section, which does not make sense to me because </w:t>
      </w:r>
      <w:r w:rsidR="000C1FAA" w:rsidRPr="00565F26">
        <w:rPr>
          <w:sz w:val="24"/>
          <w:szCs w:val="24"/>
        </w:rPr>
        <w:t>that is the whole purpose of this</w:t>
      </w:r>
      <w:r w:rsidR="00D667EF" w:rsidRPr="00565F26">
        <w:rPr>
          <w:sz w:val="24"/>
          <w:szCs w:val="24"/>
        </w:rPr>
        <w:t xml:space="preserve"> manuscript. Moreover the CDI a</w:t>
      </w:r>
      <w:r w:rsidR="000C1FAA" w:rsidRPr="00565F26">
        <w:rPr>
          <w:sz w:val="24"/>
          <w:szCs w:val="24"/>
        </w:rPr>
        <w:t>n</w:t>
      </w:r>
      <w:r w:rsidR="00D667EF" w:rsidRPr="00565F26">
        <w:rPr>
          <w:sz w:val="24"/>
          <w:szCs w:val="24"/>
        </w:rPr>
        <w:t xml:space="preserve">d STAIC are used for this </w:t>
      </w:r>
      <w:r w:rsidR="00A55B1F" w:rsidRPr="00565F26">
        <w:rPr>
          <w:sz w:val="24"/>
          <w:szCs w:val="24"/>
        </w:rPr>
        <w:t xml:space="preserve">validity </w:t>
      </w:r>
      <w:r w:rsidR="00D667EF" w:rsidRPr="00565F26">
        <w:rPr>
          <w:sz w:val="24"/>
          <w:szCs w:val="24"/>
        </w:rPr>
        <w:t xml:space="preserve">assessment, but </w:t>
      </w:r>
      <w:r w:rsidR="00A55B1F" w:rsidRPr="00565F26">
        <w:rPr>
          <w:sz w:val="24"/>
          <w:szCs w:val="24"/>
        </w:rPr>
        <w:t>neither is</w:t>
      </w:r>
      <w:r w:rsidR="00D667EF" w:rsidRPr="00565F26">
        <w:rPr>
          <w:sz w:val="24"/>
          <w:szCs w:val="24"/>
        </w:rPr>
        <w:t xml:space="preserve"> included in the Measure</w:t>
      </w:r>
      <w:r w:rsidR="00A55B1F" w:rsidRPr="00565F26">
        <w:rPr>
          <w:sz w:val="24"/>
          <w:szCs w:val="24"/>
        </w:rPr>
        <w:t>s or Results</w:t>
      </w:r>
      <w:r w:rsidR="00D667EF" w:rsidRPr="00565F26">
        <w:rPr>
          <w:sz w:val="24"/>
          <w:szCs w:val="24"/>
        </w:rPr>
        <w:t xml:space="preserve"> section, no</w:t>
      </w:r>
      <w:r w:rsidR="00A6692D" w:rsidRPr="00565F26">
        <w:rPr>
          <w:sz w:val="24"/>
          <w:szCs w:val="24"/>
        </w:rPr>
        <w:t xml:space="preserve">r are any statistics presented. </w:t>
      </w:r>
      <w:r w:rsidR="00AC5246" w:rsidRPr="00565F26">
        <w:rPr>
          <w:sz w:val="24"/>
          <w:szCs w:val="24"/>
        </w:rPr>
        <w:t>It seems to me that the authors should</w:t>
      </w:r>
      <w:r w:rsidR="00A6692D" w:rsidRPr="00565F26">
        <w:rPr>
          <w:sz w:val="24"/>
          <w:szCs w:val="24"/>
        </w:rPr>
        <w:t xml:space="preserve"> incorporate these analyses into</w:t>
      </w:r>
      <w:r w:rsidR="00A55B1F" w:rsidRPr="00565F26">
        <w:rPr>
          <w:sz w:val="24"/>
          <w:szCs w:val="24"/>
        </w:rPr>
        <w:t xml:space="preserve"> the main study instead of what they have done</w:t>
      </w:r>
      <w:r w:rsidR="00AC5246" w:rsidRPr="00565F26">
        <w:rPr>
          <w:sz w:val="24"/>
          <w:szCs w:val="24"/>
        </w:rPr>
        <w:t>.</w:t>
      </w:r>
    </w:p>
    <w:p w:rsidR="00E72421" w:rsidRPr="00565F26" w:rsidRDefault="00E72421" w:rsidP="00565F26">
      <w:pPr>
        <w:spacing w:line="276" w:lineRule="auto"/>
        <w:rPr>
          <w:b/>
          <w:sz w:val="24"/>
          <w:szCs w:val="24"/>
        </w:rPr>
      </w:pPr>
      <w:r w:rsidRPr="00565F26">
        <w:rPr>
          <w:b/>
          <w:sz w:val="24"/>
          <w:szCs w:val="24"/>
          <w:highlight w:val="yellow"/>
        </w:rPr>
        <w:t xml:space="preserve">Reply: Yes, we see this could be confusing but we hope it will be clearer now. We eliminated this information from the instrument section because it was already available in the introduction. You are </w:t>
      </w:r>
      <w:r w:rsidR="007E1FBA" w:rsidRPr="00565F26">
        <w:rPr>
          <w:b/>
          <w:sz w:val="24"/>
          <w:szCs w:val="24"/>
          <w:highlight w:val="yellow"/>
        </w:rPr>
        <w:t>correct;</w:t>
      </w:r>
      <w:r w:rsidRPr="00565F26">
        <w:rPr>
          <w:b/>
          <w:sz w:val="24"/>
          <w:szCs w:val="24"/>
          <w:highlight w:val="yellow"/>
        </w:rPr>
        <w:t xml:space="preserve"> the psychometric </w:t>
      </w:r>
      <w:r w:rsidR="007E1FBA" w:rsidRPr="00565F26">
        <w:rPr>
          <w:b/>
          <w:sz w:val="24"/>
          <w:szCs w:val="24"/>
          <w:highlight w:val="yellow"/>
        </w:rPr>
        <w:t>of the previous studies</w:t>
      </w:r>
      <w:r w:rsidRPr="00565F26">
        <w:rPr>
          <w:b/>
          <w:sz w:val="24"/>
          <w:szCs w:val="24"/>
          <w:highlight w:val="yellow"/>
        </w:rPr>
        <w:t xml:space="preserve"> on the PANAS C should be included in the introduction </w:t>
      </w:r>
      <w:r w:rsidR="007E1FBA" w:rsidRPr="00565F26">
        <w:rPr>
          <w:b/>
          <w:sz w:val="24"/>
          <w:szCs w:val="24"/>
          <w:highlight w:val="yellow"/>
        </w:rPr>
        <w:t xml:space="preserve">only </w:t>
      </w:r>
      <w:r w:rsidRPr="00565F26">
        <w:rPr>
          <w:b/>
          <w:sz w:val="24"/>
          <w:szCs w:val="24"/>
          <w:highlight w:val="yellow"/>
        </w:rPr>
        <w:t xml:space="preserve">as it is an article about the psychometric properties of the PANAS C. Also, the information about the CDI and the STAIC was included to prove the psychometrics of the original </w:t>
      </w:r>
      <w:r w:rsidR="007E1FBA" w:rsidRPr="00565F26">
        <w:rPr>
          <w:b/>
          <w:sz w:val="24"/>
          <w:szCs w:val="24"/>
          <w:highlight w:val="yellow"/>
        </w:rPr>
        <w:t>scale;</w:t>
      </w:r>
      <w:r w:rsidRPr="00565F26">
        <w:rPr>
          <w:b/>
          <w:sz w:val="24"/>
          <w:szCs w:val="24"/>
          <w:highlight w:val="yellow"/>
        </w:rPr>
        <w:t xml:space="preserve"> both questionnaires are not being used in the present</w:t>
      </w:r>
      <w:r w:rsidR="007E1FBA" w:rsidRPr="00565F26">
        <w:rPr>
          <w:b/>
          <w:sz w:val="24"/>
          <w:szCs w:val="24"/>
          <w:highlight w:val="yellow"/>
        </w:rPr>
        <w:t xml:space="preserve"> research</w:t>
      </w:r>
      <w:r w:rsidR="00E01D5A" w:rsidRPr="00565F26">
        <w:rPr>
          <w:b/>
          <w:sz w:val="24"/>
          <w:szCs w:val="24"/>
          <w:highlight w:val="yellow"/>
        </w:rPr>
        <w:t xml:space="preserve">. This is </w:t>
      </w:r>
      <w:r w:rsidR="00D014BF" w:rsidRPr="00565F26">
        <w:rPr>
          <w:b/>
          <w:sz w:val="24"/>
          <w:szCs w:val="24"/>
          <w:highlight w:val="yellow"/>
        </w:rPr>
        <w:t>clearer</w:t>
      </w:r>
      <w:r w:rsidR="007E1FBA" w:rsidRPr="00565F26">
        <w:rPr>
          <w:b/>
          <w:sz w:val="24"/>
          <w:szCs w:val="24"/>
          <w:highlight w:val="yellow"/>
        </w:rPr>
        <w:t xml:space="preserve"> now as they are not referred to in the instruments section anymore.</w:t>
      </w:r>
      <w:r w:rsidR="007E1FBA" w:rsidRPr="00565F26">
        <w:rPr>
          <w:b/>
          <w:sz w:val="24"/>
          <w:szCs w:val="24"/>
        </w:rPr>
        <w:t xml:space="preserve"> </w:t>
      </w:r>
    </w:p>
    <w:p w:rsidR="00E72421" w:rsidRPr="00565F26" w:rsidRDefault="00E72421" w:rsidP="00565F26">
      <w:pPr>
        <w:spacing w:line="276" w:lineRule="auto"/>
        <w:rPr>
          <w:sz w:val="24"/>
          <w:szCs w:val="24"/>
        </w:rPr>
      </w:pPr>
    </w:p>
    <w:p w:rsidR="00AC5246" w:rsidRPr="00565F26" w:rsidRDefault="00AC5246" w:rsidP="00565F26">
      <w:pPr>
        <w:spacing w:line="276" w:lineRule="auto"/>
        <w:rPr>
          <w:sz w:val="24"/>
          <w:szCs w:val="24"/>
        </w:rPr>
      </w:pPr>
      <w:r w:rsidRPr="00565F26">
        <w:rPr>
          <w:sz w:val="24"/>
          <w:szCs w:val="24"/>
        </w:rPr>
        <w:t xml:space="preserve">Fifth, were the Louvain measure and the SEIA validated in the same </w:t>
      </w:r>
      <w:r w:rsidR="00BA0D11" w:rsidRPr="00565F26">
        <w:rPr>
          <w:sz w:val="24"/>
          <w:szCs w:val="24"/>
        </w:rPr>
        <w:t xml:space="preserve">Peruvian </w:t>
      </w:r>
      <w:r w:rsidRPr="00565F26">
        <w:rPr>
          <w:sz w:val="24"/>
          <w:szCs w:val="24"/>
        </w:rPr>
        <w:t>sample being used for this study (i.</w:t>
      </w:r>
      <w:r w:rsidR="00BA0D11" w:rsidRPr="00565F26">
        <w:rPr>
          <w:sz w:val="24"/>
          <w:szCs w:val="24"/>
        </w:rPr>
        <w:t>e., I notice the same n of 170)?</w:t>
      </w:r>
      <w:r w:rsidRPr="00565F26">
        <w:rPr>
          <w:sz w:val="24"/>
          <w:szCs w:val="24"/>
        </w:rPr>
        <w:t xml:space="preserve"> If so,</w:t>
      </w:r>
      <w:r w:rsidR="00BA0D11" w:rsidRPr="00565F26">
        <w:rPr>
          <w:sz w:val="24"/>
          <w:szCs w:val="24"/>
        </w:rPr>
        <w:t xml:space="preserve"> then this should be disclosed clearly.</w:t>
      </w:r>
    </w:p>
    <w:p w:rsidR="007E1FBA" w:rsidRPr="00565F26" w:rsidRDefault="007E1FBA" w:rsidP="00565F26">
      <w:pPr>
        <w:spacing w:line="276" w:lineRule="auto"/>
        <w:rPr>
          <w:b/>
          <w:sz w:val="24"/>
          <w:szCs w:val="24"/>
        </w:rPr>
      </w:pPr>
      <w:r w:rsidRPr="00565F26">
        <w:rPr>
          <w:b/>
          <w:sz w:val="24"/>
          <w:szCs w:val="24"/>
          <w:highlight w:val="yellow"/>
        </w:rPr>
        <w:t xml:space="preserve">Reply: Yes </w:t>
      </w:r>
      <w:proofErr w:type="gramStart"/>
      <w:r w:rsidRPr="00565F26">
        <w:rPr>
          <w:b/>
          <w:sz w:val="24"/>
          <w:szCs w:val="24"/>
          <w:highlight w:val="yellow"/>
        </w:rPr>
        <w:t>indeed ,</w:t>
      </w:r>
      <w:proofErr w:type="gramEnd"/>
      <w:r w:rsidRPr="00565F26">
        <w:rPr>
          <w:b/>
          <w:sz w:val="24"/>
          <w:szCs w:val="24"/>
          <w:highlight w:val="yellow"/>
        </w:rPr>
        <w:t xml:space="preserve"> we have done so by making it clearer that both instruments have been investigated in Peru, with good psychometric instruments.</w:t>
      </w:r>
    </w:p>
    <w:p w:rsidR="00E01D5A" w:rsidRPr="00565F26" w:rsidRDefault="00E01D5A" w:rsidP="00565F26">
      <w:pPr>
        <w:spacing w:line="276" w:lineRule="auto"/>
        <w:rPr>
          <w:sz w:val="24"/>
          <w:szCs w:val="24"/>
        </w:rPr>
      </w:pPr>
    </w:p>
    <w:p w:rsidR="00AC5246" w:rsidRPr="00565F26" w:rsidRDefault="00AC5246" w:rsidP="00565F26">
      <w:pPr>
        <w:spacing w:line="276" w:lineRule="auto"/>
        <w:rPr>
          <w:sz w:val="24"/>
          <w:szCs w:val="24"/>
        </w:rPr>
      </w:pPr>
      <w:r w:rsidRPr="00565F26">
        <w:rPr>
          <w:sz w:val="24"/>
          <w:szCs w:val="24"/>
        </w:rPr>
        <w:t>Sixth, on page 12 the authors state that the test were ‘anonymous’ but I am unclear how this is possible given that it was a longitudinal study and identifying information would have been necessary to track participants from year 1 to 2. Perhaps you mean ‘confidential’?</w:t>
      </w:r>
    </w:p>
    <w:p w:rsidR="00E01D5A" w:rsidRPr="00565F26" w:rsidRDefault="00F30487" w:rsidP="00565F26">
      <w:pPr>
        <w:spacing w:line="276" w:lineRule="auto"/>
        <w:rPr>
          <w:b/>
          <w:sz w:val="24"/>
          <w:szCs w:val="24"/>
        </w:rPr>
      </w:pPr>
      <w:r w:rsidRPr="00565F26">
        <w:rPr>
          <w:b/>
          <w:sz w:val="24"/>
          <w:szCs w:val="24"/>
          <w:highlight w:val="yellow"/>
        </w:rPr>
        <w:t>Reply: Exactly, this was not anonymous, but confidential</w:t>
      </w:r>
      <w:r w:rsidR="00D014BF" w:rsidRPr="00565F26">
        <w:rPr>
          <w:b/>
          <w:sz w:val="24"/>
          <w:szCs w:val="24"/>
          <w:highlight w:val="yellow"/>
        </w:rPr>
        <w:t>.</w:t>
      </w:r>
      <w:r w:rsidRPr="00565F26">
        <w:rPr>
          <w:b/>
          <w:sz w:val="24"/>
          <w:szCs w:val="24"/>
          <w:highlight w:val="yellow"/>
        </w:rPr>
        <w:t xml:space="preserve"> Thanks for pointing this out.</w:t>
      </w:r>
      <w:r w:rsidRPr="00565F26">
        <w:rPr>
          <w:b/>
          <w:sz w:val="24"/>
          <w:szCs w:val="24"/>
        </w:rPr>
        <w:t xml:space="preserve">  </w:t>
      </w:r>
    </w:p>
    <w:p w:rsidR="00F30487" w:rsidRPr="00565F26" w:rsidRDefault="00F30487" w:rsidP="00565F26">
      <w:pPr>
        <w:spacing w:line="276" w:lineRule="auto"/>
        <w:rPr>
          <w:b/>
          <w:sz w:val="24"/>
          <w:szCs w:val="24"/>
        </w:rPr>
      </w:pPr>
      <w:r w:rsidRPr="00565F26">
        <w:rPr>
          <w:b/>
          <w:sz w:val="24"/>
          <w:szCs w:val="24"/>
        </w:rPr>
        <w:t xml:space="preserve"> </w:t>
      </w:r>
    </w:p>
    <w:p w:rsidR="00DE025E" w:rsidRPr="00565F26" w:rsidRDefault="0093321B" w:rsidP="00565F26">
      <w:pPr>
        <w:spacing w:line="276" w:lineRule="auto"/>
        <w:rPr>
          <w:sz w:val="24"/>
          <w:szCs w:val="24"/>
        </w:rPr>
      </w:pPr>
      <w:r w:rsidRPr="00565F26">
        <w:rPr>
          <w:sz w:val="24"/>
          <w:szCs w:val="24"/>
        </w:rPr>
        <w:t xml:space="preserve">Seventh, on page 13, the </w:t>
      </w:r>
      <w:proofErr w:type="gramStart"/>
      <w:r w:rsidRPr="00565F26">
        <w:rPr>
          <w:sz w:val="24"/>
          <w:szCs w:val="24"/>
        </w:rPr>
        <w:t>authors</w:t>
      </w:r>
      <w:proofErr w:type="gramEnd"/>
      <w:r w:rsidRPr="00565F26">
        <w:rPr>
          <w:sz w:val="24"/>
          <w:szCs w:val="24"/>
        </w:rPr>
        <w:t xml:space="preserve"> state that “the Spanish instructions were as follows”; however the instructions which follow are in English. </w:t>
      </w:r>
      <w:r w:rsidR="00BA0D11" w:rsidRPr="00565F26">
        <w:rPr>
          <w:sz w:val="24"/>
          <w:szCs w:val="24"/>
        </w:rPr>
        <w:t>Is this a typo?</w:t>
      </w:r>
    </w:p>
    <w:p w:rsidR="00DE025E" w:rsidRPr="00565F26" w:rsidRDefault="00DE025E" w:rsidP="00565F26">
      <w:pPr>
        <w:spacing w:line="276" w:lineRule="auto"/>
        <w:rPr>
          <w:b/>
          <w:sz w:val="24"/>
          <w:szCs w:val="24"/>
        </w:rPr>
      </w:pPr>
      <w:r w:rsidRPr="00565F26">
        <w:rPr>
          <w:b/>
          <w:sz w:val="24"/>
          <w:szCs w:val="24"/>
          <w:highlight w:val="yellow"/>
        </w:rPr>
        <w:t>Reply:</w:t>
      </w:r>
      <w:r w:rsidRPr="00565F26">
        <w:rPr>
          <w:sz w:val="24"/>
          <w:szCs w:val="24"/>
          <w:highlight w:val="yellow"/>
        </w:rPr>
        <w:t xml:space="preserve"> </w:t>
      </w:r>
      <w:r w:rsidRPr="00565F26">
        <w:rPr>
          <w:b/>
          <w:sz w:val="24"/>
          <w:szCs w:val="24"/>
          <w:highlight w:val="yellow"/>
        </w:rPr>
        <w:t xml:space="preserve">Actually, we meant to show the translated instruction from English to </w:t>
      </w:r>
      <w:proofErr w:type="spellStart"/>
      <w:r w:rsidRPr="00565F26">
        <w:rPr>
          <w:b/>
          <w:sz w:val="24"/>
          <w:szCs w:val="24"/>
          <w:highlight w:val="yellow"/>
        </w:rPr>
        <w:t>Spanich</w:t>
      </w:r>
      <w:proofErr w:type="spellEnd"/>
      <w:r w:rsidRPr="00565F26">
        <w:rPr>
          <w:b/>
          <w:sz w:val="24"/>
          <w:szCs w:val="24"/>
          <w:highlight w:val="yellow"/>
        </w:rPr>
        <w:t xml:space="preserve"> however, he original instruction </w:t>
      </w:r>
      <w:proofErr w:type="spellStart"/>
      <w:r w:rsidRPr="00565F26">
        <w:rPr>
          <w:b/>
          <w:sz w:val="24"/>
          <w:szCs w:val="24"/>
          <w:highlight w:val="yellow"/>
        </w:rPr>
        <w:t>sof</w:t>
      </w:r>
      <w:proofErr w:type="spellEnd"/>
      <w:r w:rsidRPr="00565F26">
        <w:rPr>
          <w:b/>
          <w:sz w:val="24"/>
          <w:szCs w:val="24"/>
          <w:highlight w:val="yellow"/>
        </w:rPr>
        <w:t xml:space="preserve"> the test are in English so </w:t>
      </w:r>
      <w:proofErr w:type="spellStart"/>
      <w:r w:rsidRPr="00565F26">
        <w:rPr>
          <w:b/>
          <w:sz w:val="24"/>
          <w:szCs w:val="24"/>
          <w:highlight w:val="yellow"/>
        </w:rPr>
        <w:t>ther</w:t>
      </w:r>
      <w:proofErr w:type="spellEnd"/>
      <w:r w:rsidRPr="00565F26">
        <w:rPr>
          <w:b/>
          <w:sz w:val="24"/>
          <w:szCs w:val="24"/>
          <w:highlight w:val="yellow"/>
        </w:rPr>
        <w:t xml:space="preserve"> is o need to include this text in English.</w:t>
      </w:r>
    </w:p>
    <w:p w:rsidR="00DE025E" w:rsidRPr="00565F26" w:rsidRDefault="00DE025E" w:rsidP="00565F26">
      <w:pPr>
        <w:spacing w:line="276" w:lineRule="auto"/>
        <w:rPr>
          <w:sz w:val="24"/>
          <w:szCs w:val="24"/>
        </w:rPr>
      </w:pPr>
    </w:p>
    <w:p w:rsidR="00AE53D1" w:rsidRPr="00565F26" w:rsidRDefault="003D633E" w:rsidP="00565F26">
      <w:pPr>
        <w:spacing w:line="276" w:lineRule="auto"/>
        <w:rPr>
          <w:sz w:val="24"/>
          <w:szCs w:val="24"/>
        </w:rPr>
      </w:pPr>
      <w:r w:rsidRPr="00565F26">
        <w:rPr>
          <w:sz w:val="24"/>
          <w:szCs w:val="24"/>
        </w:rPr>
        <w:t xml:space="preserve">Eight, </w:t>
      </w:r>
      <w:r w:rsidR="00BA0D11" w:rsidRPr="00565F26">
        <w:rPr>
          <w:sz w:val="24"/>
          <w:szCs w:val="24"/>
        </w:rPr>
        <w:t xml:space="preserve">and importantly, </w:t>
      </w:r>
      <w:r w:rsidRPr="00565F26">
        <w:rPr>
          <w:sz w:val="24"/>
          <w:szCs w:val="24"/>
        </w:rPr>
        <w:t xml:space="preserve">the authors </w:t>
      </w:r>
      <w:r w:rsidR="00337F27" w:rsidRPr="00565F26">
        <w:rPr>
          <w:sz w:val="24"/>
          <w:szCs w:val="24"/>
        </w:rPr>
        <w:t xml:space="preserve">argued for the retention of </w:t>
      </w:r>
      <w:r w:rsidR="0035671E" w:rsidRPr="00565F26">
        <w:rPr>
          <w:sz w:val="24"/>
          <w:szCs w:val="24"/>
        </w:rPr>
        <w:t xml:space="preserve">6 </w:t>
      </w:r>
      <w:r w:rsidR="00337F27" w:rsidRPr="00565F26">
        <w:rPr>
          <w:sz w:val="24"/>
          <w:szCs w:val="24"/>
        </w:rPr>
        <w:t xml:space="preserve">items with </w:t>
      </w:r>
      <w:r w:rsidR="0035671E" w:rsidRPr="00565F26">
        <w:rPr>
          <w:sz w:val="24"/>
          <w:szCs w:val="24"/>
        </w:rPr>
        <w:t xml:space="preserve">very </w:t>
      </w:r>
      <w:r w:rsidR="00337F27" w:rsidRPr="00565F26">
        <w:rPr>
          <w:sz w:val="24"/>
          <w:szCs w:val="24"/>
        </w:rPr>
        <w:t xml:space="preserve">low (i.e., &lt; .20) item-total correlations </w:t>
      </w:r>
      <w:r w:rsidR="00BA0D11" w:rsidRPr="00565F26">
        <w:rPr>
          <w:sz w:val="24"/>
          <w:szCs w:val="24"/>
        </w:rPr>
        <w:t>whereas</w:t>
      </w:r>
      <w:r w:rsidR="00337F27" w:rsidRPr="00565F26">
        <w:rPr>
          <w:sz w:val="24"/>
          <w:szCs w:val="24"/>
        </w:rPr>
        <w:t xml:space="preserve"> some other scholars might not find this decision defensible. </w:t>
      </w:r>
      <w:r w:rsidR="00BA0D11" w:rsidRPr="00565F26">
        <w:rPr>
          <w:sz w:val="24"/>
          <w:szCs w:val="24"/>
        </w:rPr>
        <w:lastRenderedPageBreak/>
        <w:t>Actually, e</w:t>
      </w:r>
      <w:r w:rsidR="00337F27" w:rsidRPr="00565F26">
        <w:rPr>
          <w:sz w:val="24"/>
          <w:szCs w:val="24"/>
        </w:rPr>
        <w:t>ven the</w:t>
      </w:r>
      <w:r w:rsidR="00BA0D11" w:rsidRPr="00565F26">
        <w:rPr>
          <w:sz w:val="24"/>
          <w:szCs w:val="24"/>
        </w:rPr>
        <w:t xml:space="preserve"> authors themselves</w:t>
      </w:r>
      <w:r w:rsidR="00337F27" w:rsidRPr="00565F26">
        <w:rPr>
          <w:sz w:val="24"/>
          <w:szCs w:val="24"/>
        </w:rPr>
        <w:t xml:space="preserve"> in an ea</w:t>
      </w:r>
      <w:r w:rsidR="00BA0D11" w:rsidRPr="00565F26">
        <w:rPr>
          <w:sz w:val="24"/>
          <w:szCs w:val="24"/>
        </w:rPr>
        <w:t xml:space="preserve">rlier section of the manuscript, would probably </w:t>
      </w:r>
      <w:r w:rsidR="00337F27" w:rsidRPr="00565F26">
        <w:rPr>
          <w:sz w:val="24"/>
          <w:szCs w:val="24"/>
        </w:rPr>
        <w:t>disagree</w:t>
      </w:r>
      <w:r w:rsidR="00BA0D11" w:rsidRPr="00565F26">
        <w:rPr>
          <w:sz w:val="24"/>
          <w:szCs w:val="24"/>
        </w:rPr>
        <w:t xml:space="preserve"> with their own decision (s</w:t>
      </w:r>
      <w:r w:rsidR="00337F27" w:rsidRPr="00565F26">
        <w:rPr>
          <w:sz w:val="24"/>
          <w:szCs w:val="24"/>
        </w:rPr>
        <w:t>ee page 9 when the item ‘alert’</w:t>
      </w:r>
      <w:r w:rsidR="00BA0D11" w:rsidRPr="00565F26">
        <w:rPr>
          <w:sz w:val="24"/>
          <w:szCs w:val="24"/>
        </w:rPr>
        <w:t xml:space="preserve"> was eliminated after a &lt;.30</w:t>
      </w:r>
      <w:r w:rsidR="00337F27" w:rsidRPr="00565F26">
        <w:rPr>
          <w:sz w:val="24"/>
          <w:szCs w:val="24"/>
        </w:rPr>
        <w:t xml:space="preserve"> item-total correlation). This inconsistency is a bit concerning, especially for</w:t>
      </w:r>
      <w:r w:rsidR="00BA0D11" w:rsidRPr="00565F26">
        <w:rPr>
          <w:sz w:val="24"/>
          <w:szCs w:val="24"/>
        </w:rPr>
        <w:t xml:space="preserve"> the items</w:t>
      </w:r>
      <w:r w:rsidR="00337F27" w:rsidRPr="00565F26">
        <w:rPr>
          <w:sz w:val="24"/>
          <w:szCs w:val="24"/>
        </w:rPr>
        <w:t xml:space="preserve"> </w:t>
      </w:r>
      <w:r w:rsidR="0035671E" w:rsidRPr="00565F26">
        <w:rPr>
          <w:sz w:val="24"/>
          <w:szCs w:val="24"/>
        </w:rPr>
        <w:t>“frightened”, “miserable”, and “disgusting”</w:t>
      </w:r>
      <w:r w:rsidR="00BA0D11" w:rsidRPr="00565F26">
        <w:rPr>
          <w:sz w:val="24"/>
          <w:szCs w:val="24"/>
        </w:rPr>
        <w:t>.</w:t>
      </w:r>
      <w:r w:rsidR="0035671E" w:rsidRPr="00565F26">
        <w:rPr>
          <w:sz w:val="24"/>
          <w:szCs w:val="24"/>
        </w:rPr>
        <w:t xml:space="preserve"> </w:t>
      </w:r>
      <w:r w:rsidR="00BA0D11" w:rsidRPr="00565F26">
        <w:rPr>
          <w:sz w:val="24"/>
          <w:szCs w:val="24"/>
        </w:rPr>
        <w:t>A</w:t>
      </w:r>
      <w:r w:rsidR="0035671E" w:rsidRPr="00565F26">
        <w:rPr>
          <w:sz w:val="24"/>
          <w:szCs w:val="24"/>
        </w:rPr>
        <w:t xml:space="preserve">ll </w:t>
      </w:r>
      <w:r w:rsidR="00BA0D11" w:rsidRPr="00565F26">
        <w:rPr>
          <w:sz w:val="24"/>
          <w:szCs w:val="24"/>
        </w:rPr>
        <w:t>of these items h</w:t>
      </w:r>
      <w:r w:rsidR="0035671E" w:rsidRPr="00565F26">
        <w:rPr>
          <w:sz w:val="24"/>
          <w:szCs w:val="24"/>
        </w:rPr>
        <w:t xml:space="preserve">ave one item-total correlation &lt; .20 and </w:t>
      </w:r>
      <w:r w:rsidR="00BA0D11" w:rsidRPr="00565F26">
        <w:rPr>
          <w:sz w:val="24"/>
          <w:szCs w:val="24"/>
        </w:rPr>
        <w:t>another</w:t>
      </w:r>
      <w:r w:rsidR="0035671E" w:rsidRPr="00565F26">
        <w:rPr>
          <w:sz w:val="24"/>
          <w:szCs w:val="24"/>
        </w:rPr>
        <w:t xml:space="preserve"> &lt;.30</w:t>
      </w:r>
      <w:r w:rsidR="00BA0D11" w:rsidRPr="00565F26">
        <w:rPr>
          <w:sz w:val="24"/>
          <w:szCs w:val="24"/>
        </w:rPr>
        <w:t xml:space="preserve">. </w:t>
      </w:r>
      <w:r w:rsidR="0035671E" w:rsidRPr="00565F26">
        <w:rPr>
          <w:sz w:val="24"/>
          <w:szCs w:val="24"/>
        </w:rPr>
        <w:t xml:space="preserve">I suggest </w:t>
      </w:r>
      <w:r w:rsidR="00BA0D11" w:rsidRPr="00565F26">
        <w:rPr>
          <w:sz w:val="24"/>
          <w:szCs w:val="24"/>
        </w:rPr>
        <w:t xml:space="preserve">these three items in particular </w:t>
      </w:r>
      <w:r w:rsidR="0035671E" w:rsidRPr="00565F26">
        <w:rPr>
          <w:sz w:val="24"/>
          <w:szCs w:val="24"/>
        </w:rPr>
        <w:t xml:space="preserve">be removed to examine the analyses without them. </w:t>
      </w:r>
    </w:p>
    <w:p w:rsidR="00AE53D1" w:rsidRPr="00565F26" w:rsidRDefault="00AE53D1" w:rsidP="00565F26">
      <w:pPr>
        <w:spacing w:line="276" w:lineRule="auto"/>
        <w:rPr>
          <w:b/>
          <w:sz w:val="24"/>
          <w:szCs w:val="24"/>
        </w:rPr>
      </w:pPr>
      <w:r w:rsidRPr="00565F26">
        <w:rPr>
          <w:b/>
          <w:sz w:val="24"/>
          <w:szCs w:val="24"/>
          <w:highlight w:val="yellow"/>
        </w:rPr>
        <w:t xml:space="preserve">Reply: See </w:t>
      </w:r>
      <w:r w:rsidR="00B7011D" w:rsidRPr="00565F26">
        <w:rPr>
          <w:b/>
          <w:sz w:val="24"/>
          <w:szCs w:val="24"/>
          <w:highlight w:val="yellow"/>
        </w:rPr>
        <w:t>an integrated reply for comments 8 and 9 in the next comment</w:t>
      </w:r>
    </w:p>
    <w:p w:rsidR="00D014BF" w:rsidRPr="00565F26" w:rsidRDefault="00D014BF" w:rsidP="00565F26">
      <w:pPr>
        <w:spacing w:line="276" w:lineRule="auto"/>
        <w:rPr>
          <w:sz w:val="24"/>
          <w:szCs w:val="24"/>
        </w:rPr>
      </w:pPr>
    </w:p>
    <w:p w:rsidR="00AE53D1" w:rsidRPr="00565F26" w:rsidRDefault="00BF4EA2" w:rsidP="00565F26">
      <w:pPr>
        <w:spacing w:line="276" w:lineRule="auto"/>
        <w:rPr>
          <w:sz w:val="24"/>
          <w:szCs w:val="24"/>
        </w:rPr>
      </w:pPr>
      <w:r w:rsidRPr="00565F26">
        <w:rPr>
          <w:sz w:val="24"/>
          <w:szCs w:val="24"/>
        </w:rPr>
        <w:t>Ninth, in relation to #8 above,</w:t>
      </w:r>
      <w:r w:rsidR="0035671E" w:rsidRPr="00565F26">
        <w:rPr>
          <w:sz w:val="24"/>
          <w:szCs w:val="24"/>
        </w:rPr>
        <w:t xml:space="preserve"> whichever decision is made – retention or removal – the</w:t>
      </w:r>
      <w:r w:rsidRPr="00565F26">
        <w:rPr>
          <w:sz w:val="24"/>
          <w:szCs w:val="24"/>
        </w:rPr>
        <w:t xml:space="preserve"> practical implications of these questionable items needs to be discussed in the Discussion for readers, be they researchers or clinicians, to be instructed on how to handle these items in their work. Are you recommending that they administer all these items, or do you recommend, for example that they drop these items if they also perform poorly for them in item-total correlations?</w:t>
      </w:r>
    </w:p>
    <w:p w:rsidR="00D014BF" w:rsidRPr="00565F26" w:rsidRDefault="00AE53D1" w:rsidP="00565F26">
      <w:pPr>
        <w:spacing w:line="276" w:lineRule="auto"/>
        <w:rPr>
          <w:b/>
          <w:sz w:val="24"/>
          <w:szCs w:val="24"/>
          <w:highlight w:val="yellow"/>
        </w:rPr>
      </w:pPr>
      <w:r w:rsidRPr="00565F26">
        <w:rPr>
          <w:b/>
          <w:sz w:val="24"/>
          <w:szCs w:val="24"/>
          <w:highlight w:val="yellow"/>
        </w:rPr>
        <w:t xml:space="preserve">Reply to address points eight and nine: </w:t>
      </w:r>
    </w:p>
    <w:p w:rsidR="00AE53D1" w:rsidRPr="00565F26" w:rsidRDefault="00AE53D1" w:rsidP="00565F26">
      <w:pPr>
        <w:spacing w:line="276" w:lineRule="auto"/>
        <w:rPr>
          <w:b/>
          <w:sz w:val="24"/>
          <w:szCs w:val="24"/>
          <w:highlight w:val="yellow"/>
        </w:rPr>
      </w:pPr>
      <w:r w:rsidRPr="00565F26">
        <w:rPr>
          <w:b/>
          <w:sz w:val="24"/>
          <w:szCs w:val="24"/>
          <w:highlight w:val="yellow"/>
        </w:rPr>
        <w:t>In fact you are correct when you say this could be confusing. You are referring to page 9 when we explained the original study of the PANAS C by Laurent et al., (1999). They used the .30 criteria to eliminate items when they were developing the instrument. This information now has been eliminated from the manuscript (from page 9) given that you also commented before that the explanation about the original development of the instrument and the items reduction process was not clear.</w:t>
      </w:r>
    </w:p>
    <w:p w:rsidR="00AE53D1" w:rsidRPr="00565F26" w:rsidRDefault="009318E5" w:rsidP="00565F26">
      <w:pPr>
        <w:spacing w:line="276" w:lineRule="auto"/>
        <w:rPr>
          <w:b/>
          <w:sz w:val="24"/>
          <w:szCs w:val="24"/>
          <w:highlight w:val="yellow"/>
        </w:rPr>
      </w:pPr>
      <w:r w:rsidRPr="00565F26">
        <w:rPr>
          <w:b/>
          <w:sz w:val="24"/>
          <w:szCs w:val="24"/>
          <w:highlight w:val="yellow"/>
        </w:rPr>
        <w:t xml:space="preserve">In this study, we justified to keep the items with low item-total correlation because they </w:t>
      </w:r>
      <w:r w:rsidR="002978A8" w:rsidRPr="00565F26">
        <w:rPr>
          <w:b/>
          <w:sz w:val="24"/>
          <w:szCs w:val="24"/>
          <w:highlight w:val="yellow"/>
        </w:rPr>
        <w:t xml:space="preserve">were: 1) significant when performing the Confirmatory factor analyses at both Times, 2) Taking away the items did not improved drastically the alpha coefficients of the scales, 3) we wanted to reproduce the original structure of the scale, including keeping all the items so our study results using the PANAS C in Peru could somehow </w:t>
      </w:r>
      <w:r w:rsidR="00B7011D" w:rsidRPr="00565F26">
        <w:rPr>
          <w:b/>
          <w:sz w:val="24"/>
          <w:szCs w:val="24"/>
          <w:highlight w:val="yellow"/>
        </w:rPr>
        <w:t xml:space="preserve">be </w:t>
      </w:r>
      <w:r w:rsidR="002978A8" w:rsidRPr="00565F26">
        <w:rPr>
          <w:b/>
          <w:sz w:val="24"/>
          <w:szCs w:val="24"/>
          <w:highlight w:val="yellow"/>
        </w:rPr>
        <w:t xml:space="preserve">comparable to the </w:t>
      </w:r>
      <w:r w:rsidR="00B7011D" w:rsidRPr="00565F26">
        <w:rPr>
          <w:b/>
          <w:sz w:val="24"/>
          <w:szCs w:val="24"/>
          <w:highlight w:val="yellow"/>
        </w:rPr>
        <w:t xml:space="preserve">other research in the world that used the same scale (given that we used the original items), 4) Although the majority of items obtained good inter-item correlations, some items obtained different ones. Some items obtained inter item correlations that were poor at Time 1, but those same items obtained a better inter item correlation at Time 2. </w:t>
      </w:r>
    </w:p>
    <w:p w:rsidR="00B7011D" w:rsidRPr="00565F26" w:rsidRDefault="00B7011D" w:rsidP="00565F26">
      <w:pPr>
        <w:spacing w:line="276" w:lineRule="auto"/>
        <w:rPr>
          <w:b/>
          <w:sz w:val="24"/>
          <w:szCs w:val="24"/>
          <w:highlight w:val="yellow"/>
        </w:rPr>
      </w:pPr>
      <w:r w:rsidRPr="00565F26">
        <w:rPr>
          <w:b/>
          <w:sz w:val="24"/>
          <w:szCs w:val="24"/>
          <w:highlight w:val="yellow"/>
        </w:rPr>
        <w:t xml:space="preserve">In the manuscript we wrote the following information: </w:t>
      </w:r>
    </w:p>
    <w:p w:rsidR="003D633E" w:rsidRPr="00565F26" w:rsidRDefault="00BF4EA2" w:rsidP="00565F26">
      <w:pPr>
        <w:spacing w:line="276" w:lineRule="auto"/>
        <w:rPr>
          <w:rFonts w:cs="Times New Roman"/>
          <w:b/>
          <w:sz w:val="24"/>
          <w:szCs w:val="24"/>
        </w:rPr>
      </w:pPr>
      <w:r w:rsidRPr="00565F26">
        <w:rPr>
          <w:b/>
          <w:sz w:val="24"/>
          <w:szCs w:val="24"/>
          <w:highlight w:val="yellow"/>
        </w:rPr>
        <w:t xml:space="preserve"> </w:t>
      </w:r>
      <w:r w:rsidR="009318E5" w:rsidRPr="00565F26">
        <w:rPr>
          <w:rFonts w:cs="Times New Roman"/>
          <w:b/>
          <w:sz w:val="24"/>
          <w:szCs w:val="24"/>
          <w:highlight w:val="yellow"/>
        </w:rPr>
        <w:t>Most items presented an acceptable item-total correlation. Even if the value of .30 is often regarded as the cut-off for considering the item discrimination as good (Field, 2013), values lower than .30 are not necessarily poor (</w:t>
      </w:r>
      <w:proofErr w:type="spellStart"/>
      <w:r w:rsidR="009318E5" w:rsidRPr="00565F26">
        <w:rPr>
          <w:rFonts w:cs="Times New Roman"/>
          <w:b/>
          <w:sz w:val="24"/>
          <w:szCs w:val="24"/>
          <w:highlight w:val="yellow"/>
        </w:rPr>
        <w:t>Ebel</w:t>
      </w:r>
      <w:proofErr w:type="spellEnd"/>
      <w:r w:rsidR="009318E5" w:rsidRPr="00565F26">
        <w:rPr>
          <w:rFonts w:cs="Times New Roman"/>
          <w:b/>
          <w:sz w:val="24"/>
          <w:szCs w:val="24"/>
          <w:highlight w:val="yellow"/>
        </w:rPr>
        <w:t xml:space="preserve"> &amp; </w:t>
      </w:r>
      <w:proofErr w:type="spellStart"/>
      <w:r w:rsidR="009318E5" w:rsidRPr="00565F26">
        <w:rPr>
          <w:rFonts w:cs="Times New Roman"/>
          <w:b/>
          <w:sz w:val="24"/>
          <w:szCs w:val="24"/>
          <w:highlight w:val="yellow"/>
        </w:rPr>
        <w:t>Frisbie</w:t>
      </w:r>
      <w:proofErr w:type="spellEnd"/>
      <w:r w:rsidR="009318E5" w:rsidRPr="00565F26">
        <w:rPr>
          <w:rFonts w:cs="Times New Roman"/>
          <w:b/>
          <w:sz w:val="24"/>
          <w:szCs w:val="24"/>
          <w:highlight w:val="yellow"/>
        </w:rPr>
        <w:t xml:space="preserve">, 1986). The item-total correlations in the items “strong”, “calm”, “miserable” and “disgusted” are relatively small (lower than .20 </w:t>
      </w:r>
      <w:r w:rsidR="009318E5" w:rsidRPr="00565F26">
        <w:rPr>
          <w:rFonts w:cs="Times New Roman"/>
          <w:b/>
          <w:sz w:val="24"/>
          <w:szCs w:val="24"/>
          <w:highlight w:val="yellow"/>
        </w:rPr>
        <w:lastRenderedPageBreak/>
        <w:t>at Time 1) however these values improved in Time 2, obtaining a range between .27 to .37. In the case of NA items “frightened” and “gloomy” the values of .25 and .31 decreased from Time 1 to values of .15 and .18 respectively at Time 2. Nevertheless in order to keep the analysis of two moments identical and given that the reliability coefficients were acceptable at Times 1 and 2, it was decided to keep all the items as the original PANAS-C</w:t>
      </w:r>
      <w:r w:rsidR="00BA79EA" w:rsidRPr="00565F26">
        <w:rPr>
          <w:rFonts w:cs="Times New Roman"/>
          <w:b/>
          <w:sz w:val="24"/>
          <w:szCs w:val="24"/>
          <w:highlight w:val="yellow"/>
        </w:rPr>
        <w:t>. Also, CFA performed at both Times yielded acceptable results and significant factor</w:t>
      </w:r>
      <w:r w:rsidR="00BA79EA" w:rsidRPr="00565F26">
        <w:rPr>
          <w:rFonts w:cs="Times New Roman"/>
          <w:b/>
          <w:sz w:val="24"/>
          <w:szCs w:val="24"/>
        </w:rPr>
        <w:t xml:space="preserve"> </w:t>
      </w:r>
      <w:r w:rsidR="00BA79EA" w:rsidRPr="00565F26">
        <w:rPr>
          <w:rFonts w:cs="Times New Roman"/>
          <w:b/>
          <w:sz w:val="24"/>
          <w:szCs w:val="24"/>
          <w:highlight w:val="yellow"/>
        </w:rPr>
        <w:t>loadings, another reason to decide to keep the original 27 items of the scale.</w:t>
      </w:r>
      <w:r w:rsidR="00BA79EA" w:rsidRPr="00565F26">
        <w:rPr>
          <w:rFonts w:cs="Times New Roman"/>
          <w:b/>
          <w:sz w:val="24"/>
          <w:szCs w:val="24"/>
        </w:rPr>
        <w:t xml:space="preserve">   </w:t>
      </w:r>
    </w:p>
    <w:p w:rsidR="00BA79EA" w:rsidRPr="00565F26" w:rsidRDefault="00BA79EA" w:rsidP="00565F26">
      <w:pPr>
        <w:spacing w:line="276" w:lineRule="auto"/>
        <w:rPr>
          <w:sz w:val="24"/>
          <w:szCs w:val="24"/>
        </w:rPr>
      </w:pPr>
    </w:p>
    <w:p w:rsidR="00BF4EA2" w:rsidRPr="00565F26" w:rsidRDefault="00BF4EA2" w:rsidP="00565F26">
      <w:pPr>
        <w:spacing w:line="276" w:lineRule="auto"/>
        <w:rPr>
          <w:sz w:val="24"/>
          <w:szCs w:val="24"/>
        </w:rPr>
      </w:pPr>
      <w:r w:rsidRPr="00565F26">
        <w:rPr>
          <w:sz w:val="24"/>
          <w:szCs w:val="24"/>
        </w:rPr>
        <w:t>Tenth, the authors highlight their pride in the translation/back-translation procedure they use. They could add a sentence for the reader to make explicit that they would recommend this procedure to other researchers in the region who are adapting other measures.</w:t>
      </w:r>
    </w:p>
    <w:p w:rsidR="00E01D5A" w:rsidRPr="00565F26" w:rsidRDefault="00D014BF" w:rsidP="00565F26">
      <w:pPr>
        <w:spacing w:line="276" w:lineRule="auto"/>
        <w:rPr>
          <w:b/>
          <w:sz w:val="24"/>
          <w:szCs w:val="24"/>
        </w:rPr>
      </w:pPr>
      <w:r w:rsidRPr="00565F26">
        <w:rPr>
          <w:b/>
          <w:sz w:val="24"/>
          <w:szCs w:val="24"/>
          <w:highlight w:val="yellow"/>
        </w:rPr>
        <w:t xml:space="preserve">Reply: </w:t>
      </w:r>
      <w:r w:rsidR="00E01D5A" w:rsidRPr="00565F26">
        <w:rPr>
          <w:b/>
          <w:sz w:val="24"/>
          <w:szCs w:val="24"/>
          <w:highlight w:val="yellow"/>
        </w:rPr>
        <w:t xml:space="preserve">OK, a comment regarding </w:t>
      </w:r>
      <w:r w:rsidR="00450ECF" w:rsidRPr="00565F26">
        <w:rPr>
          <w:b/>
          <w:sz w:val="24"/>
          <w:szCs w:val="24"/>
          <w:highlight w:val="yellow"/>
        </w:rPr>
        <w:t>this suggestion</w:t>
      </w:r>
      <w:r w:rsidR="00E01D5A" w:rsidRPr="00565F26">
        <w:rPr>
          <w:b/>
          <w:sz w:val="24"/>
          <w:szCs w:val="24"/>
          <w:highlight w:val="yellow"/>
        </w:rPr>
        <w:t xml:space="preserve"> has been included in the discussion</w:t>
      </w:r>
    </w:p>
    <w:p w:rsidR="00E01D5A" w:rsidRPr="00565F26" w:rsidRDefault="00E01D5A" w:rsidP="00565F26">
      <w:pPr>
        <w:spacing w:line="276" w:lineRule="auto"/>
        <w:rPr>
          <w:sz w:val="24"/>
          <w:szCs w:val="24"/>
        </w:rPr>
      </w:pPr>
    </w:p>
    <w:p w:rsidR="00106A67" w:rsidRPr="00565F26" w:rsidRDefault="00106A67" w:rsidP="00565F26">
      <w:pPr>
        <w:spacing w:line="276" w:lineRule="auto"/>
        <w:rPr>
          <w:sz w:val="24"/>
          <w:szCs w:val="24"/>
        </w:rPr>
      </w:pPr>
      <w:r w:rsidRPr="00565F26">
        <w:rPr>
          <w:sz w:val="24"/>
          <w:szCs w:val="24"/>
        </w:rPr>
        <w:t>Best</w:t>
      </w:r>
      <w:r w:rsidR="00B4325B" w:rsidRPr="00565F26">
        <w:rPr>
          <w:sz w:val="24"/>
          <w:szCs w:val="24"/>
        </w:rPr>
        <w:t xml:space="preserve"> of luck</w:t>
      </w:r>
      <w:r w:rsidRPr="00565F26">
        <w:rPr>
          <w:sz w:val="24"/>
          <w:szCs w:val="24"/>
        </w:rPr>
        <w:t xml:space="preserve"> to the authors</w:t>
      </w:r>
      <w:r w:rsidR="00110C84" w:rsidRPr="00565F26">
        <w:rPr>
          <w:sz w:val="24"/>
          <w:szCs w:val="24"/>
        </w:rPr>
        <w:t xml:space="preserve"> as they continue this line of work!</w:t>
      </w:r>
      <w:r w:rsidR="004860D8" w:rsidRPr="00565F26">
        <w:rPr>
          <w:sz w:val="24"/>
          <w:szCs w:val="24"/>
        </w:rPr>
        <w:t xml:space="preserve"> This manuscript </w:t>
      </w:r>
      <w:r w:rsidR="00BF4EA2" w:rsidRPr="00565F26">
        <w:rPr>
          <w:sz w:val="24"/>
          <w:szCs w:val="24"/>
        </w:rPr>
        <w:t xml:space="preserve">was strong </w:t>
      </w:r>
      <w:r w:rsidR="004860D8" w:rsidRPr="00565F26">
        <w:rPr>
          <w:sz w:val="24"/>
          <w:szCs w:val="24"/>
        </w:rPr>
        <w:t xml:space="preserve">has </w:t>
      </w:r>
      <w:r w:rsidR="00BF4EA2" w:rsidRPr="00565F26">
        <w:rPr>
          <w:sz w:val="24"/>
          <w:szCs w:val="24"/>
        </w:rPr>
        <w:t xml:space="preserve">distinct </w:t>
      </w:r>
      <w:r w:rsidR="004860D8" w:rsidRPr="00565F26">
        <w:rPr>
          <w:sz w:val="24"/>
          <w:szCs w:val="24"/>
        </w:rPr>
        <w:t xml:space="preserve">potential to make a strong contribution to the literature. </w:t>
      </w:r>
    </w:p>
    <w:p w:rsidR="009D1A38" w:rsidRPr="00565F26" w:rsidRDefault="009D1A38" w:rsidP="00565F26">
      <w:pPr>
        <w:spacing w:line="276" w:lineRule="auto"/>
        <w:rPr>
          <w:b/>
          <w:sz w:val="24"/>
          <w:szCs w:val="24"/>
          <w:highlight w:val="yellow"/>
        </w:rPr>
      </w:pPr>
    </w:p>
    <w:p w:rsidR="00E01D5A" w:rsidRPr="00565F26" w:rsidRDefault="00E01D5A" w:rsidP="00565F26">
      <w:pPr>
        <w:spacing w:line="276" w:lineRule="auto"/>
        <w:rPr>
          <w:b/>
          <w:sz w:val="24"/>
          <w:szCs w:val="24"/>
        </w:rPr>
      </w:pPr>
      <w:r w:rsidRPr="00565F26">
        <w:rPr>
          <w:b/>
          <w:sz w:val="24"/>
          <w:szCs w:val="24"/>
          <w:highlight w:val="yellow"/>
        </w:rPr>
        <w:t>Thanks a lot again for positive feedback</w:t>
      </w:r>
      <w:r w:rsidR="009D1A38" w:rsidRPr="00565F26">
        <w:rPr>
          <w:b/>
          <w:sz w:val="24"/>
          <w:szCs w:val="24"/>
          <w:highlight w:val="yellow"/>
        </w:rPr>
        <w:t>, we really appreciate it.</w:t>
      </w:r>
    </w:p>
    <w:p w:rsidR="008B66B6" w:rsidRPr="00565F26" w:rsidRDefault="008B66B6" w:rsidP="00565F26">
      <w:pPr>
        <w:spacing w:line="276" w:lineRule="auto"/>
        <w:rPr>
          <w:sz w:val="24"/>
          <w:szCs w:val="24"/>
        </w:rPr>
      </w:pPr>
    </w:p>
    <w:p w:rsidR="0024560E" w:rsidRPr="00565F26" w:rsidRDefault="0024560E" w:rsidP="00565F26">
      <w:pPr>
        <w:spacing w:line="276" w:lineRule="auto"/>
        <w:rPr>
          <w:sz w:val="24"/>
          <w:szCs w:val="24"/>
        </w:rPr>
      </w:pPr>
    </w:p>
    <w:p w:rsidR="0024560E" w:rsidRPr="00565F26" w:rsidRDefault="0024560E" w:rsidP="00565F26">
      <w:pPr>
        <w:spacing w:line="276" w:lineRule="auto"/>
        <w:rPr>
          <w:sz w:val="24"/>
          <w:szCs w:val="24"/>
        </w:rPr>
      </w:pPr>
    </w:p>
    <w:sectPr w:rsidR="0024560E" w:rsidRPr="00565F26" w:rsidSect="009911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24560E"/>
    <w:rsid w:val="0002564C"/>
    <w:rsid w:val="000669F5"/>
    <w:rsid w:val="000C1FAA"/>
    <w:rsid w:val="000D076D"/>
    <w:rsid w:val="000D7C38"/>
    <w:rsid w:val="00106A67"/>
    <w:rsid w:val="00110C84"/>
    <w:rsid w:val="002017F2"/>
    <w:rsid w:val="0024560E"/>
    <w:rsid w:val="00266A77"/>
    <w:rsid w:val="002978A8"/>
    <w:rsid w:val="00337F27"/>
    <w:rsid w:val="0035671E"/>
    <w:rsid w:val="003B6F22"/>
    <w:rsid w:val="003D633E"/>
    <w:rsid w:val="004239E6"/>
    <w:rsid w:val="00450ECF"/>
    <w:rsid w:val="004531F1"/>
    <w:rsid w:val="00483CB7"/>
    <w:rsid w:val="004860D8"/>
    <w:rsid w:val="00553E99"/>
    <w:rsid w:val="00565F26"/>
    <w:rsid w:val="00636997"/>
    <w:rsid w:val="006452C1"/>
    <w:rsid w:val="006E3864"/>
    <w:rsid w:val="00760AAF"/>
    <w:rsid w:val="007E1FBA"/>
    <w:rsid w:val="0080439B"/>
    <w:rsid w:val="00845C3F"/>
    <w:rsid w:val="008B66B6"/>
    <w:rsid w:val="009318E5"/>
    <w:rsid w:val="0093321B"/>
    <w:rsid w:val="009911EC"/>
    <w:rsid w:val="009D1A38"/>
    <w:rsid w:val="00A10E39"/>
    <w:rsid w:val="00A55B1F"/>
    <w:rsid w:val="00A6692D"/>
    <w:rsid w:val="00AC5246"/>
    <w:rsid w:val="00AE53D1"/>
    <w:rsid w:val="00B4325B"/>
    <w:rsid w:val="00B56F4D"/>
    <w:rsid w:val="00B7011D"/>
    <w:rsid w:val="00B90340"/>
    <w:rsid w:val="00BA0D11"/>
    <w:rsid w:val="00BA79EA"/>
    <w:rsid w:val="00BF4EA2"/>
    <w:rsid w:val="00C412C5"/>
    <w:rsid w:val="00D014BF"/>
    <w:rsid w:val="00D63735"/>
    <w:rsid w:val="00D667EF"/>
    <w:rsid w:val="00DC2A42"/>
    <w:rsid w:val="00DE025E"/>
    <w:rsid w:val="00E01D5A"/>
    <w:rsid w:val="00E30E70"/>
    <w:rsid w:val="00E44259"/>
    <w:rsid w:val="00E72421"/>
    <w:rsid w:val="00ED4C1C"/>
    <w:rsid w:val="00F30487"/>
    <w:rsid w:val="00FE646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5</Pages>
  <Words>1777</Words>
  <Characters>9779</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dc:creator>
  <cp:lastModifiedBy>Juan Luis</cp:lastModifiedBy>
  <cp:revision>9</cp:revision>
  <dcterms:created xsi:type="dcterms:W3CDTF">2016-01-13T17:54:00Z</dcterms:created>
  <dcterms:modified xsi:type="dcterms:W3CDTF">2016-02-23T17:10:00Z</dcterms:modified>
</cp:coreProperties>
</file>