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A3D" w:rsidRPr="00AA4443" w:rsidRDefault="007E4A3D" w:rsidP="00AA4443">
      <w:pPr>
        <w:spacing w:after="0" w:line="360" w:lineRule="auto"/>
        <w:rPr>
          <w:rFonts w:ascii="Arial" w:hAnsi="Arial" w:cs="Arial"/>
          <w:sz w:val="24"/>
          <w:szCs w:val="24"/>
        </w:rPr>
      </w:pPr>
    </w:p>
    <w:p w:rsidR="005F642B" w:rsidRPr="00304394" w:rsidRDefault="00AA4443" w:rsidP="00AA4443">
      <w:pPr>
        <w:spacing w:line="360" w:lineRule="auto"/>
        <w:jc w:val="center"/>
        <w:rPr>
          <w:rFonts w:ascii="Times New Roman" w:hAnsi="Times New Roman" w:cs="Times New Roman"/>
          <w:sz w:val="24"/>
          <w:szCs w:val="24"/>
        </w:rPr>
      </w:pPr>
      <w:r w:rsidRPr="00304394">
        <w:rPr>
          <w:rFonts w:ascii="Times New Roman" w:hAnsi="Times New Roman" w:cs="Times New Roman"/>
          <w:sz w:val="24"/>
          <w:szCs w:val="24"/>
        </w:rPr>
        <w:t>Rev</w:t>
      </w:r>
      <w:r w:rsidR="00B16C3E" w:rsidRPr="00304394">
        <w:rPr>
          <w:rFonts w:ascii="Times New Roman" w:hAnsi="Times New Roman" w:cs="Times New Roman"/>
          <w:sz w:val="24"/>
          <w:szCs w:val="24"/>
        </w:rPr>
        <w:t xml:space="preserve">alidación en población ecuatoriana </w:t>
      </w:r>
      <w:r w:rsidR="00D01C37" w:rsidRPr="00304394">
        <w:rPr>
          <w:rFonts w:ascii="Times New Roman" w:hAnsi="Times New Roman" w:cs="Times New Roman"/>
          <w:sz w:val="24"/>
          <w:szCs w:val="24"/>
        </w:rPr>
        <w:t xml:space="preserve">del </w:t>
      </w:r>
      <w:proofErr w:type="spellStart"/>
      <w:r w:rsidR="00D01C37" w:rsidRPr="00304394">
        <w:rPr>
          <w:rFonts w:ascii="Times New Roman" w:hAnsi="Times New Roman" w:cs="Times New Roman"/>
          <w:i/>
          <w:sz w:val="24"/>
          <w:szCs w:val="24"/>
        </w:rPr>
        <w:t>Child´s</w:t>
      </w:r>
      <w:proofErr w:type="spellEnd"/>
      <w:r w:rsidR="00D01C37" w:rsidRPr="00304394">
        <w:rPr>
          <w:rFonts w:ascii="Times New Roman" w:hAnsi="Times New Roman" w:cs="Times New Roman"/>
          <w:i/>
          <w:sz w:val="24"/>
          <w:szCs w:val="24"/>
        </w:rPr>
        <w:t xml:space="preserve"> </w:t>
      </w:r>
      <w:proofErr w:type="spellStart"/>
      <w:r w:rsidR="00D01C37" w:rsidRPr="00304394">
        <w:rPr>
          <w:rFonts w:ascii="Times New Roman" w:hAnsi="Times New Roman" w:cs="Times New Roman"/>
          <w:i/>
          <w:sz w:val="24"/>
          <w:szCs w:val="24"/>
        </w:rPr>
        <w:t>Report</w:t>
      </w:r>
      <w:proofErr w:type="spellEnd"/>
      <w:r w:rsidR="00D01C37" w:rsidRPr="00304394">
        <w:rPr>
          <w:rFonts w:ascii="Times New Roman" w:hAnsi="Times New Roman" w:cs="Times New Roman"/>
          <w:i/>
          <w:sz w:val="24"/>
          <w:szCs w:val="24"/>
        </w:rPr>
        <w:t xml:space="preserve"> of Parental </w:t>
      </w:r>
      <w:proofErr w:type="spellStart"/>
      <w:r w:rsidR="00D01C37" w:rsidRPr="00304394">
        <w:rPr>
          <w:rFonts w:ascii="Times New Roman" w:hAnsi="Times New Roman" w:cs="Times New Roman"/>
          <w:i/>
          <w:sz w:val="24"/>
          <w:szCs w:val="24"/>
        </w:rPr>
        <w:t>Behavior</w:t>
      </w:r>
      <w:proofErr w:type="spellEnd"/>
      <w:r w:rsidR="00D01C37" w:rsidRPr="00304394">
        <w:rPr>
          <w:rFonts w:ascii="Times New Roman" w:hAnsi="Times New Roman" w:cs="Times New Roman"/>
          <w:i/>
          <w:sz w:val="24"/>
          <w:szCs w:val="24"/>
        </w:rPr>
        <w:t xml:space="preserve"> </w:t>
      </w:r>
      <w:proofErr w:type="spellStart"/>
      <w:r w:rsidR="00D01C37" w:rsidRPr="00304394">
        <w:rPr>
          <w:rFonts w:ascii="Times New Roman" w:hAnsi="Times New Roman" w:cs="Times New Roman"/>
          <w:i/>
          <w:sz w:val="24"/>
          <w:szCs w:val="24"/>
        </w:rPr>
        <w:t>Inventory</w:t>
      </w:r>
      <w:proofErr w:type="spellEnd"/>
      <w:r w:rsidR="00D01C37" w:rsidRPr="00304394">
        <w:rPr>
          <w:rFonts w:ascii="Times New Roman" w:hAnsi="Times New Roman" w:cs="Times New Roman"/>
          <w:sz w:val="24"/>
          <w:szCs w:val="24"/>
        </w:rPr>
        <w:t xml:space="preserve"> (CRPBI)</w:t>
      </w:r>
    </w:p>
    <w:p w:rsidR="00AA4443" w:rsidRPr="00304394" w:rsidRDefault="00E82572" w:rsidP="00E82572">
      <w:pPr>
        <w:spacing w:line="360" w:lineRule="auto"/>
        <w:jc w:val="center"/>
        <w:rPr>
          <w:rFonts w:ascii="Times New Roman" w:hAnsi="Times New Roman" w:cs="Times New Roman"/>
          <w:sz w:val="24"/>
          <w:szCs w:val="24"/>
          <w:lang w:val="en-US"/>
        </w:rPr>
      </w:pPr>
      <w:r w:rsidRPr="00304394">
        <w:rPr>
          <w:rFonts w:ascii="Times New Roman" w:hAnsi="Times New Roman" w:cs="Times New Roman"/>
          <w:sz w:val="24"/>
          <w:szCs w:val="24"/>
          <w:lang w:val="en-US"/>
        </w:rPr>
        <w:t xml:space="preserve">Validation in Ecuadorian population of the </w:t>
      </w:r>
      <w:r w:rsidRPr="00304394">
        <w:rPr>
          <w:rFonts w:ascii="Times New Roman" w:hAnsi="Times New Roman" w:cs="Times New Roman"/>
          <w:i/>
          <w:sz w:val="24"/>
          <w:szCs w:val="24"/>
          <w:lang w:val="en-US"/>
        </w:rPr>
        <w:t>Child´s Report of Parental Behavior Inventory</w:t>
      </w:r>
      <w:r w:rsidRPr="00304394">
        <w:rPr>
          <w:rFonts w:ascii="Times New Roman" w:hAnsi="Times New Roman" w:cs="Times New Roman"/>
          <w:sz w:val="24"/>
          <w:szCs w:val="24"/>
          <w:lang w:val="en-US"/>
        </w:rPr>
        <w:t xml:space="preserve"> (CRPBI)</w:t>
      </w:r>
    </w:p>
    <w:p w:rsidR="00E82572" w:rsidRPr="00304394" w:rsidRDefault="00E82572" w:rsidP="00E82572">
      <w:pPr>
        <w:spacing w:line="360" w:lineRule="auto"/>
        <w:jc w:val="center"/>
        <w:rPr>
          <w:rFonts w:ascii="Times New Roman" w:hAnsi="Times New Roman" w:cs="Times New Roman"/>
          <w:sz w:val="24"/>
          <w:szCs w:val="24"/>
          <w:lang w:val="en-US"/>
        </w:rPr>
      </w:pPr>
    </w:p>
    <w:p w:rsidR="00B16C3E" w:rsidRPr="00304394" w:rsidRDefault="00AA4443" w:rsidP="00AA4443">
      <w:pPr>
        <w:spacing w:after="0" w:line="360" w:lineRule="auto"/>
        <w:jc w:val="center"/>
        <w:rPr>
          <w:rFonts w:ascii="Times New Roman" w:hAnsi="Times New Roman" w:cs="Times New Roman"/>
          <w:sz w:val="24"/>
          <w:szCs w:val="24"/>
          <w:lang w:val="es-ES"/>
        </w:rPr>
      </w:pPr>
      <w:proofErr w:type="spellStart"/>
      <w:r w:rsidRPr="00304394">
        <w:rPr>
          <w:rFonts w:ascii="Times New Roman" w:hAnsi="Times New Roman" w:cs="Times New Roman"/>
          <w:sz w:val="24"/>
          <w:szCs w:val="24"/>
          <w:lang w:val="es-ES"/>
        </w:rPr>
        <w:t>Jose</w:t>
      </w:r>
      <w:proofErr w:type="spellEnd"/>
      <w:r w:rsidRPr="00304394">
        <w:rPr>
          <w:rFonts w:ascii="Times New Roman" w:hAnsi="Times New Roman" w:cs="Times New Roman"/>
          <w:sz w:val="24"/>
          <w:szCs w:val="24"/>
          <w:lang w:val="es-ES"/>
        </w:rPr>
        <w:t xml:space="preserve"> L. Vilchez</w:t>
      </w:r>
      <w:r w:rsidRPr="00304394">
        <w:rPr>
          <w:rFonts w:ascii="Times New Roman" w:hAnsi="Times New Roman" w:cs="Times New Roman"/>
          <w:sz w:val="24"/>
          <w:szCs w:val="24"/>
          <w:vertAlign w:val="superscript"/>
          <w:lang w:val="es-ES"/>
        </w:rPr>
        <w:t>1</w:t>
      </w:r>
      <w:proofErr w:type="gramStart"/>
      <w:r w:rsidRPr="00304394">
        <w:rPr>
          <w:rFonts w:ascii="Times New Roman" w:hAnsi="Times New Roman" w:cs="Times New Roman"/>
          <w:sz w:val="24"/>
          <w:szCs w:val="24"/>
          <w:vertAlign w:val="superscript"/>
          <w:lang w:val="es-ES"/>
        </w:rPr>
        <w:t>,2</w:t>
      </w:r>
      <w:proofErr w:type="gramEnd"/>
    </w:p>
    <w:p w:rsidR="00AA4443" w:rsidRPr="009B1D87" w:rsidRDefault="00AA4443" w:rsidP="00AA4443">
      <w:pPr>
        <w:spacing w:after="0" w:line="360" w:lineRule="auto"/>
        <w:jc w:val="center"/>
        <w:rPr>
          <w:rFonts w:ascii="Times New Roman" w:hAnsi="Times New Roman" w:cs="Times New Roman"/>
          <w:sz w:val="24"/>
          <w:szCs w:val="24"/>
          <w:lang w:val="es-ES"/>
        </w:rPr>
      </w:pPr>
      <w:r w:rsidRPr="009B1D87">
        <w:rPr>
          <w:rFonts w:ascii="Times New Roman" w:hAnsi="Times New Roman" w:cs="Times New Roman"/>
          <w:sz w:val="24"/>
          <w:szCs w:val="24"/>
          <w:lang w:val="es-ES"/>
        </w:rPr>
        <w:t>vilchez.tornero@tdt.edu.vn</w:t>
      </w:r>
    </w:p>
    <w:p w:rsidR="00AA4443" w:rsidRPr="00304394" w:rsidRDefault="00AA4443" w:rsidP="00AA4443">
      <w:pPr>
        <w:pStyle w:val="Predeterminado"/>
        <w:spacing w:after="0" w:line="360" w:lineRule="auto"/>
        <w:jc w:val="center"/>
        <w:rPr>
          <w:color w:val="auto"/>
        </w:rPr>
      </w:pPr>
      <w:r w:rsidRPr="00304394">
        <w:rPr>
          <w:color w:val="auto"/>
          <w:vertAlign w:val="superscript"/>
        </w:rPr>
        <w:t>1</w:t>
      </w:r>
      <w:r w:rsidRPr="00304394">
        <w:rPr>
          <w:color w:val="auto"/>
        </w:rPr>
        <w:t xml:space="preserve">Department for Management of Science and Technology Development, Ton </w:t>
      </w:r>
      <w:proofErr w:type="spellStart"/>
      <w:r w:rsidRPr="00304394">
        <w:rPr>
          <w:color w:val="auto"/>
        </w:rPr>
        <w:t>Duc</w:t>
      </w:r>
      <w:proofErr w:type="spellEnd"/>
      <w:r w:rsidRPr="00304394">
        <w:rPr>
          <w:color w:val="auto"/>
        </w:rPr>
        <w:t xml:space="preserve"> </w:t>
      </w:r>
      <w:proofErr w:type="spellStart"/>
      <w:r w:rsidRPr="00304394">
        <w:rPr>
          <w:color w:val="auto"/>
        </w:rPr>
        <w:t>Thang</w:t>
      </w:r>
      <w:proofErr w:type="spellEnd"/>
      <w:r w:rsidRPr="00304394">
        <w:rPr>
          <w:color w:val="auto"/>
        </w:rPr>
        <w:t xml:space="preserve"> University </w:t>
      </w:r>
    </w:p>
    <w:p w:rsidR="00AA4443" w:rsidRPr="00304394" w:rsidRDefault="00AA4443" w:rsidP="00AA4443">
      <w:pPr>
        <w:pStyle w:val="Predeterminado"/>
        <w:spacing w:after="0" w:line="360" w:lineRule="auto"/>
        <w:jc w:val="center"/>
        <w:rPr>
          <w:color w:val="auto"/>
        </w:rPr>
      </w:pPr>
      <w:r w:rsidRPr="00304394">
        <w:rPr>
          <w:color w:val="auto"/>
          <w:vertAlign w:val="superscript"/>
        </w:rPr>
        <w:t>2</w:t>
      </w:r>
      <w:r w:rsidRPr="00304394">
        <w:rPr>
          <w:color w:val="auto"/>
        </w:rPr>
        <w:t xml:space="preserve">Faculty of Applied Sciences, Ton </w:t>
      </w:r>
      <w:proofErr w:type="spellStart"/>
      <w:r w:rsidRPr="00304394">
        <w:rPr>
          <w:color w:val="auto"/>
        </w:rPr>
        <w:t>Duc</w:t>
      </w:r>
      <w:proofErr w:type="spellEnd"/>
      <w:r w:rsidRPr="00304394">
        <w:rPr>
          <w:color w:val="auto"/>
        </w:rPr>
        <w:t xml:space="preserve"> </w:t>
      </w:r>
      <w:proofErr w:type="spellStart"/>
      <w:r w:rsidRPr="00304394">
        <w:rPr>
          <w:color w:val="auto"/>
        </w:rPr>
        <w:t>Thang</w:t>
      </w:r>
      <w:proofErr w:type="spellEnd"/>
      <w:r w:rsidRPr="00304394">
        <w:rPr>
          <w:color w:val="auto"/>
        </w:rPr>
        <w:t xml:space="preserve"> University </w:t>
      </w:r>
    </w:p>
    <w:p w:rsidR="00AA4443" w:rsidRPr="00304394" w:rsidRDefault="00AA4443" w:rsidP="00AA4443">
      <w:pPr>
        <w:pStyle w:val="Predeterminado"/>
        <w:spacing w:after="0" w:line="360" w:lineRule="auto"/>
        <w:jc w:val="center"/>
        <w:rPr>
          <w:color w:val="auto"/>
        </w:rPr>
      </w:pPr>
    </w:p>
    <w:p w:rsidR="00AA4443" w:rsidRPr="00304394" w:rsidRDefault="00E82572" w:rsidP="00AA4443">
      <w:pPr>
        <w:pStyle w:val="Predeterminado"/>
        <w:spacing w:after="0" w:line="360" w:lineRule="auto"/>
        <w:jc w:val="center"/>
        <w:rPr>
          <w:color w:val="auto"/>
          <w:lang w:val="es-ES"/>
        </w:rPr>
      </w:pPr>
      <w:r w:rsidRPr="00304394">
        <w:rPr>
          <w:color w:val="auto"/>
          <w:lang w:val="es-ES"/>
        </w:rPr>
        <w:t xml:space="preserve">Oscar Santiago </w:t>
      </w:r>
      <w:bookmarkStart w:id="0" w:name="_GoBack"/>
      <w:r w:rsidRPr="00304394">
        <w:rPr>
          <w:color w:val="auto"/>
          <w:lang w:val="es-ES"/>
        </w:rPr>
        <w:t xml:space="preserve">Vanegas </w:t>
      </w:r>
      <w:proofErr w:type="spellStart"/>
      <w:r w:rsidRPr="00304394">
        <w:rPr>
          <w:color w:val="auto"/>
          <w:lang w:val="es-ES"/>
        </w:rPr>
        <w:t>Quizhpi</w:t>
      </w:r>
      <w:bookmarkEnd w:id="0"/>
      <w:proofErr w:type="spellEnd"/>
    </w:p>
    <w:p w:rsidR="00E82572" w:rsidRPr="00304394" w:rsidRDefault="00F864F8" w:rsidP="00F864F8">
      <w:pPr>
        <w:pStyle w:val="Predeterminado"/>
        <w:spacing w:after="0" w:line="360" w:lineRule="auto"/>
        <w:jc w:val="center"/>
        <w:rPr>
          <w:color w:val="auto"/>
          <w:lang w:val="es-ES"/>
        </w:rPr>
      </w:pPr>
      <w:r w:rsidRPr="00304394">
        <w:rPr>
          <w:color w:val="auto"/>
          <w:lang w:val="es-EC"/>
        </w:rPr>
        <w:t>Unidad de Pedagogía, Psicología clínica y Educación</w:t>
      </w:r>
      <w:r>
        <w:rPr>
          <w:color w:val="auto"/>
          <w:lang w:val="es-ES"/>
        </w:rPr>
        <w:t xml:space="preserve">, </w:t>
      </w:r>
      <w:r w:rsidR="00E82572" w:rsidRPr="00304394">
        <w:rPr>
          <w:color w:val="auto"/>
          <w:lang w:val="es-ES"/>
        </w:rPr>
        <w:t>Universidad Católica de Cuenca</w:t>
      </w:r>
    </w:p>
    <w:p w:rsidR="00E82572" w:rsidRPr="00304394" w:rsidRDefault="00E82572" w:rsidP="00AA4443">
      <w:pPr>
        <w:pStyle w:val="Predeterminado"/>
        <w:spacing w:after="0" w:line="360" w:lineRule="auto"/>
        <w:jc w:val="center"/>
        <w:rPr>
          <w:color w:val="auto"/>
          <w:lang w:val="es-EC"/>
        </w:rPr>
      </w:pPr>
      <w:r w:rsidRPr="00304394">
        <w:rPr>
          <w:color w:val="auto"/>
          <w:lang w:val="es-EC"/>
        </w:rPr>
        <w:t>dr.oscarsantiagovanegas@hotmail.com</w:t>
      </w:r>
    </w:p>
    <w:p w:rsidR="00AA4443" w:rsidRPr="00304394" w:rsidRDefault="00AA4443" w:rsidP="00AA4443">
      <w:pPr>
        <w:pStyle w:val="Predeterminado"/>
        <w:spacing w:after="0" w:line="360" w:lineRule="auto"/>
        <w:jc w:val="center"/>
        <w:rPr>
          <w:color w:val="auto"/>
          <w:lang w:val="es-ES"/>
        </w:rPr>
      </w:pPr>
    </w:p>
    <w:p w:rsidR="00AA4443" w:rsidRPr="00304394" w:rsidRDefault="00AA4443" w:rsidP="00F864F8">
      <w:pPr>
        <w:pStyle w:val="Predeterminado"/>
        <w:spacing w:after="0" w:line="360" w:lineRule="auto"/>
        <w:jc w:val="center"/>
        <w:rPr>
          <w:color w:val="auto"/>
          <w:lang w:val="es-EC"/>
        </w:rPr>
      </w:pPr>
      <w:r w:rsidRPr="00304394">
        <w:rPr>
          <w:color w:val="auto"/>
          <w:lang w:val="es-EC"/>
        </w:rPr>
        <w:t xml:space="preserve">Wilson Guillermo Sigüenza </w:t>
      </w:r>
      <w:proofErr w:type="spellStart"/>
      <w:r w:rsidRPr="00304394">
        <w:rPr>
          <w:color w:val="auto"/>
          <w:lang w:val="es-EC"/>
        </w:rPr>
        <w:t>Campoverde</w:t>
      </w:r>
      <w:proofErr w:type="spellEnd"/>
    </w:p>
    <w:p w:rsidR="005F642B" w:rsidRPr="00304394" w:rsidRDefault="00AA4443" w:rsidP="00AA4443">
      <w:pPr>
        <w:pStyle w:val="Predeterminado"/>
        <w:spacing w:after="0" w:line="360" w:lineRule="auto"/>
        <w:jc w:val="center"/>
        <w:rPr>
          <w:color w:val="auto"/>
          <w:lang w:val="es-ES"/>
        </w:rPr>
      </w:pPr>
      <w:r w:rsidRPr="00304394">
        <w:rPr>
          <w:color w:val="auto"/>
          <w:lang w:val="es-ES"/>
        </w:rPr>
        <w:t>wilson.siguenza@ucuenca.edu.ec</w:t>
      </w:r>
    </w:p>
    <w:p w:rsidR="00B16C3E" w:rsidRDefault="00B16C3E" w:rsidP="009C105A">
      <w:pPr>
        <w:pStyle w:val="Predeterminado"/>
        <w:spacing w:after="0" w:line="360" w:lineRule="auto"/>
        <w:rPr>
          <w:color w:val="auto"/>
          <w:lang w:val="es-ES"/>
        </w:rPr>
      </w:pPr>
    </w:p>
    <w:p w:rsidR="00F864F8" w:rsidRDefault="00F864F8" w:rsidP="009C105A">
      <w:pPr>
        <w:pStyle w:val="Predeterminado"/>
        <w:spacing w:after="0" w:line="360" w:lineRule="auto"/>
        <w:rPr>
          <w:color w:val="auto"/>
          <w:lang w:val="es-ES"/>
        </w:rPr>
      </w:pPr>
    </w:p>
    <w:p w:rsidR="00F864F8" w:rsidRPr="00304394" w:rsidRDefault="00F864F8" w:rsidP="009C105A">
      <w:pPr>
        <w:pStyle w:val="Predeterminado"/>
        <w:spacing w:after="0" w:line="360" w:lineRule="auto"/>
        <w:rPr>
          <w:color w:val="auto"/>
          <w:lang w:val="es-ES"/>
        </w:rPr>
      </w:pPr>
    </w:p>
    <w:p w:rsidR="00B16C3E" w:rsidRPr="00304394" w:rsidRDefault="00B16C3E" w:rsidP="00AA4443">
      <w:pPr>
        <w:pStyle w:val="Predeterminado"/>
        <w:spacing w:after="0" w:line="360" w:lineRule="auto"/>
        <w:jc w:val="center"/>
        <w:rPr>
          <w:b/>
          <w:color w:val="auto"/>
          <w:lang w:val="es-ES"/>
        </w:rPr>
      </w:pPr>
      <w:r w:rsidRPr="00304394">
        <w:rPr>
          <w:b/>
          <w:color w:val="auto"/>
          <w:lang w:val="es-ES"/>
        </w:rPr>
        <w:t>Nota de Autor</w:t>
      </w:r>
    </w:p>
    <w:p w:rsidR="00151347" w:rsidRPr="00304394" w:rsidRDefault="00151347" w:rsidP="00AA4443">
      <w:pPr>
        <w:spacing w:after="0" w:line="360" w:lineRule="auto"/>
        <w:rPr>
          <w:rFonts w:ascii="Times New Roman" w:hAnsi="Times New Roman" w:cs="Times New Roman"/>
          <w:sz w:val="24"/>
          <w:szCs w:val="24"/>
          <w:lang w:val="en-US"/>
        </w:rPr>
      </w:pPr>
      <w:r w:rsidRPr="00304394">
        <w:rPr>
          <w:rFonts w:ascii="Times New Roman" w:hAnsi="Times New Roman" w:cs="Times New Roman"/>
          <w:sz w:val="24"/>
          <w:szCs w:val="24"/>
          <w:lang w:val="en-US"/>
        </w:rPr>
        <w:t xml:space="preserve">La </w:t>
      </w:r>
      <w:proofErr w:type="spellStart"/>
      <w:r w:rsidRPr="00304394">
        <w:rPr>
          <w:rFonts w:ascii="Times New Roman" w:hAnsi="Times New Roman" w:cs="Times New Roman"/>
          <w:sz w:val="24"/>
          <w:szCs w:val="24"/>
          <w:lang w:val="en-US"/>
        </w:rPr>
        <w:t>correspondencia</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sz w:val="24"/>
          <w:szCs w:val="24"/>
          <w:lang w:val="en-US"/>
        </w:rPr>
        <w:t>correspondiente</w:t>
      </w:r>
      <w:proofErr w:type="spellEnd"/>
      <w:r w:rsidRPr="00304394">
        <w:rPr>
          <w:rFonts w:ascii="Times New Roman" w:hAnsi="Times New Roman" w:cs="Times New Roman"/>
          <w:sz w:val="24"/>
          <w:szCs w:val="24"/>
          <w:lang w:val="en-US"/>
        </w:rPr>
        <w:t xml:space="preserve"> a </w:t>
      </w:r>
      <w:proofErr w:type="spellStart"/>
      <w:r w:rsidRPr="00304394">
        <w:rPr>
          <w:rFonts w:ascii="Times New Roman" w:hAnsi="Times New Roman" w:cs="Times New Roman"/>
          <w:sz w:val="24"/>
          <w:szCs w:val="24"/>
          <w:lang w:val="en-US"/>
        </w:rPr>
        <w:t>este</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sz w:val="24"/>
          <w:szCs w:val="24"/>
          <w:lang w:val="en-US"/>
        </w:rPr>
        <w:t>artículo</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sz w:val="24"/>
          <w:szCs w:val="24"/>
          <w:lang w:val="en-US"/>
        </w:rPr>
        <w:t>deberá</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sz w:val="24"/>
          <w:szCs w:val="24"/>
          <w:lang w:val="en-US"/>
        </w:rPr>
        <w:t>ser</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sz w:val="24"/>
          <w:szCs w:val="24"/>
          <w:lang w:val="en-US"/>
        </w:rPr>
        <w:t>dirigida</w:t>
      </w:r>
      <w:proofErr w:type="spellEnd"/>
      <w:r w:rsidRPr="00304394">
        <w:rPr>
          <w:rFonts w:ascii="Times New Roman" w:hAnsi="Times New Roman" w:cs="Times New Roman"/>
          <w:sz w:val="24"/>
          <w:szCs w:val="24"/>
          <w:lang w:val="en-US"/>
        </w:rPr>
        <w:t xml:space="preserve"> a Jose Luis Vilchez, </w:t>
      </w:r>
      <w:r w:rsidRPr="00304394">
        <w:rPr>
          <w:rFonts w:ascii="Times New Roman" w:hAnsi="Times New Roman" w:cs="Times New Roman"/>
          <w:sz w:val="24"/>
          <w:szCs w:val="24"/>
          <w:vertAlign w:val="superscript"/>
          <w:lang w:val="en-US"/>
        </w:rPr>
        <w:t>1</w:t>
      </w:r>
      <w:r w:rsidRPr="00304394">
        <w:rPr>
          <w:rFonts w:ascii="Times New Roman" w:hAnsi="Times New Roman" w:cs="Times New Roman"/>
          <w:sz w:val="24"/>
          <w:szCs w:val="24"/>
          <w:lang w:val="en-US"/>
        </w:rPr>
        <w:t xml:space="preserve">Department for Management of Science and Technology Development, Ton </w:t>
      </w:r>
      <w:proofErr w:type="spellStart"/>
      <w:r w:rsidRPr="00304394">
        <w:rPr>
          <w:rFonts w:ascii="Times New Roman" w:hAnsi="Times New Roman" w:cs="Times New Roman"/>
          <w:sz w:val="24"/>
          <w:szCs w:val="24"/>
          <w:lang w:val="en-US"/>
        </w:rPr>
        <w:t>Duc</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sz w:val="24"/>
          <w:szCs w:val="24"/>
          <w:lang w:val="en-US"/>
        </w:rPr>
        <w:t>Thang</w:t>
      </w:r>
      <w:proofErr w:type="spellEnd"/>
      <w:r w:rsidRPr="00304394">
        <w:rPr>
          <w:rFonts w:ascii="Times New Roman" w:hAnsi="Times New Roman" w:cs="Times New Roman"/>
          <w:sz w:val="24"/>
          <w:szCs w:val="24"/>
          <w:lang w:val="en-US"/>
        </w:rPr>
        <w:t xml:space="preserve"> University / </w:t>
      </w:r>
      <w:r w:rsidRPr="00304394">
        <w:rPr>
          <w:rFonts w:ascii="Times New Roman" w:hAnsi="Times New Roman" w:cs="Times New Roman"/>
          <w:sz w:val="24"/>
          <w:szCs w:val="24"/>
          <w:vertAlign w:val="superscript"/>
          <w:lang w:val="en-US"/>
        </w:rPr>
        <w:t>2</w:t>
      </w:r>
      <w:r w:rsidRPr="00304394">
        <w:rPr>
          <w:rFonts w:ascii="Times New Roman" w:hAnsi="Times New Roman" w:cs="Times New Roman"/>
          <w:sz w:val="24"/>
          <w:szCs w:val="24"/>
          <w:lang w:val="en-US"/>
        </w:rPr>
        <w:t xml:space="preserve">Faculty of Applied Sciences, Ton </w:t>
      </w:r>
      <w:proofErr w:type="spellStart"/>
      <w:r w:rsidRPr="00304394">
        <w:rPr>
          <w:rFonts w:ascii="Times New Roman" w:hAnsi="Times New Roman" w:cs="Times New Roman"/>
          <w:sz w:val="24"/>
          <w:szCs w:val="24"/>
          <w:lang w:val="en-US"/>
        </w:rPr>
        <w:t>Duc</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sz w:val="24"/>
          <w:szCs w:val="24"/>
          <w:lang w:val="en-US"/>
        </w:rPr>
        <w:t>Thang</w:t>
      </w:r>
      <w:proofErr w:type="spellEnd"/>
      <w:r w:rsidRPr="00304394">
        <w:rPr>
          <w:rFonts w:ascii="Times New Roman" w:hAnsi="Times New Roman" w:cs="Times New Roman"/>
          <w:sz w:val="24"/>
          <w:szCs w:val="24"/>
          <w:lang w:val="en-US"/>
        </w:rPr>
        <w:t xml:space="preserve"> University </w:t>
      </w:r>
    </w:p>
    <w:p w:rsidR="00151347" w:rsidRPr="00304394" w:rsidRDefault="00151347" w:rsidP="00AA4443">
      <w:pPr>
        <w:spacing w:after="0" w:line="360" w:lineRule="auto"/>
        <w:ind w:firstLine="708"/>
        <w:rPr>
          <w:rFonts w:ascii="Times New Roman" w:hAnsi="Times New Roman" w:cs="Times New Roman"/>
          <w:sz w:val="24"/>
          <w:szCs w:val="24"/>
          <w:lang w:val="en-US"/>
        </w:rPr>
      </w:pPr>
    </w:p>
    <w:p w:rsidR="00151347" w:rsidRPr="00304394" w:rsidRDefault="00151347" w:rsidP="00AA4443">
      <w:pPr>
        <w:spacing w:after="0" w:line="360" w:lineRule="auto"/>
        <w:rPr>
          <w:rFonts w:ascii="Times New Roman" w:hAnsi="Times New Roman" w:cs="Times New Roman"/>
          <w:sz w:val="24"/>
          <w:szCs w:val="24"/>
          <w:lang w:val="en-US"/>
        </w:rPr>
      </w:pPr>
      <w:r w:rsidRPr="00304394">
        <w:rPr>
          <w:rFonts w:ascii="Times New Roman" w:hAnsi="Times New Roman" w:cs="Times New Roman"/>
          <w:sz w:val="24"/>
          <w:szCs w:val="24"/>
          <w:lang w:val="en-US"/>
        </w:rPr>
        <w:t xml:space="preserve">Email: </w:t>
      </w:r>
      <w:r w:rsidR="00F864F8">
        <w:rPr>
          <w:rFonts w:ascii="Times New Roman" w:hAnsi="Times New Roman" w:cs="Times New Roman"/>
          <w:sz w:val="24"/>
          <w:szCs w:val="24"/>
          <w:lang w:val="en-US"/>
        </w:rPr>
        <w:t>jlvil@hotmail.de</w:t>
      </w:r>
    </w:p>
    <w:p w:rsidR="00B16C3E" w:rsidRPr="00304394" w:rsidRDefault="00B16C3E" w:rsidP="00AA4443">
      <w:pPr>
        <w:spacing w:after="0" w:line="360" w:lineRule="auto"/>
        <w:ind w:firstLine="708"/>
        <w:rPr>
          <w:rFonts w:ascii="Times New Roman" w:hAnsi="Times New Roman" w:cs="Times New Roman"/>
          <w:sz w:val="24"/>
          <w:szCs w:val="24"/>
          <w:lang w:val="en-US"/>
        </w:rPr>
      </w:pPr>
    </w:p>
    <w:p w:rsidR="00D01C37" w:rsidRDefault="00D01C37" w:rsidP="00AA4443">
      <w:pPr>
        <w:spacing w:after="0" w:line="360" w:lineRule="auto"/>
        <w:ind w:firstLine="708"/>
        <w:jc w:val="center"/>
        <w:rPr>
          <w:rFonts w:ascii="Times New Roman" w:hAnsi="Times New Roman" w:cs="Times New Roman"/>
          <w:sz w:val="24"/>
          <w:szCs w:val="24"/>
          <w:lang w:val="en-US"/>
        </w:rPr>
      </w:pPr>
    </w:p>
    <w:p w:rsidR="009B1D87" w:rsidRPr="00304394" w:rsidRDefault="009B1D87" w:rsidP="00AA4443">
      <w:pPr>
        <w:spacing w:after="0" w:line="360" w:lineRule="auto"/>
        <w:ind w:firstLine="708"/>
        <w:jc w:val="center"/>
        <w:rPr>
          <w:rFonts w:ascii="Times New Roman" w:hAnsi="Times New Roman" w:cs="Times New Roman"/>
          <w:sz w:val="24"/>
          <w:szCs w:val="24"/>
          <w:lang w:val="en-US"/>
        </w:rPr>
      </w:pPr>
    </w:p>
    <w:p w:rsidR="00D01C37" w:rsidRPr="00304394" w:rsidRDefault="00D01C37" w:rsidP="00AA4443">
      <w:pPr>
        <w:spacing w:after="0" w:line="360" w:lineRule="auto"/>
        <w:ind w:firstLine="708"/>
        <w:jc w:val="center"/>
        <w:rPr>
          <w:rFonts w:ascii="Times New Roman" w:hAnsi="Times New Roman" w:cs="Times New Roman"/>
          <w:sz w:val="24"/>
          <w:szCs w:val="24"/>
          <w:lang w:val="en-US"/>
        </w:rPr>
      </w:pPr>
    </w:p>
    <w:p w:rsidR="00B16C3E" w:rsidRDefault="00B16C3E" w:rsidP="00AA4443">
      <w:pPr>
        <w:spacing w:after="0" w:line="360" w:lineRule="auto"/>
        <w:rPr>
          <w:rFonts w:ascii="Times New Roman" w:hAnsi="Times New Roman" w:cs="Times New Roman"/>
          <w:sz w:val="24"/>
          <w:szCs w:val="24"/>
          <w:lang w:val="en-US"/>
        </w:rPr>
      </w:pPr>
    </w:p>
    <w:p w:rsidR="00F864F8" w:rsidRPr="00304394" w:rsidRDefault="00F864F8" w:rsidP="00AA4443">
      <w:pPr>
        <w:spacing w:after="0" w:line="360" w:lineRule="auto"/>
        <w:rPr>
          <w:rFonts w:ascii="Times New Roman" w:hAnsi="Times New Roman" w:cs="Times New Roman"/>
          <w:sz w:val="24"/>
          <w:szCs w:val="24"/>
          <w:lang w:val="en-US"/>
        </w:rPr>
      </w:pPr>
    </w:p>
    <w:p w:rsidR="008E2839" w:rsidRPr="00304394" w:rsidRDefault="008E2839"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lastRenderedPageBreak/>
        <w:t>Resumen</w:t>
      </w:r>
    </w:p>
    <w:p w:rsidR="008E2839" w:rsidRPr="00304394" w:rsidRDefault="006B34E5" w:rsidP="00AA4443">
      <w:pPr>
        <w:spacing w:after="0" w:line="360" w:lineRule="auto"/>
        <w:rPr>
          <w:rFonts w:ascii="Times New Roman" w:hAnsi="Times New Roman" w:cs="Times New Roman"/>
          <w:sz w:val="24"/>
          <w:szCs w:val="24"/>
        </w:rPr>
      </w:pPr>
      <w:r w:rsidRPr="00304394">
        <w:rPr>
          <w:rFonts w:ascii="Times New Roman" w:hAnsi="Times New Roman" w:cs="Times New Roman"/>
          <w:sz w:val="24"/>
          <w:szCs w:val="24"/>
        </w:rPr>
        <w:t>Los estilos parentales han sido definidos bajo diversos modelos multidimensionales de complejidad diversa. Se ha optado por seleccionar un modelo parsimonioso y revalidar una herramienta de tres factores para la medición de los estilos de crianza en la República del Ecuador. Los análisis factoriales confirmatorios muestran un ajuste adecuado a estas tres sub-dimensiones de estilos parentales tanto para el estilo materno como para el paterno. En la población del Ecuador, se han encontrado diferencias significativas entre el Control y la Negligencia recibidas por los hijos por parte de los padres; apuntando un mayor Control y Negligencia materna hacia los hijos varones y un mayor Control de los padres hacia los hijos varones. De modo individual, existe un mayor Amor, mayor y menor Negligencia percibida por los hijos por parte de la madre. Las explicaciones de estos resultados están basadas en idiosincrasias culturales. El insumo principal de este estudio es la revalidación de una herramienta de diagnóstico familiar en la República del Ecuador con fines de investigación y tratamiento.</w:t>
      </w:r>
    </w:p>
    <w:p w:rsidR="008E2839" w:rsidRPr="00304394" w:rsidRDefault="008E2839"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i/>
          <w:sz w:val="24"/>
          <w:szCs w:val="24"/>
        </w:rPr>
        <w:t>Palabras clave</w:t>
      </w:r>
      <w:r w:rsidRPr="00304394">
        <w:rPr>
          <w:rFonts w:ascii="Times New Roman" w:hAnsi="Times New Roman" w:cs="Times New Roman"/>
          <w:sz w:val="24"/>
          <w:szCs w:val="24"/>
        </w:rPr>
        <w:t xml:space="preserve">: </w:t>
      </w:r>
      <w:r w:rsidR="006B34E5" w:rsidRPr="00304394">
        <w:rPr>
          <w:rFonts w:ascii="Times New Roman" w:hAnsi="Times New Roman" w:cs="Times New Roman"/>
          <w:sz w:val="24"/>
          <w:szCs w:val="24"/>
        </w:rPr>
        <w:t>estilos parentales, estilos de crianza, contexto familiar, cuestionario, revalidación, fiabilidad</w:t>
      </w:r>
    </w:p>
    <w:p w:rsidR="008E2839" w:rsidRPr="00304394" w:rsidRDefault="008E2839" w:rsidP="00AA4443">
      <w:pPr>
        <w:spacing w:after="0" w:line="360" w:lineRule="auto"/>
        <w:ind w:firstLine="708"/>
        <w:rPr>
          <w:rFonts w:ascii="Times New Roman" w:hAnsi="Times New Roman" w:cs="Times New Roman"/>
          <w:sz w:val="24"/>
          <w:szCs w:val="24"/>
        </w:rPr>
      </w:pPr>
    </w:p>
    <w:p w:rsidR="008E2839" w:rsidRPr="00304394" w:rsidRDefault="008E2839" w:rsidP="00AA4443">
      <w:pPr>
        <w:spacing w:after="0" w:line="360" w:lineRule="auto"/>
        <w:ind w:firstLine="708"/>
        <w:rPr>
          <w:rFonts w:ascii="Times New Roman" w:hAnsi="Times New Roman" w:cs="Times New Roman"/>
          <w:sz w:val="24"/>
          <w:szCs w:val="24"/>
        </w:rPr>
      </w:pPr>
    </w:p>
    <w:p w:rsidR="008E2839" w:rsidRPr="00304394" w:rsidRDefault="008E2839"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E82572" w:rsidRPr="00304394" w:rsidRDefault="00E82572" w:rsidP="00AA4443">
      <w:pPr>
        <w:spacing w:after="0" w:line="360" w:lineRule="auto"/>
        <w:ind w:firstLine="708"/>
        <w:rPr>
          <w:rFonts w:ascii="Times New Roman" w:hAnsi="Times New Roman" w:cs="Times New Roman"/>
          <w:sz w:val="24"/>
          <w:szCs w:val="24"/>
        </w:rPr>
      </w:pPr>
    </w:p>
    <w:p w:rsidR="008E2839" w:rsidRDefault="008E2839" w:rsidP="00E82572">
      <w:pPr>
        <w:spacing w:after="0" w:line="360" w:lineRule="auto"/>
        <w:rPr>
          <w:rFonts w:ascii="Times New Roman" w:hAnsi="Times New Roman" w:cs="Times New Roman"/>
          <w:sz w:val="24"/>
          <w:szCs w:val="24"/>
        </w:rPr>
      </w:pPr>
    </w:p>
    <w:p w:rsidR="00F864F8" w:rsidRDefault="00F864F8" w:rsidP="00E82572">
      <w:pPr>
        <w:spacing w:after="0" w:line="360" w:lineRule="auto"/>
        <w:rPr>
          <w:rFonts w:ascii="Times New Roman" w:hAnsi="Times New Roman" w:cs="Times New Roman"/>
          <w:sz w:val="24"/>
          <w:szCs w:val="24"/>
        </w:rPr>
      </w:pPr>
    </w:p>
    <w:p w:rsidR="00F864F8" w:rsidRPr="00304394" w:rsidRDefault="00F864F8" w:rsidP="00E82572">
      <w:pPr>
        <w:spacing w:after="0" w:line="360" w:lineRule="auto"/>
        <w:rPr>
          <w:rFonts w:ascii="Times New Roman" w:hAnsi="Times New Roman" w:cs="Times New Roman"/>
          <w:sz w:val="24"/>
          <w:szCs w:val="24"/>
        </w:rPr>
      </w:pPr>
    </w:p>
    <w:p w:rsidR="00E82572" w:rsidRPr="00304394" w:rsidRDefault="00E82572" w:rsidP="00E82572">
      <w:pPr>
        <w:spacing w:after="0" w:line="360" w:lineRule="auto"/>
        <w:jc w:val="center"/>
        <w:rPr>
          <w:rFonts w:ascii="Times New Roman" w:hAnsi="Times New Roman" w:cs="Times New Roman"/>
          <w:b/>
          <w:sz w:val="24"/>
          <w:szCs w:val="24"/>
          <w:lang w:val="en-US"/>
        </w:rPr>
      </w:pPr>
      <w:r w:rsidRPr="00304394">
        <w:rPr>
          <w:rFonts w:ascii="Times New Roman" w:hAnsi="Times New Roman" w:cs="Times New Roman"/>
          <w:b/>
          <w:sz w:val="24"/>
          <w:szCs w:val="24"/>
          <w:lang w:val="en-US"/>
        </w:rPr>
        <w:lastRenderedPageBreak/>
        <w:t>Abstract</w:t>
      </w:r>
    </w:p>
    <w:p w:rsidR="00E82572" w:rsidRPr="00304394" w:rsidRDefault="00E82572" w:rsidP="00E82572">
      <w:pPr>
        <w:spacing w:after="0" w:line="360" w:lineRule="auto"/>
        <w:rPr>
          <w:rFonts w:ascii="Times New Roman" w:hAnsi="Times New Roman" w:cs="Times New Roman"/>
          <w:sz w:val="24"/>
          <w:szCs w:val="24"/>
          <w:lang w:val="en"/>
        </w:rPr>
      </w:pPr>
      <w:r w:rsidRPr="00304394">
        <w:rPr>
          <w:rFonts w:ascii="Times New Roman" w:hAnsi="Times New Roman" w:cs="Times New Roman"/>
          <w:sz w:val="24"/>
          <w:szCs w:val="24"/>
          <w:lang w:val="en"/>
        </w:rPr>
        <w:t>Parenting styles have been defined under various multidimensional models of diverse complexity. A parsimonious model has been chosen to revalidate a three factor questionnaire in order to measure parental styles in the Republic of Ecuador. Confirmatory factorial analyzes show an adequate fit to these three factors model for both maternal and paternal styles. In the Republic of Ecuador, significant differences have been found between the Control and Neglect received by the children</w:t>
      </w:r>
      <w:r w:rsidR="000E046E" w:rsidRPr="00304394">
        <w:rPr>
          <w:rFonts w:ascii="Times New Roman" w:hAnsi="Times New Roman" w:cs="Times New Roman"/>
          <w:sz w:val="24"/>
          <w:szCs w:val="24"/>
          <w:lang w:val="en"/>
        </w:rPr>
        <w:t>. A greater maternal Control and N</w:t>
      </w:r>
      <w:r w:rsidRPr="00304394">
        <w:rPr>
          <w:rFonts w:ascii="Times New Roman" w:hAnsi="Times New Roman" w:cs="Times New Roman"/>
          <w:sz w:val="24"/>
          <w:szCs w:val="24"/>
          <w:lang w:val="en"/>
        </w:rPr>
        <w:t>eglect tow</w:t>
      </w:r>
      <w:r w:rsidR="000E046E" w:rsidRPr="00304394">
        <w:rPr>
          <w:rFonts w:ascii="Times New Roman" w:hAnsi="Times New Roman" w:cs="Times New Roman"/>
          <w:sz w:val="24"/>
          <w:szCs w:val="24"/>
          <w:lang w:val="en"/>
        </w:rPr>
        <w:t>ards male children and greater paternal C</w:t>
      </w:r>
      <w:r w:rsidRPr="00304394">
        <w:rPr>
          <w:rFonts w:ascii="Times New Roman" w:hAnsi="Times New Roman" w:cs="Times New Roman"/>
          <w:sz w:val="24"/>
          <w:szCs w:val="24"/>
          <w:lang w:val="en"/>
        </w:rPr>
        <w:t>ontrol towards male children</w:t>
      </w:r>
      <w:r w:rsidR="000E046E" w:rsidRPr="00304394">
        <w:rPr>
          <w:rFonts w:ascii="Times New Roman" w:hAnsi="Times New Roman" w:cs="Times New Roman"/>
          <w:sz w:val="24"/>
          <w:szCs w:val="24"/>
          <w:lang w:val="en"/>
        </w:rPr>
        <w:t xml:space="preserve"> have been found</w:t>
      </w:r>
      <w:r w:rsidRPr="00304394">
        <w:rPr>
          <w:rFonts w:ascii="Times New Roman" w:hAnsi="Times New Roman" w:cs="Times New Roman"/>
          <w:sz w:val="24"/>
          <w:szCs w:val="24"/>
          <w:lang w:val="en"/>
        </w:rPr>
        <w:t xml:space="preserve">. </w:t>
      </w:r>
      <w:r w:rsidR="000E046E" w:rsidRPr="00304394">
        <w:rPr>
          <w:rFonts w:ascii="Times New Roman" w:hAnsi="Times New Roman" w:cs="Times New Roman"/>
          <w:sz w:val="24"/>
          <w:szCs w:val="24"/>
          <w:lang w:val="en"/>
        </w:rPr>
        <w:t>From an individual point of view</w:t>
      </w:r>
      <w:r w:rsidRPr="00304394">
        <w:rPr>
          <w:rFonts w:ascii="Times New Roman" w:hAnsi="Times New Roman" w:cs="Times New Roman"/>
          <w:sz w:val="24"/>
          <w:szCs w:val="24"/>
          <w:lang w:val="en"/>
        </w:rPr>
        <w:t xml:space="preserve">, there is greater Love, greater </w:t>
      </w:r>
      <w:r w:rsidR="000E046E" w:rsidRPr="00304394">
        <w:rPr>
          <w:rFonts w:ascii="Times New Roman" w:hAnsi="Times New Roman" w:cs="Times New Roman"/>
          <w:sz w:val="24"/>
          <w:szCs w:val="24"/>
          <w:lang w:val="en"/>
        </w:rPr>
        <w:t xml:space="preserve">Control </w:t>
      </w:r>
      <w:r w:rsidRPr="00304394">
        <w:rPr>
          <w:rFonts w:ascii="Times New Roman" w:hAnsi="Times New Roman" w:cs="Times New Roman"/>
          <w:sz w:val="24"/>
          <w:szCs w:val="24"/>
          <w:lang w:val="en"/>
        </w:rPr>
        <w:t xml:space="preserve">and lesser Negligence </w:t>
      </w:r>
      <w:r w:rsidR="000E046E" w:rsidRPr="00304394">
        <w:rPr>
          <w:rFonts w:ascii="Times New Roman" w:hAnsi="Times New Roman" w:cs="Times New Roman"/>
          <w:sz w:val="24"/>
          <w:szCs w:val="24"/>
          <w:lang w:val="en"/>
        </w:rPr>
        <w:t>perceived by the children on</w:t>
      </w:r>
      <w:r w:rsidRPr="00304394">
        <w:rPr>
          <w:rFonts w:ascii="Times New Roman" w:hAnsi="Times New Roman" w:cs="Times New Roman"/>
          <w:sz w:val="24"/>
          <w:szCs w:val="24"/>
          <w:lang w:val="en"/>
        </w:rPr>
        <w:t xml:space="preserve"> </w:t>
      </w:r>
      <w:r w:rsidR="000E046E" w:rsidRPr="00304394">
        <w:rPr>
          <w:rFonts w:ascii="Times New Roman" w:hAnsi="Times New Roman" w:cs="Times New Roman"/>
          <w:sz w:val="24"/>
          <w:szCs w:val="24"/>
          <w:lang w:val="en"/>
        </w:rPr>
        <w:t xml:space="preserve">behalf </w:t>
      </w:r>
      <w:r w:rsidRPr="00304394">
        <w:rPr>
          <w:rFonts w:ascii="Times New Roman" w:hAnsi="Times New Roman" w:cs="Times New Roman"/>
          <w:sz w:val="24"/>
          <w:szCs w:val="24"/>
          <w:lang w:val="en"/>
        </w:rPr>
        <w:t xml:space="preserve">of the mother. Explanations of these results are based on cultural idiosyncrasies. The main </w:t>
      </w:r>
      <w:r w:rsidR="000E046E" w:rsidRPr="00304394">
        <w:rPr>
          <w:rFonts w:ascii="Times New Roman" w:hAnsi="Times New Roman" w:cs="Times New Roman"/>
          <w:sz w:val="24"/>
          <w:szCs w:val="24"/>
          <w:lang w:val="en"/>
        </w:rPr>
        <w:t xml:space="preserve">result </w:t>
      </w:r>
      <w:r w:rsidRPr="00304394">
        <w:rPr>
          <w:rFonts w:ascii="Times New Roman" w:hAnsi="Times New Roman" w:cs="Times New Roman"/>
          <w:sz w:val="24"/>
          <w:szCs w:val="24"/>
          <w:lang w:val="en"/>
        </w:rPr>
        <w:t xml:space="preserve">of this study is the revalidation of a family diagnosis </w:t>
      </w:r>
      <w:r w:rsidR="000E046E" w:rsidRPr="00304394">
        <w:rPr>
          <w:rFonts w:ascii="Times New Roman" w:hAnsi="Times New Roman" w:cs="Times New Roman"/>
          <w:sz w:val="24"/>
          <w:szCs w:val="24"/>
          <w:lang w:val="en"/>
        </w:rPr>
        <w:t>questionnaire</w:t>
      </w:r>
      <w:r w:rsidRPr="00304394">
        <w:rPr>
          <w:rFonts w:ascii="Times New Roman" w:hAnsi="Times New Roman" w:cs="Times New Roman"/>
          <w:sz w:val="24"/>
          <w:szCs w:val="24"/>
          <w:lang w:val="en"/>
        </w:rPr>
        <w:t xml:space="preserve"> in the Republic of Ecuador for research and treatment purposes.</w:t>
      </w:r>
    </w:p>
    <w:p w:rsidR="008E2839" w:rsidRPr="00304394" w:rsidRDefault="00E82572" w:rsidP="00E82572">
      <w:pPr>
        <w:spacing w:after="0" w:line="360" w:lineRule="auto"/>
        <w:ind w:firstLine="708"/>
        <w:rPr>
          <w:rFonts w:ascii="Times New Roman" w:hAnsi="Times New Roman" w:cs="Times New Roman"/>
          <w:sz w:val="24"/>
          <w:szCs w:val="24"/>
          <w:lang w:val="en"/>
        </w:rPr>
      </w:pPr>
      <w:r w:rsidRPr="00304394">
        <w:rPr>
          <w:rFonts w:ascii="Times New Roman" w:hAnsi="Times New Roman" w:cs="Times New Roman"/>
          <w:i/>
          <w:sz w:val="24"/>
          <w:szCs w:val="24"/>
          <w:lang w:val="en"/>
        </w:rPr>
        <w:t>Keywords</w:t>
      </w:r>
      <w:r w:rsidRPr="00304394">
        <w:rPr>
          <w:rFonts w:ascii="Times New Roman" w:hAnsi="Times New Roman" w:cs="Times New Roman"/>
          <w:sz w:val="24"/>
          <w:szCs w:val="24"/>
          <w:lang w:val="en"/>
        </w:rPr>
        <w:t>: parenting styles, family context, questionnaire, revalidation, reliability</w:t>
      </w: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0E046E" w:rsidRPr="00304394" w:rsidRDefault="000E046E" w:rsidP="00E82572">
      <w:pPr>
        <w:spacing w:after="0" w:line="360" w:lineRule="auto"/>
        <w:ind w:firstLine="708"/>
        <w:rPr>
          <w:rFonts w:ascii="Times New Roman" w:hAnsi="Times New Roman" w:cs="Times New Roman"/>
          <w:sz w:val="24"/>
          <w:szCs w:val="24"/>
          <w:lang w:val="en"/>
        </w:rPr>
      </w:pPr>
    </w:p>
    <w:p w:rsidR="008E2839" w:rsidRPr="00304394" w:rsidRDefault="008E2839" w:rsidP="00AA4443">
      <w:pPr>
        <w:spacing w:after="0" w:line="360" w:lineRule="auto"/>
        <w:ind w:firstLine="708"/>
        <w:rPr>
          <w:rFonts w:ascii="Times New Roman" w:hAnsi="Times New Roman" w:cs="Times New Roman"/>
          <w:sz w:val="24"/>
          <w:szCs w:val="24"/>
          <w:lang w:val="en-US"/>
        </w:rPr>
      </w:pPr>
    </w:p>
    <w:p w:rsidR="008E2839" w:rsidRPr="00304394" w:rsidRDefault="008E2839" w:rsidP="00AA4443">
      <w:pPr>
        <w:spacing w:after="0" w:line="360" w:lineRule="auto"/>
        <w:ind w:firstLine="708"/>
        <w:rPr>
          <w:rFonts w:ascii="Times New Roman" w:hAnsi="Times New Roman" w:cs="Times New Roman"/>
          <w:sz w:val="24"/>
          <w:szCs w:val="24"/>
          <w:lang w:val="en-US"/>
        </w:rPr>
      </w:pPr>
    </w:p>
    <w:p w:rsidR="008E2839" w:rsidRPr="00304394" w:rsidRDefault="008E2839" w:rsidP="00AA4443">
      <w:pPr>
        <w:spacing w:after="0" w:line="360" w:lineRule="auto"/>
        <w:rPr>
          <w:rFonts w:ascii="Times New Roman" w:hAnsi="Times New Roman" w:cs="Times New Roman"/>
          <w:sz w:val="24"/>
          <w:szCs w:val="24"/>
          <w:lang w:val="en-US"/>
        </w:rPr>
      </w:pPr>
    </w:p>
    <w:p w:rsidR="00D01C37" w:rsidRPr="00304394" w:rsidRDefault="00D01C37" w:rsidP="00AA4443">
      <w:pPr>
        <w:spacing w:line="360" w:lineRule="auto"/>
        <w:jc w:val="center"/>
        <w:rPr>
          <w:rFonts w:ascii="Times New Roman" w:hAnsi="Times New Roman" w:cs="Times New Roman"/>
          <w:sz w:val="24"/>
          <w:szCs w:val="24"/>
        </w:rPr>
      </w:pPr>
      <w:r w:rsidRPr="00304394">
        <w:rPr>
          <w:rFonts w:ascii="Times New Roman" w:hAnsi="Times New Roman" w:cs="Times New Roman"/>
          <w:sz w:val="24"/>
          <w:szCs w:val="24"/>
        </w:rPr>
        <w:lastRenderedPageBreak/>
        <w:t xml:space="preserve">Validación en población ecuatoriana del </w:t>
      </w:r>
      <w:proofErr w:type="spellStart"/>
      <w:r w:rsidRPr="00304394">
        <w:rPr>
          <w:rFonts w:ascii="Times New Roman" w:hAnsi="Times New Roman" w:cs="Times New Roman"/>
          <w:i/>
          <w:sz w:val="24"/>
          <w:szCs w:val="24"/>
        </w:rPr>
        <w:t>Child´s</w:t>
      </w:r>
      <w:proofErr w:type="spellEnd"/>
      <w:r w:rsidRPr="00304394">
        <w:rPr>
          <w:rFonts w:ascii="Times New Roman" w:hAnsi="Times New Roman" w:cs="Times New Roman"/>
          <w:i/>
          <w:sz w:val="24"/>
          <w:szCs w:val="24"/>
        </w:rPr>
        <w:t xml:space="preserve"> </w:t>
      </w:r>
      <w:proofErr w:type="spellStart"/>
      <w:r w:rsidRPr="00304394">
        <w:rPr>
          <w:rFonts w:ascii="Times New Roman" w:hAnsi="Times New Roman" w:cs="Times New Roman"/>
          <w:i/>
          <w:sz w:val="24"/>
          <w:szCs w:val="24"/>
        </w:rPr>
        <w:t>Report</w:t>
      </w:r>
      <w:proofErr w:type="spellEnd"/>
      <w:r w:rsidRPr="00304394">
        <w:rPr>
          <w:rFonts w:ascii="Times New Roman" w:hAnsi="Times New Roman" w:cs="Times New Roman"/>
          <w:i/>
          <w:sz w:val="24"/>
          <w:szCs w:val="24"/>
        </w:rPr>
        <w:t xml:space="preserve"> of Parental </w:t>
      </w:r>
      <w:proofErr w:type="spellStart"/>
      <w:r w:rsidRPr="00304394">
        <w:rPr>
          <w:rFonts w:ascii="Times New Roman" w:hAnsi="Times New Roman" w:cs="Times New Roman"/>
          <w:i/>
          <w:sz w:val="24"/>
          <w:szCs w:val="24"/>
        </w:rPr>
        <w:t>Behavior</w:t>
      </w:r>
      <w:proofErr w:type="spellEnd"/>
      <w:r w:rsidRPr="00304394">
        <w:rPr>
          <w:rFonts w:ascii="Times New Roman" w:hAnsi="Times New Roman" w:cs="Times New Roman"/>
          <w:i/>
          <w:sz w:val="24"/>
          <w:szCs w:val="24"/>
        </w:rPr>
        <w:t xml:space="preserve"> </w:t>
      </w:r>
      <w:proofErr w:type="spellStart"/>
      <w:r w:rsidRPr="00304394">
        <w:rPr>
          <w:rFonts w:ascii="Times New Roman" w:hAnsi="Times New Roman" w:cs="Times New Roman"/>
          <w:i/>
          <w:sz w:val="24"/>
          <w:szCs w:val="24"/>
        </w:rPr>
        <w:t>Inventory</w:t>
      </w:r>
      <w:proofErr w:type="spellEnd"/>
      <w:r w:rsidRPr="00304394">
        <w:rPr>
          <w:rFonts w:ascii="Times New Roman" w:hAnsi="Times New Roman" w:cs="Times New Roman"/>
          <w:sz w:val="24"/>
          <w:szCs w:val="24"/>
        </w:rPr>
        <w:t xml:space="preserve"> (CRPBI)</w:t>
      </w:r>
    </w:p>
    <w:p w:rsidR="00153DF0" w:rsidRPr="00304394" w:rsidRDefault="00B74A3A" w:rsidP="00AA4443">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En la literatura se ha apuntado a la </w:t>
      </w:r>
      <w:r w:rsidR="00630CAC" w:rsidRPr="00304394">
        <w:rPr>
          <w:rFonts w:ascii="Times New Roman" w:hAnsi="Times New Roman" w:cs="Times New Roman"/>
          <w:sz w:val="24"/>
          <w:szCs w:val="24"/>
        </w:rPr>
        <w:t xml:space="preserve">familia </w:t>
      </w:r>
      <w:r w:rsidRPr="00304394">
        <w:rPr>
          <w:rFonts w:ascii="Times New Roman" w:hAnsi="Times New Roman" w:cs="Times New Roman"/>
          <w:sz w:val="24"/>
          <w:szCs w:val="24"/>
        </w:rPr>
        <w:t>como</w:t>
      </w:r>
      <w:r w:rsidR="00630CAC" w:rsidRPr="00304394">
        <w:rPr>
          <w:rFonts w:ascii="Times New Roman" w:hAnsi="Times New Roman" w:cs="Times New Roman"/>
          <w:sz w:val="24"/>
          <w:szCs w:val="24"/>
        </w:rPr>
        <w:t xml:space="preserve"> uno de </w:t>
      </w:r>
      <w:r w:rsidR="00CC58BA" w:rsidRPr="00304394">
        <w:rPr>
          <w:rFonts w:ascii="Times New Roman" w:hAnsi="Times New Roman" w:cs="Times New Roman"/>
          <w:sz w:val="24"/>
          <w:szCs w:val="24"/>
        </w:rPr>
        <w:t>los</w:t>
      </w:r>
      <w:r w:rsidR="00630CAC" w:rsidRPr="00304394">
        <w:rPr>
          <w:rFonts w:ascii="Times New Roman" w:hAnsi="Times New Roman" w:cs="Times New Roman"/>
          <w:sz w:val="24"/>
          <w:szCs w:val="24"/>
        </w:rPr>
        <w:t xml:space="preserve"> contextos más </w:t>
      </w:r>
      <w:r w:rsidRPr="00304394">
        <w:rPr>
          <w:rFonts w:ascii="Times New Roman" w:hAnsi="Times New Roman" w:cs="Times New Roman"/>
          <w:sz w:val="24"/>
          <w:szCs w:val="24"/>
        </w:rPr>
        <w:t>determinantes</w:t>
      </w:r>
      <w:r w:rsidR="00630CAC" w:rsidRPr="00304394">
        <w:rPr>
          <w:rFonts w:ascii="Times New Roman" w:hAnsi="Times New Roman" w:cs="Times New Roman"/>
          <w:sz w:val="24"/>
          <w:szCs w:val="24"/>
        </w:rPr>
        <w:t xml:space="preserve"> de los primeros años de </w:t>
      </w:r>
      <w:r w:rsidR="00CC58BA" w:rsidRPr="00304394">
        <w:rPr>
          <w:rFonts w:ascii="Times New Roman" w:hAnsi="Times New Roman" w:cs="Times New Roman"/>
          <w:sz w:val="24"/>
          <w:szCs w:val="24"/>
        </w:rPr>
        <w:t>crianza</w:t>
      </w:r>
      <w:r w:rsidR="006B1DFE" w:rsidRPr="00304394">
        <w:rPr>
          <w:rFonts w:ascii="Times New Roman" w:hAnsi="Times New Roman" w:cs="Times New Roman"/>
          <w:sz w:val="24"/>
          <w:szCs w:val="24"/>
        </w:rPr>
        <w:t xml:space="preserve"> (</w:t>
      </w:r>
      <w:proofErr w:type="spellStart"/>
      <w:r w:rsidR="006B1DFE" w:rsidRPr="00304394">
        <w:rPr>
          <w:rFonts w:ascii="Times New Roman" w:hAnsi="Times New Roman" w:cs="Times New Roman"/>
          <w:sz w:val="24"/>
          <w:szCs w:val="24"/>
        </w:rPr>
        <w:t>e.g</w:t>
      </w:r>
      <w:proofErr w:type="spellEnd"/>
      <w:r w:rsidR="006B1DFE" w:rsidRPr="00304394">
        <w:rPr>
          <w:rFonts w:ascii="Times New Roman" w:hAnsi="Times New Roman" w:cs="Times New Roman"/>
          <w:sz w:val="24"/>
          <w:szCs w:val="24"/>
        </w:rPr>
        <w:t xml:space="preserve">., </w:t>
      </w:r>
      <w:proofErr w:type="spellStart"/>
      <w:r w:rsidR="006B1DFE" w:rsidRPr="00304394">
        <w:rPr>
          <w:rFonts w:ascii="Times New Roman" w:hAnsi="Times New Roman" w:cs="Times New Roman"/>
          <w:sz w:val="24"/>
          <w:szCs w:val="24"/>
        </w:rPr>
        <w:t>Bornstein</w:t>
      </w:r>
      <w:proofErr w:type="spellEnd"/>
      <w:r w:rsidR="006B1DFE" w:rsidRPr="00304394">
        <w:rPr>
          <w:rFonts w:ascii="Times New Roman" w:hAnsi="Times New Roman" w:cs="Times New Roman"/>
          <w:sz w:val="24"/>
          <w:szCs w:val="24"/>
        </w:rPr>
        <w:t xml:space="preserve">, 2002; </w:t>
      </w:r>
      <w:proofErr w:type="spellStart"/>
      <w:r w:rsidR="00BC4418" w:rsidRPr="00304394">
        <w:rPr>
          <w:rFonts w:ascii="Times New Roman" w:hAnsi="Times New Roman" w:cs="Times New Roman"/>
          <w:sz w:val="24"/>
          <w:szCs w:val="24"/>
        </w:rPr>
        <w:t>Hooper</w:t>
      </w:r>
      <w:proofErr w:type="spellEnd"/>
      <w:r w:rsidR="00BC4418" w:rsidRPr="00304394">
        <w:rPr>
          <w:rFonts w:ascii="Times New Roman" w:hAnsi="Times New Roman" w:cs="Times New Roman"/>
          <w:sz w:val="24"/>
          <w:szCs w:val="24"/>
        </w:rPr>
        <w:t>, 2007</w:t>
      </w:r>
      <w:r w:rsidR="004875F4" w:rsidRPr="00304394">
        <w:rPr>
          <w:rFonts w:ascii="Times New Roman" w:hAnsi="Times New Roman" w:cs="Times New Roman"/>
          <w:sz w:val="24"/>
          <w:szCs w:val="24"/>
        </w:rPr>
        <w:t xml:space="preserve">; </w:t>
      </w:r>
      <w:r w:rsidR="00643560" w:rsidRPr="00304394">
        <w:rPr>
          <w:rFonts w:ascii="Times New Roman" w:hAnsi="Times New Roman" w:cs="Times New Roman"/>
          <w:sz w:val="24"/>
          <w:szCs w:val="24"/>
          <w:lang w:val="es-ES"/>
        </w:rPr>
        <w:t>Valdés Cuervo</w:t>
      </w:r>
      <w:r w:rsidR="004875F4" w:rsidRPr="00304394">
        <w:rPr>
          <w:rFonts w:ascii="Times New Roman" w:hAnsi="Times New Roman" w:cs="Times New Roman"/>
          <w:sz w:val="24"/>
          <w:szCs w:val="24"/>
          <w:lang w:val="es-ES"/>
        </w:rPr>
        <w:t xml:space="preserve"> y</w:t>
      </w:r>
      <w:r w:rsidR="00643560" w:rsidRPr="00304394">
        <w:rPr>
          <w:rFonts w:ascii="Times New Roman" w:hAnsi="Times New Roman" w:cs="Times New Roman"/>
          <w:sz w:val="24"/>
          <w:szCs w:val="24"/>
          <w:lang w:val="es-ES"/>
        </w:rPr>
        <w:t xml:space="preserve"> Urías Murrieta, </w:t>
      </w:r>
      <w:r w:rsidR="004875F4" w:rsidRPr="00304394">
        <w:rPr>
          <w:rFonts w:ascii="Times New Roman" w:hAnsi="Times New Roman" w:cs="Times New Roman"/>
          <w:sz w:val="24"/>
          <w:szCs w:val="24"/>
          <w:lang w:val="es-ES"/>
        </w:rPr>
        <w:t>2011)</w:t>
      </w:r>
      <w:r w:rsidRPr="00304394">
        <w:rPr>
          <w:rFonts w:ascii="Times New Roman" w:hAnsi="Times New Roman" w:cs="Times New Roman"/>
          <w:sz w:val="24"/>
          <w:szCs w:val="24"/>
        </w:rPr>
        <w:t xml:space="preserve">. </w:t>
      </w:r>
      <w:r w:rsidR="00CC58BA" w:rsidRPr="00304394">
        <w:rPr>
          <w:rFonts w:ascii="Times New Roman" w:hAnsi="Times New Roman" w:cs="Times New Roman"/>
          <w:sz w:val="24"/>
          <w:szCs w:val="24"/>
        </w:rPr>
        <w:t>En este periodo</w:t>
      </w:r>
      <w:r w:rsidR="00630CAC" w:rsidRPr="00304394">
        <w:rPr>
          <w:rFonts w:ascii="Times New Roman" w:hAnsi="Times New Roman" w:cs="Times New Roman"/>
          <w:sz w:val="24"/>
          <w:szCs w:val="24"/>
        </w:rPr>
        <w:t xml:space="preserve">, </w:t>
      </w:r>
      <w:r w:rsidR="00CC58BA" w:rsidRPr="00304394">
        <w:rPr>
          <w:rFonts w:ascii="Times New Roman" w:hAnsi="Times New Roman" w:cs="Times New Roman"/>
          <w:sz w:val="24"/>
          <w:szCs w:val="24"/>
        </w:rPr>
        <w:t>se adquieren</w:t>
      </w:r>
      <w:r w:rsidRPr="00304394">
        <w:rPr>
          <w:rFonts w:ascii="Times New Roman" w:hAnsi="Times New Roman" w:cs="Times New Roman"/>
          <w:sz w:val="24"/>
          <w:szCs w:val="24"/>
        </w:rPr>
        <w:t xml:space="preserve"> </w:t>
      </w:r>
      <w:r w:rsidR="00565648" w:rsidRPr="00304394">
        <w:rPr>
          <w:rFonts w:ascii="Times New Roman" w:hAnsi="Times New Roman" w:cs="Times New Roman"/>
          <w:sz w:val="24"/>
          <w:szCs w:val="24"/>
        </w:rPr>
        <w:t>habilidades cognitivas y meta-cognitivas</w:t>
      </w:r>
      <w:r w:rsidR="00630CAC" w:rsidRPr="00304394">
        <w:rPr>
          <w:rFonts w:ascii="Times New Roman" w:hAnsi="Times New Roman" w:cs="Times New Roman"/>
          <w:sz w:val="24"/>
          <w:szCs w:val="24"/>
        </w:rPr>
        <w:t xml:space="preserve"> </w:t>
      </w:r>
      <w:r w:rsidR="00CC58BA" w:rsidRPr="00304394">
        <w:rPr>
          <w:rFonts w:ascii="Times New Roman" w:hAnsi="Times New Roman" w:cs="Times New Roman"/>
          <w:sz w:val="24"/>
          <w:szCs w:val="24"/>
        </w:rPr>
        <w:t xml:space="preserve">esenciales para el desenvolvimiento de la persona </w:t>
      </w:r>
      <w:r w:rsidR="00643560" w:rsidRPr="00304394">
        <w:rPr>
          <w:rFonts w:ascii="Times New Roman" w:hAnsi="Times New Roman" w:cs="Times New Roman"/>
          <w:sz w:val="24"/>
          <w:szCs w:val="24"/>
        </w:rPr>
        <w:t xml:space="preserve">(Infante Blanco y </w:t>
      </w:r>
      <w:proofErr w:type="spellStart"/>
      <w:r w:rsidR="00643560" w:rsidRPr="00304394">
        <w:rPr>
          <w:rFonts w:ascii="Times New Roman" w:hAnsi="Times New Roman" w:cs="Times New Roman"/>
          <w:sz w:val="24"/>
          <w:szCs w:val="24"/>
        </w:rPr>
        <w:t>Martinez</w:t>
      </w:r>
      <w:proofErr w:type="spellEnd"/>
      <w:r w:rsidR="00643560" w:rsidRPr="00304394">
        <w:rPr>
          <w:rFonts w:ascii="Times New Roman" w:hAnsi="Times New Roman" w:cs="Times New Roman"/>
          <w:sz w:val="24"/>
          <w:szCs w:val="24"/>
        </w:rPr>
        <w:t xml:space="preserve"> </w:t>
      </w:r>
      <w:proofErr w:type="spellStart"/>
      <w:r w:rsidR="00643560" w:rsidRPr="00304394">
        <w:rPr>
          <w:rFonts w:ascii="Times New Roman" w:hAnsi="Times New Roman" w:cs="Times New Roman"/>
          <w:sz w:val="24"/>
          <w:szCs w:val="24"/>
        </w:rPr>
        <w:t>Licona</w:t>
      </w:r>
      <w:proofErr w:type="spellEnd"/>
      <w:r w:rsidR="00643560" w:rsidRPr="00304394">
        <w:rPr>
          <w:rFonts w:ascii="Times New Roman" w:hAnsi="Times New Roman" w:cs="Times New Roman"/>
          <w:sz w:val="24"/>
          <w:szCs w:val="24"/>
        </w:rPr>
        <w:t>, 2016)</w:t>
      </w:r>
      <w:r w:rsidR="007D17CD" w:rsidRPr="00304394">
        <w:rPr>
          <w:rFonts w:ascii="Times New Roman" w:hAnsi="Times New Roman" w:cs="Times New Roman"/>
          <w:sz w:val="24"/>
          <w:szCs w:val="24"/>
        </w:rPr>
        <w:t>.</w:t>
      </w:r>
      <w:r w:rsidR="006B1DFE" w:rsidRPr="00304394">
        <w:rPr>
          <w:rFonts w:ascii="Times New Roman" w:hAnsi="Times New Roman" w:cs="Times New Roman"/>
          <w:sz w:val="24"/>
          <w:szCs w:val="24"/>
        </w:rPr>
        <w:t xml:space="preserve"> Dentro de la familia, existen distintos estilos parentales de crianza (</w:t>
      </w:r>
      <w:proofErr w:type="spellStart"/>
      <w:r w:rsidR="006B1DFE" w:rsidRPr="00304394">
        <w:rPr>
          <w:rFonts w:ascii="Times New Roman" w:hAnsi="Times New Roman" w:cs="Times New Roman"/>
          <w:sz w:val="24"/>
          <w:szCs w:val="24"/>
        </w:rPr>
        <w:t>e.g</w:t>
      </w:r>
      <w:proofErr w:type="spellEnd"/>
      <w:r w:rsidR="006B1DFE" w:rsidRPr="00304394">
        <w:rPr>
          <w:rFonts w:ascii="Times New Roman" w:hAnsi="Times New Roman" w:cs="Times New Roman"/>
          <w:sz w:val="24"/>
          <w:szCs w:val="24"/>
        </w:rPr>
        <w:t xml:space="preserve">., </w:t>
      </w:r>
      <w:r w:rsidRPr="00304394">
        <w:rPr>
          <w:rFonts w:ascii="Times New Roman" w:hAnsi="Times New Roman" w:cs="Times New Roman"/>
          <w:sz w:val="24"/>
          <w:szCs w:val="24"/>
        </w:rPr>
        <w:t>Iglesias y</w:t>
      </w:r>
      <w:r w:rsidR="00F93992" w:rsidRPr="00304394">
        <w:rPr>
          <w:rFonts w:ascii="Times New Roman" w:hAnsi="Times New Roman" w:cs="Times New Roman"/>
          <w:sz w:val="24"/>
          <w:szCs w:val="24"/>
        </w:rPr>
        <w:t xml:space="preserve"> R</w:t>
      </w:r>
      <w:r w:rsidRPr="00304394">
        <w:rPr>
          <w:rFonts w:ascii="Times New Roman" w:hAnsi="Times New Roman" w:cs="Times New Roman"/>
          <w:sz w:val="24"/>
          <w:szCs w:val="24"/>
        </w:rPr>
        <w:t>omero, 2009; Mendoza, Pedroza y</w:t>
      </w:r>
      <w:r w:rsidR="00F93992" w:rsidRPr="00304394">
        <w:rPr>
          <w:rFonts w:ascii="Times New Roman" w:hAnsi="Times New Roman" w:cs="Times New Roman"/>
          <w:sz w:val="24"/>
          <w:szCs w:val="24"/>
        </w:rPr>
        <w:t xml:space="preserve"> Martínez</w:t>
      </w:r>
      <w:r w:rsidRPr="00304394">
        <w:rPr>
          <w:rFonts w:ascii="Times New Roman" w:hAnsi="Times New Roman" w:cs="Times New Roman"/>
          <w:sz w:val="24"/>
          <w:szCs w:val="24"/>
        </w:rPr>
        <w:t>, 2014; Rodríguez, del Barrio y</w:t>
      </w:r>
      <w:r w:rsidR="006B1DFE" w:rsidRPr="00304394">
        <w:rPr>
          <w:rFonts w:ascii="Times New Roman" w:hAnsi="Times New Roman" w:cs="Times New Roman"/>
          <w:sz w:val="24"/>
          <w:szCs w:val="24"/>
        </w:rPr>
        <w:t xml:space="preserve"> Carrasco, </w:t>
      </w:r>
      <w:r w:rsidR="00F93992" w:rsidRPr="00304394">
        <w:rPr>
          <w:rFonts w:ascii="Times New Roman" w:hAnsi="Times New Roman" w:cs="Times New Roman"/>
          <w:sz w:val="24"/>
          <w:szCs w:val="24"/>
        </w:rPr>
        <w:t xml:space="preserve">2009). </w:t>
      </w:r>
      <w:r w:rsidR="00565648" w:rsidRPr="00304394">
        <w:rPr>
          <w:rFonts w:ascii="Times New Roman" w:hAnsi="Times New Roman" w:cs="Times New Roman"/>
          <w:sz w:val="24"/>
          <w:szCs w:val="24"/>
        </w:rPr>
        <w:t>Se han desarrollado</w:t>
      </w:r>
      <w:r w:rsidR="002C343F" w:rsidRPr="00304394">
        <w:rPr>
          <w:rFonts w:ascii="Times New Roman" w:hAnsi="Times New Roman" w:cs="Times New Roman"/>
          <w:sz w:val="24"/>
          <w:szCs w:val="24"/>
        </w:rPr>
        <w:t xml:space="preserve"> distintos modelos teóricos que pr</w:t>
      </w:r>
      <w:r w:rsidR="00643560" w:rsidRPr="00304394">
        <w:rPr>
          <w:rFonts w:ascii="Times New Roman" w:hAnsi="Times New Roman" w:cs="Times New Roman"/>
          <w:sz w:val="24"/>
          <w:szCs w:val="24"/>
        </w:rPr>
        <w:t>oponen diversas dimensiones de e</w:t>
      </w:r>
      <w:r w:rsidR="002C343F" w:rsidRPr="00304394">
        <w:rPr>
          <w:rFonts w:ascii="Times New Roman" w:hAnsi="Times New Roman" w:cs="Times New Roman"/>
          <w:sz w:val="24"/>
          <w:szCs w:val="24"/>
        </w:rPr>
        <w:t>stos</w:t>
      </w:r>
      <w:r w:rsidR="00643560" w:rsidRPr="00304394">
        <w:rPr>
          <w:rFonts w:ascii="Times New Roman" w:hAnsi="Times New Roman" w:cs="Times New Roman"/>
          <w:sz w:val="24"/>
          <w:szCs w:val="24"/>
        </w:rPr>
        <w:t xml:space="preserve"> estilos de crianza</w:t>
      </w:r>
      <w:r w:rsidR="002B5EB2" w:rsidRPr="00304394">
        <w:rPr>
          <w:rFonts w:ascii="Times New Roman" w:hAnsi="Times New Roman" w:cs="Times New Roman"/>
          <w:sz w:val="24"/>
          <w:szCs w:val="24"/>
        </w:rPr>
        <w:t xml:space="preserve">. </w:t>
      </w:r>
      <w:r w:rsidR="00643560" w:rsidRPr="00304394">
        <w:rPr>
          <w:rFonts w:ascii="Times New Roman" w:hAnsi="Times New Roman" w:cs="Times New Roman"/>
          <w:sz w:val="24"/>
          <w:szCs w:val="24"/>
        </w:rPr>
        <w:t xml:space="preserve">A grandes rasgos, </w:t>
      </w:r>
      <w:r w:rsidR="00BC7DA9" w:rsidRPr="00304394">
        <w:rPr>
          <w:rFonts w:ascii="Times New Roman" w:hAnsi="Times New Roman" w:cs="Times New Roman"/>
          <w:sz w:val="24"/>
          <w:szCs w:val="24"/>
          <w:lang w:val="es-ES"/>
        </w:rPr>
        <w:t>Flores Galaz, Cortés Ayala y Góngora Coronado</w:t>
      </w:r>
      <w:r w:rsidR="002C343F" w:rsidRPr="00304394">
        <w:rPr>
          <w:rFonts w:ascii="Times New Roman" w:hAnsi="Times New Roman" w:cs="Times New Roman"/>
          <w:sz w:val="24"/>
          <w:szCs w:val="24"/>
        </w:rPr>
        <w:t xml:space="preserve"> (2009) p</w:t>
      </w:r>
      <w:r w:rsidR="002B5EB2" w:rsidRPr="00304394">
        <w:rPr>
          <w:rFonts w:ascii="Times New Roman" w:hAnsi="Times New Roman" w:cs="Times New Roman"/>
          <w:sz w:val="24"/>
          <w:szCs w:val="24"/>
        </w:rPr>
        <w:t>ropone cinco factores que coi</w:t>
      </w:r>
      <w:r w:rsidR="002C343F" w:rsidRPr="00304394">
        <w:rPr>
          <w:rFonts w:ascii="Times New Roman" w:hAnsi="Times New Roman" w:cs="Times New Roman"/>
          <w:sz w:val="24"/>
          <w:szCs w:val="24"/>
        </w:rPr>
        <w:t>nciden para el padre y la madre</w:t>
      </w:r>
      <w:r w:rsidR="002B5EB2" w:rsidRPr="00304394">
        <w:rPr>
          <w:rFonts w:ascii="Times New Roman" w:hAnsi="Times New Roman" w:cs="Times New Roman"/>
          <w:sz w:val="24"/>
          <w:szCs w:val="24"/>
        </w:rPr>
        <w:t>: Interacción Positiva, Disciplina Punitiva, Afecto Positivo, Intolerancia Emocional y Control</w:t>
      </w:r>
      <w:r w:rsidR="00565648" w:rsidRPr="00304394">
        <w:rPr>
          <w:rFonts w:ascii="Times New Roman" w:hAnsi="Times New Roman" w:cs="Times New Roman"/>
          <w:sz w:val="24"/>
          <w:szCs w:val="24"/>
        </w:rPr>
        <w:t xml:space="preserve"> Restrictivo; y uno adicional só</w:t>
      </w:r>
      <w:r w:rsidR="002B5EB2" w:rsidRPr="00304394">
        <w:rPr>
          <w:rFonts w:ascii="Times New Roman" w:hAnsi="Times New Roman" w:cs="Times New Roman"/>
          <w:sz w:val="24"/>
          <w:szCs w:val="24"/>
        </w:rPr>
        <w:t xml:space="preserve">lo para la madres; Apoyo Escolar. </w:t>
      </w:r>
      <w:proofErr w:type="spellStart"/>
      <w:r w:rsidR="002B5EB2" w:rsidRPr="00304394">
        <w:rPr>
          <w:rFonts w:ascii="Times New Roman" w:hAnsi="Times New Roman" w:cs="Times New Roman"/>
          <w:sz w:val="24"/>
          <w:szCs w:val="24"/>
        </w:rPr>
        <w:t>Zacarias</w:t>
      </w:r>
      <w:proofErr w:type="spellEnd"/>
      <w:r w:rsidR="002B5EB2" w:rsidRPr="00304394">
        <w:rPr>
          <w:rFonts w:ascii="Times New Roman" w:hAnsi="Times New Roman" w:cs="Times New Roman"/>
          <w:sz w:val="24"/>
          <w:szCs w:val="24"/>
        </w:rPr>
        <w:t xml:space="preserve"> y Andrade (2014)</w:t>
      </w:r>
      <w:r w:rsidR="002C343F" w:rsidRPr="00304394">
        <w:rPr>
          <w:rFonts w:ascii="Times New Roman" w:hAnsi="Times New Roman" w:cs="Times New Roman"/>
          <w:sz w:val="24"/>
          <w:szCs w:val="24"/>
        </w:rPr>
        <w:t xml:space="preserve">, por </w:t>
      </w:r>
      <w:r w:rsidR="00565648" w:rsidRPr="00304394">
        <w:rPr>
          <w:rFonts w:ascii="Times New Roman" w:hAnsi="Times New Roman" w:cs="Times New Roman"/>
          <w:sz w:val="24"/>
          <w:szCs w:val="24"/>
        </w:rPr>
        <w:t>su parte</w:t>
      </w:r>
      <w:r w:rsidR="002C343F" w:rsidRPr="00304394">
        <w:rPr>
          <w:rFonts w:ascii="Times New Roman" w:hAnsi="Times New Roman" w:cs="Times New Roman"/>
          <w:sz w:val="24"/>
          <w:szCs w:val="24"/>
        </w:rPr>
        <w:t>,</w:t>
      </w:r>
      <w:r w:rsidR="002B5EB2" w:rsidRPr="00304394">
        <w:rPr>
          <w:rFonts w:ascii="Times New Roman" w:hAnsi="Times New Roman" w:cs="Times New Roman"/>
          <w:sz w:val="24"/>
          <w:szCs w:val="24"/>
        </w:rPr>
        <w:t xml:space="preserve"> agrupan los estilos de crianza en </w:t>
      </w:r>
      <w:r w:rsidR="00643560" w:rsidRPr="00304394">
        <w:rPr>
          <w:rFonts w:ascii="Times New Roman" w:hAnsi="Times New Roman" w:cs="Times New Roman"/>
          <w:sz w:val="24"/>
          <w:szCs w:val="24"/>
        </w:rPr>
        <w:t xml:space="preserve">únicamente </w:t>
      </w:r>
      <w:r w:rsidR="002B5EB2" w:rsidRPr="00304394">
        <w:rPr>
          <w:rFonts w:ascii="Times New Roman" w:hAnsi="Times New Roman" w:cs="Times New Roman"/>
          <w:sz w:val="24"/>
          <w:szCs w:val="24"/>
        </w:rPr>
        <w:t>tres factores</w:t>
      </w:r>
      <w:r w:rsidR="002C343F" w:rsidRPr="00304394">
        <w:rPr>
          <w:rFonts w:ascii="Times New Roman" w:hAnsi="Times New Roman" w:cs="Times New Roman"/>
          <w:sz w:val="24"/>
          <w:szCs w:val="24"/>
        </w:rPr>
        <w:t>: Ap</w:t>
      </w:r>
      <w:r w:rsidR="00A64CD2" w:rsidRPr="00304394">
        <w:rPr>
          <w:rFonts w:ascii="Times New Roman" w:hAnsi="Times New Roman" w:cs="Times New Roman"/>
          <w:sz w:val="24"/>
          <w:szCs w:val="24"/>
        </w:rPr>
        <w:t xml:space="preserve">oyo-comunicación </w:t>
      </w:r>
      <w:proofErr w:type="spellStart"/>
      <w:r w:rsidR="00A64CD2" w:rsidRPr="00304394">
        <w:rPr>
          <w:rFonts w:ascii="Times New Roman" w:hAnsi="Times New Roman" w:cs="Times New Roman"/>
          <w:sz w:val="24"/>
          <w:szCs w:val="24"/>
        </w:rPr>
        <w:t>Pr</w:t>
      </w:r>
      <w:r w:rsidR="002C343F" w:rsidRPr="00304394">
        <w:rPr>
          <w:rFonts w:ascii="Times New Roman" w:hAnsi="Times New Roman" w:cs="Times New Roman"/>
          <w:sz w:val="24"/>
          <w:szCs w:val="24"/>
        </w:rPr>
        <w:t>osocial</w:t>
      </w:r>
      <w:proofErr w:type="spellEnd"/>
      <w:r w:rsidR="002C343F" w:rsidRPr="00304394">
        <w:rPr>
          <w:rFonts w:ascii="Times New Roman" w:hAnsi="Times New Roman" w:cs="Times New Roman"/>
          <w:sz w:val="24"/>
          <w:szCs w:val="24"/>
        </w:rPr>
        <w:t>, Recompensas y C</w:t>
      </w:r>
      <w:r w:rsidR="00A64CD2" w:rsidRPr="00304394">
        <w:rPr>
          <w:rFonts w:ascii="Times New Roman" w:hAnsi="Times New Roman" w:cs="Times New Roman"/>
          <w:sz w:val="24"/>
          <w:szCs w:val="24"/>
        </w:rPr>
        <w:t>astigos F</w:t>
      </w:r>
      <w:r w:rsidR="002B5EB2" w:rsidRPr="00304394">
        <w:rPr>
          <w:rFonts w:ascii="Times New Roman" w:hAnsi="Times New Roman" w:cs="Times New Roman"/>
          <w:sz w:val="24"/>
          <w:szCs w:val="24"/>
        </w:rPr>
        <w:t xml:space="preserve">ísicos. </w:t>
      </w:r>
      <w:r w:rsidR="002C343F" w:rsidRPr="00304394">
        <w:rPr>
          <w:rFonts w:ascii="Times New Roman" w:hAnsi="Times New Roman" w:cs="Times New Roman"/>
          <w:sz w:val="24"/>
          <w:szCs w:val="24"/>
        </w:rPr>
        <w:t>Independientemente del modelo seleccionado, e</w:t>
      </w:r>
      <w:r w:rsidR="006B1DFE" w:rsidRPr="00304394">
        <w:rPr>
          <w:rFonts w:ascii="Times New Roman" w:hAnsi="Times New Roman" w:cs="Times New Roman"/>
          <w:sz w:val="24"/>
          <w:szCs w:val="24"/>
        </w:rPr>
        <w:t>l conocimiento de las dinámicas que predominan en cada uno de estos estilos es de gran utilidad, no só</w:t>
      </w:r>
      <w:r w:rsidR="00F93992" w:rsidRPr="00304394">
        <w:rPr>
          <w:rFonts w:ascii="Times New Roman" w:hAnsi="Times New Roman" w:cs="Times New Roman"/>
          <w:sz w:val="24"/>
          <w:szCs w:val="24"/>
        </w:rPr>
        <w:t>lo para el conocimiento de problemática</w:t>
      </w:r>
      <w:r w:rsidR="006B1DFE" w:rsidRPr="00304394">
        <w:rPr>
          <w:rFonts w:ascii="Times New Roman" w:hAnsi="Times New Roman" w:cs="Times New Roman"/>
          <w:sz w:val="24"/>
          <w:szCs w:val="24"/>
        </w:rPr>
        <w:t>s</w:t>
      </w:r>
      <w:r w:rsidR="00F93992" w:rsidRPr="00304394">
        <w:rPr>
          <w:rFonts w:ascii="Times New Roman" w:hAnsi="Times New Roman" w:cs="Times New Roman"/>
          <w:sz w:val="24"/>
          <w:szCs w:val="24"/>
        </w:rPr>
        <w:t xml:space="preserve"> familiar</w:t>
      </w:r>
      <w:r w:rsidR="006B1DFE" w:rsidRPr="00304394">
        <w:rPr>
          <w:rFonts w:ascii="Times New Roman" w:hAnsi="Times New Roman" w:cs="Times New Roman"/>
          <w:sz w:val="24"/>
          <w:szCs w:val="24"/>
        </w:rPr>
        <w:t>es</w:t>
      </w:r>
      <w:r w:rsidR="00F93992" w:rsidRPr="00304394">
        <w:rPr>
          <w:rFonts w:ascii="Times New Roman" w:hAnsi="Times New Roman" w:cs="Times New Roman"/>
          <w:sz w:val="24"/>
          <w:szCs w:val="24"/>
        </w:rPr>
        <w:t xml:space="preserve">, sino también para la elaboración </w:t>
      </w:r>
      <w:r w:rsidR="00565648" w:rsidRPr="00304394">
        <w:rPr>
          <w:rFonts w:ascii="Times New Roman" w:hAnsi="Times New Roman" w:cs="Times New Roman"/>
          <w:sz w:val="24"/>
          <w:szCs w:val="24"/>
        </w:rPr>
        <w:t xml:space="preserve">de </w:t>
      </w:r>
      <w:r w:rsidR="00F93992" w:rsidRPr="00304394">
        <w:rPr>
          <w:rFonts w:ascii="Times New Roman" w:hAnsi="Times New Roman" w:cs="Times New Roman"/>
          <w:sz w:val="24"/>
          <w:szCs w:val="24"/>
        </w:rPr>
        <w:t xml:space="preserve">programas y proyectos </w:t>
      </w:r>
      <w:r w:rsidR="006B1DFE" w:rsidRPr="00304394">
        <w:rPr>
          <w:rFonts w:ascii="Times New Roman" w:hAnsi="Times New Roman" w:cs="Times New Roman"/>
          <w:sz w:val="24"/>
          <w:szCs w:val="24"/>
        </w:rPr>
        <w:t xml:space="preserve">de </w:t>
      </w:r>
      <w:r w:rsidR="00F93992" w:rsidRPr="00304394">
        <w:rPr>
          <w:rFonts w:ascii="Times New Roman" w:hAnsi="Times New Roman" w:cs="Times New Roman"/>
          <w:sz w:val="24"/>
          <w:szCs w:val="24"/>
        </w:rPr>
        <w:t xml:space="preserve">prevención. </w:t>
      </w:r>
    </w:p>
    <w:p w:rsidR="00FD0565" w:rsidRPr="00304394" w:rsidRDefault="006B1DFE"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La</w:t>
      </w:r>
      <w:r w:rsidR="006D6E94" w:rsidRPr="00304394">
        <w:rPr>
          <w:rFonts w:ascii="Times New Roman" w:hAnsi="Times New Roman" w:cs="Times New Roman"/>
          <w:sz w:val="24"/>
          <w:szCs w:val="24"/>
        </w:rPr>
        <w:t>s principal</w:t>
      </w:r>
      <w:r w:rsidRPr="00304394">
        <w:rPr>
          <w:rFonts w:ascii="Times New Roman" w:hAnsi="Times New Roman" w:cs="Times New Roman"/>
          <w:sz w:val="24"/>
          <w:szCs w:val="24"/>
        </w:rPr>
        <w:t xml:space="preserve">es clasificaciones de estos estilos parentales giran en torno a la gran diferenciación de </w:t>
      </w:r>
      <w:r w:rsidR="00643560" w:rsidRPr="00304394">
        <w:rPr>
          <w:rFonts w:ascii="Times New Roman" w:hAnsi="Times New Roman" w:cs="Times New Roman"/>
          <w:sz w:val="24"/>
          <w:szCs w:val="24"/>
        </w:rPr>
        <w:t>estilos que se sitúan entre el Afecto y el C</w:t>
      </w:r>
      <w:r w:rsidRPr="00304394">
        <w:rPr>
          <w:rFonts w:ascii="Times New Roman" w:hAnsi="Times New Roman" w:cs="Times New Roman"/>
          <w:sz w:val="24"/>
          <w:szCs w:val="24"/>
        </w:rPr>
        <w:t>ontrol (</w:t>
      </w:r>
      <w:proofErr w:type="spellStart"/>
      <w:r w:rsidRPr="00304394">
        <w:rPr>
          <w:rFonts w:ascii="Times New Roman" w:hAnsi="Times New Roman" w:cs="Times New Roman"/>
          <w:sz w:val="24"/>
          <w:szCs w:val="24"/>
        </w:rPr>
        <w:t>e.g</w:t>
      </w:r>
      <w:proofErr w:type="spellEnd"/>
      <w:r w:rsidRPr="00304394">
        <w:rPr>
          <w:rFonts w:ascii="Times New Roman" w:hAnsi="Times New Roman" w:cs="Times New Roman"/>
          <w:sz w:val="24"/>
          <w:szCs w:val="24"/>
        </w:rPr>
        <w:t xml:space="preserve">., </w:t>
      </w:r>
      <w:proofErr w:type="spellStart"/>
      <w:r w:rsidR="00751D42" w:rsidRPr="00304394">
        <w:rPr>
          <w:rFonts w:ascii="Times New Roman" w:hAnsi="Times New Roman" w:cs="Times New Roman"/>
          <w:sz w:val="24"/>
          <w:szCs w:val="24"/>
        </w:rPr>
        <w:t>Laws</w:t>
      </w:r>
      <w:proofErr w:type="spellEnd"/>
      <w:r w:rsidR="00751D42" w:rsidRPr="00304394">
        <w:rPr>
          <w:rFonts w:ascii="Times New Roman" w:hAnsi="Times New Roman" w:cs="Times New Roman"/>
          <w:sz w:val="24"/>
          <w:szCs w:val="24"/>
        </w:rPr>
        <w:t xml:space="preserve">, 1927; Ortiz, Victoria, Gándara y Tello, 2007; Sears, </w:t>
      </w:r>
      <w:r w:rsidR="006D6E94" w:rsidRPr="00304394">
        <w:rPr>
          <w:rFonts w:ascii="Times New Roman" w:hAnsi="Times New Roman" w:cs="Times New Roman"/>
          <w:sz w:val="24"/>
          <w:szCs w:val="24"/>
        </w:rPr>
        <w:t xml:space="preserve">1899). </w:t>
      </w:r>
      <w:r w:rsidR="00751D42" w:rsidRPr="00304394">
        <w:rPr>
          <w:rFonts w:ascii="Times New Roman" w:hAnsi="Times New Roman" w:cs="Times New Roman"/>
          <w:sz w:val="24"/>
          <w:szCs w:val="24"/>
        </w:rPr>
        <w:t>Ciertos estudios, encontrados</w:t>
      </w:r>
      <w:r w:rsidR="008A7BFD" w:rsidRPr="00304394">
        <w:rPr>
          <w:rFonts w:ascii="Times New Roman" w:hAnsi="Times New Roman" w:cs="Times New Roman"/>
          <w:sz w:val="24"/>
          <w:szCs w:val="24"/>
        </w:rPr>
        <w:t xml:space="preserve"> en la literatura,</w:t>
      </w:r>
      <w:r w:rsidR="00751D42" w:rsidRPr="00304394">
        <w:rPr>
          <w:rFonts w:ascii="Times New Roman" w:hAnsi="Times New Roman" w:cs="Times New Roman"/>
          <w:sz w:val="24"/>
          <w:szCs w:val="24"/>
        </w:rPr>
        <w:t xml:space="preserve"> </w:t>
      </w:r>
      <w:r w:rsidR="008A7BFD" w:rsidRPr="00304394">
        <w:rPr>
          <w:rFonts w:ascii="Times New Roman" w:hAnsi="Times New Roman" w:cs="Times New Roman"/>
          <w:sz w:val="24"/>
          <w:szCs w:val="24"/>
        </w:rPr>
        <w:t>han sido</w:t>
      </w:r>
      <w:r w:rsidR="00751D42" w:rsidRPr="00304394">
        <w:rPr>
          <w:rFonts w:ascii="Times New Roman" w:hAnsi="Times New Roman" w:cs="Times New Roman"/>
          <w:sz w:val="24"/>
          <w:szCs w:val="24"/>
        </w:rPr>
        <w:t xml:space="preserve"> orientados a ampliar </w:t>
      </w:r>
      <w:r w:rsidR="009353A8" w:rsidRPr="00304394">
        <w:rPr>
          <w:rFonts w:ascii="Times New Roman" w:hAnsi="Times New Roman" w:cs="Times New Roman"/>
          <w:sz w:val="24"/>
          <w:szCs w:val="24"/>
        </w:rPr>
        <w:t>estas dos grandes</w:t>
      </w:r>
      <w:r w:rsidR="00751D42" w:rsidRPr="00304394">
        <w:rPr>
          <w:rFonts w:ascii="Times New Roman" w:hAnsi="Times New Roman" w:cs="Times New Roman"/>
          <w:sz w:val="24"/>
          <w:szCs w:val="24"/>
        </w:rPr>
        <w:t xml:space="preserve"> dimensiones propuestas </w:t>
      </w:r>
      <w:r w:rsidR="00216CF4" w:rsidRPr="00304394">
        <w:rPr>
          <w:rFonts w:ascii="Times New Roman" w:hAnsi="Times New Roman" w:cs="Times New Roman"/>
          <w:sz w:val="24"/>
          <w:szCs w:val="24"/>
        </w:rPr>
        <w:t>(</w:t>
      </w:r>
      <w:proofErr w:type="spellStart"/>
      <w:r w:rsidR="00751D42" w:rsidRPr="00304394">
        <w:rPr>
          <w:rFonts w:ascii="Times New Roman" w:hAnsi="Times New Roman" w:cs="Times New Roman"/>
          <w:sz w:val="24"/>
          <w:szCs w:val="24"/>
        </w:rPr>
        <w:t>e.g</w:t>
      </w:r>
      <w:proofErr w:type="spellEnd"/>
      <w:r w:rsidR="00751D42" w:rsidRPr="00304394">
        <w:rPr>
          <w:rFonts w:ascii="Times New Roman" w:hAnsi="Times New Roman" w:cs="Times New Roman"/>
          <w:sz w:val="24"/>
          <w:szCs w:val="24"/>
        </w:rPr>
        <w:t xml:space="preserve">., </w:t>
      </w:r>
      <w:proofErr w:type="spellStart"/>
      <w:r w:rsidR="00216CF4" w:rsidRPr="00304394">
        <w:rPr>
          <w:rFonts w:ascii="Times New Roman" w:hAnsi="Times New Roman" w:cs="Times New Roman"/>
          <w:sz w:val="24"/>
          <w:szCs w:val="24"/>
        </w:rPr>
        <w:t>Olson</w:t>
      </w:r>
      <w:proofErr w:type="spellEnd"/>
      <w:r w:rsidR="00216CF4" w:rsidRPr="00304394">
        <w:rPr>
          <w:rFonts w:ascii="Times New Roman" w:hAnsi="Times New Roman" w:cs="Times New Roman"/>
          <w:sz w:val="24"/>
          <w:szCs w:val="24"/>
        </w:rPr>
        <w:t xml:space="preserve">, Russell y </w:t>
      </w:r>
      <w:proofErr w:type="spellStart"/>
      <w:r w:rsidR="00216CF4" w:rsidRPr="00304394">
        <w:rPr>
          <w:rFonts w:ascii="Times New Roman" w:hAnsi="Times New Roman" w:cs="Times New Roman"/>
          <w:sz w:val="24"/>
          <w:szCs w:val="24"/>
        </w:rPr>
        <w:t>Sprenkle</w:t>
      </w:r>
      <w:proofErr w:type="spellEnd"/>
      <w:r w:rsidR="00216CF4" w:rsidRPr="00304394">
        <w:rPr>
          <w:rFonts w:ascii="Times New Roman" w:hAnsi="Times New Roman" w:cs="Times New Roman"/>
          <w:sz w:val="24"/>
          <w:szCs w:val="24"/>
        </w:rPr>
        <w:t>, 1979)</w:t>
      </w:r>
      <w:r w:rsidR="00751D42"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El</w:t>
      </w:r>
      <w:r w:rsidR="00751D42" w:rsidRPr="00304394">
        <w:rPr>
          <w:rFonts w:ascii="Times New Roman" w:hAnsi="Times New Roman" w:cs="Times New Roman"/>
          <w:sz w:val="24"/>
          <w:szCs w:val="24"/>
        </w:rPr>
        <w:t xml:space="preserve"> modelo circunflejo </w:t>
      </w:r>
      <w:r w:rsidR="003D6D65" w:rsidRPr="00304394">
        <w:rPr>
          <w:rFonts w:ascii="Times New Roman" w:hAnsi="Times New Roman" w:cs="Times New Roman"/>
          <w:sz w:val="24"/>
          <w:szCs w:val="24"/>
        </w:rPr>
        <w:t xml:space="preserve">de </w:t>
      </w:r>
      <w:proofErr w:type="spellStart"/>
      <w:r w:rsidR="003D6D65" w:rsidRPr="00304394">
        <w:rPr>
          <w:rFonts w:ascii="Times New Roman" w:hAnsi="Times New Roman" w:cs="Times New Roman"/>
          <w:sz w:val="24"/>
          <w:szCs w:val="24"/>
        </w:rPr>
        <w:t>Olson</w:t>
      </w:r>
      <w:proofErr w:type="spellEnd"/>
      <w:r w:rsidR="003D6D65" w:rsidRPr="00304394">
        <w:rPr>
          <w:rFonts w:ascii="Times New Roman" w:hAnsi="Times New Roman" w:cs="Times New Roman"/>
          <w:sz w:val="24"/>
          <w:szCs w:val="24"/>
        </w:rPr>
        <w:t xml:space="preserve"> et al. </w:t>
      </w:r>
      <w:proofErr w:type="gramStart"/>
      <w:r w:rsidR="003D6D65" w:rsidRPr="00304394">
        <w:rPr>
          <w:rFonts w:ascii="Times New Roman" w:hAnsi="Times New Roman" w:cs="Times New Roman"/>
          <w:sz w:val="24"/>
          <w:szCs w:val="24"/>
        </w:rPr>
        <w:t>añade</w:t>
      </w:r>
      <w:proofErr w:type="gramEnd"/>
      <w:r w:rsidR="008A7BFD" w:rsidRPr="00304394">
        <w:rPr>
          <w:rFonts w:ascii="Times New Roman" w:hAnsi="Times New Roman" w:cs="Times New Roman"/>
          <w:sz w:val="24"/>
          <w:szCs w:val="24"/>
        </w:rPr>
        <w:t xml:space="preserve"> </w:t>
      </w:r>
      <w:r w:rsidR="0058632D" w:rsidRPr="00304394">
        <w:rPr>
          <w:rFonts w:ascii="Times New Roman" w:hAnsi="Times New Roman" w:cs="Times New Roman"/>
          <w:sz w:val="24"/>
          <w:szCs w:val="24"/>
        </w:rPr>
        <w:t>dos</w:t>
      </w:r>
      <w:r w:rsidR="00153DF0" w:rsidRPr="00304394">
        <w:rPr>
          <w:rFonts w:ascii="Times New Roman" w:hAnsi="Times New Roman" w:cs="Times New Roman"/>
          <w:sz w:val="24"/>
          <w:szCs w:val="24"/>
        </w:rPr>
        <w:t xml:space="preserve"> </w:t>
      </w:r>
      <w:r w:rsidR="0058632D" w:rsidRPr="00304394">
        <w:rPr>
          <w:rFonts w:ascii="Times New Roman" w:hAnsi="Times New Roman" w:cs="Times New Roman"/>
          <w:sz w:val="24"/>
          <w:szCs w:val="24"/>
        </w:rPr>
        <w:t>dimensiones</w:t>
      </w:r>
      <w:r w:rsidR="00751D42" w:rsidRPr="00304394">
        <w:rPr>
          <w:rFonts w:ascii="Times New Roman" w:hAnsi="Times New Roman" w:cs="Times New Roman"/>
          <w:sz w:val="24"/>
          <w:szCs w:val="24"/>
        </w:rPr>
        <w:t xml:space="preserve"> de</w:t>
      </w:r>
      <w:r w:rsidR="00F2184A" w:rsidRPr="00304394">
        <w:rPr>
          <w:rFonts w:ascii="Times New Roman" w:hAnsi="Times New Roman" w:cs="Times New Roman"/>
          <w:sz w:val="24"/>
          <w:szCs w:val="24"/>
        </w:rPr>
        <w:t xml:space="preserve"> estilos parentales </w:t>
      </w:r>
      <w:r w:rsidR="003D6D65" w:rsidRPr="00304394">
        <w:rPr>
          <w:rFonts w:ascii="Times New Roman" w:hAnsi="Times New Roman" w:cs="Times New Roman"/>
          <w:sz w:val="24"/>
          <w:szCs w:val="24"/>
        </w:rPr>
        <w:t>(Hostilidad y Autonomía) a las dos</w:t>
      </w:r>
      <w:r w:rsidR="008A7BFD"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 xml:space="preserve">dimensiones </w:t>
      </w:r>
      <w:r w:rsidR="00AE211D" w:rsidRPr="00304394">
        <w:rPr>
          <w:rFonts w:ascii="Times New Roman" w:hAnsi="Times New Roman" w:cs="Times New Roman"/>
          <w:sz w:val="24"/>
          <w:szCs w:val="24"/>
        </w:rPr>
        <w:t>de Afecto y el Control (</w:t>
      </w:r>
      <w:proofErr w:type="spellStart"/>
      <w:r w:rsidR="00AE211D" w:rsidRPr="00304394">
        <w:rPr>
          <w:rFonts w:ascii="Times New Roman" w:hAnsi="Times New Roman" w:cs="Times New Roman"/>
          <w:sz w:val="24"/>
          <w:szCs w:val="24"/>
        </w:rPr>
        <w:t>e.g</w:t>
      </w:r>
      <w:proofErr w:type="spellEnd"/>
      <w:r w:rsidR="00AE211D" w:rsidRPr="00304394">
        <w:rPr>
          <w:rFonts w:ascii="Times New Roman" w:hAnsi="Times New Roman" w:cs="Times New Roman"/>
          <w:sz w:val="24"/>
          <w:szCs w:val="24"/>
        </w:rPr>
        <w:t xml:space="preserve">., </w:t>
      </w:r>
      <w:proofErr w:type="spellStart"/>
      <w:r w:rsidR="00AE211D" w:rsidRPr="00304394">
        <w:rPr>
          <w:rFonts w:ascii="Times New Roman" w:hAnsi="Times New Roman" w:cs="Times New Roman"/>
          <w:sz w:val="24"/>
          <w:szCs w:val="24"/>
        </w:rPr>
        <w:t>Laws</w:t>
      </w:r>
      <w:proofErr w:type="spellEnd"/>
      <w:r w:rsidR="00AE211D" w:rsidRPr="00304394">
        <w:rPr>
          <w:rFonts w:ascii="Times New Roman" w:hAnsi="Times New Roman" w:cs="Times New Roman"/>
          <w:sz w:val="24"/>
          <w:szCs w:val="24"/>
        </w:rPr>
        <w:t>, 1927)</w:t>
      </w:r>
      <w:r w:rsidR="008A7BFD" w:rsidRPr="00304394">
        <w:rPr>
          <w:rFonts w:ascii="Times New Roman" w:hAnsi="Times New Roman" w:cs="Times New Roman"/>
          <w:sz w:val="24"/>
          <w:szCs w:val="24"/>
        </w:rPr>
        <w:t xml:space="preserve">. En este sentido, </w:t>
      </w:r>
      <w:r w:rsidR="003D6D65" w:rsidRPr="00304394">
        <w:rPr>
          <w:rFonts w:ascii="Times New Roman" w:hAnsi="Times New Roman" w:cs="Times New Roman"/>
          <w:sz w:val="24"/>
          <w:szCs w:val="24"/>
        </w:rPr>
        <w:t xml:space="preserve">las nuevas y antiguas dimensiones se combinan en los </w:t>
      </w:r>
      <w:r w:rsidR="008A7BFD" w:rsidRPr="00304394">
        <w:rPr>
          <w:rFonts w:ascii="Times New Roman" w:hAnsi="Times New Roman" w:cs="Times New Roman"/>
          <w:sz w:val="24"/>
          <w:szCs w:val="24"/>
        </w:rPr>
        <w:t>binomios</w:t>
      </w:r>
      <w:r w:rsidR="00D377D8" w:rsidRPr="00304394">
        <w:rPr>
          <w:rFonts w:ascii="Times New Roman" w:hAnsi="Times New Roman" w:cs="Times New Roman"/>
          <w:sz w:val="24"/>
          <w:szCs w:val="24"/>
        </w:rPr>
        <w:t xml:space="preserve">: </w:t>
      </w:r>
      <w:r w:rsidR="008A7BFD" w:rsidRPr="00304394">
        <w:rPr>
          <w:rFonts w:ascii="Times New Roman" w:hAnsi="Times New Roman" w:cs="Times New Roman"/>
          <w:sz w:val="24"/>
          <w:szCs w:val="24"/>
        </w:rPr>
        <w:t>A</w:t>
      </w:r>
      <w:r w:rsidR="0058632D" w:rsidRPr="00304394">
        <w:rPr>
          <w:rFonts w:ascii="Times New Roman" w:hAnsi="Times New Roman" w:cs="Times New Roman"/>
          <w:sz w:val="24"/>
          <w:szCs w:val="24"/>
        </w:rPr>
        <w:t xml:space="preserve">mor versus </w:t>
      </w:r>
      <w:r w:rsidR="008A7BFD" w:rsidRPr="00304394">
        <w:rPr>
          <w:rFonts w:ascii="Times New Roman" w:hAnsi="Times New Roman" w:cs="Times New Roman"/>
          <w:sz w:val="24"/>
          <w:szCs w:val="24"/>
        </w:rPr>
        <w:t>H</w:t>
      </w:r>
      <w:r w:rsidR="003D6D65" w:rsidRPr="00304394">
        <w:rPr>
          <w:rFonts w:ascii="Times New Roman" w:hAnsi="Times New Roman" w:cs="Times New Roman"/>
          <w:sz w:val="24"/>
          <w:szCs w:val="24"/>
        </w:rPr>
        <w:t xml:space="preserve">ostilidad y </w:t>
      </w:r>
      <w:r w:rsidR="008A7BFD" w:rsidRPr="00304394">
        <w:rPr>
          <w:rFonts w:ascii="Times New Roman" w:hAnsi="Times New Roman" w:cs="Times New Roman"/>
          <w:sz w:val="24"/>
          <w:szCs w:val="24"/>
        </w:rPr>
        <w:t>Autonomía versus C</w:t>
      </w:r>
      <w:r w:rsidR="0058632D" w:rsidRPr="00304394">
        <w:rPr>
          <w:rFonts w:ascii="Times New Roman" w:hAnsi="Times New Roman" w:cs="Times New Roman"/>
          <w:sz w:val="24"/>
          <w:szCs w:val="24"/>
        </w:rPr>
        <w:t>ontrol</w:t>
      </w:r>
      <w:r w:rsidR="00C4783F" w:rsidRPr="00304394">
        <w:rPr>
          <w:rFonts w:ascii="Times New Roman" w:hAnsi="Times New Roman" w:cs="Times New Roman"/>
          <w:sz w:val="24"/>
          <w:szCs w:val="24"/>
        </w:rPr>
        <w:t xml:space="preserve">. </w:t>
      </w:r>
      <w:r w:rsidR="007D0178" w:rsidRPr="00304394">
        <w:rPr>
          <w:rFonts w:ascii="Times New Roman" w:hAnsi="Times New Roman" w:cs="Times New Roman"/>
          <w:sz w:val="24"/>
          <w:szCs w:val="24"/>
        </w:rPr>
        <w:t xml:space="preserve">Quedando </w:t>
      </w:r>
      <w:r w:rsidR="0058632D" w:rsidRPr="00304394">
        <w:rPr>
          <w:rFonts w:ascii="Times New Roman" w:hAnsi="Times New Roman" w:cs="Times New Roman"/>
          <w:sz w:val="24"/>
          <w:szCs w:val="24"/>
        </w:rPr>
        <w:t>8 dimensiones</w:t>
      </w:r>
      <w:r w:rsidR="003D6D65" w:rsidRPr="00304394">
        <w:rPr>
          <w:rFonts w:ascii="Times New Roman" w:hAnsi="Times New Roman" w:cs="Times New Roman"/>
          <w:sz w:val="24"/>
          <w:szCs w:val="24"/>
        </w:rPr>
        <w:t xml:space="preserve"> combinatorias</w:t>
      </w:r>
      <w:r w:rsidR="007D0178" w:rsidRPr="00304394">
        <w:rPr>
          <w:rFonts w:ascii="Times New Roman" w:hAnsi="Times New Roman" w:cs="Times New Roman"/>
          <w:sz w:val="24"/>
          <w:szCs w:val="24"/>
        </w:rPr>
        <w:t xml:space="preserve"> de posibles estilos parentales</w:t>
      </w:r>
      <w:r w:rsidR="00FD0565"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A las 4</w:t>
      </w:r>
      <w:r w:rsidR="00FD0565" w:rsidRPr="00304394">
        <w:rPr>
          <w:rFonts w:ascii="Times New Roman" w:hAnsi="Times New Roman" w:cs="Times New Roman"/>
          <w:sz w:val="24"/>
          <w:szCs w:val="24"/>
        </w:rPr>
        <w:t xml:space="preserve"> dimensiones principales</w:t>
      </w:r>
      <w:r w:rsidR="003D6D65" w:rsidRPr="00304394">
        <w:rPr>
          <w:rFonts w:ascii="Times New Roman" w:hAnsi="Times New Roman" w:cs="Times New Roman"/>
          <w:sz w:val="24"/>
          <w:szCs w:val="24"/>
        </w:rPr>
        <w:t xml:space="preserve"> de </w:t>
      </w:r>
      <w:r w:rsidR="007D0178" w:rsidRPr="00304394">
        <w:rPr>
          <w:rFonts w:ascii="Times New Roman" w:hAnsi="Times New Roman" w:cs="Times New Roman"/>
          <w:sz w:val="24"/>
          <w:szCs w:val="24"/>
        </w:rPr>
        <w:t>A</w:t>
      </w:r>
      <w:r w:rsidR="00153DF0" w:rsidRPr="00304394">
        <w:rPr>
          <w:rFonts w:ascii="Times New Roman" w:hAnsi="Times New Roman" w:cs="Times New Roman"/>
          <w:sz w:val="24"/>
          <w:szCs w:val="24"/>
        </w:rPr>
        <w:t>utonomía</w:t>
      </w:r>
      <w:r w:rsidR="0058632D" w:rsidRPr="00304394">
        <w:rPr>
          <w:rFonts w:ascii="Times New Roman" w:hAnsi="Times New Roman" w:cs="Times New Roman"/>
          <w:sz w:val="24"/>
          <w:szCs w:val="24"/>
        </w:rPr>
        <w:t xml:space="preserve">, </w:t>
      </w:r>
      <w:r w:rsidR="007D0178" w:rsidRPr="00304394">
        <w:rPr>
          <w:rFonts w:ascii="Times New Roman" w:hAnsi="Times New Roman" w:cs="Times New Roman"/>
          <w:sz w:val="24"/>
          <w:szCs w:val="24"/>
        </w:rPr>
        <w:t>Amor, C</w:t>
      </w:r>
      <w:r w:rsidR="00FD0565" w:rsidRPr="00304394">
        <w:rPr>
          <w:rFonts w:ascii="Times New Roman" w:hAnsi="Times New Roman" w:cs="Times New Roman"/>
          <w:sz w:val="24"/>
          <w:szCs w:val="24"/>
        </w:rPr>
        <w:t>ontrol y</w:t>
      </w:r>
      <w:r w:rsidR="007D0178" w:rsidRPr="00304394">
        <w:rPr>
          <w:rFonts w:ascii="Times New Roman" w:hAnsi="Times New Roman" w:cs="Times New Roman"/>
          <w:sz w:val="24"/>
          <w:szCs w:val="24"/>
        </w:rPr>
        <w:t xml:space="preserve"> H</w:t>
      </w:r>
      <w:r w:rsidR="00FD0565" w:rsidRPr="00304394">
        <w:rPr>
          <w:rFonts w:ascii="Times New Roman" w:hAnsi="Times New Roman" w:cs="Times New Roman"/>
          <w:sz w:val="24"/>
          <w:szCs w:val="24"/>
        </w:rPr>
        <w:t>ostilidad</w:t>
      </w:r>
      <w:r w:rsidR="003D6D65" w:rsidRPr="00304394">
        <w:rPr>
          <w:rFonts w:ascii="Times New Roman" w:hAnsi="Times New Roman" w:cs="Times New Roman"/>
          <w:sz w:val="24"/>
          <w:szCs w:val="24"/>
        </w:rPr>
        <w:t>, se les añaden</w:t>
      </w:r>
      <w:r w:rsidR="00FD0565" w:rsidRPr="00304394">
        <w:rPr>
          <w:rFonts w:ascii="Times New Roman" w:hAnsi="Times New Roman" w:cs="Times New Roman"/>
          <w:sz w:val="24"/>
          <w:szCs w:val="24"/>
        </w:rPr>
        <w:t xml:space="preserve"> las combinaciones particulares de dichas dimensiones principales:</w:t>
      </w:r>
      <w:r w:rsidR="003D6D65" w:rsidRPr="00304394">
        <w:rPr>
          <w:rFonts w:ascii="Times New Roman" w:hAnsi="Times New Roman" w:cs="Times New Roman"/>
          <w:sz w:val="24"/>
          <w:szCs w:val="24"/>
        </w:rPr>
        <w:t xml:space="preserve"> Autonomía-Amor,</w:t>
      </w:r>
      <w:r w:rsidR="007D0178" w:rsidRPr="00304394">
        <w:rPr>
          <w:rFonts w:ascii="Times New Roman" w:hAnsi="Times New Roman" w:cs="Times New Roman"/>
          <w:sz w:val="24"/>
          <w:szCs w:val="24"/>
        </w:rPr>
        <w:t xml:space="preserve"> Autonomía</w:t>
      </w:r>
      <w:r w:rsidR="003D6D65" w:rsidRPr="00304394">
        <w:rPr>
          <w:rFonts w:ascii="Times New Roman" w:hAnsi="Times New Roman" w:cs="Times New Roman"/>
          <w:sz w:val="24"/>
          <w:szCs w:val="24"/>
        </w:rPr>
        <w:t>-</w:t>
      </w:r>
      <w:r w:rsidR="007D0178" w:rsidRPr="00304394">
        <w:rPr>
          <w:rFonts w:ascii="Times New Roman" w:hAnsi="Times New Roman" w:cs="Times New Roman"/>
          <w:sz w:val="24"/>
          <w:szCs w:val="24"/>
        </w:rPr>
        <w:t>Hostilidad</w:t>
      </w:r>
      <w:r w:rsidR="003D6D65" w:rsidRPr="00304394">
        <w:rPr>
          <w:rFonts w:ascii="Times New Roman" w:hAnsi="Times New Roman" w:cs="Times New Roman"/>
          <w:sz w:val="24"/>
          <w:szCs w:val="24"/>
        </w:rPr>
        <w:t>; Amor-</w:t>
      </w:r>
      <w:r w:rsidR="007D0178" w:rsidRPr="00304394">
        <w:rPr>
          <w:rFonts w:ascii="Times New Roman" w:hAnsi="Times New Roman" w:cs="Times New Roman"/>
          <w:sz w:val="24"/>
          <w:szCs w:val="24"/>
        </w:rPr>
        <w:t>Control</w:t>
      </w:r>
      <w:r w:rsidR="003D6D65" w:rsidRPr="00304394">
        <w:rPr>
          <w:rFonts w:ascii="Times New Roman" w:hAnsi="Times New Roman" w:cs="Times New Roman"/>
          <w:sz w:val="24"/>
          <w:szCs w:val="24"/>
        </w:rPr>
        <w:t>; y Control-</w:t>
      </w:r>
      <w:r w:rsidR="007D0178" w:rsidRPr="00304394">
        <w:rPr>
          <w:rFonts w:ascii="Times New Roman" w:hAnsi="Times New Roman" w:cs="Times New Roman"/>
          <w:sz w:val="24"/>
          <w:szCs w:val="24"/>
        </w:rPr>
        <w:t>H</w:t>
      </w:r>
      <w:r w:rsidR="00153DF0" w:rsidRPr="00304394">
        <w:rPr>
          <w:rFonts w:ascii="Times New Roman" w:hAnsi="Times New Roman" w:cs="Times New Roman"/>
          <w:sz w:val="24"/>
          <w:szCs w:val="24"/>
        </w:rPr>
        <w:t>ostilidad</w:t>
      </w:r>
      <w:r w:rsidR="00FD0565" w:rsidRPr="00304394">
        <w:rPr>
          <w:rFonts w:ascii="Times New Roman" w:hAnsi="Times New Roman" w:cs="Times New Roman"/>
          <w:sz w:val="24"/>
          <w:szCs w:val="24"/>
        </w:rPr>
        <w:t>. Todas ellas</w:t>
      </w:r>
      <w:r w:rsidR="0058632D" w:rsidRPr="00304394">
        <w:rPr>
          <w:rFonts w:ascii="Times New Roman" w:hAnsi="Times New Roman" w:cs="Times New Roman"/>
          <w:sz w:val="24"/>
          <w:szCs w:val="24"/>
        </w:rPr>
        <w:t xml:space="preserve"> se incluyen en el </w:t>
      </w:r>
      <w:proofErr w:type="spellStart"/>
      <w:r w:rsidR="0058632D" w:rsidRPr="00304394">
        <w:rPr>
          <w:rFonts w:ascii="Times New Roman" w:hAnsi="Times New Roman" w:cs="Times New Roman"/>
          <w:i/>
          <w:sz w:val="24"/>
          <w:szCs w:val="24"/>
        </w:rPr>
        <w:t>Child´s</w:t>
      </w:r>
      <w:proofErr w:type="spellEnd"/>
      <w:r w:rsidR="0058632D" w:rsidRPr="00304394">
        <w:rPr>
          <w:rFonts w:ascii="Times New Roman" w:hAnsi="Times New Roman" w:cs="Times New Roman"/>
          <w:i/>
          <w:sz w:val="24"/>
          <w:szCs w:val="24"/>
        </w:rPr>
        <w:t xml:space="preserve"> </w:t>
      </w:r>
      <w:proofErr w:type="spellStart"/>
      <w:r w:rsidR="0058632D" w:rsidRPr="00304394">
        <w:rPr>
          <w:rFonts w:ascii="Times New Roman" w:hAnsi="Times New Roman" w:cs="Times New Roman"/>
          <w:i/>
          <w:sz w:val="24"/>
          <w:szCs w:val="24"/>
        </w:rPr>
        <w:t>Report</w:t>
      </w:r>
      <w:proofErr w:type="spellEnd"/>
      <w:r w:rsidR="0058632D" w:rsidRPr="00304394">
        <w:rPr>
          <w:rFonts w:ascii="Times New Roman" w:hAnsi="Times New Roman" w:cs="Times New Roman"/>
          <w:i/>
          <w:sz w:val="24"/>
          <w:szCs w:val="24"/>
        </w:rPr>
        <w:t xml:space="preserve"> of Parental </w:t>
      </w:r>
      <w:proofErr w:type="spellStart"/>
      <w:r w:rsidR="0058632D" w:rsidRPr="00304394">
        <w:rPr>
          <w:rFonts w:ascii="Times New Roman" w:hAnsi="Times New Roman" w:cs="Times New Roman"/>
          <w:i/>
          <w:sz w:val="24"/>
          <w:szCs w:val="24"/>
        </w:rPr>
        <w:t>Behavior</w:t>
      </w:r>
      <w:proofErr w:type="spellEnd"/>
      <w:r w:rsidR="0058632D" w:rsidRPr="00304394">
        <w:rPr>
          <w:rFonts w:ascii="Times New Roman" w:hAnsi="Times New Roman" w:cs="Times New Roman"/>
          <w:i/>
          <w:sz w:val="24"/>
          <w:szCs w:val="24"/>
        </w:rPr>
        <w:t xml:space="preserve"> </w:t>
      </w:r>
      <w:proofErr w:type="spellStart"/>
      <w:r w:rsidR="0058632D" w:rsidRPr="00304394">
        <w:rPr>
          <w:rFonts w:ascii="Times New Roman" w:hAnsi="Times New Roman" w:cs="Times New Roman"/>
          <w:i/>
          <w:sz w:val="24"/>
          <w:szCs w:val="24"/>
        </w:rPr>
        <w:t>Inventory</w:t>
      </w:r>
      <w:proofErr w:type="spellEnd"/>
      <w:r w:rsidR="003D6D65" w:rsidRPr="00304394">
        <w:rPr>
          <w:rFonts w:ascii="Times New Roman" w:hAnsi="Times New Roman" w:cs="Times New Roman"/>
          <w:sz w:val="24"/>
          <w:szCs w:val="24"/>
        </w:rPr>
        <w:t xml:space="preserve"> (</w:t>
      </w:r>
      <w:r w:rsidR="00B606FE" w:rsidRPr="00304394">
        <w:rPr>
          <w:rFonts w:ascii="Times New Roman" w:hAnsi="Times New Roman" w:cs="Times New Roman"/>
          <w:sz w:val="24"/>
          <w:szCs w:val="24"/>
        </w:rPr>
        <w:t xml:space="preserve">CRPBI; </w:t>
      </w:r>
      <w:proofErr w:type="spellStart"/>
      <w:r w:rsidR="003D6D65" w:rsidRPr="00304394">
        <w:rPr>
          <w:rFonts w:ascii="Times New Roman" w:hAnsi="Times New Roman" w:cs="Times New Roman"/>
          <w:sz w:val="24"/>
          <w:szCs w:val="24"/>
        </w:rPr>
        <w:t>Schaefer</w:t>
      </w:r>
      <w:proofErr w:type="spellEnd"/>
      <w:r w:rsidR="003D6D65" w:rsidRPr="00304394">
        <w:rPr>
          <w:rFonts w:ascii="Times New Roman" w:hAnsi="Times New Roman" w:cs="Times New Roman"/>
          <w:sz w:val="24"/>
          <w:szCs w:val="24"/>
        </w:rPr>
        <w:t xml:space="preserve">, 1965): (a) </w:t>
      </w:r>
      <w:r w:rsidR="00475147" w:rsidRPr="00304394">
        <w:rPr>
          <w:rFonts w:ascii="Times New Roman" w:hAnsi="Times New Roman" w:cs="Times New Roman"/>
          <w:sz w:val="24"/>
          <w:szCs w:val="24"/>
        </w:rPr>
        <w:t>Autonomía, caracterizada por un</w:t>
      </w:r>
      <w:r w:rsidR="00AE211D" w:rsidRPr="00304394">
        <w:rPr>
          <w:rFonts w:ascii="Times New Roman" w:hAnsi="Times New Roman" w:cs="Times New Roman"/>
          <w:sz w:val="24"/>
          <w:szCs w:val="24"/>
        </w:rPr>
        <w:t xml:space="preserve">a permisividad extrema </w:t>
      </w:r>
      <w:r w:rsidR="00475147" w:rsidRPr="00304394">
        <w:rPr>
          <w:rFonts w:ascii="Times New Roman" w:hAnsi="Times New Roman" w:cs="Times New Roman"/>
          <w:sz w:val="24"/>
          <w:szCs w:val="24"/>
        </w:rPr>
        <w:t xml:space="preserve">y una disciplina laxa </w:t>
      </w:r>
      <w:r w:rsidR="003D6D65" w:rsidRPr="00304394">
        <w:rPr>
          <w:rFonts w:ascii="Times New Roman" w:hAnsi="Times New Roman" w:cs="Times New Roman"/>
          <w:sz w:val="24"/>
          <w:szCs w:val="24"/>
        </w:rPr>
        <w:t xml:space="preserve">sin </w:t>
      </w:r>
      <w:r w:rsidR="003D6D65" w:rsidRPr="00304394">
        <w:rPr>
          <w:rFonts w:ascii="Times New Roman" w:hAnsi="Times New Roman" w:cs="Times New Roman"/>
          <w:sz w:val="24"/>
          <w:szCs w:val="24"/>
        </w:rPr>
        <w:lastRenderedPageBreak/>
        <w:t>nor</w:t>
      </w:r>
      <w:r w:rsidR="00475147" w:rsidRPr="00304394">
        <w:rPr>
          <w:rFonts w:ascii="Times New Roman" w:hAnsi="Times New Roman" w:cs="Times New Roman"/>
          <w:sz w:val="24"/>
          <w:szCs w:val="24"/>
        </w:rPr>
        <w:t>mas ni límites;</w:t>
      </w:r>
      <w:r w:rsidR="003D6D65" w:rsidRPr="00304394">
        <w:rPr>
          <w:rFonts w:ascii="Times New Roman" w:hAnsi="Times New Roman" w:cs="Times New Roman"/>
          <w:sz w:val="24"/>
          <w:szCs w:val="24"/>
        </w:rPr>
        <w:t xml:space="preserve"> (b)</w:t>
      </w:r>
      <w:r w:rsidR="00475147" w:rsidRPr="00304394">
        <w:rPr>
          <w:rFonts w:ascii="Times New Roman" w:hAnsi="Times New Roman" w:cs="Times New Roman"/>
          <w:sz w:val="24"/>
          <w:szCs w:val="24"/>
        </w:rPr>
        <w:t xml:space="preserve"> Amor, referido a las relacion</w:t>
      </w:r>
      <w:r w:rsidR="003D6D65" w:rsidRPr="00304394">
        <w:rPr>
          <w:rFonts w:ascii="Times New Roman" w:hAnsi="Times New Roman" w:cs="Times New Roman"/>
          <w:sz w:val="24"/>
          <w:szCs w:val="24"/>
        </w:rPr>
        <w:t xml:space="preserve">es familiares positivas </w:t>
      </w:r>
      <w:r w:rsidR="00AE211D" w:rsidRPr="00304394">
        <w:rPr>
          <w:rFonts w:ascii="Times New Roman" w:hAnsi="Times New Roman" w:cs="Times New Roman"/>
          <w:sz w:val="24"/>
          <w:szCs w:val="24"/>
        </w:rPr>
        <w:t>caracterizadas por la expresividad</w:t>
      </w:r>
      <w:r w:rsidR="00475147" w:rsidRPr="00304394">
        <w:rPr>
          <w:rFonts w:ascii="Times New Roman" w:hAnsi="Times New Roman" w:cs="Times New Roman"/>
          <w:sz w:val="24"/>
          <w:szCs w:val="24"/>
        </w:rPr>
        <w:t xml:space="preserve"> de</w:t>
      </w:r>
      <w:r w:rsidR="00AE211D" w:rsidRPr="00304394">
        <w:rPr>
          <w:rFonts w:ascii="Times New Roman" w:hAnsi="Times New Roman" w:cs="Times New Roman"/>
          <w:sz w:val="24"/>
          <w:szCs w:val="24"/>
        </w:rPr>
        <w:t>l</w:t>
      </w:r>
      <w:r w:rsidR="00475147" w:rsidRPr="00304394">
        <w:rPr>
          <w:rFonts w:ascii="Times New Roman" w:hAnsi="Times New Roman" w:cs="Times New Roman"/>
          <w:sz w:val="24"/>
          <w:szCs w:val="24"/>
        </w:rPr>
        <w:t xml:space="preserve"> afecto y </w:t>
      </w:r>
      <w:r w:rsidR="00AE211D" w:rsidRPr="00304394">
        <w:rPr>
          <w:rFonts w:ascii="Times New Roman" w:hAnsi="Times New Roman" w:cs="Times New Roman"/>
          <w:sz w:val="24"/>
          <w:szCs w:val="24"/>
        </w:rPr>
        <w:t xml:space="preserve">el </w:t>
      </w:r>
      <w:r w:rsidR="00475147" w:rsidRPr="00304394">
        <w:rPr>
          <w:rFonts w:ascii="Times New Roman" w:hAnsi="Times New Roman" w:cs="Times New Roman"/>
          <w:sz w:val="24"/>
          <w:szCs w:val="24"/>
        </w:rPr>
        <w:t xml:space="preserve">apoyo emocional; </w:t>
      </w:r>
      <w:r w:rsidR="003D6D65" w:rsidRPr="00304394">
        <w:rPr>
          <w:rFonts w:ascii="Times New Roman" w:hAnsi="Times New Roman" w:cs="Times New Roman"/>
          <w:sz w:val="24"/>
          <w:szCs w:val="24"/>
        </w:rPr>
        <w:t>(c) Control, relaciona</w:t>
      </w:r>
      <w:r w:rsidR="00475147" w:rsidRPr="00304394">
        <w:rPr>
          <w:rFonts w:ascii="Times New Roman" w:hAnsi="Times New Roman" w:cs="Times New Roman"/>
          <w:sz w:val="24"/>
          <w:szCs w:val="24"/>
        </w:rPr>
        <w:t>do con e</w:t>
      </w:r>
      <w:r w:rsidR="005017D1" w:rsidRPr="00304394">
        <w:rPr>
          <w:rFonts w:ascii="Times New Roman" w:hAnsi="Times New Roman" w:cs="Times New Roman"/>
          <w:sz w:val="24"/>
          <w:szCs w:val="24"/>
        </w:rPr>
        <w:t xml:space="preserve">l grado de </w:t>
      </w:r>
      <w:proofErr w:type="spellStart"/>
      <w:r w:rsidR="005017D1" w:rsidRPr="00304394">
        <w:rPr>
          <w:rFonts w:ascii="Times New Roman" w:hAnsi="Times New Roman" w:cs="Times New Roman"/>
          <w:sz w:val="24"/>
          <w:szCs w:val="24"/>
        </w:rPr>
        <w:t>intru</w:t>
      </w:r>
      <w:r w:rsidR="00475147" w:rsidRPr="00304394">
        <w:rPr>
          <w:rFonts w:ascii="Times New Roman" w:hAnsi="Times New Roman" w:cs="Times New Roman"/>
          <w:sz w:val="24"/>
          <w:szCs w:val="24"/>
        </w:rPr>
        <w:t>sividad</w:t>
      </w:r>
      <w:proofErr w:type="spellEnd"/>
      <w:r w:rsidR="00475147" w:rsidRPr="00304394">
        <w:rPr>
          <w:rFonts w:ascii="Times New Roman" w:hAnsi="Times New Roman" w:cs="Times New Roman"/>
          <w:sz w:val="24"/>
          <w:szCs w:val="24"/>
        </w:rPr>
        <w:t xml:space="preserve"> y control a través de la culpa; </w:t>
      </w:r>
      <w:r w:rsidR="003D6D65" w:rsidRPr="00304394">
        <w:rPr>
          <w:rFonts w:ascii="Times New Roman" w:hAnsi="Times New Roman" w:cs="Times New Roman"/>
          <w:sz w:val="24"/>
          <w:szCs w:val="24"/>
        </w:rPr>
        <w:t xml:space="preserve">(d) </w:t>
      </w:r>
      <w:r w:rsidR="00475147" w:rsidRPr="00304394">
        <w:rPr>
          <w:rFonts w:ascii="Times New Roman" w:hAnsi="Times New Roman" w:cs="Times New Roman"/>
          <w:sz w:val="24"/>
          <w:szCs w:val="24"/>
        </w:rPr>
        <w:t>Hostilida</w:t>
      </w:r>
      <w:r w:rsidR="005017D1" w:rsidRPr="00304394">
        <w:rPr>
          <w:rFonts w:ascii="Times New Roman" w:hAnsi="Times New Roman" w:cs="Times New Roman"/>
          <w:sz w:val="24"/>
          <w:szCs w:val="24"/>
        </w:rPr>
        <w:t>d, relativo al grado de irrita</w:t>
      </w:r>
      <w:r w:rsidR="00475147" w:rsidRPr="00304394">
        <w:rPr>
          <w:rFonts w:ascii="Times New Roman" w:hAnsi="Times New Roman" w:cs="Times New Roman"/>
          <w:sz w:val="24"/>
          <w:szCs w:val="24"/>
        </w:rPr>
        <w:t xml:space="preserve">bilidad, evaluación negativa y rechazo de los padres hacia los hijos; </w:t>
      </w:r>
      <w:r w:rsidR="003D6D65" w:rsidRPr="00304394">
        <w:rPr>
          <w:rFonts w:ascii="Times New Roman" w:hAnsi="Times New Roman" w:cs="Times New Roman"/>
          <w:sz w:val="24"/>
          <w:szCs w:val="24"/>
        </w:rPr>
        <w:t xml:space="preserve">(e) </w:t>
      </w:r>
      <w:r w:rsidR="00475147" w:rsidRPr="00304394">
        <w:rPr>
          <w:rFonts w:ascii="Times New Roman" w:hAnsi="Times New Roman" w:cs="Times New Roman"/>
          <w:sz w:val="24"/>
          <w:szCs w:val="24"/>
        </w:rPr>
        <w:t>Autono</w:t>
      </w:r>
      <w:r w:rsidR="005017D1" w:rsidRPr="00304394">
        <w:rPr>
          <w:rFonts w:ascii="Times New Roman" w:hAnsi="Times New Roman" w:cs="Times New Roman"/>
          <w:sz w:val="24"/>
          <w:szCs w:val="24"/>
        </w:rPr>
        <w:t>mía y Amor, relativo a los com</w:t>
      </w:r>
      <w:r w:rsidR="00475147" w:rsidRPr="00304394">
        <w:rPr>
          <w:rFonts w:ascii="Times New Roman" w:hAnsi="Times New Roman" w:cs="Times New Roman"/>
          <w:sz w:val="24"/>
          <w:szCs w:val="24"/>
        </w:rPr>
        <w:t xml:space="preserve">portamientos parentales de autonomía moderada, </w:t>
      </w:r>
      <w:r w:rsidR="005017D1" w:rsidRPr="00304394">
        <w:rPr>
          <w:rFonts w:ascii="Times New Roman" w:hAnsi="Times New Roman" w:cs="Times New Roman"/>
          <w:sz w:val="24"/>
          <w:szCs w:val="24"/>
        </w:rPr>
        <w:t>estimulación de la sociabi</w:t>
      </w:r>
      <w:r w:rsidR="00475147" w:rsidRPr="00304394">
        <w:rPr>
          <w:rFonts w:ascii="Times New Roman" w:hAnsi="Times New Roman" w:cs="Times New Roman"/>
          <w:sz w:val="24"/>
          <w:szCs w:val="24"/>
        </w:rPr>
        <w:t xml:space="preserve">lidad, el pensamiento independiente y un trato igualitario; </w:t>
      </w:r>
      <w:r w:rsidR="00912646" w:rsidRPr="00304394">
        <w:rPr>
          <w:rFonts w:ascii="Times New Roman" w:hAnsi="Times New Roman" w:cs="Times New Roman"/>
          <w:sz w:val="24"/>
          <w:szCs w:val="24"/>
        </w:rPr>
        <w:t xml:space="preserve">(f) </w:t>
      </w:r>
      <w:r w:rsidR="00475147" w:rsidRPr="00304394">
        <w:rPr>
          <w:rFonts w:ascii="Times New Roman" w:hAnsi="Times New Roman" w:cs="Times New Roman"/>
          <w:sz w:val="24"/>
          <w:szCs w:val="24"/>
        </w:rPr>
        <w:t xml:space="preserve">Autonomía y Hostilidad, dimensión caracterizada por comportamientos negligentes y desatención de las necesidades del hijo; </w:t>
      </w:r>
      <w:r w:rsidR="00912646" w:rsidRPr="00304394">
        <w:rPr>
          <w:rFonts w:ascii="Times New Roman" w:hAnsi="Times New Roman" w:cs="Times New Roman"/>
          <w:sz w:val="24"/>
          <w:szCs w:val="24"/>
        </w:rPr>
        <w:t xml:space="preserve">(g) </w:t>
      </w:r>
      <w:r w:rsidR="00475147" w:rsidRPr="00304394">
        <w:rPr>
          <w:rFonts w:ascii="Times New Roman" w:hAnsi="Times New Roman" w:cs="Times New Roman"/>
          <w:sz w:val="24"/>
          <w:szCs w:val="24"/>
        </w:rPr>
        <w:t xml:space="preserve">Amor y Control; referida al grado de estimulación intelectual de los hijos y de sobreprotección; </w:t>
      </w:r>
      <w:r w:rsidR="00912646" w:rsidRPr="00304394">
        <w:rPr>
          <w:rFonts w:ascii="Times New Roman" w:hAnsi="Times New Roman" w:cs="Times New Roman"/>
          <w:sz w:val="24"/>
          <w:szCs w:val="24"/>
        </w:rPr>
        <w:t xml:space="preserve">y (h) </w:t>
      </w:r>
      <w:r w:rsidR="00475147" w:rsidRPr="00304394">
        <w:rPr>
          <w:rFonts w:ascii="Times New Roman" w:hAnsi="Times New Roman" w:cs="Times New Roman"/>
          <w:sz w:val="24"/>
          <w:szCs w:val="24"/>
        </w:rPr>
        <w:t>Control y Hostilidad, caracter</w:t>
      </w:r>
      <w:r w:rsidR="005017D1" w:rsidRPr="00304394">
        <w:rPr>
          <w:rFonts w:ascii="Times New Roman" w:hAnsi="Times New Roman" w:cs="Times New Roman"/>
          <w:sz w:val="24"/>
          <w:szCs w:val="24"/>
        </w:rPr>
        <w:t>izada por la aplicación de nor</w:t>
      </w:r>
      <w:r w:rsidR="00475147" w:rsidRPr="00304394">
        <w:rPr>
          <w:rFonts w:ascii="Times New Roman" w:hAnsi="Times New Roman" w:cs="Times New Roman"/>
          <w:sz w:val="24"/>
          <w:szCs w:val="24"/>
        </w:rPr>
        <w:t xml:space="preserve">mas estrictas, el castigo y las riñas. Samper, Cortés, </w:t>
      </w:r>
      <w:proofErr w:type="spellStart"/>
      <w:r w:rsidR="00475147" w:rsidRPr="00304394">
        <w:rPr>
          <w:rFonts w:ascii="Times New Roman" w:hAnsi="Times New Roman" w:cs="Times New Roman"/>
          <w:sz w:val="24"/>
          <w:szCs w:val="24"/>
        </w:rPr>
        <w:t>Mestre</w:t>
      </w:r>
      <w:proofErr w:type="spellEnd"/>
      <w:r w:rsidR="00475147" w:rsidRPr="00304394">
        <w:rPr>
          <w:rFonts w:ascii="Times New Roman" w:hAnsi="Times New Roman" w:cs="Times New Roman"/>
          <w:sz w:val="24"/>
          <w:szCs w:val="24"/>
        </w:rPr>
        <w:t xml:space="preserve">, </w:t>
      </w:r>
      <w:proofErr w:type="spellStart"/>
      <w:r w:rsidR="00475147" w:rsidRPr="00304394">
        <w:rPr>
          <w:rFonts w:ascii="Times New Roman" w:hAnsi="Times New Roman" w:cs="Times New Roman"/>
          <w:sz w:val="24"/>
          <w:szCs w:val="24"/>
        </w:rPr>
        <w:t>Nácher</w:t>
      </w:r>
      <w:proofErr w:type="spellEnd"/>
      <w:r w:rsidR="00475147" w:rsidRPr="00304394">
        <w:rPr>
          <w:rFonts w:ascii="Times New Roman" w:hAnsi="Times New Roman" w:cs="Times New Roman"/>
          <w:sz w:val="24"/>
          <w:szCs w:val="24"/>
        </w:rPr>
        <w:t xml:space="preserve"> y Tur (2006) adaptan este instrumento a</w:t>
      </w:r>
      <w:r w:rsidR="00AE211D" w:rsidRPr="00304394">
        <w:rPr>
          <w:rFonts w:ascii="Times New Roman" w:hAnsi="Times New Roman" w:cs="Times New Roman"/>
          <w:sz w:val="24"/>
          <w:szCs w:val="24"/>
        </w:rPr>
        <w:t>l idioma español</w:t>
      </w:r>
      <w:r w:rsidR="005017D1" w:rsidRPr="00304394">
        <w:rPr>
          <w:rFonts w:ascii="Times New Roman" w:hAnsi="Times New Roman" w:cs="Times New Roman"/>
          <w:sz w:val="24"/>
          <w:szCs w:val="24"/>
        </w:rPr>
        <w:t xml:space="preserve"> y obtienen una estructu</w:t>
      </w:r>
      <w:r w:rsidR="00475147" w:rsidRPr="00304394">
        <w:rPr>
          <w:rFonts w:ascii="Times New Roman" w:hAnsi="Times New Roman" w:cs="Times New Roman"/>
          <w:sz w:val="24"/>
          <w:szCs w:val="24"/>
        </w:rPr>
        <w:t>ra factorial de 8 factores para las madres</w:t>
      </w:r>
      <w:r w:rsidR="00912646" w:rsidRPr="00304394">
        <w:rPr>
          <w:rFonts w:ascii="Times New Roman" w:hAnsi="Times New Roman" w:cs="Times New Roman"/>
          <w:sz w:val="24"/>
          <w:szCs w:val="24"/>
        </w:rPr>
        <w:t xml:space="preserve"> </w:t>
      </w:r>
      <w:r w:rsidR="00475147" w:rsidRPr="00304394">
        <w:rPr>
          <w:rFonts w:ascii="Times New Roman" w:hAnsi="Times New Roman" w:cs="Times New Roman"/>
          <w:sz w:val="24"/>
          <w:szCs w:val="24"/>
        </w:rPr>
        <w:t>y otra similar para los padres. Para las primeras,</w:t>
      </w:r>
      <w:r w:rsidR="0015708D" w:rsidRPr="00304394">
        <w:rPr>
          <w:rFonts w:ascii="Times New Roman" w:hAnsi="Times New Roman" w:cs="Times New Roman"/>
          <w:sz w:val="24"/>
          <w:szCs w:val="24"/>
        </w:rPr>
        <w:t xml:space="preserve"> las dimensiones obtenidas fue</w:t>
      </w:r>
      <w:r w:rsidR="00475147" w:rsidRPr="00304394">
        <w:rPr>
          <w:rFonts w:ascii="Times New Roman" w:hAnsi="Times New Roman" w:cs="Times New Roman"/>
          <w:sz w:val="24"/>
          <w:szCs w:val="24"/>
        </w:rPr>
        <w:t xml:space="preserve">ron: Apoyo y estimulación a la toma de decisiones (F1); Evaluación negativa (F2); Evaluación Positiva (F3); Permisividad (F4); Hostilidad-Rigidez (F5); Sobreprotección (F6); Negligencia (F7); </w:t>
      </w:r>
      <w:r w:rsidR="00AE211D" w:rsidRPr="00304394">
        <w:rPr>
          <w:rFonts w:ascii="Times New Roman" w:hAnsi="Times New Roman" w:cs="Times New Roman"/>
          <w:sz w:val="24"/>
          <w:szCs w:val="24"/>
        </w:rPr>
        <w:t xml:space="preserve">y </w:t>
      </w:r>
      <w:r w:rsidR="00475147" w:rsidRPr="00304394">
        <w:rPr>
          <w:rFonts w:ascii="Times New Roman" w:hAnsi="Times New Roman" w:cs="Times New Roman"/>
          <w:sz w:val="24"/>
          <w:szCs w:val="24"/>
        </w:rPr>
        <w:t>Desaprobación (F8). En relación con las d</w:t>
      </w:r>
      <w:r w:rsidR="005017D1" w:rsidRPr="00304394">
        <w:rPr>
          <w:rFonts w:ascii="Times New Roman" w:hAnsi="Times New Roman" w:cs="Times New Roman"/>
          <w:sz w:val="24"/>
          <w:szCs w:val="24"/>
        </w:rPr>
        <w:t xml:space="preserve">imensiones de </w:t>
      </w:r>
      <w:proofErr w:type="spellStart"/>
      <w:r w:rsidR="005017D1" w:rsidRPr="00304394">
        <w:rPr>
          <w:rFonts w:ascii="Times New Roman" w:hAnsi="Times New Roman" w:cs="Times New Roman"/>
          <w:sz w:val="24"/>
          <w:szCs w:val="24"/>
        </w:rPr>
        <w:t>Shaefer</w:t>
      </w:r>
      <w:proofErr w:type="spellEnd"/>
      <w:r w:rsidR="0015708D" w:rsidRPr="00304394">
        <w:rPr>
          <w:rFonts w:ascii="Times New Roman" w:hAnsi="Times New Roman" w:cs="Times New Roman"/>
          <w:sz w:val="24"/>
          <w:szCs w:val="24"/>
        </w:rPr>
        <w:t xml:space="preserve"> (1965)</w:t>
      </w:r>
      <w:r w:rsidR="005017D1" w:rsidRPr="00304394">
        <w:rPr>
          <w:rFonts w:ascii="Times New Roman" w:hAnsi="Times New Roman" w:cs="Times New Roman"/>
          <w:sz w:val="24"/>
          <w:szCs w:val="24"/>
        </w:rPr>
        <w:t>, los fac</w:t>
      </w:r>
      <w:r w:rsidR="00475147" w:rsidRPr="00304394">
        <w:rPr>
          <w:rFonts w:ascii="Times New Roman" w:hAnsi="Times New Roman" w:cs="Times New Roman"/>
          <w:sz w:val="24"/>
          <w:szCs w:val="24"/>
        </w:rPr>
        <w:t xml:space="preserve">tores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1 y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4 se referían a Autonomía y/o Amor; el factor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7 a la dimensión Autonomía y/o Hostilidad; los factores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2 y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5 a Control y/o Hostilidad, los factores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3,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6 y </w:t>
      </w:r>
      <w:r w:rsidR="0015708D" w:rsidRPr="00304394">
        <w:rPr>
          <w:rFonts w:ascii="Times New Roman" w:hAnsi="Times New Roman" w:cs="Times New Roman"/>
          <w:sz w:val="24"/>
          <w:szCs w:val="24"/>
        </w:rPr>
        <w:t>F</w:t>
      </w:r>
      <w:r w:rsidR="00475147" w:rsidRPr="00304394">
        <w:rPr>
          <w:rFonts w:ascii="Times New Roman" w:hAnsi="Times New Roman" w:cs="Times New Roman"/>
          <w:sz w:val="24"/>
          <w:szCs w:val="24"/>
        </w:rPr>
        <w:t xml:space="preserve">8 a Control y/o Amor. </w:t>
      </w:r>
    </w:p>
    <w:p w:rsidR="0015708D" w:rsidRPr="00304394" w:rsidRDefault="00674EF6"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En la literatura, se </w:t>
      </w:r>
      <w:r w:rsidR="00DD1294" w:rsidRPr="00304394">
        <w:rPr>
          <w:rFonts w:ascii="Times New Roman" w:hAnsi="Times New Roman" w:cs="Times New Roman"/>
          <w:sz w:val="24"/>
          <w:szCs w:val="24"/>
        </w:rPr>
        <w:t>han encontrado soluciones</w:t>
      </w:r>
      <w:r w:rsidRPr="00304394">
        <w:rPr>
          <w:rFonts w:ascii="Times New Roman" w:hAnsi="Times New Roman" w:cs="Times New Roman"/>
          <w:sz w:val="24"/>
          <w:szCs w:val="24"/>
        </w:rPr>
        <w:t xml:space="preserve"> </w:t>
      </w:r>
      <w:r w:rsidR="00DD1294" w:rsidRPr="00304394">
        <w:rPr>
          <w:rFonts w:ascii="Times New Roman" w:hAnsi="Times New Roman" w:cs="Times New Roman"/>
          <w:sz w:val="24"/>
          <w:szCs w:val="24"/>
        </w:rPr>
        <w:t xml:space="preserve">más </w:t>
      </w:r>
      <w:r w:rsidRPr="00304394">
        <w:rPr>
          <w:rFonts w:ascii="Times New Roman" w:hAnsi="Times New Roman" w:cs="Times New Roman"/>
          <w:sz w:val="24"/>
          <w:szCs w:val="24"/>
        </w:rPr>
        <w:t>simple</w:t>
      </w:r>
      <w:r w:rsidR="00DD1294" w:rsidRPr="00304394">
        <w:rPr>
          <w:rFonts w:ascii="Times New Roman" w:hAnsi="Times New Roman" w:cs="Times New Roman"/>
          <w:sz w:val="24"/>
          <w:szCs w:val="24"/>
        </w:rPr>
        <w:t>s</w:t>
      </w:r>
      <w:r w:rsidRPr="00304394">
        <w:rPr>
          <w:rFonts w:ascii="Times New Roman" w:hAnsi="Times New Roman" w:cs="Times New Roman"/>
          <w:sz w:val="24"/>
          <w:szCs w:val="24"/>
        </w:rPr>
        <w:t xml:space="preserve"> y parsimoniosa</w:t>
      </w:r>
      <w:r w:rsidR="00DD1294" w:rsidRPr="00304394">
        <w:rPr>
          <w:rFonts w:ascii="Times New Roman" w:hAnsi="Times New Roman" w:cs="Times New Roman"/>
          <w:sz w:val="24"/>
          <w:szCs w:val="24"/>
        </w:rPr>
        <w:t>s (Carrasco Ortiz</w:t>
      </w:r>
      <w:r w:rsidR="00BC7DA9" w:rsidRPr="00304394">
        <w:rPr>
          <w:rFonts w:ascii="Times New Roman" w:hAnsi="Times New Roman" w:cs="Times New Roman"/>
          <w:sz w:val="24"/>
          <w:szCs w:val="24"/>
        </w:rPr>
        <w:t>, del Barrio Gándara</w:t>
      </w:r>
      <w:r w:rsidR="00DD1294" w:rsidRPr="00304394">
        <w:rPr>
          <w:rFonts w:ascii="Times New Roman" w:hAnsi="Times New Roman" w:cs="Times New Roman"/>
          <w:sz w:val="24"/>
          <w:szCs w:val="24"/>
        </w:rPr>
        <w:t xml:space="preserve"> y Holgado Tello, 2007) que suponen </w:t>
      </w:r>
      <w:r w:rsidRPr="00304394">
        <w:rPr>
          <w:rFonts w:ascii="Times New Roman" w:hAnsi="Times New Roman" w:cs="Times New Roman"/>
          <w:sz w:val="24"/>
          <w:szCs w:val="24"/>
        </w:rPr>
        <w:t xml:space="preserve">una estructura factorial alternativa a las </w:t>
      </w:r>
      <w:r w:rsidR="00DD1294" w:rsidRPr="00304394">
        <w:rPr>
          <w:rFonts w:ascii="Times New Roman" w:hAnsi="Times New Roman" w:cs="Times New Roman"/>
          <w:sz w:val="24"/>
          <w:szCs w:val="24"/>
        </w:rPr>
        <w:t xml:space="preserve">previamente propuestas </w:t>
      </w:r>
      <w:r w:rsidRPr="00304394">
        <w:rPr>
          <w:rFonts w:ascii="Times New Roman" w:hAnsi="Times New Roman" w:cs="Times New Roman"/>
          <w:sz w:val="24"/>
          <w:szCs w:val="24"/>
        </w:rPr>
        <w:t>(Sam</w:t>
      </w:r>
      <w:r w:rsidR="00DD1294" w:rsidRPr="00304394">
        <w:rPr>
          <w:rFonts w:ascii="Times New Roman" w:hAnsi="Times New Roman" w:cs="Times New Roman"/>
          <w:sz w:val="24"/>
          <w:szCs w:val="24"/>
        </w:rPr>
        <w:t xml:space="preserve">per et al., 2006; </w:t>
      </w:r>
      <w:proofErr w:type="spellStart"/>
      <w:r w:rsidR="00DD1294" w:rsidRPr="00304394">
        <w:rPr>
          <w:rFonts w:ascii="Times New Roman" w:hAnsi="Times New Roman" w:cs="Times New Roman"/>
          <w:sz w:val="24"/>
          <w:szCs w:val="24"/>
        </w:rPr>
        <w:t>Shaefer</w:t>
      </w:r>
      <w:proofErr w:type="spellEnd"/>
      <w:r w:rsidR="00DD1294" w:rsidRPr="00304394">
        <w:rPr>
          <w:rFonts w:ascii="Times New Roman" w:hAnsi="Times New Roman" w:cs="Times New Roman"/>
          <w:sz w:val="24"/>
          <w:szCs w:val="24"/>
        </w:rPr>
        <w:t>, 1965</w:t>
      </w:r>
      <w:r w:rsidRPr="00304394">
        <w:rPr>
          <w:rFonts w:ascii="Times New Roman" w:hAnsi="Times New Roman" w:cs="Times New Roman"/>
          <w:sz w:val="24"/>
          <w:szCs w:val="24"/>
        </w:rPr>
        <w:t xml:space="preserve">). </w:t>
      </w:r>
      <w:r w:rsidR="00DD1294" w:rsidRPr="00304394">
        <w:rPr>
          <w:rFonts w:ascii="Times New Roman" w:hAnsi="Times New Roman" w:cs="Times New Roman"/>
          <w:sz w:val="24"/>
          <w:szCs w:val="24"/>
        </w:rPr>
        <w:t xml:space="preserve">Esta estructura </w:t>
      </w:r>
      <w:r w:rsidRPr="00304394">
        <w:rPr>
          <w:rFonts w:ascii="Times New Roman" w:hAnsi="Times New Roman" w:cs="Times New Roman"/>
          <w:sz w:val="24"/>
          <w:szCs w:val="24"/>
        </w:rPr>
        <w:t xml:space="preserve">factorial </w:t>
      </w:r>
      <w:r w:rsidR="00DD1294" w:rsidRPr="00304394">
        <w:rPr>
          <w:rFonts w:ascii="Times New Roman" w:hAnsi="Times New Roman" w:cs="Times New Roman"/>
          <w:sz w:val="24"/>
          <w:szCs w:val="24"/>
        </w:rPr>
        <w:t>apunta a</w:t>
      </w:r>
      <w:r w:rsidRPr="00304394">
        <w:rPr>
          <w:rFonts w:ascii="Times New Roman" w:hAnsi="Times New Roman" w:cs="Times New Roman"/>
          <w:sz w:val="24"/>
          <w:szCs w:val="24"/>
        </w:rPr>
        <w:t xml:space="preserve"> tres factores</w:t>
      </w:r>
      <w:r w:rsidR="00AE211D" w:rsidRPr="00304394">
        <w:rPr>
          <w:rFonts w:ascii="Times New Roman" w:hAnsi="Times New Roman" w:cs="Times New Roman"/>
          <w:sz w:val="24"/>
          <w:szCs w:val="24"/>
        </w:rPr>
        <w:t>: Comunicación-</w:t>
      </w:r>
      <w:r w:rsidR="00DD1294" w:rsidRPr="00304394">
        <w:rPr>
          <w:rFonts w:ascii="Times New Roman" w:hAnsi="Times New Roman" w:cs="Times New Roman"/>
          <w:sz w:val="24"/>
          <w:szCs w:val="24"/>
        </w:rPr>
        <w:t xml:space="preserve">Afecto; Control; y </w:t>
      </w:r>
      <w:r w:rsidR="00AE211D" w:rsidRPr="00304394">
        <w:rPr>
          <w:rFonts w:ascii="Times New Roman" w:hAnsi="Times New Roman" w:cs="Times New Roman"/>
          <w:sz w:val="24"/>
          <w:szCs w:val="24"/>
        </w:rPr>
        <w:t>Hostilidad-</w:t>
      </w:r>
      <w:r w:rsidRPr="00304394">
        <w:rPr>
          <w:rFonts w:ascii="Times New Roman" w:hAnsi="Times New Roman" w:cs="Times New Roman"/>
          <w:sz w:val="24"/>
          <w:szCs w:val="24"/>
        </w:rPr>
        <w:t>Permisiv</w:t>
      </w:r>
      <w:r w:rsidR="00DD1294" w:rsidRPr="00304394">
        <w:rPr>
          <w:rFonts w:ascii="Times New Roman" w:hAnsi="Times New Roman" w:cs="Times New Roman"/>
          <w:sz w:val="24"/>
          <w:szCs w:val="24"/>
        </w:rPr>
        <w:t xml:space="preserve">idad. </w:t>
      </w:r>
    </w:p>
    <w:p w:rsidR="00DD1294" w:rsidRPr="00304394" w:rsidRDefault="00DD1294"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Objetivo de la investigación</w:t>
      </w:r>
    </w:p>
    <w:p w:rsidR="00DD1294" w:rsidRPr="00304394" w:rsidRDefault="00DD1294" w:rsidP="00AA4443">
      <w:pPr>
        <w:spacing w:after="0" w:line="360" w:lineRule="auto"/>
        <w:rPr>
          <w:rFonts w:ascii="Times New Roman" w:hAnsi="Times New Roman" w:cs="Times New Roman"/>
          <w:sz w:val="24"/>
          <w:szCs w:val="24"/>
        </w:rPr>
      </w:pPr>
      <w:r w:rsidRPr="00304394">
        <w:rPr>
          <w:rFonts w:ascii="Times New Roman" w:hAnsi="Times New Roman" w:cs="Times New Roman"/>
          <w:b/>
          <w:sz w:val="24"/>
          <w:szCs w:val="24"/>
        </w:rPr>
        <w:tab/>
      </w:r>
      <w:r w:rsidRPr="00304394">
        <w:rPr>
          <w:rFonts w:ascii="Times New Roman" w:hAnsi="Times New Roman" w:cs="Times New Roman"/>
          <w:sz w:val="24"/>
          <w:szCs w:val="24"/>
        </w:rPr>
        <w:t xml:space="preserve">El presente estudio valida en población ecuatoriana la estructura parsimoniosa de Carrasco Ortiz et al. (2007), llevada a cabo con población española. Tomando como punto de referencia </w:t>
      </w:r>
      <w:r w:rsidR="00B606FE" w:rsidRPr="00304394">
        <w:rPr>
          <w:rFonts w:ascii="Times New Roman" w:hAnsi="Times New Roman" w:cs="Times New Roman"/>
          <w:sz w:val="24"/>
          <w:szCs w:val="24"/>
        </w:rPr>
        <w:t xml:space="preserve">la nomenclatura de </w:t>
      </w:r>
      <w:proofErr w:type="spellStart"/>
      <w:r w:rsidR="00B606FE" w:rsidRPr="00304394">
        <w:rPr>
          <w:rFonts w:ascii="Times New Roman" w:hAnsi="Times New Roman" w:cs="Times New Roman"/>
          <w:sz w:val="24"/>
          <w:szCs w:val="24"/>
        </w:rPr>
        <w:t>Olson</w:t>
      </w:r>
      <w:proofErr w:type="spellEnd"/>
      <w:r w:rsidR="00B606FE" w:rsidRPr="00304394">
        <w:rPr>
          <w:rFonts w:ascii="Times New Roman" w:hAnsi="Times New Roman" w:cs="Times New Roman"/>
          <w:sz w:val="24"/>
          <w:szCs w:val="24"/>
        </w:rPr>
        <w:t xml:space="preserve"> et al. (1979)</w:t>
      </w:r>
      <w:r w:rsidR="00AE211D" w:rsidRPr="00304394">
        <w:rPr>
          <w:rFonts w:ascii="Times New Roman" w:hAnsi="Times New Roman" w:cs="Times New Roman"/>
          <w:sz w:val="24"/>
          <w:szCs w:val="24"/>
        </w:rPr>
        <w:t xml:space="preserve"> y Samper et al. (2006)</w:t>
      </w:r>
      <w:r w:rsidRPr="00304394">
        <w:rPr>
          <w:rFonts w:ascii="Times New Roman" w:hAnsi="Times New Roman" w:cs="Times New Roman"/>
          <w:sz w:val="24"/>
          <w:szCs w:val="24"/>
        </w:rPr>
        <w:t xml:space="preserve">, </w:t>
      </w:r>
      <w:r w:rsidR="00B606FE" w:rsidRPr="00304394">
        <w:rPr>
          <w:rFonts w:ascii="Times New Roman" w:hAnsi="Times New Roman" w:cs="Times New Roman"/>
          <w:sz w:val="24"/>
          <w:szCs w:val="24"/>
        </w:rPr>
        <w:t xml:space="preserve">las dimensiones de Carrasco Ortiz et al. (2007) se equiparan de la siguiente manera: (a) </w:t>
      </w:r>
      <w:r w:rsidR="00AE211D" w:rsidRPr="00304394">
        <w:rPr>
          <w:rFonts w:ascii="Times New Roman" w:hAnsi="Times New Roman" w:cs="Times New Roman"/>
          <w:sz w:val="24"/>
          <w:szCs w:val="24"/>
        </w:rPr>
        <w:t>Comunicación-</w:t>
      </w:r>
      <w:r w:rsidRPr="00304394">
        <w:rPr>
          <w:rFonts w:ascii="Times New Roman" w:hAnsi="Times New Roman" w:cs="Times New Roman"/>
          <w:sz w:val="24"/>
          <w:szCs w:val="24"/>
        </w:rPr>
        <w:t>Afecto</w:t>
      </w:r>
      <w:r w:rsidR="00B606FE" w:rsidRPr="00304394">
        <w:rPr>
          <w:rFonts w:ascii="Times New Roman" w:hAnsi="Times New Roman" w:cs="Times New Roman"/>
          <w:sz w:val="24"/>
          <w:szCs w:val="24"/>
        </w:rPr>
        <w:t xml:space="preserve"> pasará a denominarse Amor</w:t>
      </w:r>
      <w:r w:rsidRPr="00304394">
        <w:rPr>
          <w:rFonts w:ascii="Times New Roman" w:hAnsi="Times New Roman" w:cs="Times New Roman"/>
          <w:sz w:val="24"/>
          <w:szCs w:val="24"/>
        </w:rPr>
        <w:t>;</w:t>
      </w:r>
      <w:r w:rsidR="00B606FE" w:rsidRPr="00304394">
        <w:rPr>
          <w:rFonts w:ascii="Times New Roman" w:hAnsi="Times New Roman" w:cs="Times New Roman"/>
          <w:sz w:val="24"/>
          <w:szCs w:val="24"/>
        </w:rPr>
        <w:t xml:space="preserve"> (b)</w:t>
      </w:r>
      <w:r w:rsidRPr="00304394">
        <w:rPr>
          <w:rFonts w:ascii="Times New Roman" w:hAnsi="Times New Roman" w:cs="Times New Roman"/>
          <w:sz w:val="24"/>
          <w:szCs w:val="24"/>
        </w:rPr>
        <w:t xml:space="preserve"> Control</w:t>
      </w:r>
      <w:r w:rsidR="00B606FE" w:rsidRPr="00304394">
        <w:rPr>
          <w:rFonts w:ascii="Times New Roman" w:hAnsi="Times New Roman" w:cs="Times New Roman"/>
          <w:sz w:val="24"/>
          <w:szCs w:val="24"/>
        </w:rPr>
        <w:t xml:space="preserve"> permanecerá con la misma nomenclatura</w:t>
      </w:r>
      <w:r w:rsidRPr="00304394">
        <w:rPr>
          <w:rFonts w:ascii="Times New Roman" w:hAnsi="Times New Roman" w:cs="Times New Roman"/>
          <w:sz w:val="24"/>
          <w:szCs w:val="24"/>
        </w:rPr>
        <w:t xml:space="preserve">; y </w:t>
      </w:r>
      <w:r w:rsidR="00B606FE" w:rsidRPr="00304394">
        <w:rPr>
          <w:rFonts w:ascii="Times New Roman" w:hAnsi="Times New Roman" w:cs="Times New Roman"/>
          <w:sz w:val="24"/>
          <w:szCs w:val="24"/>
        </w:rPr>
        <w:t xml:space="preserve">(c) </w:t>
      </w:r>
      <w:r w:rsidR="00AE211D" w:rsidRPr="00304394">
        <w:rPr>
          <w:rFonts w:ascii="Times New Roman" w:hAnsi="Times New Roman" w:cs="Times New Roman"/>
          <w:sz w:val="24"/>
          <w:szCs w:val="24"/>
        </w:rPr>
        <w:t>Hostilidad-</w:t>
      </w:r>
      <w:r w:rsidRPr="00304394">
        <w:rPr>
          <w:rFonts w:ascii="Times New Roman" w:hAnsi="Times New Roman" w:cs="Times New Roman"/>
          <w:sz w:val="24"/>
          <w:szCs w:val="24"/>
        </w:rPr>
        <w:t>Permisividad</w:t>
      </w:r>
      <w:r w:rsidR="00B606FE" w:rsidRPr="00304394">
        <w:rPr>
          <w:rFonts w:ascii="Times New Roman" w:hAnsi="Times New Roman" w:cs="Times New Roman"/>
          <w:sz w:val="24"/>
          <w:szCs w:val="24"/>
        </w:rPr>
        <w:t xml:space="preserve"> pasará a denominarse Negligencia</w:t>
      </w:r>
      <w:r w:rsidRPr="00304394">
        <w:rPr>
          <w:rFonts w:ascii="Times New Roman" w:hAnsi="Times New Roman" w:cs="Times New Roman"/>
          <w:sz w:val="24"/>
          <w:szCs w:val="24"/>
        </w:rPr>
        <w:t>.</w:t>
      </w:r>
      <w:r w:rsidR="00B606FE" w:rsidRPr="00304394">
        <w:rPr>
          <w:rFonts w:ascii="Times New Roman" w:hAnsi="Times New Roman" w:cs="Times New Roman"/>
          <w:sz w:val="24"/>
          <w:szCs w:val="24"/>
        </w:rPr>
        <w:t xml:space="preserve"> Se propone un análisis de factores igualmente de tres </w:t>
      </w:r>
      <w:r w:rsidR="009353A8" w:rsidRPr="00304394">
        <w:rPr>
          <w:rFonts w:ascii="Times New Roman" w:hAnsi="Times New Roman" w:cs="Times New Roman"/>
          <w:sz w:val="24"/>
          <w:szCs w:val="24"/>
        </w:rPr>
        <w:t>sub-</w:t>
      </w:r>
      <w:r w:rsidR="00B606FE" w:rsidRPr="00304394">
        <w:rPr>
          <w:rFonts w:ascii="Times New Roman" w:hAnsi="Times New Roman" w:cs="Times New Roman"/>
          <w:sz w:val="24"/>
          <w:szCs w:val="24"/>
        </w:rPr>
        <w:t xml:space="preserve">dimensiones que tendrá ajuste adecuado en </w:t>
      </w:r>
      <w:r w:rsidR="00AE211D" w:rsidRPr="00304394">
        <w:rPr>
          <w:rFonts w:ascii="Times New Roman" w:hAnsi="Times New Roman" w:cs="Times New Roman"/>
          <w:sz w:val="24"/>
          <w:szCs w:val="24"/>
        </w:rPr>
        <w:t>nuestra</w:t>
      </w:r>
      <w:r w:rsidR="00B606FE" w:rsidRPr="00304394">
        <w:rPr>
          <w:rFonts w:ascii="Times New Roman" w:hAnsi="Times New Roman" w:cs="Times New Roman"/>
          <w:sz w:val="24"/>
          <w:szCs w:val="24"/>
        </w:rPr>
        <w:t xml:space="preserve"> población objeto de estudio.</w:t>
      </w:r>
      <w:r w:rsidR="001C3592" w:rsidRPr="00304394">
        <w:rPr>
          <w:rFonts w:ascii="Times New Roman" w:hAnsi="Times New Roman" w:cs="Times New Roman"/>
          <w:sz w:val="24"/>
          <w:szCs w:val="24"/>
        </w:rPr>
        <w:t xml:space="preserve"> La herramienta supondrá un insumo de diagnóstico </w:t>
      </w:r>
      <w:r w:rsidR="00AE211D" w:rsidRPr="00304394">
        <w:rPr>
          <w:rFonts w:ascii="Times New Roman" w:hAnsi="Times New Roman" w:cs="Times New Roman"/>
          <w:i/>
          <w:sz w:val="24"/>
          <w:szCs w:val="24"/>
        </w:rPr>
        <w:t>validado</w:t>
      </w:r>
      <w:r w:rsidR="009353A8" w:rsidRPr="00304394">
        <w:rPr>
          <w:rFonts w:ascii="Times New Roman" w:hAnsi="Times New Roman" w:cs="Times New Roman"/>
          <w:i/>
          <w:sz w:val="24"/>
          <w:szCs w:val="24"/>
        </w:rPr>
        <w:t xml:space="preserve"> </w:t>
      </w:r>
      <w:r w:rsidR="009353A8" w:rsidRPr="00304394">
        <w:rPr>
          <w:rFonts w:ascii="Times New Roman" w:hAnsi="Times New Roman" w:cs="Times New Roman"/>
          <w:sz w:val="24"/>
          <w:szCs w:val="24"/>
        </w:rPr>
        <w:t>en la República del Ecuador</w:t>
      </w:r>
      <w:r w:rsidR="00AE211D" w:rsidRPr="00304394">
        <w:rPr>
          <w:rFonts w:ascii="Times New Roman" w:hAnsi="Times New Roman" w:cs="Times New Roman"/>
          <w:sz w:val="24"/>
          <w:szCs w:val="24"/>
        </w:rPr>
        <w:t xml:space="preserve">, </w:t>
      </w:r>
      <w:r w:rsidR="001C3592" w:rsidRPr="00304394">
        <w:rPr>
          <w:rFonts w:ascii="Times New Roman" w:hAnsi="Times New Roman" w:cs="Times New Roman"/>
          <w:sz w:val="24"/>
          <w:szCs w:val="24"/>
        </w:rPr>
        <w:t xml:space="preserve">habilitante para la evaluación de </w:t>
      </w:r>
      <w:r w:rsidR="001C3592" w:rsidRPr="00304394">
        <w:rPr>
          <w:rFonts w:ascii="Times New Roman" w:hAnsi="Times New Roman" w:cs="Times New Roman"/>
          <w:sz w:val="24"/>
          <w:szCs w:val="24"/>
        </w:rPr>
        <w:lastRenderedPageBreak/>
        <w:t>problemas familiares</w:t>
      </w:r>
      <w:r w:rsidR="009353A8" w:rsidRPr="00304394">
        <w:rPr>
          <w:rFonts w:ascii="Times New Roman" w:hAnsi="Times New Roman" w:cs="Times New Roman"/>
          <w:sz w:val="24"/>
          <w:szCs w:val="24"/>
        </w:rPr>
        <w:t xml:space="preserve"> </w:t>
      </w:r>
      <w:r w:rsidR="001C3592" w:rsidRPr="00304394">
        <w:rPr>
          <w:rFonts w:ascii="Times New Roman" w:hAnsi="Times New Roman" w:cs="Times New Roman"/>
          <w:sz w:val="24"/>
          <w:szCs w:val="24"/>
        </w:rPr>
        <w:t>que sean producto de los estilos parentales concretos</w:t>
      </w:r>
      <w:r w:rsidR="009353A8" w:rsidRPr="00304394">
        <w:rPr>
          <w:rFonts w:ascii="Times New Roman" w:hAnsi="Times New Roman" w:cs="Times New Roman"/>
          <w:sz w:val="24"/>
          <w:szCs w:val="24"/>
        </w:rPr>
        <w:t xml:space="preserve"> para una población de adolescentes y adultos</w:t>
      </w:r>
      <w:r w:rsidR="001C3592" w:rsidRPr="00304394">
        <w:rPr>
          <w:rFonts w:ascii="Times New Roman" w:hAnsi="Times New Roman" w:cs="Times New Roman"/>
          <w:sz w:val="24"/>
          <w:szCs w:val="24"/>
        </w:rPr>
        <w:t>.</w:t>
      </w:r>
    </w:p>
    <w:p w:rsidR="00B606FE" w:rsidRPr="00304394" w:rsidRDefault="00B606FE" w:rsidP="00AA4443">
      <w:pPr>
        <w:spacing w:after="0" w:line="360" w:lineRule="auto"/>
        <w:rPr>
          <w:rFonts w:ascii="Times New Roman" w:hAnsi="Times New Roman" w:cs="Times New Roman"/>
          <w:sz w:val="24"/>
          <w:szCs w:val="24"/>
        </w:rPr>
      </w:pPr>
    </w:p>
    <w:p w:rsidR="00F017BB" w:rsidRPr="00304394" w:rsidRDefault="00A16AB9"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Método</w:t>
      </w:r>
    </w:p>
    <w:p w:rsidR="00A16AB9" w:rsidRPr="00304394" w:rsidRDefault="00A16AB9"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Participantes</w:t>
      </w:r>
    </w:p>
    <w:p w:rsidR="00A16AB9" w:rsidRPr="00304394" w:rsidRDefault="00564EF7"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Se empleó una técnica no-probabilística</w:t>
      </w:r>
      <w:r w:rsidR="00A16AB9" w:rsidRPr="00304394">
        <w:rPr>
          <w:rFonts w:ascii="Times New Roman" w:hAnsi="Times New Roman" w:cs="Times New Roman"/>
          <w:sz w:val="24"/>
          <w:szCs w:val="24"/>
        </w:rPr>
        <w:t xml:space="preserve"> incidental </w:t>
      </w:r>
      <w:r w:rsidR="00452F5B" w:rsidRPr="00304394">
        <w:rPr>
          <w:rFonts w:ascii="Times New Roman" w:hAnsi="Times New Roman" w:cs="Times New Roman"/>
          <w:sz w:val="24"/>
          <w:szCs w:val="24"/>
        </w:rPr>
        <w:t xml:space="preserve">(Cohen y </w:t>
      </w:r>
      <w:proofErr w:type="spellStart"/>
      <w:r w:rsidR="00452F5B" w:rsidRPr="00304394">
        <w:rPr>
          <w:rFonts w:ascii="Times New Roman" w:hAnsi="Times New Roman" w:cs="Times New Roman"/>
          <w:sz w:val="24"/>
          <w:szCs w:val="24"/>
        </w:rPr>
        <w:t>Manion</w:t>
      </w:r>
      <w:proofErr w:type="spellEnd"/>
      <w:r w:rsidR="00452F5B" w:rsidRPr="00304394">
        <w:rPr>
          <w:rFonts w:ascii="Times New Roman" w:hAnsi="Times New Roman" w:cs="Times New Roman"/>
          <w:sz w:val="24"/>
          <w:szCs w:val="24"/>
        </w:rPr>
        <w:t xml:space="preserve">, 1990) </w:t>
      </w:r>
      <w:r w:rsidR="00A16AB9" w:rsidRPr="00304394">
        <w:rPr>
          <w:rFonts w:ascii="Times New Roman" w:hAnsi="Times New Roman" w:cs="Times New Roman"/>
          <w:sz w:val="24"/>
          <w:szCs w:val="24"/>
        </w:rPr>
        <w:t xml:space="preserve">para </w:t>
      </w:r>
      <w:r w:rsidRPr="00304394">
        <w:rPr>
          <w:rFonts w:ascii="Times New Roman" w:hAnsi="Times New Roman" w:cs="Times New Roman"/>
          <w:sz w:val="24"/>
          <w:szCs w:val="24"/>
        </w:rPr>
        <w:t>el muestreo</w:t>
      </w:r>
      <w:r w:rsidR="00A16AB9" w:rsidRPr="00304394">
        <w:rPr>
          <w:rFonts w:ascii="Times New Roman" w:hAnsi="Times New Roman" w:cs="Times New Roman"/>
          <w:sz w:val="24"/>
          <w:szCs w:val="24"/>
        </w:rPr>
        <w:t xml:space="preserve"> de la población </w:t>
      </w:r>
      <w:r w:rsidRPr="00304394">
        <w:rPr>
          <w:rFonts w:ascii="Times New Roman" w:hAnsi="Times New Roman" w:cs="Times New Roman"/>
          <w:sz w:val="24"/>
          <w:szCs w:val="24"/>
        </w:rPr>
        <w:t>objeto de estudio</w:t>
      </w:r>
      <w:r w:rsidR="00A16AB9" w:rsidRPr="00304394">
        <w:rPr>
          <w:rFonts w:ascii="Times New Roman" w:hAnsi="Times New Roman" w:cs="Times New Roman"/>
          <w:sz w:val="24"/>
          <w:szCs w:val="24"/>
        </w:rPr>
        <w:t xml:space="preserve">. </w:t>
      </w:r>
      <w:r w:rsidR="00295D48" w:rsidRPr="00304394">
        <w:rPr>
          <w:rFonts w:ascii="Times New Roman" w:hAnsi="Times New Roman" w:cs="Times New Roman"/>
          <w:sz w:val="24"/>
          <w:szCs w:val="24"/>
        </w:rPr>
        <w:t xml:space="preserve">De acuerdo al Censo de Población y Vivienda del </w:t>
      </w:r>
      <w:r w:rsidR="009353A8" w:rsidRPr="00304394">
        <w:rPr>
          <w:rFonts w:ascii="Times New Roman" w:hAnsi="Times New Roman" w:cs="Times New Roman"/>
          <w:sz w:val="24"/>
          <w:szCs w:val="24"/>
        </w:rPr>
        <w:t>2010 de la República del E</w:t>
      </w:r>
      <w:r w:rsidR="00295D48" w:rsidRPr="00304394">
        <w:rPr>
          <w:rFonts w:ascii="Times New Roman" w:hAnsi="Times New Roman" w:cs="Times New Roman"/>
          <w:sz w:val="24"/>
          <w:szCs w:val="24"/>
        </w:rPr>
        <w:t xml:space="preserve">cuador (Instituto Nacional de Estadísticas y Censos [INEC], 2010), existe un </w:t>
      </w:r>
      <w:r w:rsidR="00A16AB9" w:rsidRPr="00304394">
        <w:rPr>
          <w:rFonts w:ascii="Times New Roman" w:hAnsi="Times New Roman" w:cs="Times New Roman"/>
          <w:sz w:val="24"/>
          <w:szCs w:val="24"/>
        </w:rPr>
        <w:t xml:space="preserve">universo de </w:t>
      </w:r>
      <w:r w:rsidR="006A0A86" w:rsidRPr="00304394">
        <w:rPr>
          <w:rFonts w:ascii="Times New Roman" w:hAnsi="Times New Roman" w:cs="Times New Roman"/>
          <w:sz w:val="24"/>
          <w:szCs w:val="24"/>
        </w:rPr>
        <w:t>6</w:t>
      </w:r>
      <w:proofErr w:type="gramStart"/>
      <w:r w:rsidR="006A0A86" w:rsidRPr="00304394">
        <w:rPr>
          <w:rFonts w:ascii="Times New Roman" w:hAnsi="Times New Roman" w:cs="Times New Roman"/>
          <w:sz w:val="24"/>
          <w:szCs w:val="24"/>
        </w:rPr>
        <w:t>,</w:t>
      </w:r>
      <w:r w:rsidR="00140E48">
        <w:rPr>
          <w:rFonts w:ascii="Times New Roman" w:hAnsi="Times New Roman" w:cs="Times New Roman"/>
          <w:sz w:val="24"/>
          <w:szCs w:val="24"/>
        </w:rPr>
        <w:t>987</w:t>
      </w:r>
      <w:r w:rsidR="006A0A86" w:rsidRPr="00304394">
        <w:rPr>
          <w:rFonts w:ascii="Times New Roman" w:hAnsi="Times New Roman" w:cs="Times New Roman"/>
          <w:sz w:val="24"/>
          <w:szCs w:val="24"/>
        </w:rPr>
        <w:t>,177</w:t>
      </w:r>
      <w:proofErr w:type="gramEnd"/>
      <w:r w:rsidR="00A16AB9" w:rsidRPr="00304394">
        <w:rPr>
          <w:rFonts w:ascii="Times New Roman" w:hAnsi="Times New Roman" w:cs="Times New Roman"/>
          <w:sz w:val="24"/>
          <w:szCs w:val="24"/>
        </w:rPr>
        <w:t xml:space="preserve"> </w:t>
      </w:r>
      <w:r w:rsidR="00E07B85" w:rsidRPr="00304394">
        <w:rPr>
          <w:rFonts w:ascii="Times New Roman" w:hAnsi="Times New Roman" w:cs="Times New Roman"/>
          <w:sz w:val="24"/>
          <w:szCs w:val="24"/>
        </w:rPr>
        <w:t>ciudadanos con e</w:t>
      </w:r>
      <w:r w:rsidR="00FB6187" w:rsidRPr="00304394">
        <w:rPr>
          <w:rFonts w:ascii="Times New Roman" w:hAnsi="Times New Roman" w:cs="Times New Roman"/>
          <w:sz w:val="24"/>
          <w:szCs w:val="24"/>
        </w:rPr>
        <w:t xml:space="preserve">dades </w:t>
      </w:r>
      <w:r w:rsidR="007D399B" w:rsidRPr="00304394">
        <w:rPr>
          <w:rFonts w:ascii="Times New Roman" w:hAnsi="Times New Roman" w:cs="Times New Roman"/>
          <w:sz w:val="24"/>
          <w:szCs w:val="24"/>
        </w:rPr>
        <w:t xml:space="preserve">comprendidas </w:t>
      </w:r>
      <w:r w:rsidR="00A60A00" w:rsidRPr="00304394">
        <w:rPr>
          <w:rFonts w:ascii="Times New Roman" w:hAnsi="Times New Roman" w:cs="Times New Roman"/>
          <w:sz w:val="24"/>
          <w:szCs w:val="24"/>
        </w:rPr>
        <w:t>entre</w:t>
      </w:r>
      <w:r w:rsidR="00FB6187" w:rsidRPr="00304394">
        <w:rPr>
          <w:rFonts w:ascii="Times New Roman" w:hAnsi="Times New Roman" w:cs="Times New Roman"/>
          <w:sz w:val="24"/>
          <w:szCs w:val="24"/>
        </w:rPr>
        <w:t xml:space="preserve"> </w:t>
      </w:r>
      <w:r w:rsidR="00140E48">
        <w:rPr>
          <w:rFonts w:ascii="Times New Roman" w:hAnsi="Times New Roman" w:cs="Times New Roman"/>
          <w:sz w:val="24"/>
          <w:szCs w:val="24"/>
        </w:rPr>
        <w:t xml:space="preserve">los </w:t>
      </w:r>
      <w:r w:rsidR="00E07B85" w:rsidRPr="00304394">
        <w:rPr>
          <w:rFonts w:ascii="Times New Roman" w:hAnsi="Times New Roman" w:cs="Times New Roman"/>
          <w:sz w:val="24"/>
          <w:szCs w:val="24"/>
        </w:rPr>
        <w:t xml:space="preserve">5 y los </w:t>
      </w:r>
      <w:r w:rsidR="00140E48">
        <w:rPr>
          <w:rFonts w:ascii="Times New Roman" w:hAnsi="Times New Roman" w:cs="Times New Roman"/>
          <w:sz w:val="24"/>
          <w:szCs w:val="24"/>
        </w:rPr>
        <w:t>2</w:t>
      </w:r>
      <w:r w:rsidR="002413BE" w:rsidRPr="00304394">
        <w:rPr>
          <w:rFonts w:ascii="Times New Roman" w:hAnsi="Times New Roman" w:cs="Times New Roman"/>
          <w:sz w:val="24"/>
          <w:szCs w:val="24"/>
        </w:rPr>
        <w:t>9</w:t>
      </w:r>
      <w:r w:rsidR="00EE0585" w:rsidRPr="00304394">
        <w:rPr>
          <w:rFonts w:ascii="Times New Roman" w:hAnsi="Times New Roman" w:cs="Times New Roman"/>
          <w:sz w:val="24"/>
          <w:szCs w:val="24"/>
        </w:rPr>
        <w:t xml:space="preserve"> años</w:t>
      </w:r>
      <w:r w:rsidR="00295D48" w:rsidRPr="00304394">
        <w:rPr>
          <w:rFonts w:ascii="Times New Roman" w:hAnsi="Times New Roman" w:cs="Times New Roman"/>
          <w:sz w:val="24"/>
          <w:szCs w:val="24"/>
        </w:rPr>
        <w:t>. De este universo</w:t>
      </w:r>
      <w:r w:rsidRPr="00304394">
        <w:rPr>
          <w:rFonts w:ascii="Times New Roman" w:hAnsi="Times New Roman" w:cs="Times New Roman"/>
          <w:sz w:val="24"/>
          <w:szCs w:val="24"/>
        </w:rPr>
        <w:t>, se extrajo</w:t>
      </w:r>
      <w:r w:rsidR="00FB6187" w:rsidRPr="00304394">
        <w:rPr>
          <w:rFonts w:ascii="Times New Roman" w:hAnsi="Times New Roman" w:cs="Times New Roman"/>
          <w:sz w:val="24"/>
          <w:szCs w:val="24"/>
        </w:rPr>
        <w:t xml:space="preserve"> una muestra </w:t>
      </w:r>
      <w:r w:rsidR="00A60A00" w:rsidRPr="00304394">
        <w:rPr>
          <w:rFonts w:ascii="Times New Roman" w:hAnsi="Times New Roman" w:cs="Times New Roman"/>
          <w:sz w:val="24"/>
          <w:szCs w:val="24"/>
        </w:rPr>
        <w:t>de 1,</w:t>
      </w:r>
      <w:r w:rsidR="00D77737" w:rsidRPr="00304394">
        <w:rPr>
          <w:rFonts w:ascii="Times New Roman" w:hAnsi="Times New Roman" w:cs="Times New Roman"/>
          <w:sz w:val="24"/>
          <w:szCs w:val="24"/>
        </w:rPr>
        <w:t>016</w:t>
      </w:r>
      <w:r w:rsidR="00370E2B" w:rsidRPr="00304394">
        <w:rPr>
          <w:rFonts w:ascii="Times New Roman" w:hAnsi="Times New Roman" w:cs="Times New Roman"/>
          <w:sz w:val="24"/>
          <w:szCs w:val="24"/>
        </w:rPr>
        <w:t xml:space="preserve"> </w:t>
      </w:r>
      <w:r w:rsidR="000076E9" w:rsidRPr="00304394">
        <w:rPr>
          <w:rFonts w:ascii="Times New Roman" w:hAnsi="Times New Roman" w:cs="Times New Roman"/>
          <w:sz w:val="24"/>
          <w:szCs w:val="24"/>
        </w:rPr>
        <w:t xml:space="preserve">estudiantes </w:t>
      </w:r>
      <w:r w:rsidR="00FF3E55">
        <w:rPr>
          <w:rFonts w:ascii="Times New Roman" w:hAnsi="Times New Roman" w:cs="Times New Roman"/>
          <w:sz w:val="24"/>
          <w:szCs w:val="24"/>
        </w:rPr>
        <w:t xml:space="preserve">escolares y </w:t>
      </w:r>
      <w:r w:rsidR="000076E9" w:rsidRPr="00304394">
        <w:rPr>
          <w:rFonts w:ascii="Times New Roman" w:hAnsi="Times New Roman" w:cs="Times New Roman"/>
          <w:sz w:val="24"/>
          <w:szCs w:val="24"/>
        </w:rPr>
        <w:t>universitarios</w:t>
      </w:r>
      <w:r w:rsidR="00EC19D8" w:rsidRPr="00304394">
        <w:rPr>
          <w:rFonts w:ascii="Times New Roman" w:hAnsi="Times New Roman" w:cs="Times New Roman"/>
          <w:sz w:val="24"/>
          <w:szCs w:val="24"/>
        </w:rPr>
        <w:t xml:space="preserve"> (</w:t>
      </w:r>
      <w:r w:rsidR="00EC19D8" w:rsidRPr="00304394">
        <w:rPr>
          <w:rFonts w:ascii="Times New Roman" w:hAnsi="Times New Roman" w:cs="Times New Roman"/>
          <w:i/>
          <w:sz w:val="24"/>
          <w:szCs w:val="24"/>
        </w:rPr>
        <w:t>n</w:t>
      </w:r>
      <w:r w:rsidR="00EE0171" w:rsidRPr="00304394">
        <w:rPr>
          <w:rFonts w:ascii="Times New Roman" w:hAnsi="Times New Roman" w:cs="Times New Roman"/>
          <w:i/>
          <w:sz w:val="24"/>
          <w:szCs w:val="24"/>
        </w:rPr>
        <w:t xml:space="preserve"> </w:t>
      </w:r>
      <w:r w:rsidR="00EC19D8" w:rsidRPr="00304394">
        <w:rPr>
          <w:rFonts w:ascii="Times New Roman" w:hAnsi="Times New Roman" w:cs="Times New Roman"/>
          <w:i/>
          <w:sz w:val="24"/>
          <w:szCs w:val="24"/>
        </w:rPr>
        <w:t>=</w:t>
      </w:r>
      <w:r w:rsidR="00EE0171" w:rsidRPr="00304394">
        <w:rPr>
          <w:rFonts w:ascii="Times New Roman" w:hAnsi="Times New Roman" w:cs="Times New Roman"/>
          <w:i/>
          <w:sz w:val="24"/>
          <w:szCs w:val="24"/>
        </w:rPr>
        <w:t xml:space="preserve"> </w:t>
      </w:r>
      <w:r w:rsidR="00B33DC0" w:rsidRPr="00304394">
        <w:rPr>
          <w:rFonts w:ascii="Times New Roman" w:hAnsi="Times New Roman" w:cs="Times New Roman"/>
          <w:sz w:val="24"/>
          <w:szCs w:val="24"/>
        </w:rPr>
        <w:t>448</w:t>
      </w:r>
      <w:r w:rsidR="00EC19D8" w:rsidRPr="00304394">
        <w:rPr>
          <w:rFonts w:ascii="Times New Roman" w:hAnsi="Times New Roman" w:cs="Times New Roman"/>
          <w:sz w:val="24"/>
          <w:szCs w:val="24"/>
        </w:rPr>
        <w:t xml:space="preserve"> hombres, </w:t>
      </w:r>
      <w:r w:rsidR="00EC19D8" w:rsidRPr="00304394">
        <w:rPr>
          <w:rFonts w:ascii="Times New Roman" w:hAnsi="Times New Roman" w:cs="Times New Roman"/>
          <w:i/>
          <w:sz w:val="24"/>
          <w:szCs w:val="24"/>
        </w:rPr>
        <w:t>n</w:t>
      </w:r>
      <w:r w:rsidR="00EE0171" w:rsidRPr="00304394">
        <w:rPr>
          <w:rFonts w:ascii="Times New Roman" w:hAnsi="Times New Roman" w:cs="Times New Roman"/>
          <w:i/>
          <w:sz w:val="24"/>
          <w:szCs w:val="24"/>
        </w:rPr>
        <w:t xml:space="preserve"> </w:t>
      </w:r>
      <w:r w:rsidR="00EC19D8" w:rsidRPr="00304394">
        <w:rPr>
          <w:rFonts w:ascii="Times New Roman" w:hAnsi="Times New Roman" w:cs="Times New Roman"/>
          <w:i/>
          <w:sz w:val="24"/>
          <w:szCs w:val="24"/>
        </w:rPr>
        <w:t>=</w:t>
      </w:r>
      <w:r w:rsidR="00EE0171" w:rsidRPr="00304394">
        <w:rPr>
          <w:rFonts w:ascii="Times New Roman" w:hAnsi="Times New Roman" w:cs="Times New Roman"/>
          <w:i/>
          <w:sz w:val="24"/>
          <w:szCs w:val="24"/>
        </w:rPr>
        <w:t xml:space="preserve"> </w:t>
      </w:r>
      <w:r w:rsidR="00B33DC0" w:rsidRPr="00304394">
        <w:rPr>
          <w:rFonts w:ascii="Times New Roman" w:hAnsi="Times New Roman" w:cs="Times New Roman"/>
          <w:sz w:val="24"/>
          <w:szCs w:val="24"/>
        </w:rPr>
        <w:t>556</w:t>
      </w:r>
      <w:r w:rsidR="00EC19D8" w:rsidRPr="00304394">
        <w:rPr>
          <w:rFonts w:ascii="Times New Roman" w:hAnsi="Times New Roman" w:cs="Times New Roman"/>
          <w:sz w:val="24"/>
          <w:szCs w:val="24"/>
        </w:rPr>
        <w:t xml:space="preserve"> mujeres</w:t>
      </w:r>
      <w:r w:rsidR="00295D48" w:rsidRPr="00304394">
        <w:rPr>
          <w:rFonts w:ascii="Times New Roman" w:hAnsi="Times New Roman" w:cs="Times New Roman"/>
          <w:sz w:val="24"/>
          <w:szCs w:val="24"/>
        </w:rPr>
        <w:t>)</w:t>
      </w:r>
      <w:r w:rsidR="00F57A68" w:rsidRPr="00304394">
        <w:rPr>
          <w:rFonts w:ascii="Times New Roman" w:hAnsi="Times New Roman" w:cs="Times New Roman"/>
          <w:sz w:val="24"/>
          <w:szCs w:val="24"/>
        </w:rPr>
        <w:t xml:space="preserve"> con </w:t>
      </w:r>
      <w:r w:rsidR="00295D48" w:rsidRPr="00304394">
        <w:rPr>
          <w:rFonts w:ascii="Times New Roman" w:hAnsi="Times New Roman" w:cs="Times New Roman"/>
          <w:sz w:val="24"/>
          <w:szCs w:val="24"/>
        </w:rPr>
        <w:t xml:space="preserve">un mínimo de edad de </w:t>
      </w:r>
      <w:r w:rsidR="00F57A68" w:rsidRPr="00304394">
        <w:rPr>
          <w:rFonts w:ascii="Times New Roman" w:hAnsi="Times New Roman" w:cs="Times New Roman"/>
          <w:sz w:val="24"/>
          <w:szCs w:val="24"/>
        </w:rPr>
        <w:t xml:space="preserve">8 </w:t>
      </w:r>
      <w:r w:rsidR="00295D48" w:rsidRPr="00304394">
        <w:rPr>
          <w:rFonts w:ascii="Times New Roman" w:hAnsi="Times New Roman" w:cs="Times New Roman"/>
          <w:sz w:val="24"/>
          <w:szCs w:val="24"/>
        </w:rPr>
        <w:t xml:space="preserve">años </w:t>
      </w:r>
      <w:r w:rsidR="00F57A68" w:rsidRPr="00304394">
        <w:rPr>
          <w:rFonts w:ascii="Times New Roman" w:hAnsi="Times New Roman" w:cs="Times New Roman"/>
          <w:sz w:val="24"/>
          <w:szCs w:val="24"/>
        </w:rPr>
        <w:t xml:space="preserve">y </w:t>
      </w:r>
      <w:r w:rsidR="00140E48">
        <w:rPr>
          <w:rFonts w:ascii="Times New Roman" w:hAnsi="Times New Roman" w:cs="Times New Roman"/>
          <w:sz w:val="24"/>
          <w:szCs w:val="24"/>
        </w:rPr>
        <w:t>un máximo de 26</w:t>
      </w:r>
      <w:r w:rsidR="00295D48" w:rsidRPr="00304394">
        <w:rPr>
          <w:rFonts w:ascii="Times New Roman" w:hAnsi="Times New Roman" w:cs="Times New Roman"/>
          <w:sz w:val="24"/>
          <w:szCs w:val="24"/>
        </w:rPr>
        <w:t xml:space="preserve"> años</w:t>
      </w:r>
      <w:r w:rsidR="00EC19D8" w:rsidRPr="00304394">
        <w:rPr>
          <w:rFonts w:ascii="Times New Roman" w:hAnsi="Times New Roman" w:cs="Times New Roman"/>
          <w:sz w:val="24"/>
          <w:szCs w:val="24"/>
        </w:rPr>
        <w:t xml:space="preserve"> </w:t>
      </w:r>
      <w:r w:rsidR="00295D48" w:rsidRPr="00304394">
        <w:rPr>
          <w:rFonts w:ascii="Times New Roman" w:hAnsi="Times New Roman" w:cs="Times New Roman"/>
          <w:sz w:val="24"/>
          <w:szCs w:val="24"/>
        </w:rPr>
        <w:t>(</w:t>
      </w:r>
      <w:proofErr w:type="spellStart"/>
      <w:r w:rsidR="00EC19D8" w:rsidRPr="00304394">
        <w:rPr>
          <w:rFonts w:ascii="Times New Roman" w:hAnsi="Times New Roman" w:cs="Times New Roman"/>
          <w:sz w:val="24"/>
          <w:szCs w:val="24"/>
        </w:rPr>
        <w:t>Edad</w:t>
      </w:r>
      <w:r w:rsidR="00EC19D8" w:rsidRPr="00304394">
        <w:rPr>
          <w:rFonts w:ascii="Times New Roman" w:hAnsi="Times New Roman" w:cs="Times New Roman"/>
          <w:i/>
          <w:sz w:val="24"/>
          <w:szCs w:val="24"/>
        </w:rPr>
        <w:t>M</w:t>
      </w:r>
      <w:proofErr w:type="spellEnd"/>
      <w:r w:rsidR="00EE0171" w:rsidRPr="00304394">
        <w:rPr>
          <w:rFonts w:ascii="Times New Roman" w:hAnsi="Times New Roman" w:cs="Times New Roman"/>
          <w:i/>
          <w:sz w:val="24"/>
          <w:szCs w:val="24"/>
        </w:rPr>
        <w:t xml:space="preserve"> </w:t>
      </w:r>
      <w:r w:rsidR="00EC19D8" w:rsidRPr="00304394">
        <w:rPr>
          <w:rFonts w:ascii="Times New Roman" w:hAnsi="Times New Roman" w:cs="Times New Roman"/>
          <w:sz w:val="24"/>
          <w:szCs w:val="24"/>
        </w:rPr>
        <w:t>=</w:t>
      </w:r>
      <w:r w:rsidR="00EE0171" w:rsidRPr="00304394">
        <w:rPr>
          <w:rFonts w:ascii="Times New Roman" w:hAnsi="Times New Roman" w:cs="Times New Roman"/>
          <w:sz w:val="24"/>
          <w:szCs w:val="24"/>
        </w:rPr>
        <w:t xml:space="preserve"> </w:t>
      </w:r>
      <w:r w:rsidR="00EC19D8" w:rsidRPr="00304394">
        <w:rPr>
          <w:rFonts w:ascii="Times New Roman" w:hAnsi="Times New Roman" w:cs="Times New Roman"/>
          <w:sz w:val="24"/>
          <w:szCs w:val="24"/>
        </w:rPr>
        <w:t xml:space="preserve">21.86 años, </w:t>
      </w:r>
      <w:proofErr w:type="spellStart"/>
      <w:r w:rsidR="00EC19D8" w:rsidRPr="00304394">
        <w:rPr>
          <w:rFonts w:ascii="Times New Roman" w:hAnsi="Times New Roman" w:cs="Times New Roman"/>
          <w:sz w:val="24"/>
          <w:szCs w:val="24"/>
        </w:rPr>
        <w:t>Edad</w:t>
      </w:r>
      <w:r w:rsidR="00EC19D8" w:rsidRPr="00304394">
        <w:rPr>
          <w:rFonts w:ascii="Times New Roman" w:hAnsi="Times New Roman" w:cs="Times New Roman"/>
          <w:i/>
          <w:sz w:val="24"/>
          <w:szCs w:val="24"/>
        </w:rPr>
        <w:t>DE</w:t>
      </w:r>
      <w:proofErr w:type="spellEnd"/>
      <w:r w:rsidR="00EE0171" w:rsidRPr="00304394">
        <w:rPr>
          <w:rFonts w:ascii="Times New Roman" w:hAnsi="Times New Roman" w:cs="Times New Roman"/>
          <w:i/>
          <w:sz w:val="24"/>
          <w:szCs w:val="24"/>
        </w:rPr>
        <w:t xml:space="preserve"> </w:t>
      </w:r>
      <w:r w:rsidR="00EC19D8" w:rsidRPr="00304394">
        <w:rPr>
          <w:rFonts w:ascii="Times New Roman" w:hAnsi="Times New Roman" w:cs="Times New Roman"/>
          <w:sz w:val="24"/>
          <w:szCs w:val="24"/>
        </w:rPr>
        <w:t>=</w:t>
      </w:r>
      <w:r w:rsidR="00EE0171" w:rsidRPr="00304394">
        <w:rPr>
          <w:rFonts w:ascii="Times New Roman" w:hAnsi="Times New Roman" w:cs="Times New Roman"/>
          <w:sz w:val="24"/>
          <w:szCs w:val="24"/>
        </w:rPr>
        <w:t xml:space="preserve"> </w:t>
      </w:r>
      <w:r w:rsidR="00EC19D8" w:rsidRPr="00304394">
        <w:rPr>
          <w:rFonts w:ascii="Times New Roman" w:hAnsi="Times New Roman" w:cs="Times New Roman"/>
          <w:sz w:val="24"/>
          <w:szCs w:val="24"/>
        </w:rPr>
        <w:t>3.</w:t>
      </w:r>
      <w:r w:rsidR="00D01C37" w:rsidRPr="00304394">
        <w:rPr>
          <w:rFonts w:ascii="Times New Roman" w:hAnsi="Times New Roman" w:cs="Times New Roman"/>
          <w:sz w:val="24"/>
          <w:szCs w:val="24"/>
        </w:rPr>
        <w:t xml:space="preserve">74 </w:t>
      </w:r>
      <w:r w:rsidR="00EC19D8" w:rsidRPr="00304394">
        <w:rPr>
          <w:rFonts w:ascii="Times New Roman" w:hAnsi="Times New Roman" w:cs="Times New Roman"/>
          <w:sz w:val="24"/>
          <w:szCs w:val="24"/>
        </w:rPr>
        <w:t>años)</w:t>
      </w:r>
      <w:r w:rsidRPr="00304394">
        <w:rPr>
          <w:rFonts w:ascii="Times New Roman" w:hAnsi="Times New Roman" w:cs="Times New Roman"/>
          <w:sz w:val="24"/>
          <w:szCs w:val="24"/>
        </w:rPr>
        <w:t xml:space="preserve">. </w:t>
      </w:r>
      <w:r w:rsidR="00140E48">
        <w:rPr>
          <w:rFonts w:ascii="Times New Roman" w:hAnsi="Times New Roman" w:cs="Times New Roman"/>
          <w:sz w:val="24"/>
          <w:szCs w:val="24"/>
        </w:rPr>
        <w:t>No existen datos de una falta de escolaridad significativa en el Ecuador. En este sentido, la educación universitaria es gratuita y de libre acceso. Basados en estos datos, se puede considerar que la distribución de los sujetos es aleatoria. Con este punto de referencia, c</w:t>
      </w:r>
      <w:r w:rsidR="00EC19D8" w:rsidRPr="00304394">
        <w:rPr>
          <w:rFonts w:ascii="Times New Roman" w:hAnsi="Times New Roman" w:cs="Times New Roman"/>
          <w:sz w:val="24"/>
          <w:szCs w:val="24"/>
        </w:rPr>
        <w:t>on una fiabilidad del 95%, la muestra seleccionada asume un margen de error</w:t>
      </w:r>
      <w:r w:rsidR="00886398" w:rsidRPr="00304394">
        <w:rPr>
          <w:rFonts w:ascii="Times New Roman" w:hAnsi="Times New Roman" w:cs="Times New Roman"/>
          <w:sz w:val="24"/>
          <w:szCs w:val="24"/>
        </w:rPr>
        <w:t xml:space="preserve"> de</w:t>
      </w:r>
      <w:r w:rsidR="008B47CB" w:rsidRPr="00304394">
        <w:rPr>
          <w:rFonts w:ascii="Times New Roman" w:hAnsi="Times New Roman" w:cs="Times New Roman"/>
          <w:sz w:val="24"/>
          <w:szCs w:val="24"/>
        </w:rPr>
        <w:t>l</w:t>
      </w:r>
      <w:r w:rsidR="00886398" w:rsidRPr="00304394">
        <w:rPr>
          <w:rFonts w:ascii="Times New Roman" w:hAnsi="Times New Roman" w:cs="Times New Roman"/>
          <w:sz w:val="24"/>
          <w:szCs w:val="24"/>
        </w:rPr>
        <w:t xml:space="preserve"> 2.8</w:t>
      </w:r>
      <w:r w:rsidR="00EC19D8" w:rsidRPr="00304394">
        <w:rPr>
          <w:rFonts w:ascii="Times New Roman" w:hAnsi="Times New Roman" w:cs="Times New Roman"/>
          <w:sz w:val="24"/>
          <w:szCs w:val="24"/>
        </w:rPr>
        <w:t>% en su representatividad del univer</w:t>
      </w:r>
      <w:r w:rsidR="00F57A68" w:rsidRPr="00304394">
        <w:rPr>
          <w:rFonts w:ascii="Times New Roman" w:hAnsi="Times New Roman" w:cs="Times New Roman"/>
          <w:sz w:val="24"/>
          <w:szCs w:val="24"/>
        </w:rPr>
        <w:t>so total</w:t>
      </w:r>
      <w:r w:rsidR="00EE0171" w:rsidRPr="00304394">
        <w:rPr>
          <w:rFonts w:ascii="Times New Roman" w:hAnsi="Times New Roman" w:cs="Times New Roman"/>
          <w:sz w:val="24"/>
          <w:szCs w:val="24"/>
        </w:rPr>
        <w:t xml:space="preserve"> (Buendía </w:t>
      </w:r>
      <w:proofErr w:type="spellStart"/>
      <w:r w:rsidR="00EE0171" w:rsidRPr="00304394">
        <w:rPr>
          <w:rFonts w:ascii="Times New Roman" w:hAnsi="Times New Roman" w:cs="Times New Roman"/>
          <w:sz w:val="24"/>
          <w:szCs w:val="24"/>
        </w:rPr>
        <w:t>Eisman</w:t>
      </w:r>
      <w:proofErr w:type="spellEnd"/>
      <w:r w:rsidR="00EE0171" w:rsidRPr="00304394">
        <w:rPr>
          <w:rFonts w:ascii="Times New Roman" w:hAnsi="Times New Roman" w:cs="Times New Roman"/>
          <w:sz w:val="24"/>
          <w:szCs w:val="24"/>
        </w:rPr>
        <w:t>, 2001)</w:t>
      </w:r>
      <w:r w:rsidR="00F57A68" w:rsidRPr="00304394">
        <w:rPr>
          <w:rFonts w:ascii="Times New Roman" w:hAnsi="Times New Roman" w:cs="Times New Roman"/>
          <w:sz w:val="24"/>
          <w:szCs w:val="24"/>
        </w:rPr>
        <w:t xml:space="preserve">. </w:t>
      </w:r>
      <w:r w:rsidRPr="00304394">
        <w:rPr>
          <w:rFonts w:ascii="Times New Roman" w:hAnsi="Times New Roman" w:cs="Times New Roman"/>
          <w:sz w:val="24"/>
          <w:szCs w:val="24"/>
        </w:rPr>
        <w:t>La población</w:t>
      </w:r>
      <w:r w:rsidR="00EC19D8" w:rsidRPr="00304394">
        <w:rPr>
          <w:rFonts w:ascii="Times New Roman" w:hAnsi="Times New Roman" w:cs="Times New Roman"/>
          <w:sz w:val="24"/>
          <w:szCs w:val="24"/>
        </w:rPr>
        <w:t xml:space="preserve"> </w:t>
      </w:r>
      <w:r w:rsidR="008B47CB" w:rsidRPr="00304394">
        <w:rPr>
          <w:rFonts w:ascii="Times New Roman" w:hAnsi="Times New Roman" w:cs="Times New Roman"/>
          <w:sz w:val="24"/>
          <w:szCs w:val="24"/>
        </w:rPr>
        <w:t xml:space="preserve">seleccionada </w:t>
      </w:r>
      <w:r w:rsidR="00EE0171" w:rsidRPr="00304394">
        <w:rPr>
          <w:rFonts w:ascii="Times New Roman" w:hAnsi="Times New Roman" w:cs="Times New Roman"/>
          <w:sz w:val="24"/>
          <w:szCs w:val="24"/>
        </w:rPr>
        <w:t>era residente de</w:t>
      </w:r>
      <w:r w:rsidR="00EC19D8" w:rsidRPr="00304394">
        <w:rPr>
          <w:rFonts w:ascii="Times New Roman" w:hAnsi="Times New Roman" w:cs="Times New Roman"/>
          <w:sz w:val="24"/>
          <w:szCs w:val="24"/>
        </w:rPr>
        <w:t xml:space="preserve"> la ciudad de Cuenca, provincia del Azuay</w:t>
      </w:r>
      <w:r w:rsidR="00EE0171" w:rsidRPr="00304394">
        <w:rPr>
          <w:rFonts w:ascii="Times New Roman" w:hAnsi="Times New Roman" w:cs="Times New Roman"/>
          <w:sz w:val="24"/>
          <w:szCs w:val="24"/>
        </w:rPr>
        <w:t>, Ecuador</w:t>
      </w:r>
      <w:r w:rsidR="00EC19D8" w:rsidRPr="00304394">
        <w:rPr>
          <w:rFonts w:ascii="Times New Roman" w:hAnsi="Times New Roman" w:cs="Times New Roman"/>
          <w:sz w:val="24"/>
          <w:szCs w:val="24"/>
        </w:rPr>
        <w:t xml:space="preserve">. </w:t>
      </w:r>
    </w:p>
    <w:p w:rsidR="00F57A68" w:rsidRPr="00304394" w:rsidRDefault="000D44CA" w:rsidP="00AA4443">
      <w:pPr>
        <w:pStyle w:val="Standard"/>
        <w:spacing w:after="0" w:line="360" w:lineRule="auto"/>
        <w:rPr>
          <w:rFonts w:ascii="Times New Roman" w:hAnsi="Times New Roman"/>
          <w:b/>
          <w:sz w:val="24"/>
          <w:szCs w:val="24"/>
        </w:rPr>
      </w:pPr>
      <w:r w:rsidRPr="00304394">
        <w:rPr>
          <w:rFonts w:ascii="Times New Roman" w:hAnsi="Times New Roman"/>
          <w:b/>
          <w:sz w:val="24"/>
          <w:szCs w:val="24"/>
        </w:rPr>
        <w:t>Materiales y procedimiento</w:t>
      </w:r>
    </w:p>
    <w:p w:rsidR="00196D50" w:rsidRPr="00304394" w:rsidRDefault="00F57A68" w:rsidP="00AA4443">
      <w:pPr>
        <w:pStyle w:val="Standard"/>
        <w:spacing w:after="0" w:line="360" w:lineRule="auto"/>
        <w:ind w:firstLine="420"/>
        <w:rPr>
          <w:rFonts w:ascii="Times New Roman" w:hAnsi="Times New Roman"/>
          <w:sz w:val="24"/>
          <w:szCs w:val="24"/>
        </w:rPr>
      </w:pPr>
      <w:r w:rsidRPr="00304394">
        <w:rPr>
          <w:rFonts w:ascii="Times New Roman" w:hAnsi="Times New Roman"/>
          <w:sz w:val="24"/>
          <w:szCs w:val="24"/>
        </w:rPr>
        <w:t xml:space="preserve">El instrumento </w:t>
      </w:r>
      <w:r w:rsidR="00B606FE" w:rsidRPr="00304394">
        <w:rPr>
          <w:rFonts w:ascii="Times New Roman" w:hAnsi="Times New Roman"/>
          <w:sz w:val="24"/>
          <w:szCs w:val="24"/>
        </w:rPr>
        <w:t>re</w:t>
      </w:r>
      <w:r w:rsidRPr="00304394">
        <w:rPr>
          <w:rFonts w:ascii="Times New Roman" w:hAnsi="Times New Roman"/>
          <w:sz w:val="24"/>
          <w:szCs w:val="24"/>
        </w:rPr>
        <w:t xml:space="preserve">validado fue la </w:t>
      </w:r>
      <w:r w:rsidR="00B606FE" w:rsidRPr="00304394">
        <w:rPr>
          <w:rFonts w:ascii="Times New Roman" w:hAnsi="Times New Roman"/>
          <w:sz w:val="24"/>
          <w:szCs w:val="24"/>
        </w:rPr>
        <w:t>validación de Cuestionario de Comportamiento Parental para Niños (</w:t>
      </w:r>
      <w:r w:rsidR="005C59CB" w:rsidRPr="00304394">
        <w:rPr>
          <w:rFonts w:ascii="Times New Roman" w:hAnsi="Times New Roman"/>
          <w:sz w:val="24"/>
          <w:szCs w:val="24"/>
        </w:rPr>
        <w:t xml:space="preserve">CCPN; </w:t>
      </w:r>
      <w:r w:rsidR="00B606FE" w:rsidRPr="00304394">
        <w:rPr>
          <w:rFonts w:ascii="Times New Roman" w:hAnsi="Times New Roman"/>
          <w:sz w:val="24"/>
          <w:szCs w:val="24"/>
        </w:rPr>
        <w:t>Car</w:t>
      </w:r>
      <w:r w:rsidR="008F3270" w:rsidRPr="00304394">
        <w:rPr>
          <w:rFonts w:ascii="Times New Roman" w:hAnsi="Times New Roman"/>
          <w:sz w:val="24"/>
          <w:szCs w:val="24"/>
        </w:rPr>
        <w:t>rasco Ortiz et al., 2007</w:t>
      </w:r>
      <w:r w:rsidR="005C59CB" w:rsidRPr="00304394">
        <w:rPr>
          <w:rFonts w:ascii="Times New Roman" w:hAnsi="Times New Roman"/>
          <w:sz w:val="24"/>
          <w:szCs w:val="24"/>
        </w:rPr>
        <w:t>; ver Anexo 1</w:t>
      </w:r>
      <w:r w:rsidR="008F3270" w:rsidRPr="00304394">
        <w:rPr>
          <w:rFonts w:ascii="Times New Roman" w:hAnsi="Times New Roman"/>
          <w:sz w:val="24"/>
          <w:szCs w:val="24"/>
        </w:rPr>
        <w:t>) basado</w:t>
      </w:r>
      <w:r w:rsidR="00B606FE" w:rsidRPr="00304394">
        <w:rPr>
          <w:rFonts w:ascii="Times New Roman" w:hAnsi="Times New Roman"/>
          <w:sz w:val="24"/>
          <w:szCs w:val="24"/>
        </w:rPr>
        <w:t xml:space="preserve"> en la adaptación de Samper et al. (2006) del CRPBI original de </w:t>
      </w:r>
      <w:proofErr w:type="spellStart"/>
      <w:r w:rsidR="00B606FE" w:rsidRPr="00304394">
        <w:rPr>
          <w:rFonts w:ascii="Times New Roman" w:hAnsi="Times New Roman"/>
          <w:sz w:val="24"/>
          <w:szCs w:val="24"/>
        </w:rPr>
        <w:t>Schaefer</w:t>
      </w:r>
      <w:proofErr w:type="spellEnd"/>
      <w:r w:rsidR="00B606FE" w:rsidRPr="00304394">
        <w:rPr>
          <w:rFonts w:ascii="Times New Roman" w:hAnsi="Times New Roman"/>
          <w:sz w:val="24"/>
          <w:szCs w:val="24"/>
        </w:rPr>
        <w:t xml:space="preserve"> (1965). </w:t>
      </w:r>
      <w:r w:rsidR="00E32134" w:rsidRPr="00304394">
        <w:rPr>
          <w:rFonts w:ascii="Times New Roman" w:hAnsi="Times New Roman"/>
          <w:sz w:val="24"/>
          <w:szCs w:val="24"/>
        </w:rPr>
        <w:t>E</w:t>
      </w:r>
      <w:r w:rsidR="00ED2114" w:rsidRPr="00304394">
        <w:rPr>
          <w:rFonts w:ascii="Times New Roman" w:hAnsi="Times New Roman"/>
          <w:sz w:val="24"/>
          <w:szCs w:val="24"/>
        </w:rPr>
        <w:t>l</w:t>
      </w:r>
      <w:r w:rsidR="002B3B59" w:rsidRPr="00304394">
        <w:rPr>
          <w:rFonts w:ascii="Times New Roman" w:hAnsi="Times New Roman"/>
          <w:sz w:val="24"/>
          <w:szCs w:val="24"/>
        </w:rPr>
        <w:t xml:space="preserve"> i</w:t>
      </w:r>
      <w:r w:rsidR="00E32134" w:rsidRPr="00304394">
        <w:rPr>
          <w:rFonts w:ascii="Times New Roman" w:hAnsi="Times New Roman"/>
          <w:sz w:val="24"/>
          <w:szCs w:val="24"/>
        </w:rPr>
        <w:t xml:space="preserve">nstrumento </w:t>
      </w:r>
      <w:r w:rsidR="00026E9F" w:rsidRPr="00304394">
        <w:rPr>
          <w:rFonts w:ascii="Times New Roman" w:hAnsi="Times New Roman"/>
          <w:sz w:val="24"/>
          <w:szCs w:val="24"/>
        </w:rPr>
        <w:t xml:space="preserve">aplicado </w:t>
      </w:r>
      <w:r w:rsidR="00E32134" w:rsidRPr="00304394">
        <w:rPr>
          <w:rFonts w:ascii="Times New Roman" w:hAnsi="Times New Roman"/>
          <w:sz w:val="24"/>
          <w:szCs w:val="24"/>
        </w:rPr>
        <w:t xml:space="preserve">consta de </w:t>
      </w:r>
      <w:r w:rsidR="00B606FE" w:rsidRPr="00304394">
        <w:rPr>
          <w:rFonts w:ascii="Times New Roman" w:hAnsi="Times New Roman"/>
          <w:sz w:val="24"/>
          <w:szCs w:val="24"/>
        </w:rPr>
        <w:t>52</w:t>
      </w:r>
      <w:r w:rsidR="00F209BB" w:rsidRPr="00304394">
        <w:rPr>
          <w:rFonts w:ascii="Times New Roman" w:hAnsi="Times New Roman"/>
          <w:sz w:val="24"/>
          <w:szCs w:val="24"/>
        </w:rPr>
        <w:t xml:space="preserve"> reactivos</w:t>
      </w:r>
      <w:r w:rsidR="00ED2114" w:rsidRPr="00304394">
        <w:rPr>
          <w:rFonts w:ascii="Times New Roman" w:hAnsi="Times New Roman"/>
          <w:sz w:val="24"/>
          <w:szCs w:val="24"/>
        </w:rPr>
        <w:t xml:space="preserve"> </w:t>
      </w:r>
      <w:r w:rsidR="001032B8" w:rsidRPr="00304394">
        <w:rPr>
          <w:rFonts w:ascii="Times New Roman" w:hAnsi="Times New Roman"/>
          <w:sz w:val="24"/>
          <w:szCs w:val="24"/>
        </w:rPr>
        <w:t xml:space="preserve">(ver Anexo 1) </w:t>
      </w:r>
      <w:r w:rsidR="00295D48" w:rsidRPr="00304394">
        <w:rPr>
          <w:rFonts w:ascii="Times New Roman" w:hAnsi="Times New Roman"/>
          <w:sz w:val="24"/>
          <w:szCs w:val="24"/>
        </w:rPr>
        <w:t>con</w:t>
      </w:r>
      <w:r w:rsidR="00E32134" w:rsidRPr="00304394">
        <w:rPr>
          <w:rFonts w:ascii="Times New Roman" w:hAnsi="Times New Roman"/>
          <w:sz w:val="24"/>
          <w:szCs w:val="24"/>
        </w:rPr>
        <w:t xml:space="preserve"> escala de respuesta de tipo Likert</w:t>
      </w:r>
      <w:r w:rsidR="00ED2114" w:rsidRPr="00304394">
        <w:rPr>
          <w:rFonts w:ascii="Times New Roman" w:hAnsi="Times New Roman"/>
          <w:sz w:val="24"/>
          <w:szCs w:val="24"/>
        </w:rPr>
        <w:t>,</w:t>
      </w:r>
      <w:r w:rsidR="00E32134" w:rsidRPr="00304394">
        <w:rPr>
          <w:rFonts w:ascii="Times New Roman" w:hAnsi="Times New Roman"/>
          <w:sz w:val="24"/>
          <w:szCs w:val="24"/>
        </w:rPr>
        <w:t xml:space="preserve"> cuyos valores se comprenden </w:t>
      </w:r>
      <w:r w:rsidR="00ED2114" w:rsidRPr="00304394">
        <w:rPr>
          <w:rFonts w:ascii="Times New Roman" w:hAnsi="Times New Roman"/>
          <w:sz w:val="24"/>
          <w:szCs w:val="24"/>
        </w:rPr>
        <w:t>ent</w:t>
      </w:r>
      <w:r w:rsidR="00EE0171" w:rsidRPr="00304394">
        <w:rPr>
          <w:rFonts w:ascii="Times New Roman" w:hAnsi="Times New Roman"/>
          <w:sz w:val="24"/>
          <w:szCs w:val="24"/>
        </w:rPr>
        <w:t>r</w:t>
      </w:r>
      <w:r w:rsidR="00ED2114" w:rsidRPr="00304394">
        <w:rPr>
          <w:rFonts w:ascii="Times New Roman" w:hAnsi="Times New Roman"/>
          <w:sz w:val="24"/>
          <w:szCs w:val="24"/>
        </w:rPr>
        <w:t>e 1 (</w:t>
      </w:r>
      <w:r w:rsidR="00ED2114" w:rsidRPr="00304394">
        <w:rPr>
          <w:rFonts w:ascii="Times New Roman" w:hAnsi="Times New Roman"/>
          <w:i/>
          <w:sz w:val="24"/>
          <w:szCs w:val="24"/>
        </w:rPr>
        <w:t>nunca</w:t>
      </w:r>
      <w:r w:rsidR="00ED2114" w:rsidRPr="00304394">
        <w:rPr>
          <w:rFonts w:ascii="Times New Roman" w:hAnsi="Times New Roman"/>
          <w:sz w:val="24"/>
          <w:szCs w:val="24"/>
        </w:rPr>
        <w:t>) hasta 5 (</w:t>
      </w:r>
      <w:r w:rsidR="00ED2114" w:rsidRPr="00304394">
        <w:rPr>
          <w:rFonts w:ascii="Times New Roman" w:hAnsi="Times New Roman"/>
          <w:i/>
          <w:sz w:val="24"/>
          <w:szCs w:val="24"/>
        </w:rPr>
        <w:t>siempre</w:t>
      </w:r>
      <w:r w:rsidR="00ED2114" w:rsidRPr="00304394">
        <w:rPr>
          <w:rFonts w:ascii="Times New Roman" w:hAnsi="Times New Roman"/>
          <w:sz w:val="24"/>
          <w:szCs w:val="24"/>
        </w:rPr>
        <w:t>)</w:t>
      </w:r>
      <w:r w:rsidR="008F3270" w:rsidRPr="00304394">
        <w:rPr>
          <w:rFonts w:ascii="Times New Roman" w:hAnsi="Times New Roman"/>
          <w:sz w:val="24"/>
          <w:szCs w:val="24"/>
        </w:rPr>
        <w:t>;</w:t>
      </w:r>
      <w:r w:rsidR="001A383A" w:rsidRPr="00304394">
        <w:rPr>
          <w:rFonts w:ascii="Times New Roman" w:hAnsi="Times New Roman"/>
          <w:sz w:val="24"/>
          <w:szCs w:val="24"/>
        </w:rPr>
        <w:t xml:space="preserve"> tanto para el estilo parental de la madre como el del padre</w:t>
      </w:r>
      <w:r w:rsidR="000D44CA" w:rsidRPr="00304394">
        <w:rPr>
          <w:rFonts w:ascii="Times New Roman" w:hAnsi="Times New Roman"/>
          <w:i/>
          <w:sz w:val="24"/>
          <w:szCs w:val="24"/>
        </w:rPr>
        <w:t>.</w:t>
      </w:r>
      <w:r w:rsidR="00ED2114" w:rsidRPr="00304394">
        <w:rPr>
          <w:rFonts w:ascii="Times New Roman" w:hAnsi="Times New Roman"/>
          <w:i/>
          <w:sz w:val="24"/>
          <w:szCs w:val="24"/>
        </w:rPr>
        <w:t xml:space="preserve"> </w:t>
      </w:r>
      <w:r w:rsidR="001A383A" w:rsidRPr="00304394">
        <w:rPr>
          <w:rFonts w:ascii="Times New Roman" w:hAnsi="Times New Roman"/>
          <w:sz w:val="24"/>
          <w:szCs w:val="24"/>
        </w:rPr>
        <w:t>Para la versión española, las dimensiones muestran una buena fiabilidad para todas sus sub</w:t>
      </w:r>
      <w:r w:rsidR="008F3270" w:rsidRPr="00304394">
        <w:rPr>
          <w:rFonts w:ascii="Times New Roman" w:hAnsi="Times New Roman"/>
          <w:sz w:val="24"/>
          <w:szCs w:val="24"/>
        </w:rPr>
        <w:t>-dimensiones: (a) Comunicación-</w:t>
      </w:r>
      <w:r w:rsidR="001A383A" w:rsidRPr="00304394">
        <w:rPr>
          <w:rFonts w:ascii="Times New Roman" w:hAnsi="Times New Roman"/>
          <w:sz w:val="24"/>
          <w:szCs w:val="24"/>
        </w:rPr>
        <w:t xml:space="preserve">Afecto (Amor; α = .86); (b) Control (α = .75); y (c) </w:t>
      </w:r>
      <w:r w:rsidR="008F3270" w:rsidRPr="00304394">
        <w:rPr>
          <w:rFonts w:ascii="Times New Roman" w:hAnsi="Times New Roman"/>
          <w:sz w:val="24"/>
          <w:szCs w:val="24"/>
        </w:rPr>
        <w:t>Hostilidad-</w:t>
      </w:r>
      <w:r w:rsidR="001A383A" w:rsidRPr="00304394">
        <w:rPr>
          <w:rFonts w:ascii="Times New Roman" w:hAnsi="Times New Roman"/>
          <w:sz w:val="24"/>
          <w:szCs w:val="24"/>
        </w:rPr>
        <w:t>Permisividad (Negligencia; α = .7).</w:t>
      </w:r>
    </w:p>
    <w:p w:rsidR="001032B8" w:rsidRPr="00304394" w:rsidRDefault="001032B8" w:rsidP="00AA4443">
      <w:pPr>
        <w:pStyle w:val="Standard"/>
        <w:spacing w:after="0" w:line="360" w:lineRule="auto"/>
        <w:rPr>
          <w:rFonts w:ascii="Times New Roman" w:hAnsi="Times New Roman"/>
          <w:b/>
          <w:sz w:val="24"/>
          <w:szCs w:val="24"/>
        </w:rPr>
      </w:pPr>
      <w:r w:rsidRPr="00304394">
        <w:rPr>
          <w:rFonts w:ascii="Times New Roman" w:hAnsi="Times New Roman"/>
          <w:b/>
          <w:sz w:val="24"/>
          <w:szCs w:val="24"/>
        </w:rPr>
        <w:t>Procedimiento</w:t>
      </w:r>
    </w:p>
    <w:p w:rsidR="003E40C8" w:rsidRPr="00304394" w:rsidRDefault="00196D50" w:rsidP="00AA4443">
      <w:pPr>
        <w:pStyle w:val="Standard"/>
        <w:spacing w:after="0" w:line="360" w:lineRule="auto"/>
        <w:ind w:firstLine="420"/>
        <w:rPr>
          <w:rFonts w:ascii="Times New Roman" w:hAnsi="Times New Roman"/>
          <w:sz w:val="24"/>
          <w:szCs w:val="24"/>
        </w:rPr>
      </w:pPr>
      <w:r w:rsidRPr="00304394">
        <w:rPr>
          <w:rFonts w:ascii="Times New Roman" w:hAnsi="Times New Roman"/>
          <w:sz w:val="24"/>
          <w:szCs w:val="24"/>
        </w:rPr>
        <w:t>A los participantes se les pasó el cuestionario durante horas lectivas dentro de su jornada académ</w:t>
      </w:r>
      <w:r w:rsidR="00FF3E55">
        <w:rPr>
          <w:rFonts w:ascii="Times New Roman" w:hAnsi="Times New Roman"/>
          <w:sz w:val="24"/>
          <w:szCs w:val="24"/>
        </w:rPr>
        <w:t>ica en sus respectivo</w:t>
      </w:r>
      <w:r w:rsidRPr="00304394">
        <w:rPr>
          <w:rFonts w:ascii="Times New Roman" w:hAnsi="Times New Roman"/>
          <w:sz w:val="24"/>
          <w:szCs w:val="24"/>
        </w:rPr>
        <w:t xml:space="preserve">s </w:t>
      </w:r>
      <w:r w:rsidR="00FF3E55">
        <w:rPr>
          <w:rFonts w:ascii="Times New Roman" w:hAnsi="Times New Roman"/>
          <w:sz w:val="24"/>
          <w:szCs w:val="24"/>
        </w:rPr>
        <w:t xml:space="preserve">grados y </w:t>
      </w:r>
      <w:r w:rsidRPr="00304394">
        <w:rPr>
          <w:rFonts w:ascii="Times New Roman" w:hAnsi="Times New Roman"/>
          <w:sz w:val="24"/>
          <w:szCs w:val="24"/>
        </w:rPr>
        <w:t>carreras</w:t>
      </w:r>
      <w:r w:rsidR="001032B8" w:rsidRPr="00304394">
        <w:rPr>
          <w:rFonts w:ascii="Times New Roman" w:hAnsi="Times New Roman"/>
          <w:sz w:val="24"/>
          <w:szCs w:val="24"/>
        </w:rPr>
        <w:t xml:space="preserve">, al ser todos </w:t>
      </w:r>
      <w:r w:rsidR="00FF3E55">
        <w:rPr>
          <w:rFonts w:ascii="Times New Roman" w:hAnsi="Times New Roman"/>
          <w:sz w:val="24"/>
          <w:szCs w:val="24"/>
        </w:rPr>
        <w:t>ellos estudiantes</w:t>
      </w:r>
      <w:r w:rsidRPr="00304394">
        <w:rPr>
          <w:rFonts w:ascii="Times New Roman" w:hAnsi="Times New Roman"/>
          <w:sz w:val="24"/>
          <w:szCs w:val="24"/>
        </w:rPr>
        <w:t xml:space="preserve">. </w:t>
      </w:r>
      <w:r w:rsidR="00FF3E55">
        <w:rPr>
          <w:rFonts w:ascii="Times New Roman" w:hAnsi="Times New Roman"/>
          <w:sz w:val="24"/>
          <w:szCs w:val="24"/>
        </w:rPr>
        <w:t xml:space="preserve">Se instruyó a los participantes a que rellenasen el cuestionario en base a la convivencia con sus padres. En caso de no vivir con ellos, se instó a los sujetos a rellenar el cuestionario </w:t>
      </w:r>
      <w:r w:rsidR="00FF3E55">
        <w:rPr>
          <w:rFonts w:ascii="Times New Roman" w:hAnsi="Times New Roman"/>
          <w:sz w:val="24"/>
          <w:szCs w:val="24"/>
        </w:rPr>
        <w:lastRenderedPageBreak/>
        <w:t xml:space="preserve">en base a sus experiencias familiares pasadas. </w:t>
      </w:r>
      <w:r w:rsidR="001032B8" w:rsidRPr="00304394">
        <w:rPr>
          <w:rFonts w:ascii="Times New Roman" w:hAnsi="Times New Roman"/>
          <w:sz w:val="24"/>
          <w:szCs w:val="24"/>
        </w:rPr>
        <w:t>Se utilizaron dos</w:t>
      </w:r>
      <w:r w:rsidR="00FF3E55">
        <w:rPr>
          <w:rFonts w:ascii="Times New Roman" w:hAnsi="Times New Roman"/>
          <w:sz w:val="24"/>
          <w:szCs w:val="24"/>
        </w:rPr>
        <w:t xml:space="preserve"> escuelas y dos</w:t>
      </w:r>
      <w:r w:rsidR="001032B8" w:rsidRPr="00304394">
        <w:rPr>
          <w:rFonts w:ascii="Times New Roman" w:hAnsi="Times New Roman"/>
          <w:sz w:val="24"/>
          <w:szCs w:val="24"/>
        </w:rPr>
        <w:t xml:space="preserve"> Universidades de la Ciudad de Cuenca, Ecuador, </w:t>
      </w:r>
      <w:r w:rsidR="00295D48" w:rsidRPr="00304394">
        <w:rPr>
          <w:rFonts w:ascii="Times New Roman" w:hAnsi="Times New Roman"/>
          <w:sz w:val="24"/>
          <w:szCs w:val="24"/>
        </w:rPr>
        <w:t>para localizar a los participantes y pasar el cuestionario. L</w:t>
      </w:r>
      <w:r w:rsidR="00B1232B" w:rsidRPr="00304394">
        <w:rPr>
          <w:rFonts w:ascii="Times New Roman" w:hAnsi="Times New Roman"/>
          <w:sz w:val="24"/>
          <w:szCs w:val="24"/>
        </w:rPr>
        <w:t xml:space="preserve">os sujetos </w:t>
      </w:r>
      <w:r w:rsidR="001032B8" w:rsidRPr="00304394">
        <w:rPr>
          <w:rFonts w:ascii="Times New Roman" w:hAnsi="Times New Roman"/>
          <w:sz w:val="24"/>
          <w:szCs w:val="24"/>
        </w:rPr>
        <w:t>no recibieron ningún incentivo por su participación en el estudio.</w:t>
      </w:r>
    </w:p>
    <w:p w:rsidR="000D44CA" w:rsidRPr="00304394" w:rsidRDefault="000D44CA" w:rsidP="00AA4443">
      <w:pPr>
        <w:pStyle w:val="Encabezado"/>
        <w:tabs>
          <w:tab w:val="clear" w:pos="4252"/>
          <w:tab w:val="clear" w:pos="8504"/>
        </w:tabs>
        <w:spacing w:after="0" w:line="360" w:lineRule="auto"/>
        <w:jc w:val="both"/>
        <w:rPr>
          <w:rFonts w:ascii="Times New Roman" w:hAnsi="Times New Roman"/>
          <w:sz w:val="24"/>
          <w:szCs w:val="24"/>
        </w:rPr>
      </w:pPr>
      <w:r w:rsidRPr="00304394">
        <w:rPr>
          <w:rFonts w:ascii="Times New Roman" w:hAnsi="Times New Roman"/>
          <w:b/>
          <w:bCs/>
          <w:sz w:val="24"/>
          <w:szCs w:val="24"/>
        </w:rPr>
        <w:t>Análisis de datos</w:t>
      </w:r>
    </w:p>
    <w:p w:rsidR="000D44CA" w:rsidRPr="00304394" w:rsidRDefault="000D44CA" w:rsidP="00AA4443">
      <w:pPr>
        <w:pStyle w:val="Encabezado"/>
        <w:tabs>
          <w:tab w:val="clear" w:pos="4252"/>
          <w:tab w:val="clear" w:pos="8504"/>
        </w:tabs>
        <w:spacing w:after="0" w:line="360" w:lineRule="auto"/>
        <w:rPr>
          <w:rFonts w:ascii="Times New Roman" w:hAnsi="Times New Roman"/>
          <w:sz w:val="24"/>
          <w:szCs w:val="24"/>
        </w:rPr>
      </w:pPr>
      <w:r w:rsidRPr="00304394">
        <w:rPr>
          <w:rFonts w:ascii="Times New Roman" w:hAnsi="Times New Roman"/>
          <w:sz w:val="24"/>
          <w:szCs w:val="24"/>
        </w:rPr>
        <w:tab/>
      </w:r>
      <w:r w:rsidR="007D4FA2" w:rsidRPr="00304394">
        <w:rPr>
          <w:rFonts w:ascii="Times New Roman" w:hAnsi="Times New Roman"/>
          <w:sz w:val="24"/>
          <w:szCs w:val="24"/>
        </w:rPr>
        <w:t xml:space="preserve">El ajuste de la solución </w:t>
      </w:r>
      <w:r w:rsidR="00FF3E55">
        <w:rPr>
          <w:rFonts w:ascii="Times New Roman" w:hAnsi="Times New Roman"/>
          <w:sz w:val="24"/>
          <w:szCs w:val="24"/>
        </w:rPr>
        <w:t xml:space="preserve">de la matriz de correlaciones </w:t>
      </w:r>
      <w:r w:rsidR="007D4FA2" w:rsidRPr="00304394">
        <w:rPr>
          <w:rFonts w:ascii="Times New Roman" w:hAnsi="Times New Roman"/>
          <w:sz w:val="24"/>
          <w:szCs w:val="24"/>
        </w:rPr>
        <w:t xml:space="preserve">fue evaluado por medio del índice de adecuación </w:t>
      </w:r>
      <w:proofErr w:type="spellStart"/>
      <w:r w:rsidR="007D4FA2" w:rsidRPr="00304394">
        <w:rPr>
          <w:rFonts w:ascii="Times New Roman" w:hAnsi="Times New Roman"/>
          <w:sz w:val="24"/>
          <w:szCs w:val="24"/>
        </w:rPr>
        <w:t>muestral</w:t>
      </w:r>
      <w:proofErr w:type="spellEnd"/>
      <w:r w:rsidR="007D4FA2" w:rsidRPr="00304394">
        <w:rPr>
          <w:rFonts w:ascii="Times New Roman" w:hAnsi="Times New Roman"/>
          <w:sz w:val="24"/>
          <w:szCs w:val="24"/>
        </w:rPr>
        <w:t xml:space="preserve"> de </w:t>
      </w:r>
      <w:proofErr w:type="spellStart"/>
      <w:r w:rsidR="007D4FA2" w:rsidRPr="00304394">
        <w:rPr>
          <w:rFonts w:ascii="Times New Roman" w:hAnsi="Times New Roman"/>
          <w:sz w:val="24"/>
          <w:szCs w:val="24"/>
        </w:rPr>
        <w:t>Kaiser</w:t>
      </w:r>
      <w:proofErr w:type="spellEnd"/>
      <w:r w:rsidR="007D4FA2" w:rsidRPr="00304394">
        <w:rPr>
          <w:rFonts w:ascii="Times New Roman" w:hAnsi="Times New Roman"/>
          <w:sz w:val="24"/>
          <w:szCs w:val="24"/>
        </w:rPr>
        <w:t xml:space="preserve">, Meyer y </w:t>
      </w:r>
      <w:proofErr w:type="spellStart"/>
      <w:r w:rsidR="007D4FA2" w:rsidRPr="00304394">
        <w:rPr>
          <w:rFonts w:ascii="Times New Roman" w:hAnsi="Times New Roman"/>
          <w:sz w:val="24"/>
          <w:szCs w:val="24"/>
        </w:rPr>
        <w:t>Olkin</w:t>
      </w:r>
      <w:proofErr w:type="spellEnd"/>
      <w:r w:rsidR="007D4FA2" w:rsidRPr="00304394">
        <w:rPr>
          <w:rFonts w:ascii="Times New Roman" w:hAnsi="Times New Roman"/>
          <w:sz w:val="24"/>
          <w:szCs w:val="24"/>
        </w:rPr>
        <w:t xml:space="preserve"> (KMO) y la prueba de esfericidad de Bartlett. </w:t>
      </w:r>
      <w:r w:rsidRPr="00304394">
        <w:rPr>
          <w:rFonts w:ascii="Times New Roman" w:hAnsi="Times New Roman"/>
          <w:sz w:val="24"/>
          <w:szCs w:val="24"/>
        </w:rPr>
        <w:t xml:space="preserve">Se realizó un análisis de ítems por medio del método de extracción de </w:t>
      </w:r>
      <w:r w:rsidR="0087590F" w:rsidRPr="00304394">
        <w:rPr>
          <w:rFonts w:ascii="Times New Roman" w:hAnsi="Times New Roman"/>
          <w:sz w:val="24"/>
          <w:szCs w:val="24"/>
        </w:rPr>
        <w:t>cuadrados mínimos generalizados</w:t>
      </w:r>
      <w:r w:rsidRPr="00304394">
        <w:rPr>
          <w:rFonts w:ascii="Times New Roman" w:hAnsi="Times New Roman"/>
          <w:sz w:val="24"/>
          <w:szCs w:val="24"/>
        </w:rPr>
        <w:t xml:space="preserve">, forzados a </w:t>
      </w:r>
      <w:r w:rsidR="0087590F" w:rsidRPr="00304394">
        <w:rPr>
          <w:rFonts w:ascii="Times New Roman" w:hAnsi="Times New Roman"/>
          <w:sz w:val="24"/>
          <w:szCs w:val="24"/>
        </w:rPr>
        <w:t>tres</w:t>
      </w:r>
      <w:r w:rsidR="007D6307" w:rsidRPr="00304394">
        <w:rPr>
          <w:rFonts w:ascii="Times New Roman" w:hAnsi="Times New Roman"/>
          <w:sz w:val="24"/>
          <w:szCs w:val="24"/>
        </w:rPr>
        <w:t xml:space="preserve"> </w:t>
      </w:r>
      <w:r w:rsidRPr="00304394">
        <w:rPr>
          <w:rFonts w:ascii="Times New Roman" w:hAnsi="Times New Roman"/>
          <w:sz w:val="24"/>
          <w:szCs w:val="24"/>
        </w:rPr>
        <w:t xml:space="preserve">factores, con rotación </w:t>
      </w:r>
      <w:proofErr w:type="spellStart"/>
      <w:r w:rsidR="0087590F" w:rsidRPr="00304394">
        <w:rPr>
          <w:rFonts w:ascii="Times New Roman" w:hAnsi="Times New Roman"/>
          <w:sz w:val="24"/>
          <w:szCs w:val="24"/>
        </w:rPr>
        <w:t>pro</w:t>
      </w:r>
      <w:r w:rsidRPr="00304394">
        <w:rPr>
          <w:rFonts w:ascii="Times New Roman" w:hAnsi="Times New Roman"/>
          <w:sz w:val="24"/>
          <w:szCs w:val="24"/>
        </w:rPr>
        <w:t>max</w:t>
      </w:r>
      <w:proofErr w:type="spellEnd"/>
      <w:r w:rsidR="0087590F" w:rsidRPr="00304394">
        <w:rPr>
          <w:rFonts w:ascii="Times New Roman" w:hAnsi="Times New Roman"/>
          <w:sz w:val="24"/>
          <w:szCs w:val="24"/>
        </w:rPr>
        <w:t xml:space="preserve"> </w:t>
      </w:r>
      <w:r w:rsidR="008F3270" w:rsidRPr="00304394">
        <w:rPr>
          <w:rFonts w:ascii="Times New Roman" w:hAnsi="Times New Roman"/>
          <w:sz w:val="24"/>
          <w:szCs w:val="24"/>
        </w:rPr>
        <w:t>y normalización</w:t>
      </w:r>
      <w:r w:rsidR="0087590F" w:rsidRPr="00304394">
        <w:rPr>
          <w:rFonts w:ascii="Times New Roman" w:hAnsi="Times New Roman"/>
          <w:sz w:val="24"/>
          <w:szCs w:val="24"/>
        </w:rPr>
        <w:t xml:space="preserve"> </w:t>
      </w:r>
      <w:proofErr w:type="spellStart"/>
      <w:r w:rsidR="0087590F" w:rsidRPr="00304394">
        <w:rPr>
          <w:rFonts w:ascii="Times New Roman" w:hAnsi="Times New Roman"/>
          <w:sz w:val="24"/>
          <w:szCs w:val="24"/>
        </w:rPr>
        <w:t>Kaiser</w:t>
      </w:r>
      <w:proofErr w:type="spellEnd"/>
      <w:r w:rsidRPr="00304394">
        <w:rPr>
          <w:rFonts w:ascii="Times New Roman" w:hAnsi="Times New Roman"/>
          <w:sz w:val="24"/>
          <w:szCs w:val="24"/>
        </w:rPr>
        <w:t xml:space="preserve">. </w:t>
      </w:r>
      <w:r w:rsidR="00FB4A15" w:rsidRPr="00304394">
        <w:rPr>
          <w:rFonts w:ascii="Times New Roman" w:hAnsi="Times New Roman"/>
          <w:sz w:val="24"/>
          <w:szCs w:val="24"/>
        </w:rPr>
        <w:t>El filtrado de ítems se realizó tomando como criterio de exclusión un peso mínimo factorial en cualquiera de las posibles dimensiones del cuestionario de, al menos, .30. Posteriormente se realiz</w:t>
      </w:r>
      <w:r w:rsidR="00295D48" w:rsidRPr="00304394">
        <w:rPr>
          <w:rFonts w:ascii="Times New Roman" w:hAnsi="Times New Roman"/>
          <w:sz w:val="24"/>
          <w:szCs w:val="24"/>
        </w:rPr>
        <w:t>ó</w:t>
      </w:r>
      <w:r w:rsidR="00FB4A15" w:rsidRPr="00304394">
        <w:rPr>
          <w:rFonts w:ascii="Times New Roman" w:hAnsi="Times New Roman"/>
          <w:sz w:val="24"/>
          <w:szCs w:val="24"/>
        </w:rPr>
        <w:t xml:space="preserve"> un a</w:t>
      </w:r>
      <w:r w:rsidRPr="00304394">
        <w:rPr>
          <w:rFonts w:ascii="Times New Roman" w:hAnsi="Times New Roman"/>
          <w:sz w:val="24"/>
          <w:szCs w:val="24"/>
        </w:rPr>
        <w:t xml:space="preserve">lfa de </w:t>
      </w:r>
      <w:proofErr w:type="spellStart"/>
      <w:r w:rsidRPr="00304394">
        <w:rPr>
          <w:rFonts w:ascii="Times New Roman" w:hAnsi="Times New Roman"/>
          <w:sz w:val="24"/>
          <w:szCs w:val="24"/>
        </w:rPr>
        <w:t>Cronbach</w:t>
      </w:r>
      <w:proofErr w:type="spellEnd"/>
      <w:r w:rsidRPr="00304394">
        <w:rPr>
          <w:rFonts w:ascii="Times New Roman" w:hAnsi="Times New Roman"/>
          <w:sz w:val="24"/>
          <w:szCs w:val="24"/>
        </w:rPr>
        <w:t xml:space="preserve"> para determinar la f</w:t>
      </w:r>
      <w:r w:rsidR="00FB4A15" w:rsidRPr="00304394">
        <w:rPr>
          <w:rFonts w:ascii="Times New Roman" w:hAnsi="Times New Roman"/>
          <w:sz w:val="24"/>
          <w:szCs w:val="24"/>
        </w:rPr>
        <w:t xml:space="preserve">iabilidad </w:t>
      </w:r>
      <w:r w:rsidR="0087590F" w:rsidRPr="00304394">
        <w:rPr>
          <w:rFonts w:ascii="Times New Roman" w:hAnsi="Times New Roman"/>
          <w:sz w:val="24"/>
          <w:szCs w:val="24"/>
        </w:rPr>
        <w:t>de</w:t>
      </w:r>
      <w:r w:rsidR="00295D48" w:rsidRPr="00304394">
        <w:rPr>
          <w:rFonts w:ascii="Times New Roman" w:hAnsi="Times New Roman"/>
          <w:sz w:val="24"/>
          <w:szCs w:val="24"/>
        </w:rPr>
        <w:t xml:space="preserve"> cada una</w:t>
      </w:r>
      <w:r w:rsidR="00FB4A15" w:rsidRPr="00304394">
        <w:rPr>
          <w:rFonts w:ascii="Times New Roman" w:hAnsi="Times New Roman"/>
          <w:sz w:val="24"/>
          <w:szCs w:val="24"/>
        </w:rPr>
        <w:t xml:space="preserve"> de las sub-dimensiones que arroj</w:t>
      </w:r>
      <w:r w:rsidR="00295D48" w:rsidRPr="00304394">
        <w:rPr>
          <w:rFonts w:ascii="Times New Roman" w:hAnsi="Times New Roman"/>
          <w:sz w:val="24"/>
          <w:szCs w:val="24"/>
        </w:rPr>
        <w:t>ó</w:t>
      </w:r>
      <w:r w:rsidR="00FB4A15" w:rsidRPr="00304394">
        <w:rPr>
          <w:rFonts w:ascii="Times New Roman" w:hAnsi="Times New Roman"/>
          <w:sz w:val="24"/>
          <w:szCs w:val="24"/>
        </w:rPr>
        <w:t xml:space="preserve"> el análisis factorial</w:t>
      </w:r>
      <w:r w:rsidR="0087590F" w:rsidRPr="00304394">
        <w:rPr>
          <w:rFonts w:ascii="Times New Roman" w:hAnsi="Times New Roman"/>
          <w:sz w:val="24"/>
          <w:szCs w:val="24"/>
        </w:rPr>
        <w:t>, tanto para el estilo parental materno como paterno</w:t>
      </w:r>
      <w:r w:rsidR="00FB4A15" w:rsidRPr="00304394">
        <w:rPr>
          <w:rFonts w:ascii="Times New Roman" w:hAnsi="Times New Roman"/>
          <w:sz w:val="24"/>
          <w:szCs w:val="24"/>
        </w:rPr>
        <w:t>.</w:t>
      </w:r>
    </w:p>
    <w:p w:rsidR="00A16AB9" w:rsidRPr="00304394" w:rsidRDefault="000D44CA" w:rsidP="00AA4443">
      <w:pPr>
        <w:pStyle w:val="Encabezado"/>
        <w:tabs>
          <w:tab w:val="clear" w:pos="4252"/>
          <w:tab w:val="clear" w:pos="8504"/>
        </w:tabs>
        <w:spacing w:after="0" w:line="360" w:lineRule="auto"/>
        <w:rPr>
          <w:rFonts w:ascii="Times New Roman" w:hAnsi="Times New Roman"/>
          <w:sz w:val="24"/>
          <w:szCs w:val="24"/>
        </w:rPr>
      </w:pPr>
      <w:r w:rsidRPr="00304394">
        <w:rPr>
          <w:rFonts w:ascii="Times New Roman" w:hAnsi="Times New Roman"/>
          <w:sz w:val="24"/>
          <w:szCs w:val="24"/>
        </w:rPr>
        <w:tab/>
      </w:r>
      <w:r w:rsidR="0087590F" w:rsidRPr="00304394">
        <w:rPr>
          <w:rFonts w:ascii="Times New Roman" w:hAnsi="Times New Roman"/>
          <w:sz w:val="24"/>
          <w:szCs w:val="24"/>
        </w:rPr>
        <w:t>Para cada una de</w:t>
      </w:r>
      <w:r w:rsidR="00A96721" w:rsidRPr="00304394">
        <w:rPr>
          <w:rFonts w:ascii="Times New Roman" w:hAnsi="Times New Roman"/>
          <w:sz w:val="24"/>
          <w:szCs w:val="24"/>
        </w:rPr>
        <w:t xml:space="preserve"> sus sub-dimensiones, s</w:t>
      </w:r>
      <w:r w:rsidR="00295D48" w:rsidRPr="00304394">
        <w:rPr>
          <w:rFonts w:ascii="Times New Roman" w:hAnsi="Times New Roman"/>
          <w:sz w:val="24"/>
          <w:szCs w:val="24"/>
        </w:rPr>
        <w:t>e comprobó</w:t>
      </w:r>
      <w:r w:rsidRPr="00304394">
        <w:rPr>
          <w:rFonts w:ascii="Times New Roman" w:hAnsi="Times New Roman"/>
          <w:sz w:val="24"/>
          <w:szCs w:val="24"/>
        </w:rPr>
        <w:t xml:space="preserve"> la normalidad de </w:t>
      </w:r>
      <w:r w:rsidR="00A96721" w:rsidRPr="00304394">
        <w:rPr>
          <w:rFonts w:ascii="Times New Roman" w:hAnsi="Times New Roman"/>
          <w:sz w:val="24"/>
          <w:szCs w:val="24"/>
        </w:rPr>
        <w:t xml:space="preserve">la distribución de </w:t>
      </w:r>
      <w:r w:rsidR="00427681" w:rsidRPr="00304394">
        <w:rPr>
          <w:rFonts w:ascii="Times New Roman" w:hAnsi="Times New Roman"/>
          <w:sz w:val="24"/>
          <w:szCs w:val="24"/>
        </w:rPr>
        <w:t>las poblaciones de datos</w:t>
      </w:r>
      <w:r w:rsidR="00E759E9" w:rsidRPr="00304394">
        <w:rPr>
          <w:rFonts w:ascii="Times New Roman" w:hAnsi="Times New Roman"/>
          <w:sz w:val="24"/>
          <w:szCs w:val="24"/>
        </w:rPr>
        <w:t xml:space="preserve"> </w:t>
      </w:r>
      <w:r w:rsidRPr="00304394">
        <w:rPr>
          <w:rFonts w:ascii="Times New Roman" w:hAnsi="Times New Roman"/>
          <w:sz w:val="24"/>
          <w:szCs w:val="24"/>
        </w:rPr>
        <w:t xml:space="preserve">por medio del estadístico </w:t>
      </w:r>
      <w:proofErr w:type="spellStart"/>
      <w:r w:rsidRPr="00304394">
        <w:rPr>
          <w:rFonts w:ascii="Times New Roman" w:hAnsi="Times New Roman"/>
          <w:sz w:val="24"/>
          <w:szCs w:val="24"/>
        </w:rPr>
        <w:t>Kolmorogov-Smirnov</w:t>
      </w:r>
      <w:proofErr w:type="spellEnd"/>
      <w:r w:rsidRPr="00304394">
        <w:rPr>
          <w:rFonts w:ascii="Times New Roman" w:hAnsi="Times New Roman"/>
          <w:sz w:val="24"/>
          <w:szCs w:val="24"/>
        </w:rPr>
        <w:t xml:space="preserve">. Una vez comprobada la normalidad, se </w:t>
      </w:r>
      <w:r w:rsidR="00295D48" w:rsidRPr="00304394">
        <w:rPr>
          <w:rFonts w:ascii="Times New Roman" w:hAnsi="Times New Roman"/>
          <w:sz w:val="24"/>
          <w:szCs w:val="24"/>
        </w:rPr>
        <w:t>realizó</w:t>
      </w:r>
      <w:r w:rsidRPr="00304394">
        <w:rPr>
          <w:rFonts w:ascii="Times New Roman" w:hAnsi="Times New Roman"/>
          <w:sz w:val="24"/>
          <w:szCs w:val="24"/>
        </w:rPr>
        <w:t xml:space="preserve"> una </w:t>
      </w:r>
      <w:r w:rsidRPr="00304394">
        <w:rPr>
          <w:rFonts w:ascii="Times New Roman" w:hAnsi="Times New Roman"/>
          <w:i/>
          <w:iCs/>
          <w:sz w:val="24"/>
          <w:szCs w:val="24"/>
        </w:rPr>
        <w:t>F</w:t>
      </w:r>
      <w:r w:rsidR="00427681" w:rsidRPr="00304394">
        <w:rPr>
          <w:rFonts w:ascii="Times New Roman" w:hAnsi="Times New Roman"/>
          <w:sz w:val="24"/>
          <w:szCs w:val="24"/>
        </w:rPr>
        <w:t xml:space="preserve"> de </w:t>
      </w:r>
      <w:proofErr w:type="spellStart"/>
      <w:r w:rsidR="00427681" w:rsidRPr="00304394">
        <w:rPr>
          <w:rFonts w:ascii="Times New Roman" w:hAnsi="Times New Roman"/>
          <w:sz w:val="24"/>
          <w:szCs w:val="24"/>
        </w:rPr>
        <w:t>Levene</w:t>
      </w:r>
      <w:proofErr w:type="spellEnd"/>
      <w:r w:rsidR="00427681" w:rsidRPr="00304394">
        <w:rPr>
          <w:rFonts w:ascii="Times New Roman" w:hAnsi="Times New Roman"/>
          <w:sz w:val="24"/>
          <w:szCs w:val="24"/>
        </w:rPr>
        <w:t xml:space="preserve"> para comprobar </w:t>
      </w:r>
      <w:r w:rsidRPr="00304394">
        <w:rPr>
          <w:rFonts w:ascii="Times New Roman" w:hAnsi="Times New Roman"/>
          <w:sz w:val="24"/>
          <w:szCs w:val="24"/>
        </w:rPr>
        <w:t>la homogeneidad de la</w:t>
      </w:r>
      <w:r w:rsidR="00A96721" w:rsidRPr="00304394">
        <w:rPr>
          <w:rFonts w:ascii="Times New Roman" w:hAnsi="Times New Roman"/>
          <w:sz w:val="24"/>
          <w:szCs w:val="24"/>
        </w:rPr>
        <w:t xml:space="preserve">s </w:t>
      </w:r>
      <w:r w:rsidRPr="00304394">
        <w:rPr>
          <w:rFonts w:ascii="Times New Roman" w:hAnsi="Times New Roman"/>
          <w:sz w:val="24"/>
          <w:szCs w:val="24"/>
        </w:rPr>
        <w:t xml:space="preserve">varianzas </w:t>
      </w:r>
      <w:r w:rsidR="00A96721" w:rsidRPr="00304394">
        <w:rPr>
          <w:rFonts w:ascii="Times New Roman" w:hAnsi="Times New Roman"/>
          <w:sz w:val="24"/>
          <w:szCs w:val="24"/>
        </w:rPr>
        <w:t>para</w:t>
      </w:r>
      <w:r w:rsidRPr="00304394">
        <w:rPr>
          <w:rFonts w:ascii="Times New Roman" w:hAnsi="Times New Roman"/>
          <w:sz w:val="24"/>
          <w:szCs w:val="24"/>
        </w:rPr>
        <w:t xml:space="preserve"> </w:t>
      </w:r>
      <w:r w:rsidR="00A96721" w:rsidRPr="00304394">
        <w:rPr>
          <w:rFonts w:ascii="Times New Roman" w:hAnsi="Times New Roman"/>
          <w:sz w:val="24"/>
          <w:szCs w:val="24"/>
        </w:rPr>
        <w:t xml:space="preserve">las </w:t>
      </w:r>
      <w:r w:rsidR="00427681" w:rsidRPr="00304394">
        <w:rPr>
          <w:rFonts w:ascii="Times New Roman" w:hAnsi="Times New Roman"/>
          <w:sz w:val="24"/>
          <w:szCs w:val="24"/>
        </w:rPr>
        <w:t>muestras</w:t>
      </w:r>
      <w:r w:rsidR="00A96721" w:rsidRPr="00304394">
        <w:rPr>
          <w:rFonts w:ascii="Times New Roman" w:hAnsi="Times New Roman"/>
          <w:sz w:val="24"/>
          <w:szCs w:val="24"/>
        </w:rPr>
        <w:t xml:space="preserve"> de hombres y mujeres</w:t>
      </w:r>
      <w:r w:rsidR="0087590F" w:rsidRPr="00304394">
        <w:rPr>
          <w:rFonts w:ascii="Times New Roman" w:hAnsi="Times New Roman"/>
          <w:sz w:val="24"/>
          <w:szCs w:val="24"/>
        </w:rPr>
        <w:t xml:space="preserve"> </w:t>
      </w:r>
      <w:r w:rsidR="008F3270" w:rsidRPr="00304394">
        <w:rPr>
          <w:rFonts w:ascii="Times New Roman" w:hAnsi="Times New Roman"/>
          <w:sz w:val="24"/>
          <w:szCs w:val="24"/>
        </w:rPr>
        <w:t xml:space="preserve">(hijos e hijas) </w:t>
      </w:r>
      <w:r w:rsidR="0087590F" w:rsidRPr="00304394">
        <w:rPr>
          <w:rFonts w:ascii="Times New Roman" w:hAnsi="Times New Roman"/>
          <w:sz w:val="24"/>
          <w:szCs w:val="24"/>
        </w:rPr>
        <w:t>para cada una de las medidas de las dimensiones del cuestionario</w:t>
      </w:r>
      <w:r w:rsidR="00A96721" w:rsidRPr="00304394">
        <w:rPr>
          <w:rFonts w:ascii="Times New Roman" w:hAnsi="Times New Roman"/>
          <w:sz w:val="24"/>
          <w:szCs w:val="24"/>
        </w:rPr>
        <w:t xml:space="preserve">. El fin de la comprobación de estos supuestos estadísticos </w:t>
      </w:r>
      <w:r w:rsidR="00295D48" w:rsidRPr="00304394">
        <w:rPr>
          <w:rFonts w:ascii="Times New Roman" w:hAnsi="Times New Roman"/>
          <w:sz w:val="24"/>
          <w:szCs w:val="24"/>
        </w:rPr>
        <w:t>era</w:t>
      </w:r>
      <w:r w:rsidR="00A96721" w:rsidRPr="00304394">
        <w:rPr>
          <w:rFonts w:ascii="Times New Roman" w:hAnsi="Times New Roman"/>
          <w:sz w:val="24"/>
          <w:szCs w:val="24"/>
        </w:rPr>
        <w:t xml:space="preserve"> realizar comparaciones entre géneros con respecto </w:t>
      </w:r>
      <w:r w:rsidR="009353A8" w:rsidRPr="00304394">
        <w:rPr>
          <w:rFonts w:ascii="Times New Roman" w:hAnsi="Times New Roman"/>
          <w:sz w:val="24"/>
          <w:szCs w:val="24"/>
        </w:rPr>
        <w:t>a cada una</w:t>
      </w:r>
      <w:r w:rsidR="0087590F" w:rsidRPr="00304394">
        <w:rPr>
          <w:rFonts w:ascii="Times New Roman" w:hAnsi="Times New Roman"/>
          <w:sz w:val="24"/>
          <w:szCs w:val="24"/>
        </w:rPr>
        <w:t xml:space="preserve"> de</w:t>
      </w:r>
      <w:r w:rsidR="00427681" w:rsidRPr="00304394">
        <w:rPr>
          <w:rFonts w:ascii="Times New Roman" w:hAnsi="Times New Roman"/>
          <w:sz w:val="24"/>
          <w:szCs w:val="24"/>
        </w:rPr>
        <w:t xml:space="preserve"> </w:t>
      </w:r>
      <w:r w:rsidR="0022417B" w:rsidRPr="00304394">
        <w:rPr>
          <w:rFonts w:ascii="Times New Roman" w:hAnsi="Times New Roman"/>
          <w:sz w:val="24"/>
          <w:szCs w:val="24"/>
        </w:rPr>
        <w:t>las medidas</w:t>
      </w:r>
      <w:r w:rsidRPr="00304394">
        <w:rPr>
          <w:rFonts w:ascii="Times New Roman" w:hAnsi="Times New Roman"/>
          <w:sz w:val="24"/>
          <w:szCs w:val="24"/>
        </w:rPr>
        <w:t xml:space="preserve">. </w:t>
      </w:r>
      <w:r w:rsidR="00295D48" w:rsidRPr="00304394">
        <w:rPr>
          <w:rFonts w:ascii="Times New Roman" w:hAnsi="Times New Roman"/>
          <w:sz w:val="24"/>
          <w:szCs w:val="24"/>
        </w:rPr>
        <w:t>Cumpliéndose</w:t>
      </w:r>
      <w:r w:rsidR="00427681" w:rsidRPr="00304394">
        <w:rPr>
          <w:rFonts w:ascii="Times New Roman" w:hAnsi="Times New Roman"/>
          <w:sz w:val="24"/>
          <w:szCs w:val="24"/>
        </w:rPr>
        <w:t xml:space="preserve"> el criterio de normalidad, </w:t>
      </w:r>
      <w:r w:rsidR="00295D48" w:rsidRPr="00304394">
        <w:rPr>
          <w:rFonts w:ascii="Times New Roman" w:hAnsi="Times New Roman"/>
          <w:sz w:val="24"/>
          <w:szCs w:val="24"/>
        </w:rPr>
        <w:t>se pudo aplicar</w:t>
      </w:r>
      <w:r w:rsidRPr="00304394">
        <w:rPr>
          <w:rFonts w:ascii="Times New Roman" w:hAnsi="Times New Roman"/>
          <w:sz w:val="24"/>
          <w:szCs w:val="24"/>
        </w:rPr>
        <w:t xml:space="preserve"> una </w:t>
      </w:r>
      <w:r w:rsidRPr="00304394">
        <w:rPr>
          <w:rFonts w:ascii="Times New Roman" w:hAnsi="Times New Roman"/>
          <w:i/>
          <w:iCs/>
          <w:sz w:val="24"/>
          <w:szCs w:val="24"/>
        </w:rPr>
        <w:t>t</w:t>
      </w:r>
      <w:r w:rsidRPr="00304394">
        <w:rPr>
          <w:rFonts w:ascii="Times New Roman" w:hAnsi="Times New Roman"/>
          <w:sz w:val="24"/>
          <w:szCs w:val="24"/>
        </w:rPr>
        <w:t xml:space="preserve"> de </w:t>
      </w:r>
      <w:proofErr w:type="spellStart"/>
      <w:r w:rsidRPr="00304394">
        <w:rPr>
          <w:rFonts w:ascii="Times New Roman" w:hAnsi="Times New Roman"/>
          <w:sz w:val="24"/>
          <w:szCs w:val="24"/>
        </w:rPr>
        <w:t>Student</w:t>
      </w:r>
      <w:proofErr w:type="spellEnd"/>
      <w:r w:rsidRPr="00304394">
        <w:rPr>
          <w:rFonts w:ascii="Times New Roman" w:hAnsi="Times New Roman"/>
          <w:sz w:val="24"/>
          <w:szCs w:val="24"/>
        </w:rPr>
        <w:t xml:space="preserve"> </w:t>
      </w:r>
      <w:r w:rsidR="0022417B" w:rsidRPr="00304394">
        <w:rPr>
          <w:rFonts w:ascii="Times New Roman" w:hAnsi="Times New Roman"/>
          <w:sz w:val="24"/>
          <w:szCs w:val="24"/>
        </w:rPr>
        <w:t>para muestras homogéneas en</w:t>
      </w:r>
      <w:r w:rsidRPr="00304394">
        <w:rPr>
          <w:rFonts w:ascii="Times New Roman" w:hAnsi="Times New Roman"/>
          <w:sz w:val="24"/>
          <w:szCs w:val="24"/>
        </w:rPr>
        <w:t xml:space="preserve"> el contraste de diferencias significativas entre ambas muestras</w:t>
      </w:r>
      <w:r w:rsidR="008F3270" w:rsidRPr="00304394">
        <w:rPr>
          <w:rFonts w:ascii="Times New Roman" w:hAnsi="Times New Roman"/>
          <w:sz w:val="24"/>
          <w:szCs w:val="24"/>
        </w:rPr>
        <w:t xml:space="preserve"> (</w:t>
      </w:r>
      <w:r w:rsidR="009353A8" w:rsidRPr="00304394">
        <w:rPr>
          <w:rFonts w:ascii="Times New Roman" w:hAnsi="Times New Roman"/>
          <w:sz w:val="24"/>
          <w:szCs w:val="24"/>
        </w:rPr>
        <w:t>hijos e hijas</w:t>
      </w:r>
      <w:r w:rsidR="008F3270" w:rsidRPr="00304394">
        <w:rPr>
          <w:rFonts w:ascii="Times New Roman" w:hAnsi="Times New Roman"/>
          <w:sz w:val="24"/>
          <w:szCs w:val="24"/>
        </w:rPr>
        <w:t>)</w:t>
      </w:r>
      <w:r w:rsidR="00EA4554" w:rsidRPr="00304394">
        <w:rPr>
          <w:rFonts w:ascii="Times New Roman" w:hAnsi="Times New Roman"/>
          <w:sz w:val="24"/>
          <w:szCs w:val="24"/>
        </w:rPr>
        <w:t>.</w:t>
      </w:r>
      <w:r w:rsidR="00427681" w:rsidRPr="00304394">
        <w:rPr>
          <w:rFonts w:ascii="Times New Roman" w:hAnsi="Times New Roman"/>
          <w:sz w:val="24"/>
          <w:szCs w:val="24"/>
        </w:rPr>
        <w:t xml:space="preserve"> </w:t>
      </w:r>
      <w:r w:rsidR="0022417B" w:rsidRPr="00304394">
        <w:rPr>
          <w:rFonts w:ascii="Times New Roman" w:hAnsi="Times New Roman"/>
          <w:sz w:val="24"/>
          <w:szCs w:val="24"/>
        </w:rPr>
        <w:t xml:space="preserve">En caso contrario, se realizó </w:t>
      </w:r>
      <w:r w:rsidR="00427681" w:rsidRPr="00304394">
        <w:rPr>
          <w:rFonts w:ascii="Times New Roman" w:hAnsi="Times New Roman"/>
          <w:sz w:val="24"/>
          <w:szCs w:val="24"/>
        </w:rPr>
        <w:t xml:space="preserve">la versión de </w:t>
      </w:r>
      <w:r w:rsidR="00427681" w:rsidRPr="00304394">
        <w:rPr>
          <w:rFonts w:ascii="Times New Roman" w:hAnsi="Times New Roman"/>
          <w:i/>
          <w:iCs/>
          <w:sz w:val="24"/>
          <w:szCs w:val="24"/>
        </w:rPr>
        <w:t>t</w:t>
      </w:r>
      <w:r w:rsidR="00427681" w:rsidRPr="00304394">
        <w:rPr>
          <w:rFonts w:ascii="Times New Roman" w:hAnsi="Times New Roman"/>
          <w:sz w:val="24"/>
          <w:szCs w:val="24"/>
        </w:rPr>
        <w:t xml:space="preserve"> de </w:t>
      </w:r>
      <w:proofErr w:type="spellStart"/>
      <w:r w:rsidR="00427681" w:rsidRPr="00304394">
        <w:rPr>
          <w:rFonts w:ascii="Times New Roman" w:hAnsi="Times New Roman"/>
          <w:sz w:val="24"/>
          <w:szCs w:val="24"/>
        </w:rPr>
        <w:t>Student</w:t>
      </w:r>
      <w:proofErr w:type="spellEnd"/>
      <w:r w:rsidR="00427681" w:rsidRPr="00304394">
        <w:rPr>
          <w:rFonts w:ascii="Times New Roman" w:hAnsi="Times New Roman"/>
          <w:sz w:val="24"/>
          <w:szCs w:val="24"/>
        </w:rPr>
        <w:t xml:space="preserve"> para </w:t>
      </w:r>
      <w:r w:rsidR="0022417B" w:rsidRPr="00304394">
        <w:rPr>
          <w:rFonts w:ascii="Times New Roman" w:hAnsi="Times New Roman"/>
          <w:sz w:val="24"/>
          <w:szCs w:val="24"/>
        </w:rPr>
        <w:t>muestras con varianzas no-homogéneas</w:t>
      </w:r>
      <w:r w:rsidR="00427681" w:rsidRPr="00304394">
        <w:rPr>
          <w:rFonts w:ascii="Times New Roman" w:hAnsi="Times New Roman"/>
          <w:sz w:val="24"/>
          <w:szCs w:val="24"/>
        </w:rPr>
        <w:t>.</w:t>
      </w:r>
      <w:r w:rsidR="00A64CD2" w:rsidRPr="00304394">
        <w:rPr>
          <w:rFonts w:ascii="Times New Roman" w:hAnsi="Times New Roman"/>
          <w:sz w:val="24"/>
          <w:szCs w:val="24"/>
        </w:rPr>
        <w:t xml:space="preserve"> Para la comparación individual entre los niveles de las sub-dimensiones de los estilos parentales para la madre y el padre, se realizó una </w:t>
      </w:r>
      <w:r w:rsidR="00A64CD2" w:rsidRPr="00304394">
        <w:rPr>
          <w:rFonts w:ascii="Times New Roman" w:hAnsi="Times New Roman"/>
          <w:i/>
          <w:iCs/>
          <w:sz w:val="24"/>
          <w:szCs w:val="24"/>
        </w:rPr>
        <w:t>t</w:t>
      </w:r>
      <w:r w:rsidR="00A64CD2" w:rsidRPr="00304394">
        <w:rPr>
          <w:rFonts w:ascii="Times New Roman" w:hAnsi="Times New Roman"/>
          <w:sz w:val="24"/>
          <w:szCs w:val="24"/>
        </w:rPr>
        <w:t xml:space="preserve"> de </w:t>
      </w:r>
      <w:proofErr w:type="spellStart"/>
      <w:r w:rsidR="00A64CD2" w:rsidRPr="00304394">
        <w:rPr>
          <w:rFonts w:ascii="Times New Roman" w:hAnsi="Times New Roman"/>
          <w:sz w:val="24"/>
          <w:szCs w:val="24"/>
        </w:rPr>
        <w:t>Student</w:t>
      </w:r>
      <w:proofErr w:type="spellEnd"/>
      <w:r w:rsidR="00A64CD2" w:rsidRPr="00304394">
        <w:rPr>
          <w:rFonts w:ascii="Times New Roman" w:hAnsi="Times New Roman"/>
          <w:sz w:val="24"/>
          <w:szCs w:val="24"/>
        </w:rPr>
        <w:t xml:space="preserve"> para medidas relacionadas.</w:t>
      </w:r>
    </w:p>
    <w:p w:rsidR="00A542B1" w:rsidRPr="00304394" w:rsidRDefault="00A542B1" w:rsidP="00AA4443">
      <w:pPr>
        <w:pStyle w:val="Encabezado"/>
        <w:tabs>
          <w:tab w:val="clear" w:pos="4252"/>
          <w:tab w:val="clear" w:pos="8504"/>
        </w:tabs>
        <w:spacing w:after="0" w:line="360" w:lineRule="auto"/>
        <w:rPr>
          <w:rFonts w:ascii="Times New Roman" w:hAnsi="Times New Roman"/>
          <w:color w:val="FF0000"/>
          <w:sz w:val="24"/>
          <w:szCs w:val="24"/>
        </w:rPr>
      </w:pPr>
    </w:p>
    <w:p w:rsidR="00A16AB9" w:rsidRPr="00304394" w:rsidRDefault="007D4FA2"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Resultados</w:t>
      </w:r>
    </w:p>
    <w:p w:rsidR="007D4FA2" w:rsidRPr="00304394" w:rsidRDefault="007D4FA2"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Análisis factorial</w:t>
      </w:r>
    </w:p>
    <w:p w:rsidR="00161BA5" w:rsidRPr="00304394" w:rsidRDefault="007D4FA2" w:rsidP="00AA4443">
      <w:pPr>
        <w:spacing w:after="0" w:line="360" w:lineRule="auto"/>
        <w:rPr>
          <w:rFonts w:ascii="Times New Roman" w:hAnsi="Times New Roman" w:cs="Times New Roman"/>
          <w:color w:val="FF0000"/>
          <w:sz w:val="24"/>
          <w:szCs w:val="24"/>
        </w:rPr>
      </w:pPr>
      <w:r w:rsidRPr="00304394">
        <w:rPr>
          <w:rFonts w:ascii="Times New Roman" w:hAnsi="Times New Roman" w:cs="Times New Roman"/>
          <w:sz w:val="24"/>
          <w:szCs w:val="24"/>
        </w:rPr>
        <w:tab/>
      </w:r>
      <w:r w:rsidR="000E06A8" w:rsidRPr="00304394">
        <w:rPr>
          <w:rFonts w:ascii="Times New Roman" w:hAnsi="Times New Roman" w:cs="Times New Roman"/>
          <w:b/>
          <w:sz w:val="24"/>
          <w:szCs w:val="24"/>
        </w:rPr>
        <w:t>Estilo parental materno.</w:t>
      </w:r>
      <w:r w:rsidR="000E06A8" w:rsidRPr="00304394">
        <w:rPr>
          <w:rFonts w:ascii="Times New Roman" w:hAnsi="Times New Roman" w:cs="Times New Roman"/>
          <w:sz w:val="24"/>
          <w:szCs w:val="24"/>
        </w:rPr>
        <w:t xml:space="preserve"> </w:t>
      </w:r>
      <w:r w:rsidR="00427681" w:rsidRPr="00304394">
        <w:rPr>
          <w:rFonts w:ascii="Times New Roman" w:hAnsi="Times New Roman" w:cs="Times New Roman"/>
          <w:sz w:val="24"/>
          <w:szCs w:val="24"/>
        </w:rPr>
        <w:t xml:space="preserve">El índice </w:t>
      </w:r>
      <w:r w:rsidR="00EE0171" w:rsidRPr="00304394">
        <w:rPr>
          <w:rFonts w:ascii="Times New Roman" w:hAnsi="Times New Roman" w:cs="Times New Roman"/>
          <w:sz w:val="24"/>
          <w:szCs w:val="24"/>
        </w:rPr>
        <w:t xml:space="preserve">de adecuación </w:t>
      </w:r>
      <w:proofErr w:type="spellStart"/>
      <w:r w:rsidR="00EE0171" w:rsidRPr="00304394">
        <w:rPr>
          <w:rFonts w:ascii="Times New Roman" w:hAnsi="Times New Roman" w:cs="Times New Roman"/>
          <w:sz w:val="24"/>
          <w:szCs w:val="24"/>
        </w:rPr>
        <w:t>muestral</w:t>
      </w:r>
      <w:proofErr w:type="spellEnd"/>
      <w:r w:rsidR="00EE0171" w:rsidRPr="00304394">
        <w:rPr>
          <w:rFonts w:ascii="Times New Roman" w:hAnsi="Times New Roman" w:cs="Times New Roman"/>
          <w:sz w:val="24"/>
          <w:szCs w:val="24"/>
        </w:rPr>
        <w:t xml:space="preserve">, </w:t>
      </w:r>
      <w:r w:rsidR="00427681" w:rsidRPr="00304394">
        <w:rPr>
          <w:rFonts w:ascii="Times New Roman" w:hAnsi="Times New Roman" w:cs="Times New Roman"/>
          <w:sz w:val="24"/>
          <w:szCs w:val="24"/>
        </w:rPr>
        <w:t>KMO = .</w:t>
      </w:r>
      <w:r w:rsidR="000E06A8" w:rsidRPr="00304394">
        <w:rPr>
          <w:rFonts w:ascii="Times New Roman" w:hAnsi="Times New Roman" w:cs="Times New Roman"/>
          <w:sz w:val="24"/>
          <w:szCs w:val="24"/>
        </w:rPr>
        <w:t>936</w:t>
      </w:r>
      <w:r w:rsidR="00EE0171" w:rsidRPr="00304394">
        <w:rPr>
          <w:rFonts w:ascii="Times New Roman" w:hAnsi="Times New Roman" w:cs="Times New Roman"/>
          <w:sz w:val="24"/>
          <w:szCs w:val="24"/>
        </w:rPr>
        <w:t>,</w:t>
      </w:r>
      <w:r w:rsidR="00427681" w:rsidRPr="00304394">
        <w:rPr>
          <w:rFonts w:ascii="Times New Roman" w:hAnsi="Times New Roman" w:cs="Times New Roman"/>
          <w:sz w:val="24"/>
          <w:szCs w:val="24"/>
        </w:rPr>
        <w:t xml:space="preserve"> y el de esfericidad de </w:t>
      </w:r>
      <w:r w:rsidRPr="00304394">
        <w:rPr>
          <w:rFonts w:ascii="Times New Roman" w:hAnsi="Times New Roman" w:cs="Times New Roman"/>
          <w:sz w:val="24"/>
          <w:szCs w:val="24"/>
        </w:rPr>
        <w:t>Bartlett</w:t>
      </w:r>
      <w:r w:rsidR="00427681" w:rsidRPr="00304394">
        <w:rPr>
          <w:rFonts w:ascii="Times New Roman" w:hAnsi="Times New Roman" w:cs="Times New Roman"/>
          <w:sz w:val="24"/>
          <w:szCs w:val="24"/>
        </w:rPr>
        <w:t>,</w:t>
      </w:r>
      <w:r w:rsidRPr="00304394">
        <w:rPr>
          <w:rFonts w:ascii="Times New Roman" w:hAnsi="Times New Roman" w:cs="Times New Roman"/>
          <w:sz w:val="24"/>
          <w:szCs w:val="24"/>
        </w:rPr>
        <w:t xml:space="preserve"> </w:t>
      </w:r>
      <w:proofErr w:type="gramStart"/>
      <w:r w:rsidRPr="00304394">
        <w:rPr>
          <w:rFonts w:ascii="Times New Roman" w:hAnsi="Times New Roman" w:cs="Times New Roman"/>
          <w:i/>
          <w:sz w:val="24"/>
          <w:szCs w:val="24"/>
        </w:rPr>
        <w:t>c2</w:t>
      </w:r>
      <w:r w:rsidRPr="00304394">
        <w:rPr>
          <w:rFonts w:ascii="Times New Roman" w:hAnsi="Times New Roman" w:cs="Times New Roman"/>
          <w:sz w:val="24"/>
          <w:szCs w:val="24"/>
        </w:rPr>
        <w:t>(</w:t>
      </w:r>
      <w:proofErr w:type="gramEnd"/>
      <w:r w:rsidR="000E06A8" w:rsidRPr="00304394">
        <w:rPr>
          <w:rFonts w:ascii="Times New Roman" w:hAnsi="Times New Roman" w:cs="Times New Roman"/>
          <w:sz w:val="24"/>
          <w:szCs w:val="24"/>
        </w:rPr>
        <w:t>820</w:t>
      </w:r>
      <w:r w:rsidRPr="00304394">
        <w:rPr>
          <w:rFonts w:ascii="Times New Roman" w:hAnsi="Times New Roman" w:cs="Times New Roman"/>
          <w:sz w:val="24"/>
          <w:szCs w:val="24"/>
        </w:rPr>
        <w:t xml:space="preserve">) = </w:t>
      </w:r>
      <w:r w:rsidR="000E06A8" w:rsidRPr="00304394">
        <w:rPr>
          <w:rFonts w:ascii="Times New Roman" w:hAnsi="Times New Roman" w:cs="Times New Roman"/>
          <w:sz w:val="24"/>
          <w:szCs w:val="24"/>
        </w:rPr>
        <w:t>18,732.58</w:t>
      </w:r>
      <w:r w:rsidRPr="00304394">
        <w:rPr>
          <w:rFonts w:ascii="Times New Roman" w:hAnsi="Times New Roman" w:cs="Times New Roman"/>
          <w:sz w:val="24"/>
          <w:szCs w:val="24"/>
        </w:rPr>
        <w:t>, p &lt; .001</w:t>
      </w:r>
      <w:r w:rsidR="007E5F55" w:rsidRPr="00304394">
        <w:rPr>
          <w:rFonts w:ascii="Times New Roman" w:hAnsi="Times New Roman" w:cs="Times New Roman"/>
          <w:sz w:val="24"/>
          <w:szCs w:val="24"/>
        </w:rPr>
        <w:t>, se encontraron</w:t>
      </w:r>
      <w:r w:rsidR="00427681" w:rsidRPr="00304394">
        <w:rPr>
          <w:rFonts w:ascii="Times New Roman" w:hAnsi="Times New Roman" w:cs="Times New Roman"/>
          <w:sz w:val="24"/>
          <w:szCs w:val="24"/>
        </w:rPr>
        <w:t xml:space="preserve"> </w:t>
      </w:r>
      <w:r w:rsidR="00EE0171" w:rsidRPr="00304394">
        <w:rPr>
          <w:rFonts w:ascii="Times New Roman" w:hAnsi="Times New Roman" w:cs="Times New Roman"/>
          <w:sz w:val="24"/>
          <w:szCs w:val="24"/>
        </w:rPr>
        <w:t>entre</w:t>
      </w:r>
      <w:r w:rsidR="00427681" w:rsidRPr="00304394">
        <w:rPr>
          <w:rFonts w:ascii="Times New Roman" w:hAnsi="Times New Roman" w:cs="Times New Roman"/>
          <w:sz w:val="24"/>
          <w:szCs w:val="24"/>
        </w:rPr>
        <w:t xml:space="preserve"> los parámetros aceptable</w:t>
      </w:r>
      <w:r w:rsidR="00EE0171" w:rsidRPr="00304394">
        <w:rPr>
          <w:rFonts w:ascii="Times New Roman" w:hAnsi="Times New Roman" w:cs="Times New Roman"/>
          <w:sz w:val="24"/>
          <w:szCs w:val="24"/>
        </w:rPr>
        <w:t>s</w:t>
      </w:r>
      <w:r w:rsidR="00427681" w:rsidRPr="00304394">
        <w:rPr>
          <w:rFonts w:ascii="Times New Roman" w:hAnsi="Times New Roman" w:cs="Times New Roman"/>
          <w:sz w:val="24"/>
          <w:szCs w:val="24"/>
        </w:rPr>
        <w:t xml:space="preserve"> para </w:t>
      </w:r>
      <w:r w:rsidR="00EE0171" w:rsidRPr="00304394">
        <w:rPr>
          <w:rFonts w:ascii="Times New Roman" w:hAnsi="Times New Roman" w:cs="Times New Roman"/>
          <w:sz w:val="24"/>
          <w:szCs w:val="24"/>
        </w:rPr>
        <w:t>habilitar</w:t>
      </w:r>
      <w:r w:rsidR="00427681" w:rsidRPr="00304394">
        <w:rPr>
          <w:rFonts w:ascii="Times New Roman" w:hAnsi="Times New Roman" w:cs="Times New Roman"/>
          <w:sz w:val="24"/>
          <w:szCs w:val="24"/>
        </w:rPr>
        <w:t xml:space="preserve"> un análisis factorial. En este sentido, el análisis </w:t>
      </w:r>
      <w:r w:rsidR="000E06A8" w:rsidRPr="00304394">
        <w:rPr>
          <w:rFonts w:ascii="Times New Roman" w:hAnsi="Times New Roman" w:cs="Times New Roman"/>
          <w:sz w:val="24"/>
          <w:szCs w:val="24"/>
        </w:rPr>
        <w:t>confirmatorio</w:t>
      </w:r>
      <w:r w:rsidR="00427681" w:rsidRPr="00304394">
        <w:rPr>
          <w:rFonts w:ascii="Times New Roman" w:hAnsi="Times New Roman" w:cs="Times New Roman"/>
          <w:sz w:val="24"/>
          <w:szCs w:val="24"/>
        </w:rPr>
        <w:t xml:space="preserve"> de </w:t>
      </w:r>
      <w:r w:rsidR="000E06A8" w:rsidRPr="00304394">
        <w:rPr>
          <w:rFonts w:ascii="Times New Roman" w:hAnsi="Times New Roman" w:cs="Times New Roman"/>
          <w:sz w:val="24"/>
          <w:szCs w:val="24"/>
        </w:rPr>
        <w:t>mínimos cuadrados</w:t>
      </w:r>
      <w:r w:rsidR="00427681" w:rsidRPr="00304394">
        <w:rPr>
          <w:rFonts w:ascii="Times New Roman" w:hAnsi="Times New Roman" w:cs="Times New Roman"/>
          <w:sz w:val="24"/>
          <w:szCs w:val="24"/>
        </w:rPr>
        <w:t xml:space="preserve"> con rotación </w:t>
      </w:r>
      <w:proofErr w:type="spellStart"/>
      <w:r w:rsidR="000E06A8" w:rsidRPr="00304394">
        <w:rPr>
          <w:rFonts w:ascii="Times New Roman" w:hAnsi="Times New Roman" w:cs="Times New Roman"/>
          <w:sz w:val="24"/>
          <w:szCs w:val="24"/>
        </w:rPr>
        <w:t>pro</w:t>
      </w:r>
      <w:r w:rsidR="00427681" w:rsidRPr="00304394">
        <w:rPr>
          <w:rFonts w:ascii="Times New Roman" w:hAnsi="Times New Roman" w:cs="Times New Roman"/>
          <w:sz w:val="24"/>
          <w:szCs w:val="24"/>
        </w:rPr>
        <w:t>max</w:t>
      </w:r>
      <w:proofErr w:type="spellEnd"/>
      <w:r w:rsidR="00427681" w:rsidRPr="00304394">
        <w:rPr>
          <w:rFonts w:ascii="Times New Roman" w:hAnsi="Times New Roman" w:cs="Times New Roman"/>
          <w:sz w:val="24"/>
          <w:szCs w:val="24"/>
        </w:rPr>
        <w:t xml:space="preserve"> desveló </w:t>
      </w:r>
      <w:r w:rsidR="00DF53CE" w:rsidRPr="00304394">
        <w:rPr>
          <w:rFonts w:ascii="Times New Roman" w:hAnsi="Times New Roman" w:cs="Times New Roman"/>
          <w:sz w:val="24"/>
          <w:szCs w:val="24"/>
        </w:rPr>
        <w:t>tres</w:t>
      </w:r>
      <w:r w:rsidR="00794027" w:rsidRPr="00304394">
        <w:rPr>
          <w:rFonts w:ascii="Times New Roman" w:hAnsi="Times New Roman" w:cs="Times New Roman"/>
          <w:sz w:val="24"/>
          <w:szCs w:val="24"/>
        </w:rPr>
        <w:t xml:space="preserve"> sub-</w:t>
      </w:r>
      <w:r w:rsidR="00427681" w:rsidRPr="00304394">
        <w:rPr>
          <w:rFonts w:ascii="Times New Roman" w:hAnsi="Times New Roman" w:cs="Times New Roman"/>
          <w:sz w:val="24"/>
          <w:szCs w:val="24"/>
        </w:rPr>
        <w:t xml:space="preserve">dimensiones </w:t>
      </w:r>
      <w:r w:rsidR="00427681" w:rsidRPr="00304394">
        <w:rPr>
          <w:rFonts w:ascii="Times New Roman" w:hAnsi="Times New Roman" w:cs="Times New Roman"/>
          <w:sz w:val="24"/>
          <w:szCs w:val="24"/>
        </w:rPr>
        <w:lastRenderedPageBreak/>
        <w:t xml:space="preserve">del cuestionario. </w:t>
      </w:r>
      <w:r w:rsidR="00454282" w:rsidRPr="00304394">
        <w:rPr>
          <w:rFonts w:ascii="Times New Roman" w:hAnsi="Times New Roman" w:cs="Times New Roman"/>
          <w:sz w:val="24"/>
          <w:szCs w:val="24"/>
        </w:rPr>
        <w:t xml:space="preserve">La primera dimensión </w:t>
      </w:r>
      <w:r w:rsidR="00427681" w:rsidRPr="00304394">
        <w:rPr>
          <w:rFonts w:ascii="Times New Roman" w:hAnsi="Times New Roman" w:cs="Times New Roman"/>
          <w:sz w:val="24"/>
          <w:szCs w:val="24"/>
        </w:rPr>
        <w:t>(</w:t>
      </w:r>
      <w:r w:rsidR="00DF53CE" w:rsidRPr="00304394">
        <w:rPr>
          <w:rFonts w:ascii="Times New Roman" w:hAnsi="Times New Roman" w:cs="Times New Roman"/>
          <w:sz w:val="24"/>
          <w:szCs w:val="24"/>
        </w:rPr>
        <w:t>Amor</w:t>
      </w:r>
      <w:r w:rsidR="00427681" w:rsidRPr="00304394">
        <w:rPr>
          <w:rFonts w:ascii="Times New Roman" w:hAnsi="Times New Roman" w:cs="Times New Roman"/>
          <w:sz w:val="24"/>
          <w:szCs w:val="24"/>
        </w:rPr>
        <w:t xml:space="preserve">) </w:t>
      </w:r>
      <w:r w:rsidR="00454282" w:rsidRPr="00304394">
        <w:rPr>
          <w:rFonts w:ascii="Times New Roman" w:hAnsi="Times New Roman" w:cs="Times New Roman"/>
          <w:sz w:val="24"/>
          <w:szCs w:val="24"/>
        </w:rPr>
        <w:t xml:space="preserve">explica el </w:t>
      </w:r>
      <w:r w:rsidR="008A3BA9" w:rsidRPr="00304394">
        <w:rPr>
          <w:rFonts w:ascii="Times New Roman" w:hAnsi="Times New Roman" w:cs="Times New Roman"/>
          <w:sz w:val="24"/>
          <w:szCs w:val="24"/>
        </w:rPr>
        <w:t>25.37</w:t>
      </w:r>
      <w:r w:rsidR="00454282" w:rsidRPr="00304394">
        <w:rPr>
          <w:rFonts w:ascii="Times New Roman" w:hAnsi="Times New Roman" w:cs="Times New Roman"/>
          <w:sz w:val="24"/>
          <w:szCs w:val="24"/>
        </w:rPr>
        <w:t>% de la varianza</w:t>
      </w:r>
      <w:r w:rsidR="00427681" w:rsidRPr="00304394">
        <w:rPr>
          <w:rFonts w:ascii="Times New Roman" w:hAnsi="Times New Roman" w:cs="Times New Roman"/>
          <w:sz w:val="24"/>
          <w:szCs w:val="24"/>
        </w:rPr>
        <w:t>, mientras que la</w:t>
      </w:r>
      <w:r w:rsidR="006E7DB9" w:rsidRPr="00304394">
        <w:rPr>
          <w:rFonts w:ascii="Times New Roman" w:hAnsi="Times New Roman" w:cs="Times New Roman"/>
          <w:sz w:val="24"/>
          <w:szCs w:val="24"/>
        </w:rPr>
        <w:t xml:space="preserve"> segunda dimensión (</w:t>
      </w:r>
      <w:r w:rsidR="00DF53CE" w:rsidRPr="00304394">
        <w:rPr>
          <w:rFonts w:ascii="Times New Roman" w:hAnsi="Times New Roman" w:cs="Times New Roman"/>
          <w:sz w:val="24"/>
          <w:szCs w:val="24"/>
        </w:rPr>
        <w:t>Control</w:t>
      </w:r>
      <w:r w:rsidR="006E7DB9" w:rsidRPr="00304394">
        <w:rPr>
          <w:rFonts w:ascii="Times New Roman" w:hAnsi="Times New Roman" w:cs="Times New Roman"/>
          <w:sz w:val="24"/>
          <w:szCs w:val="24"/>
        </w:rPr>
        <w:t>) explica un</w:t>
      </w:r>
      <w:r w:rsidR="008A3BA9" w:rsidRPr="00304394">
        <w:rPr>
          <w:rFonts w:ascii="Times New Roman" w:hAnsi="Times New Roman" w:cs="Times New Roman"/>
          <w:sz w:val="24"/>
          <w:szCs w:val="24"/>
        </w:rPr>
        <w:t xml:space="preserve"> 10</w:t>
      </w:r>
      <w:r w:rsidR="00454282" w:rsidRPr="00304394">
        <w:rPr>
          <w:rFonts w:ascii="Times New Roman" w:hAnsi="Times New Roman" w:cs="Times New Roman"/>
          <w:sz w:val="24"/>
          <w:szCs w:val="24"/>
        </w:rPr>
        <w:t>%</w:t>
      </w:r>
      <w:r w:rsidR="006E7DB9" w:rsidRPr="00304394">
        <w:rPr>
          <w:rFonts w:ascii="Times New Roman" w:hAnsi="Times New Roman" w:cs="Times New Roman"/>
          <w:sz w:val="24"/>
          <w:szCs w:val="24"/>
        </w:rPr>
        <w:t xml:space="preserve">. </w:t>
      </w:r>
      <w:r w:rsidR="00DF53CE" w:rsidRPr="00304394">
        <w:rPr>
          <w:rFonts w:ascii="Times New Roman" w:hAnsi="Times New Roman" w:cs="Times New Roman"/>
          <w:sz w:val="24"/>
          <w:szCs w:val="24"/>
        </w:rPr>
        <w:t>La tercera dimensión (</w:t>
      </w:r>
      <w:r w:rsidR="005017D1" w:rsidRPr="00304394">
        <w:rPr>
          <w:rFonts w:ascii="Times New Roman" w:hAnsi="Times New Roman" w:cs="Times New Roman"/>
          <w:sz w:val="24"/>
          <w:szCs w:val="24"/>
        </w:rPr>
        <w:t>Negligencia</w:t>
      </w:r>
      <w:r w:rsidR="00DF53CE" w:rsidRPr="00304394">
        <w:rPr>
          <w:rFonts w:ascii="Times New Roman" w:hAnsi="Times New Roman" w:cs="Times New Roman"/>
          <w:sz w:val="24"/>
          <w:szCs w:val="24"/>
        </w:rPr>
        <w:t xml:space="preserve">) explica un </w:t>
      </w:r>
      <w:r w:rsidR="008A3BA9" w:rsidRPr="00304394">
        <w:rPr>
          <w:rFonts w:ascii="Times New Roman" w:hAnsi="Times New Roman" w:cs="Times New Roman"/>
          <w:sz w:val="24"/>
          <w:szCs w:val="24"/>
        </w:rPr>
        <w:t>4.8</w:t>
      </w:r>
      <w:r w:rsidR="00DF53CE" w:rsidRPr="00304394">
        <w:rPr>
          <w:rFonts w:ascii="Times New Roman" w:hAnsi="Times New Roman" w:cs="Times New Roman"/>
          <w:sz w:val="24"/>
          <w:szCs w:val="24"/>
        </w:rPr>
        <w:t xml:space="preserve">%. </w:t>
      </w:r>
      <w:r w:rsidR="006E7DB9" w:rsidRPr="00304394">
        <w:rPr>
          <w:rFonts w:ascii="Times New Roman" w:hAnsi="Times New Roman" w:cs="Times New Roman"/>
          <w:sz w:val="24"/>
          <w:szCs w:val="24"/>
        </w:rPr>
        <w:t xml:space="preserve">El total de varianza explicada </w:t>
      </w:r>
      <w:r w:rsidR="00DF53CE" w:rsidRPr="00304394">
        <w:rPr>
          <w:rFonts w:ascii="Times New Roman" w:hAnsi="Times New Roman" w:cs="Times New Roman"/>
          <w:sz w:val="24"/>
          <w:szCs w:val="24"/>
        </w:rPr>
        <w:t>por las tres sud-dimensiones</w:t>
      </w:r>
      <w:r w:rsidR="006E7DB9" w:rsidRPr="00304394">
        <w:rPr>
          <w:rFonts w:ascii="Times New Roman" w:hAnsi="Times New Roman" w:cs="Times New Roman"/>
          <w:sz w:val="24"/>
          <w:szCs w:val="24"/>
        </w:rPr>
        <w:t xml:space="preserve"> se sitúa en el</w:t>
      </w:r>
      <w:r w:rsidR="00454282"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40.21</w:t>
      </w:r>
      <w:r w:rsidR="006E7DB9" w:rsidRPr="00304394">
        <w:rPr>
          <w:rFonts w:ascii="Times New Roman" w:hAnsi="Times New Roman" w:cs="Times New Roman"/>
          <w:sz w:val="24"/>
          <w:szCs w:val="24"/>
        </w:rPr>
        <w:t>%</w:t>
      </w:r>
      <w:r w:rsidR="00454282" w:rsidRPr="00304394">
        <w:rPr>
          <w:rFonts w:ascii="Times New Roman" w:hAnsi="Times New Roman" w:cs="Times New Roman"/>
          <w:sz w:val="24"/>
          <w:szCs w:val="24"/>
        </w:rPr>
        <w:t xml:space="preserve">. </w:t>
      </w:r>
      <w:r w:rsidR="006E7DB9" w:rsidRPr="00304394">
        <w:rPr>
          <w:rFonts w:ascii="Times New Roman" w:hAnsi="Times New Roman" w:cs="Times New Roman"/>
          <w:sz w:val="24"/>
          <w:szCs w:val="24"/>
        </w:rPr>
        <w:t>Los ítems que corresponden a la dimensión</w:t>
      </w:r>
      <w:r w:rsidR="00DF53CE" w:rsidRPr="00304394">
        <w:rPr>
          <w:rFonts w:ascii="Times New Roman" w:hAnsi="Times New Roman" w:cs="Times New Roman"/>
          <w:sz w:val="24"/>
          <w:szCs w:val="24"/>
        </w:rPr>
        <w:t xml:space="preserve"> Amor </w:t>
      </w:r>
      <w:r w:rsidR="006E7DB9" w:rsidRPr="00304394">
        <w:rPr>
          <w:rFonts w:ascii="Times New Roman" w:hAnsi="Times New Roman" w:cs="Times New Roman"/>
          <w:sz w:val="24"/>
          <w:szCs w:val="24"/>
        </w:rPr>
        <w:t>son</w:t>
      </w:r>
      <w:r w:rsidR="00B4526F" w:rsidRPr="00304394">
        <w:rPr>
          <w:rFonts w:ascii="Times New Roman" w:hAnsi="Times New Roman" w:cs="Times New Roman"/>
          <w:sz w:val="24"/>
          <w:szCs w:val="24"/>
        </w:rPr>
        <w:t xml:space="preserve"> (ver Tabla 1)</w:t>
      </w:r>
      <w:r w:rsidR="006E7DB9" w:rsidRPr="00304394">
        <w:rPr>
          <w:rFonts w:ascii="Times New Roman" w:hAnsi="Times New Roman" w:cs="Times New Roman"/>
          <w:sz w:val="24"/>
          <w:szCs w:val="24"/>
        </w:rPr>
        <w:t xml:space="preserve">: ítem </w:t>
      </w:r>
      <w:r w:rsidR="00D77737" w:rsidRPr="00304394">
        <w:rPr>
          <w:rFonts w:ascii="Times New Roman" w:hAnsi="Times New Roman" w:cs="Times New Roman"/>
          <w:sz w:val="24"/>
          <w:szCs w:val="24"/>
        </w:rPr>
        <w:t>12, 13</w:t>
      </w:r>
      <w:r w:rsidR="008A3BA9" w:rsidRPr="00304394">
        <w:rPr>
          <w:rFonts w:ascii="Times New Roman" w:hAnsi="Times New Roman" w:cs="Times New Roman"/>
          <w:sz w:val="24"/>
          <w:szCs w:val="24"/>
        </w:rPr>
        <w:t>, 14, 15, 16, 17, 18, 19, 40, 41, 42, 43, 44, 45, 46, 47, 48, 49, 50, 51 y 52</w:t>
      </w:r>
      <w:r w:rsidR="00A64CD2" w:rsidRPr="00304394">
        <w:rPr>
          <w:rFonts w:ascii="Times New Roman" w:hAnsi="Times New Roman" w:cs="Times New Roman"/>
          <w:sz w:val="24"/>
          <w:szCs w:val="24"/>
        </w:rPr>
        <w:t xml:space="preserve">; sólo los ítems 4 y 5 no coinciden </w:t>
      </w:r>
      <w:r w:rsidR="0008086C" w:rsidRPr="00304394">
        <w:rPr>
          <w:rFonts w:ascii="Times New Roman" w:hAnsi="Times New Roman" w:cs="Times New Roman"/>
          <w:sz w:val="24"/>
          <w:szCs w:val="24"/>
        </w:rPr>
        <w:t xml:space="preserve">(91.3% de coincidencia) </w:t>
      </w:r>
      <w:r w:rsidR="00A64CD2" w:rsidRPr="00304394">
        <w:rPr>
          <w:rFonts w:ascii="Times New Roman" w:hAnsi="Times New Roman" w:cs="Times New Roman"/>
          <w:sz w:val="24"/>
          <w:szCs w:val="24"/>
        </w:rPr>
        <w:t>con la versión española (Carrasco et al, 2007)</w:t>
      </w:r>
      <w:r w:rsidR="006E7DB9" w:rsidRPr="00304394">
        <w:rPr>
          <w:rFonts w:ascii="Times New Roman" w:hAnsi="Times New Roman" w:cs="Times New Roman"/>
          <w:sz w:val="24"/>
          <w:szCs w:val="24"/>
        </w:rPr>
        <w:t>. Por el contrario, los ítems pertenecientes a la dimensión</w:t>
      </w:r>
      <w:r w:rsidR="00DF53CE" w:rsidRPr="00304394">
        <w:rPr>
          <w:rFonts w:ascii="Times New Roman" w:hAnsi="Times New Roman" w:cs="Times New Roman"/>
          <w:sz w:val="24"/>
          <w:szCs w:val="24"/>
        </w:rPr>
        <w:t xml:space="preserve"> Control </w:t>
      </w:r>
      <w:r w:rsidR="00F66823" w:rsidRPr="00304394">
        <w:rPr>
          <w:rFonts w:ascii="Times New Roman" w:hAnsi="Times New Roman" w:cs="Times New Roman"/>
          <w:sz w:val="24"/>
          <w:szCs w:val="24"/>
        </w:rPr>
        <w:t xml:space="preserve">son: ítem </w:t>
      </w:r>
      <w:r w:rsidR="00DF53CE" w:rsidRPr="00304394">
        <w:rPr>
          <w:rFonts w:ascii="Times New Roman" w:hAnsi="Times New Roman" w:cs="Times New Roman"/>
          <w:sz w:val="24"/>
          <w:szCs w:val="24"/>
        </w:rPr>
        <w:t>8, 26, 27, 28, 30, 31, 33, 34, 35, 36, 37, 38 y 39</w:t>
      </w:r>
      <w:r w:rsidR="00A64CD2" w:rsidRPr="00304394">
        <w:rPr>
          <w:rFonts w:ascii="Times New Roman" w:hAnsi="Times New Roman" w:cs="Times New Roman"/>
          <w:sz w:val="24"/>
          <w:szCs w:val="24"/>
        </w:rPr>
        <w:t>; no coincidiendo con la versión de referencia los ítems 7 y 29</w:t>
      </w:r>
      <w:r w:rsidR="0008086C" w:rsidRPr="00304394">
        <w:rPr>
          <w:rFonts w:ascii="Times New Roman" w:hAnsi="Times New Roman" w:cs="Times New Roman"/>
          <w:sz w:val="24"/>
          <w:szCs w:val="24"/>
        </w:rPr>
        <w:t xml:space="preserve"> (86.66% de coincidencia)</w:t>
      </w:r>
      <w:r w:rsidR="006E7DB9" w:rsidRPr="00304394">
        <w:rPr>
          <w:rFonts w:ascii="Times New Roman" w:hAnsi="Times New Roman" w:cs="Times New Roman"/>
          <w:sz w:val="24"/>
          <w:szCs w:val="24"/>
        </w:rPr>
        <w:t>.</w:t>
      </w:r>
      <w:r w:rsidR="00DF53CE" w:rsidRPr="00304394">
        <w:rPr>
          <w:rFonts w:ascii="Times New Roman" w:hAnsi="Times New Roman" w:cs="Times New Roman"/>
          <w:sz w:val="24"/>
          <w:szCs w:val="24"/>
        </w:rPr>
        <w:t xml:space="preserve"> Por último, los ítems pertenecientes a la dimensión Negligencia son: </w:t>
      </w:r>
      <w:r w:rsidR="00A64CD2" w:rsidRPr="00304394">
        <w:rPr>
          <w:rFonts w:ascii="Times New Roman" w:hAnsi="Times New Roman" w:cs="Times New Roman"/>
          <w:sz w:val="24"/>
          <w:szCs w:val="24"/>
        </w:rPr>
        <w:t>20, 21, 22, 23, 24, 25 y 32; sin coincidir los ítems 1,</w:t>
      </w:r>
      <w:r w:rsidR="00B4526F" w:rsidRPr="00304394">
        <w:rPr>
          <w:rFonts w:ascii="Times New Roman" w:hAnsi="Times New Roman" w:cs="Times New Roman"/>
          <w:sz w:val="24"/>
          <w:szCs w:val="24"/>
        </w:rPr>
        <w:t xml:space="preserve"> </w:t>
      </w:r>
      <w:r w:rsidR="00A64CD2" w:rsidRPr="00304394">
        <w:rPr>
          <w:rFonts w:ascii="Times New Roman" w:hAnsi="Times New Roman" w:cs="Times New Roman"/>
          <w:sz w:val="24"/>
          <w:szCs w:val="24"/>
        </w:rPr>
        <w:t xml:space="preserve">2 y 3 </w:t>
      </w:r>
      <w:r w:rsidR="00B4526F" w:rsidRPr="00304394">
        <w:rPr>
          <w:rFonts w:ascii="Times New Roman" w:hAnsi="Times New Roman" w:cs="Times New Roman"/>
          <w:sz w:val="24"/>
          <w:szCs w:val="24"/>
        </w:rPr>
        <w:t>entre</w:t>
      </w:r>
      <w:r w:rsidR="00A64CD2" w:rsidRPr="00304394">
        <w:rPr>
          <w:rFonts w:ascii="Times New Roman" w:hAnsi="Times New Roman" w:cs="Times New Roman"/>
          <w:sz w:val="24"/>
          <w:szCs w:val="24"/>
        </w:rPr>
        <w:t xml:space="preserve"> ambas versiones</w:t>
      </w:r>
      <w:r w:rsidR="0008086C" w:rsidRPr="00304394">
        <w:rPr>
          <w:rFonts w:ascii="Times New Roman" w:hAnsi="Times New Roman" w:cs="Times New Roman"/>
          <w:sz w:val="24"/>
          <w:szCs w:val="24"/>
        </w:rPr>
        <w:t xml:space="preserve"> (70% de coincidencia)</w:t>
      </w:r>
      <w:r w:rsidR="00A64CD2" w:rsidRPr="00304394">
        <w:rPr>
          <w:rFonts w:ascii="Times New Roman" w:hAnsi="Times New Roman" w:cs="Times New Roman"/>
          <w:sz w:val="24"/>
          <w:szCs w:val="24"/>
        </w:rPr>
        <w:t>.</w:t>
      </w:r>
      <w:r w:rsidR="00C86AED" w:rsidRPr="00304394">
        <w:rPr>
          <w:rFonts w:ascii="Times New Roman" w:hAnsi="Times New Roman" w:cs="Times New Roman"/>
          <w:sz w:val="24"/>
          <w:szCs w:val="24"/>
        </w:rPr>
        <w:t xml:space="preserve"> Los ítems que no coincidieron fueron los que </w:t>
      </w:r>
      <w:r w:rsidR="00D0146F" w:rsidRPr="00304394">
        <w:rPr>
          <w:rFonts w:ascii="Times New Roman" w:hAnsi="Times New Roman" w:cs="Times New Roman"/>
          <w:sz w:val="24"/>
          <w:szCs w:val="24"/>
        </w:rPr>
        <w:t>habían sido eliminados</w:t>
      </w:r>
      <w:r w:rsidR="00C86AED" w:rsidRPr="00304394">
        <w:rPr>
          <w:rFonts w:ascii="Times New Roman" w:hAnsi="Times New Roman" w:cs="Times New Roman"/>
          <w:sz w:val="24"/>
          <w:szCs w:val="24"/>
        </w:rPr>
        <w:t xml:space="preserve"> por no tener un pe</w:t>
      </w:r>
      <w:r w:rsidR="00D0146F" w:rsidRPr="00304394">
        <w:rPr>
          <w:rFonts w:ascii="Times New Roman" w:hAnsi="Times New Roman" w:cs="Times New Roman"/>
          <w:sz w:val="24"/>
          <w:szCs w:val="24"/>
        </w:rPr>
        <w:t>so factorial de al menos .3 en al menos una</w:t>
      </w:r>
      <w:r w:rsidR="00C86AED" w:rsidRPr="00304394">
        <w:rPr>
          <w:rFonts w:ascii="Times New Roman" w:hAnsi="Times New Roman" w:cs="Times New Roman"/>
          <w:sz w:val="24"/>
          <w:szCs w:val="24"/>
        </w:rPr>
        <w:t xml:space="preserve"> sub-dimensión.</w:t>
      </w:r>
    </w:p>
    <w:p w:rsidR="00A64CD2" w:rsidRPr="00304394" w:rsidRDefault="00A64CD2" w:rsidP="00AA4443">
      <w:pPr>
        <w:spacing w:after="0" w:line="360" w:lineRule="auto"/>
        <w:rPr>
          <w:rFonts w:ascii="Times New Roman" w:hAnsi="Times New Roman" w:cs="Times New Roman"/>
          <w:sz w:val="24"/>
          <w:szCs w:val="24"/>
        </w:rPr>
      </w:pPr>
    </w:p>
    <w:p w:rsidR="00161BA5" w:rsidRPr="00304394" w:rsidRDefault="00161BA5"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-Insertar Tabla 1 aquí-</w:t>
      </w:r>
    </w:p>
    <w:p w:rsidR="000E06A8" w:rsidRPr="00304394" w:rsidRDefault="000E06A8" w:rsidP="00AA4443">
      <w:pPr>
        <w:spacing w:after="0" w:line="360" w:lineRule="auto"/>
        <w:jc w:val="center"/>
        <w:rPr>
          <w:rFonts w:ascii="Times New Roman" w:hAnsi="Times New Roman" w:cs="Times New Roman"/>
          <w:sz w:val="24"/>
          <w:szCs w:val="24"/>
        </w:rPr>
      </w:pPr>
    </w:p>
    <w:p w:rsidR="00165D80" w:rsidRPr="00304394" w:rsidRDefault="000E06A8" w:rsidP="00AA4443">
      <w:pPr>
        <w:spacing w:after="0" w:line="360" w:lineRule="auto"/>
        <w:rPr>
          <w:rFonts w:ascii="Times New Roman" w:hAnsi="Times New Roman" w:cs="Times New Roman"/>
          <w:color w:val="FF0000"/>
          <w:sz w:val="24"/>
          <w:szCs w:val="24"/>
        </w:rPr>
      </w:pPr>
      <w:r w:rsidRPr="00304394">
        <w:rPr>
          <w:rFonts w:ascii="Times New Roman" w:hAnsi="Times New Roman" w:cs="Times New Roman"/>
          <w:b/>
          <w:sz w:val="24"/>
          <w:szCs w:val="24"/>
        </w:rPr>
        <w:t>Estilo parental paterno.</w:t>
      </w:r>
      <w:r w:rsidRPr="00304394">
        <w:rPr>
          <w:rFonts w:ascii="Times New Roman" w:hAnsi="Times New Roman" w:cs="Times New Roman"/>
          <w:sz w:val="24"/>
          <w:szCs w:val="24"/>
        </w:rPr>
        <w:t xml:space="preserve"> El índice de adecuación </w:t>
      </w:r>
      <w:proofErr w:type="spellStart"/>
      <w:r w:rsidRPr="00304394">
        <w:rPr>
          <w:rFonts w:ascii="Times New Roman" w:hAnsi="Times New Roman" w:cs="Times New Roman"/>
          <w:sz w:val="24"/>
          <w:szCs w:val="24"/>
        </w:rPr>
        <w:t>muestral</w:t>
      </w:r>
      <w:proofErr w:type="spellEnd"/>
      <w:r w:rsidRPr="00304394">
        <w:rPr>
          <w:rFonts w:ascii="Times New Roman" w:hAnsi="Times New Roman" w:cs="Times New Roman"/>
          <w:sz w:val="24"/>
          <w:szCs w:val="24"/>
        </w:rPr>
        <w:t xml:space="preserve">, KMO = .939, y el de esfericidad de Bartlett, </w:t>
      </w:r>
      <w:proofErr w:type="gramStart"/>
      <w:r w:rsidRPr="00304394">
        <w:rPr>
          <w:rFonts w:ascii="Times New Roman" w:hAnsi="Times New Roman" w:cs="Times New Roman"/>
          <w:i/>
          <w:sz w:val="24"/>
          <w:szCs w:val="24"/>
        </w:rPr>
        <w:t>c2</w:t>
      </w:r>
      <w:r w:rsidRPr="00304394">
        <w:rPr>
          <w:rFonts w:ascii="Times New Roman" w:hAnsi="Times New Roman" w:cs="Times New Roman"/>
          <w:sz w:val="24"/>
          <w:szCs w:val="24"/>
        </w:rPr>
        <w:t>(</w:t>
      </w:r>
      <w:proofErr w:type="gramEnd"/>
      <w:r w:rsidRPr="00304394">
        <w:rPr>
          <w:rFonts w:ascii="Times New Roman" w:hAnsi="Times New Roman" w:cs="Times New Roman"/>
          <w:sz w:val="24"/>
          <w:szCs w:val="24"/>
        </w:rPr>
        <w:t xml:space="preserve">820) = 18,054.48, p &lt; .001, </w:t>
      </w:r>
      <w:r w:rsidR="00B4526F" w:rsidRPr="00304394">
        <w:rPr>
          <w:rFonts w:ascii="Times New Roman" w:hAnsi="Times New Roman" w:cs="Times New Roman"/>
          <w:sz w:val="24"/>
          <w:szCs w:val="24"/>
        </w:rPr>
        <w:t xml:space="preserve">igualmente </w:t>
      </w:r>
      <w:r w:rsidRPr="00304394">
        <w:rPr>
          <w:rFonts w:ascii="Times New Roman" w:hAnsi="Times New Roman" w:cs="Times New Roman"/>
          <w:sz w:val="24"/>
          <w:szCs w:val="24"/>
        </w:rPr>
        <w:t xml:space="preserve">se encontraron entre los parámetros aceptables. </w:t>
      </w:r>
      <w:r w:rsidR="00165D80" w:rsidRPr="00304394">
        <w:rPr>
          <w:rFonts w:ascii="Times New Roman" w:hAnsi="Times New Roman" w:cs="Times New Roman"/>
          <w:sz w:val="24"/>
          <w:szCs w:val="24"/>
        </w:rPr>
        <w:t xml:space="preserve">En este sentido, </w:t>
      </w:r>
      <w:r w:rsidR="00B4526F" w:rsidRPr="00304394">
        <w:rPr>
          <w:rFonts w:ascii="Times New Roman" w:hAnsi="Times New Roman" w:cs="Times New Roman"/>
          <w:sz w:val="24"/>
          <w:szCs w:val="24"/>
        </w:rPr>
        <w:t>se desvelaron de la misma forma</w:t>
      </w:r>
      <w:r w:rsidR="00165D80" w:rsidRPr="00304394">
        <w:rPr>
          <w:rFonts w:ascii="Times New Roman" w:hAnsi="Times New Roman" w:cs="Times New Roman"/>
          <w:sz w:val="24"/>
          <w:szCs w:val="24"/>
        </w:rPr>
        <w:t xml:space="preserve"> tres sub-dimensiones del cuestionario</w:t>
      </w:r>
      <w:r w:rsidR="00B4526F" w:rsidRPr="00304394">
        <w:rPr>
          <w:rFonts w:ascii="Times New Roman" w:hAnsi="Times New Roman" w:cs="Times New Roman"/>
          <w:sz w:val="24"/>
          <w:szCs w:val="24"/>
        </w:rPr>
        <w:t xml:space="preserve"> para el estilo parental paterno</w:t>
      </w:r>
      <w:r w:rsidR="00165D80" w:rsidRPr="00304394">
        <w:rPr>
          <w:rFonts w:ascii="Times New Roman" w:hAnsi="Times New Roman" w:cs="Times New Roman"/>
          <w:sz w:val="24"/>
          <w:szCs w:val="24"/>
        </w:rPr>
        <w:t xml:space="preserve">. La primera dimensión (Amor) explica </w:t>
      </w:r>
      <w:r w:rsidR="00B4526F" w:rsidRPr="00304394">
        <w:rPr>
          <w:rFonts w:ascii="Times New Roman" w:hAnsi="Times New Roman" w:cs="Times New Roman"/>
          <w:sz w:val="24"/>
          <w:szCs w:val="24"/>
        </w:rPr>
        <w:t xml:space="preserve">en este caso </w:t>
      </w:r>
      <w:r w:rsidR="00165D80" w:rsidRPr="00304394">
        <w:rPr>
          <w:rFonts w:ascii="Times New Roman" w:hAnsi="Times New Roman" w:cs="Times New Roman"/>
          <w:sz w:val="24"/>
          <w:szCs w:val="24"/>
        </w:rPr>
        <w:t xml:space="preserve">el </w:t>
      </w:r>
      <w:r w:rsidR="008A3BA9" w:rsidRPr="00304394">
        <w:rPr>
          <w:rFonts w:ascii="Times New Roman" w:hAnsi="Times New Roman" w:cs="Times New Roman"/>
          <w:sz w:val="24"/>
          <w:szCs w:val="24"/>
        </w:rPr>
        <w:t>26.29</w:t>
      </w:r>
      <w:r w:rsidR="00165D80" w:rsidRPr="00304394">
        <w:rPr>
          <w:rFonts w:ascii="Times New Roman" w:hAnsi="Times New Roman" w:cs="Times New Roman"/>
          <w:sz w:val="24"/>
          <w:szCs w:val="24"/>
        </w:rPr>
        <w:t xml:space="preserve">% de la varianza, mientras que la segunda dimensión (Control) explica un </w:t>
      </w:r>
      <w:r w:rsidR="008A3BA9" w:rsidRPr="00304394">
        <w:rPr>
          <w:rFonts w:ascii="Times New Roman" w:hAnsi="Times New Roman" w:cs="Times New Roman"/>
          <w:sz w:val="24"/>
          <w:szCs w:val="24"/>
        </w:rPr>
        <w:t>10.68</w:t>
      </w:r>
      <w:r w:rsidR="00165D80" w:rsidRPr="00304394">
        <w:rPr>
          <w:rFonts w:ascii="Times New Roman" w:hAnsi="Times New Roman" w:cs="Times New Roman"/>
          <w:sz w:val="24"/>
          <w:szCs w:val="24"/>
        </w:rPr>
        <w:t>%. La tercera dimensión (Negligencia)</w:t>
      </w:r>
      <w:r w:rsidR="00165D80" w:rsidRPr="00304394">
        <w:rPr>
          <w:rFonts w:ascii="Times New Roman" w:hAnsi="Times New Roman" w:cs="Times New Roman"/>
          <w:color w:val="FF0000"/>
          <w:sz w:val="24"/>
          <w:szCs w:val="24"/>
        </w:rPr>
        <w:t xml:space="preserve"> </w:t>
      </w:r>
      <w:r w:rsidR="00165D80" w:rsidRPr="00304394">
        <w:rPr>
          <w:rFonts w:ascii="Times New Roman" w:hAnsi="Times New Roman" w:cs="Times New Roman"/>
          <w:sz w:val="24"/>
          <w:szCs w:val="24"/>
        </w:rPr>
        <w:t xml:space="preserve">explica un </w:t>
      </w:r>
      <w:r w:rsidR="008A3BA9" w:rsidRPr="00304394">
        <w:rPr>
          <w:rFonts w:ascii="Times New Roman" w:hAnsi="Times New Roman" w:cs="Times New Roman"/>
          <w:sz w:val="24"/>
          <w:szCs w:val="24"/>
        </w:rPr>
        <w:t>4.77</w:t>
      </w:r>
      <w:r w:rsidR="00165D80" w:rsidRPr="00304394">
        <w:rPr>
          <w:rFonts w:ascii="Times New Roman" w:hAnsi="Times New Roman" w:cs="Times New Roman"/>
          <w:sz w:val="24"/>
          <w:szCs w:val="24"/>
        </w:rPr>
        <w:t>%. El total de varianza explicada por las tres sud-dimensiones se sitúa en el 4</w:t>
      </w:r>
      <w:r w:rsidR="008A3BA9" w:rsidRPr="00304394">
        <w:rPr>
          <w:rFonts w:ascii="Times New Roman" w:hAnsi="Times New Roman" w:cs="Times New Roman"/>
          <w:sz w:val="24"/>
          <w:szCs w:val="24"/>
        </w:rPr>
        <w:t>1.73</w:t>
      </w:r>
      <w:r w:rsidR="00165D80" w:rsidRPr="00304394">
        <w:rPr>
          <w:rFonts w:ascii="Times New Roman" w:hAnsi="Times New Roman" w:cs="Times New Roman"/>
          <w:sz w:val="24"/>
          <w:szCs w:val="24"/>
        </w:rPr>
        <w:t xml:space="preserve">%. Los ítems que corresponden a la </w:t>
      </w:r>
      <w:r w:rsidR="00D0146F" w:rsidRPr="00304394">
        <w:rPr>
          <w:rFonts w:ascii="Times New Roman" w:hAnsi="Times New Roman" w:cs="Times New Roman"/>
          <w:sz w:val="24"/>
          <w:szCs w:val="24"/>
        </w:rPr>
        <w:t>sub-</w:t>
      </w:r>
      <w:r w:rsidR="00165D80" w:rsidRPr="00304394">
        <w:rPr>
          <w:rFonts w:ascii="Times New Roman" w:hAnsi="Times New Roman" w:cs="Times New Roman"/>
          <w:sz w:val="24"/>
          <w:szCs w:val="24"/>
        </w:rPr>
        <w:t>dimensión Amor son</w:t>
      </w:r>
      <w:r w:rsidR="00B4526F" w:rsidRPr="00304394">
        <w:rPr>
          <w:rFonts w:ascii="Times New Roman" w:hAnsi="Times New Roman" w:cs="Times New Roman"/>
          <w:sz w:val="24"/>
          <w:szCs w:val="24"/>
        </w:rPr>
        <w:t xml:space="preserve"> (ver Tabla 1)</w:t>
      </w:r>
      <w:r w:rsidR="00165D80" w:rsidRPr="00304394">
        <w:rPr>
          <w:rFonts w:ascii="Times New Roman" w:hAnsi="Times New Roman" w:cs="Times New Roman"/>
          <w:sz w:val="24"/>
          <w:szCs w:val="24"/>
        </w:rPr>
        <w:t xml:space="preserve">: ítem </w:t>
      </w:r>
      <w:r w:rsidR="00B4526F" w:rsidRPr="00304394">
        <w:rPr>
          <w:rFonts w:ascii="Times New Roman" w:hAnsi="Times New Roman" w:cs="Times New Roman"/>
          <w:sz w:val="24"/>
          <w:szCs w:val="24"/>
        </w:rPr>
        <w:t>12, 13</w:t>
      </w:r>
      <w:r w:rsidR="00165D80" w:rsidRPr="00304394">
        <w:rPr>
          <w:rFonts w:ascii="Times New Roman" w:hAnsi="Times New Roman" w:cs="Times New Roman"/>
          <w:sz w:val="24"/>
          <w:szCs w:val="24"/>
        </w:rPr>
        <w:t>, 14, 15, 16, 17, 18, 19, 40, 41, 42, 43, 44, 45, 46, 47, 48, 49, 50, 51 y 52</w:t>
      </w:r>
      <w:r w:rsidR="00A64CD2" w:rsidRPr="00304394">
        <w:rPr>
          <w:rFonts w:ascii="Times New Roman" w:hAnsi="Times New Roman" w:cs="Times New Roman"/>
          <w:sz w:val="24"/>
          <w:szCs w:val="24"/>
        </w:rPr>
        <w:t>; no coincidiendo con la versión española (Carrasco et al, 2007) el ítem 5</w:t>
      </w:r>
      <w:r w:rsidR="0008086C" w:rsidRPr="00304394">
        <w:rPr>
          <w:rFonts w:ascii="Times New Roman" w:hAnsi="Times New Roman" w:cs="Times New Roman"/>
          <w:sz w:val="24"/>
          <w:szCs w:val="24"/>
        </w:rPr>
        <w:t xml:space="preserve"> (95.45% de coincidencia)</w:t>
      </w:r>
      <w:r w:rsidR="00165D80" w:rsidRPr="00304394">
        <w:rPr>
          <w:rFonts w:ascii="Times New Roman" w:hAnsi="Times New Roman" w:cs="Times New Roman"/>
          <w:sz w:val="24"/>
          <w:szCs w:val="24"/>
        </w:rPr>
        <w:t>. Por el contrario, los ítems pertenecientes a la dimensión Control son: ítem 8, 26, 27, 28, 30, 31, 33, 34, 35, 36, 37, 38 y 39</w:t>
      </w:r>
      <w:r w:rsidR="00A64CD2" w:rsidRPr="00304394">
        <w:rPr>
          <w:rFonts w:ascii="Times New Roman" w:hAnsi="Times New Roman" w:cs="Times New Roman"/>
          <w:sz w:val="24"/>
          <w:szCs w:val="24"/>
        </w:rPr>
        <w:t>; al igual que en el caso de la madre, no coincidiendo los ítems 7 y 29</w:t>
      </w:r>
      <w:r w:rsidR="00C86AED" w:rsidRPr="00304394">
        <w:rPr>
          <w:rFonts w:ascii="Times New Roman" w:hAnsi="Times New Roman" w:cs="Times New Roman"/>
          <w:sz w:val="24"/>
          <w:szCs w:val="24"/>
        </w:rPr>
        <w:t xml:space="preserve"> (86.66% de coincidencia)</w:t>
      </w:r>
      <w:r w:rsidR="00165D80" w:rsidRPr="00304394">
        <w:rPr>
          <w:rFonts w:ascii="Times New Roman" w:hAnsi="Times New Roman" w:cs="Times New Roman"/>
          <w:sz w:val="24"/>
          <w:szCs w:val="24"/>
        </w:rPr>
        <w:t>. Por último, los ítems pertenecientes a la dimensión Negligencia son: 20, 21, 22, 23, 24, 25 y 32</w:t>
      </w:r>
      <w:r w:rsidR="00A64CD2" w:rsidRPr="00304394">
        <w:rPr>
          <w:rFonts w:ascii="Times New Roman" w:hAnsi="Times New Roman" w:cs="Times New Roman"/>
          <w:sz w:val="24"/>
          <w:szCs w:val="24"/>
        </w:rPr>
        <w:t xml:space="preserve">; no coincidiendo el ítem 3 </w:t>
      </w:r>
      <w:r w:rsidR="00B4526F" w:rsidRPr="00304394">
        <w:rPr>
          <w:rFonts w:ascii="Times New Roman" w:hAnsi="Times New Roman" w:cs="Times New Roman"/>
          <w:sz w:val="24"/>
          <w:szCs w:val="24"/>
        </w:rPr>
        <w:t xml:space="preserve">de nuevo </w:t>
      </w:r>
      <w:r w:rsidR="00A64CD2" w:rsidRPr="00304394">
        <w:rPr>
          <w:rFonts w:ascii="Times New Roman" w:hAnsi="Times New Roman" w:cs="Times New Roman"/>
          <w:sz w:val="24"/>
          <w:szCs w:val="24"/>
        </w:rPr>
        <w:t>para la muestra ecuatoriana</w:t>
      </w:r>
      <w:r w:rsidR="00C86AED" w:rsidRPr="00304394">
        <w:rPr>
          <w:rFonts w:ascii="Times New Roman" w:hAnsi="Times New Roman" w:cs="Times New Roman"/>
          <w:sz w:val="24"/>
          <w:szCs w:val="24"/>
        </w:rPr>
        <w:t xml:space="preserve"> (87.5% de coincidencia)</w:t>
      </w:r>
      <w:r w:rsidR="00165D80" w:rsidRPr="00304394">
        <w:rPr>
          <w:rFonts w:ascii="Times New Roman" w:hAnsi="Times New Roman" w:cs="Times New Roman"/>
          <w:sz w:val="24"/>
          <w:szCs w:val="24"/>
        </w:rPr>
        <w:t>.</w:t>
      </w:r>
      <w:r w:rsidR="00354732" w:rsidRPr="00304394">
        <w:rPr>
          <w:rFonts w:ascii="Times New Roman" w:hAnsi="Times New Roman" w:cs="Times New Roman"/>
          <w:sz w:val="24"/>
          <w:szCs w:val="24"/>
        </w:rPr>
        <w:t xml:space="preserve"> </w:t>
      </w:r>
    </w:p>
    <w:p w:rsidR="00161BA5" w:rsidRPr="00304394" w:rsidRDefault="002C343F"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Reducción de dimensiones.</w:t>
      </w:r>
      <w:r w:rsidRPr="00304394">
        <w:rPr>
          <w:rFonts w:ascii="Times New Roman" w:hAnsi="Times New Roman" w:cs="Times New Roman"/>
          <w:sz w:val="24"/>
          <w:szCs w:val="24"/>
        </w:rPr>
        <w:t xml:space="preserve"> La Tabla 2 muestra los ítems de coincidencia entre las sub-dimensiones de Amor y Negligencia</w:t>
      </w:r>
      <w:r w:rsidR="00FE2610" w:rsidRPr="00304394">
        <w:rPr>
          <w:rFonts w:ascii="Times New Roman" w:hAnsi="Times New Roman" w:cs="Times New Roman"/>
          <w:sz w:val="24"/>
          <w:szCs w:val="24"/>
        </w:rPr>
        <w:t xml:space="preserve">, con el fin de reducción del cuestionario a </w:t>
      </w:r>
      <w:r w:rsidR="00D43014" w:rsidRPr="00304394">
        <w:rPr>
          <w:rFonts w:ascii="Times New Roman" w:hAnsi="Times New Roman" w:cs="Times New Roman"/>
          <w:sz w:val="24"/>
          <w:szCs w:val="24"/>
        </w:rPr>
        <w:t>só</w:t>
      </w:r>
      <w:r w:rsidR="00FE2610" w:rsidRPr="00304394">
        <w:rPr>
          <w:rFonts w:ascii="Times New Roman" w:hAnsi="Times New Roman" w:cs="Times New Roman"/>
          <w:sz w:val="24"/>
          <w:szCs w:val="24"/>
        </w:rPr>
        <w:t>lo dos dimensiones (Amor y Control)</w:t>
      </w:r>
      <w:r w:rsidRPr="00304394">
        <w:rPr>
          <w:rFonts w:ascii="Times New Roman" w:hAnsi="Times New Roman" w:cs="Times New Roman"/>
          <w:sz w:val="24"/>
          <w:szCs w:val="24"/>
        </w:rPr>
        <w:t xml:space="preserve">. Como puede observarse, los ítems que caen </w:t>
      </w:r>
      <w:r w:rsidRPr="00304394">
        <w:rPr>
          <w:rFonts w:ascii="Times New Roman" w:hAnsi="Times New Roman" w:cs="Times New Roman"/>
          <w:sz w:val="24"/>
          <w:szCs w:val="24"/>
        </w:rPr>
        <w:lastRenderedPageBreak/>
        <w:t>con un peso factorial positivo en la dimensión de Amor, lo hacen con un peso factorial negativo en la dim</w:t>
      </w:r>
      <w:r w:rsidR="009C2C6B" w:rsidRPr="00304394">
        <w:rPr>
          <w:rFonts w:ascii="Times New Roman" w:hAnsi="Times New Roman" w:cs="Times New Roman"/>
          <w:sz w:val="24"/>
          <w:szCs w:val="24"/>
        </w:rPr>
        <w:t>ensión de Negligencia;</w:t>
      </w:r>
      <w:r w:rsidRPr="00304394">
        <w:rPr>
          <w:rFonts w:ascii="Times New Roman" w:hAnsi="Times New Roman" w:cs="Times New Roman"/>
          <w:sz w:val="24"/>
          <w:szCs w:val="24"/>
        </w:rPr>
        <w:t xml:space="preserve"> tanto p</w:t>
      </w:r>
      <w:r w:rsidR="009C2C6B" w:rsidRPr="00304394">
        <w:rPr>
          <w:rFonts w:ascii="Times New Roman" w:hAnsi="Times New Roman" w:cs="Times New Roman"/>
          <w:sz w:val="24"/>
          <w:szCs w:val="24"/>
        </w:rPr>
        <w:t>ara el estilo parental materno como</w:t>
      </w:r>
      <w:r w:rsidRPr="00304394">
        <w:rPr>
          <w:rFonts w:ascii="Times New Roman" w:hAnsi="Times New Roman" w:cs="Times New Roman"/>
          <w:sz w:val="24"/>
          <w:szCs w:val="24"/>
        </w:rPr>
        <w:t xml:space="preserve"> paterno. Los ítems </w:t>
      </w:r>
      <w:r w:rsidR="00D77737" w:rsidRPr="00304394">
        <w:rPr>
          <w:rFonts w:ascii="Times New Roman" w:hAnsi="Times New Roman" w:cs="Times New Roman"/>
          <w:sz w:val="24"/>
          <w:szCs w:val="24"/>
        </w:rPr>
        <w:t>12, 13, 25, 36,</w:t>
      </w:r>
      <w:r w:rsidRPr="00304394">
        <w:rPr>
          <w:rFonts w:ascii="Times New Roman" w:hAnsi="Times New Roman" w:cs="Times New Roman"/>
          <w:sz w:val="24"/>
          <w:szCs w:val="24"/>
        </w:rPr>
        <w:t xml:space="preserve"> 37</w:t>
      </w:r>
      <w:r w:rsidR="00D77737" w:rsidRPr="00304394">
        <w:rPr>
          <w:rFonts w:ascii="Times New Roman" w:hAnsi="Times New Roman" w:cs="Times New Roman"/>
          <w:sz w:val="24"/>
          <w:szCs w:val="24"/>
        </w:rPr>
        <w:t>, 51 y 52</w:t>
      </w:r>
      <w:r w:rsidRPr="00304394">
        <w:rPr>
          <w:rFonts w:ascii="Times New Roman" w:hAnsi="Times New Roman" w:cs="Times New Roman"/>
          <w:sz w:val="24"/>
          <w:szCs w:val="24"/>
        </w:rPr>
        <w:t xml:space="preserve"> han sido eliminados por no caer </w:t>
      </w:r>
      <w:r w:rsidR="009C2C6B" w:rsidRPr="00304394">
        <w:rPr>
          <w:rFonts w:ascii="Times New Roman" w:hAnsi="Times New Roman" w:cs="Times New Roman"/>
          <w:sz w:val="24"/>
          <w:szCs w:val="24"/>
        </w:rPr>
        <w:t>al mismo tiempo</w:t>
      </w:r>
      <w:r w:rsidRPr="00304394">
        <w:rPr>
          <w:rFonts w:ascii="Times New Roman" w:hAnsi="Times New Roman" w:cs="Times New Roman"/>
          <w:sz w:val="24"/>
          <w:szCs w:val="24"/>
        </w:rPr>
        <w:t xml:space="preserve"> en el estilo parental de la madre y del padre </w:t>
      </w:r>
      <w:r w:rsidR="009C2C6B" w:rsidRPr="00304394">
        <w:rPr>
          <w:rFonts w:ascii="Times New Roman" w:hAnsi="Times New Roman" w:cs="Times New Roman"/>
          <w:sz w:val="24"/>
          <w:szCs w:val="24"/>
        </w:rPr>
        <w:t xml:space="preserve">con sentidos opuestos </w:t>
      </w:r>
      <w:r w:rsidRPr="00304394">
        <w:rPr>
          <w:rFonts w:ascii="Times New Roman" w:hAnsi="Times New Roman" w:cs="Times New Roman"/>
          <w:sz w:val="24"/>
          <w:szCs w:val="24"/>
        </w:rPr>
        <w:t>en la</w:t>
      </w:r>
      <w:r w:rsidR="009C2C6B" w:rsidRPr="00304394">
        <w:rPr>
          <w:rFonts w:ascii="Times New Roman" w:hAnsi="Times New Roman" w:cs="Times New Roman"/>
          <w:sz w:val="24"/>
          <w:szCs w:val="24"/>
        </w:rPr>
        <w:t>s sub-dimensiones</w:t>
      </w:r>
      <w:r w:rsidRPr="00304394">
        <w:rPr>
          <w:rFonts w:ascii="Times New Roman" w:hAnsi="Times New Roman" w:cs="Times New Roman"/>
          <w:sz w:val="24"/>
          <w:szCs w:val="24"/>
        </w:rPr>
        <w:t xml:space="preserve"> de Amor </w:t>
      </w:r>
      <w:r w:rsidR="009C2C6B" w:rsidRPr="00304394">
        <w:rPr>
          <w:rFonts w:ascii="Times New Roman" w:hAnsi="Times New Roman" w:cs="Times New Roman"/>
          <w:sz w:val="24"/>
          <w:szCs w:val="24"/>
        </w:rPr>
        <w:t xml:space="preserve">y </w:t>
      </w:r>
      <w:r w:rsidRPr="00304394">
        <w:rPr>
          <w:rFonts w:ascii="Times New Roman" w:hAnsi="Times New Roman" w:cs="Times New Roman"/>
          <w:sz w:val="24"/>
          <w:szCs w:val="24"/>
        </w:rPr>
        <w:t>Negligencia.</w:t>
      </w:r>
      <w:r w:rsidR="00643FAD" w:rsidRPr="00304394">
        <w:rPr>
          <w:rFonts w:ascii="Times New Roman" w:hAnsi="Times New Roman" w:cs="Times New Roman"/>
          <w:sz w:val="24"/>
          <w:szCs w:val="24"/>
        </w:rPr>
        <w:t xml:space="preserve"> Estas dos medidas correlacionan de manera positiva (después de convertir los valores de los ítems inversos, en su caso), moderada y significativa, </w:t>
      </w:r>
      <w:proofErr w:type="gramStart"/>
      <w:r w:rsidR="00643FAD" w:rsidRPr="00304394">
        <w:rPr>
          <w:rFonts w:ascii="Times New Roman" w:hAnsi="Times New Roman" w:cs="Times New Roman"/>
          <w:i/>
          <w:sz w:val="24"/>
          <w:szCs w:val="24"/>
        </w:rPr>
        <w:t>r</w:t>
      </w:r>
      <w:r w:rsidR="00643FAD" w:rsidRPr="00304394">
        <w:rPr>
          <w:rFonts w:ascii="Times New Roman" w:hAnsi="Times New Roman" w:cs="Times New Roman"/>
          <w:sz w:val="24"/>
          <w:szCs w:val="24"/>
        </w:rPr>
        <w:t>(</w:t>
      </w:r>
      <w:proofErr w:type="gramEnd"/>
      <w:r w:rsidR="00643FAD" w:rsidRPr="00304394">
        <w:rPr>
          <w:rFonts w:ascii="Times New Roman" w:hAnsi="Times New Roman" w:cs="Times New Roman"/>
          <w:sz w:val="24"/>
          <w:szCs w:val="24"/>
        </w:rPr>
        <w:t xml:space="preserve">1,016) = </w:t>
      </w:r>
      <w:r w:rsidR="00D77737" w:rsidRPr="00304394">
        <w:rPr>
          <w:rFonts w:ascii="Times New Roman" w:hAnsi="Times New Roman" w:cs="Times New Roman"/>
          <w:sz w:val="24"/>
          <w:szCs w:val="24"/>
        </w:rPr>
        <w:t>.</w:t>
      </w:r>
      <w:r w:rsidR="00643FAD" w:rsidRPr="00304394">
        <w:rPr>
          <w:rFonts w:ascii="Times New Roman" w:hAnsi="Times New Roman" w:cs="Times New Roman"/>
          <w:sz w:val="24"/>
          <w:szCs w:val="24"/>
        </w:rPr>
        <w:t>503, p &lt; .001.</w:t>
      </w:r>
    </w:p>
    <w:p w:rsidR="00354732" w:rsidRPr="00304394" w:rsidRDefault="00354732" w:rsidP="00AA4443">
      <w:pPr>
        <w:spacing w:after="0" w:line="360" w:lineRule="auto"/>
        <w:rPr>
          <w:rFonts w:ascii="Times New Roman" w:hAnsi="Times New Roman" w:cs="Times New Roman"/>
          <w:sz w:val="24"/>
          <w:szCs w:val="24"/>
        </w:rPr>
      </w:pPr>
    </w:p>
    <w:p w:rsidR="00354732" w:rsidRPr="00304394" w:rsidRDefault="00354732"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-Insertar Tabla 2 aquí-</w:t>
      </w:r>
    </w:p>
    <w:p w:rsidR="00354732" w:rsidRPr="00304394" w:rsidRDefault="00354732" w:rsidP="00AA4443">
      <w:pPr>
        <w:spacing w:after="0" w:line="360" w:lineRule="auto"/>
        <w:jc w:val="center"/>
        <w:rPr>
          <w:rFonts w:ascii="Times New Roman" w:hAnsi="Times New Roman" w:cs="Times New Roman"/>
          <w:sz w:val="24"/>
          <w:szCs w:val="24"/>
        </w:rPr>
      </w:pPr>
    </w:p>
    <w:p w:rsidR="006E7DB9" w:rsidRPr="00304394" w:rsidRDefault="006E7DB9" w:rsidP="00AA4443">
      <w:pPr>
        <w:spacing w:after="0" w:line="360" w:lineRule="auto"/>
        <w:rPr>
          <w:rFonts w:ascii="Times New Roman" w:hAnsi="Times New Roman" w:cs="Times New Roman"/>
          <w:b/>
          <w:sz w:val="24"/>
          <w:szCs w:val="24"/>
        </w:rPr>
      </w:pPr>
      <w:r w:rsidRPr="00304394">
        <w:rPr>
          <w:rFonts w:ascii="Times New Roman" w:hAnsi="Times New Roman" w:cs="Times New Roman"/>
          <w:b/>
          <w:sz w:val="24"/>
          <w:szCs w:val="24"/>
        </w:rPr>
        <w:t>Fiabilidad</w:t>
      </w:r>
    </w:p>
    <w:p w:rsidR="006E7DB9" w:rsidRPr="00304394" w:rsidRDefault="006E7DB9"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Los a</w:t>
      </w:r>
      <w:r w:rsidR="00942555" w:rsidRPr="00304394">
        <w:rPr>
          <w:rFonts w:ascii="Times New Roman" w:hAnsi="Times New Roman" w:cs="Times New Roman"/>
          <w:sz w:val="24"/>
          <w:szCs w:val="24"/>
        </w:rPr>
        <w:t>lfa</w:t>
      </w:r>
      <w:r w:rsidRPr="00304394">
        <w:rPr>
          <w:rFonts w:ascii="Times New Roman" w:hAnsi="Times New Roman" w:cs="Times New Roman"/>
          <w:sz w:val="24"/>
          <w:szCs w:val="24"/>
        </w:rPr>
        <w:t>s</w:t>
      </w:r>
      <w:r w:rsidR="00942555" w:rsidRPr="00304394">
        <w:rPr>
          <w:rFonts w:ascii="Times New Roman" w:hAnsi="Times New Roman" w:cs="Times New Roman"/>
          <w:sz w:val="24"/>
          <w:szCs w:val="24"/>
        </w:rPr>
        <w:t xml:space="preserve"> de </w:t>
      </w:r>
      <w:proofErr w:type="spellStart"/>
      <w:r w:rsidR="00942555" w:rsidRPr="00304394">
        <w:rPr>
          <w:rFonts w:ascii="Times New Roman" w:hAnsi="Times New Roman" w:cs="Times New Roman"/>
          <w:sz w:val="24"/>
          <w:szCs w:val="24"/>
        </w:rPr>
        <w:t>Cronbach</w:t>
      </w:r>
      <w:proofErr w:type="spellEnd"/>
      <w:r w:rsidRPr="00304394">
        <w:rPr>
          <w:rFonts w:ascii="Times New Roman" w:hAnsi="Times New Roman" w:cs="Times New Roman"/>
          <w:sz w:val="24"/>
          <w:szCs w:val="24"/>
        </w:rPr>
        <w:t>,</w:t>
      </w:r>
      <w:r w:rsidR="00942555" w:rsidRPr="00304394">
        <w:rPr>
          <w:rFonts w:ascii="Times New Roman" w:hAnsi="Times New Roman" w:cs="Times New Roman"/>
          <w:sz w:val="24"/>
          <w:szCs w:val="24"/>
        </w:rPr>
        <w:t xml:space="preserve"> para </w:t>
      </w:r>
      <w:r w:rsidRPr="00304394">
        <w:rPr>
          <w:rFonts w:ascii="Times New Roman" w:hAnsi="Times New Roman" w:cs="Times New Roman"/>
          <w:sz w:val="24"/>
          <w:szCs w:val="24"/>
        </w:rPr>
        <w:t>la</w:t>
      </w:r>
      <w:r w:rsidR="00C63395" w:rsidRPr="00304394">
        <w:rPr>
          <w:rFonts w:ascii="Times New Roman" w:hAnsi="Times New Roman" w:cs="Times New Roman"/>
          <w:sz w:val="24"/>
          <w:szCs w:val="24"/>
        </w:rPr>
        <w:t xml:space="preserve">s sub-dimensiones de Amor </w:t>
      </w:r>
      <w:r w:rsidRPr="00304394">
        <w:rPr>
          <w:rFonts w:ascii="Times New Roman" w:hAnsi="Times New Roman" w:cs="Times New Roman"/>
          <w:sz w:val="24"/>
          <w:szCs w:val="24"/>
        </w:rPr>
        <w:t xml:space="preserve"> </w:t>
      </w:r>
      <w:r w:rsidR="00C63395" w:rsidRPr="00304394">
        <w:rPr>
          <w:rFonts w:ascii="Times New Roman" w:hAnsi="Times New Roman" w:cs="Times New Roman"/>
          <w:sz w:val="24"/>
          <w:szCs w:val="24"/>
        </w:rPr>
        <w:t>(</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.92), Control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w:t>
      </w:r>
      <w:r w:rsidR="00C63395" w:rsidRPr="00304394">
        <w:rPr>
          <w:rFonts w:ascii="Times New Roman" w:hAnsi="Times New Roman" w:cs="Times New Roman"/>
          <w:sz w:val="24"/>
          <w:szCs w:val="24"/>
        </w:rPr>
        <w:t>83) y Negligencia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w:t>
      </w:r>
      <w:r w:rsidR="00C63395" w:rsidRPr="00304394">
        <w:rPr>
          <w:rFonts w:ascii="Times New Roman" w:hAnsi="Times New Roman" w:cs="Times New Roman"/>
          <w:sz w:val="24"/>
          <w:szCs w:val="24"/>
        </w:rPr>
        <w:t xml:space="preserve">79) para el estilo materno están dentro de los parámetros aceptables. De la misma manera, en referencia al estilo paterno, los índices de alfa de </w:t>
      </w:r>
      <w:proofErr w:type="spellStart"/>
      <w:r w:rsidR="00C63395" w:rsidRPr="00304394">
        <w:rPr>
          <w:rFonts w:ascii="Times New Roman" w:hAnsi="Times New Roman" w:cs="Times New Roman"/>
          <w:sz w:val="24"/>
          <w:szCs w:val="24"/>
        </w:rPr>
        <w:t>Cronbach</w:t>
      </w:r>
      <w:proofErr w:type="spellEnd"/>
      <w:r w:rsidR="00C63395" w:rsidRPr="00304394">
        <w:rPr>
          <w:rFonts w:ascii="Times New Roman" w:hAnsi="Times New Roman" w:cs="Times New Roman"/>
          <w:sz w:val="24"/>
          <w:szCs w:val="24"/>
        </w:rPr>
        <w:t xml:space="preserve"> para la sub-dimensiones Amor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.93</w:t>
      </w:r>
      <w:r w:rsidR="00C63395" w:rsidRPr="00304394">
        <w:rPr>
          <w:rFonts w:ascii="Times New Roman" w:hAnsi="Times New Roman" w:cs="Times New Roman"/>
          <w:sz w:val="24"/>
          <w:szCs w:val="24"/>
        </w:rPr>
        <w:t>), Control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.81</w:t>
      </w:r>
      <w:r w:rsidR="00C63395" w:rsidRPr="00304394">
        <w:rPr>
          <w:rFonts w:ascii="Times New Roman" w:hAnsi="Times New Roman" w:cs="Times New Roman"/>
          <w:sz w:val="24"/>
          <w:szCs w:val="24"/>
        </w:rPr>
        <w:t>) y Negligencia (</w:t>
      </w:r>
      <w:r w:rsidR="00C63395" w:rsidRPr="00304394">
        <w:rPr>
          <w:rFonts w:ascii="Times New Roman" w:hAnsi="Times New Roman" w:cs="Times New Roman"/>
          <w:i/>
          <w:sz w:val="24"/>
          <w:szCs w:val="24"/>
        </w:rPr>
        <w:t xml:space="preserve">α </w:t>
      </w:r>
      <w:r w:rsidR="00C63395" w:rsidRPr="00304394">
        <w:rPr>
          <w:rFonts w:ascii="Times New Roman" w:hAnsi="Times New Roman" w:cs="Times New Roman"/>
          <w:sz w:val="24"/>
          <w:szCs w:val="24"/>
        </w:rPr>
        <w:t xml:space="preserve">= </w:t>
      </w:r>
      <w:r w:rsidR="008A3BA9" w:rsidRPr="00304394">
        <w:rPr>
          <w:rFonts w:ascii="Times New Roman" w:hAnsi="Times New Roman" w:cs="Times New Roman"/>
          <w:sz w:val="24"/>
          <w:szCs w:val="24"/>
        </w:rPr>
        <w:t>.8</w:t>
      </w:r>
      <w:r w:rsidR="00C63395" w:rsidRPr="00304394">
        <w:rPr>
          <w:rFonts w:ascii="Times New Roman" w:hAnsi="Times New Roman" w:cs="Times New Roman"/>
          <w:sz w:val="24"/>
          <w:szCs w:val="24"/>
        </w:rPr>
        <w:t>)</w:t>
      </w:r>
      <w:r w:rsidR="009C2C6B" w:rsidRPr="00304394">
        <w:rPr>
          <w:rFonts w:ascii="Times New Roman" w:hAnsi="Times New Roman" w:cs="Times New Roman"/>
          <w:sz w:val="24"/>
          <w:szCs w:val="24"/>
        </w:rPr>
        <w:t xml:space="preserve"> son igualmente aceptables</w:t>
      </w:r>
      <w:r w:rsidRPr="00304394">
        <w:rPr>
          <w:rFonts w:ascii="Times New Roman" w:hAnsi="Times New Roman" w:cs="Times New Roman"/>
          <w:sz w:val="24"/>
          <w:szCs w:val="24"/>
        </w:rPr>
        <w:t xml:space="preserve">. </w:t>
      </w:r>
    </w:p>
    <w:p w:rsidR="006E7DB9" w:rsidRPr="00304394" w:rsidRDefault="006E7DB9" w:rsidP="00AA4443">
      <w:pPr>
        <w:spacing w:after="0" w:line="360" w:lineRule="auto"/>
        <w:rPr>
          <w:rFonts w:ascii="Times New Roman" w:hAnsi="Times New Roman" w:cs="Times New Roman"/>
          <w:b/>
          <w:i/>
          <w:sz w:val="24"/>
          <w:szCs w:val="24"/>
        </w:rPr>
      </w:pPr>
      <w:r w:rsidRPr="00304394">
        <w:rPr>
          <w:rFonts w:ascii="Times New Roman" w:hAnsi="Times New Roman" w:cs="Times New Roman"/>
          <w:b/>
          <w:sz w:val="24"/>
          <w:szCs w:val="24"/>
        </w:rPr>
        <w:t>Comparación por géneros</w:t>
      </w:r>
    </w:p>
    <w:p w:rsidR="00B1232B" w:rsidRPr="00304394" w:rsidRDefault="00EE15E1"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Estilo parental materno.</w:t>
      </w:r>
      <w:r w:rsidRPr="00304394">
        <w:rPr>
          <w:rFonts w:ascii="Times New Roman" w:hAnsi="Times New Roman" w:cs="Times New Roman"/>
          <w:sz w:val="24"/>
          <w:szCs w:val="24"/>
        </w:rPr>
        <w:t xml:space="preserve"> </w:t>
      </w:r>
      <w:r w:rsidR="00383C0D" w:rsidRPr="00304394">
        <w:rPr>
          <w:rFonts w:ascii="Times New Roman" w:hAnsi="Times New Roman" w:cs="Times New Roman"/>
          <w:sz w:val="24"/>
          <w:szCs w:val="24"/>
        </w:rPr>
        <w:t>Las distribuciones de datos</w:t>
      </w:r>
      <w:r w:rsidR="006E7DB9" w:rsidRPr="00304394">
        <w:rPr>
          <w:rFonts w:ascii="Times New Roman" w:hAnsi="Times New Roman" w:cs="Times New Roman"/>
          <w:sz w:val="24"/>
          <w:szCs w:val="24"/>
        </w:rPr>
        <w:t xml:space="preserve"> para </w:t>
      </w:r>
      <w:r w:rsidR="00D12B32" w:rsidRPr="00304394">
        <w:rPr>
          <w:rFonts w:ascii="Times New Roman" w:hAnsi="Times New Roman" w:cs="Times New Roman"/>
          <w:sz w:val="24"/>
          <w:szCs w:val="24"/>
        </w:rPr>
        <w:t>la</w:t>
      </w:r>
      <w:r w:rsidRPr="00304394">
        <w:rPr>
          <w:rFonts w:ascii="Times New Roman" w:hAnsi="Times New Roman" w:cs="Times New Roman"/>
          <w:sz w:val="24"/>
          <w:szCs w:val="24"/>
        </w:rPr>
        <w:t>s puntuaciones en cada una de la sub-dimensiones de Amor, Control y Negligencia siguen una distribución</w:t>
      </w:r>
      <w:r w:rsidR="00175A75" w:rsidRPr="00304394">
        <w:rPr>
          <w:rFonts w:ascii="Times New Roman" w:hAnsi="Times New Roman" w:cs="Times New Roman"/>
          <w:sz w:val="24"/>
          <w:szCs w:val="24"/>
        </w:rPr>
        <w:t xml:space="preserve"> </w:t>
      </w:r>
      <w:r w:rsidR="009C2C6B" w:rsidRPr="00304394">
        <w:rPr>
          <w:rFonts w:ascii="Times New Roman" w:hAnsi="Times New Roman" w:cs="Times New Roman"/>
          <w:sz w:val="24"/>
          <w:szCs w:val="24"/>
        </w:rPr>
        <w:t xml:space="preserve">normal </w:t>
      </w:r>
      <w:r w:rsidR="00175A75" w:rsidRPr="00304394">
        <w:rPr>
          <w:rFonts w:ascii="Times New Roman" w:hAnsi="Times New Roman" w:cs="Times New Roman"/>
          <w:sz w:val="24"/>
          <w:szCs w:val="24"/>
        </w:rPr>
        <w:t>(ver Tabla 3</w:t>
      </w:r>
      <w:r w:rsidRPr="00304394">
        <w:rPr>
          <w:rFonts w:ascii="Times New Roman" w:hAnsi="Times New Roman" w:cs="Times New Roman"/>
          <w:sz w:val="24"/>
          <w:szCs w:val="24"/>
        </w:rPr>
        <w:t>)</w:t>
      </w:r>
      <w:r w:rsidR="00B77880" w:rsidRPr="00304394">
        <w:rPr>
          <w:rFonts w:ascii="Times New Roman" w:hAnsi="Times New Roman" w:cs="Times New Roman"/>
          <w:sz w:val="24"/>
          <w:szCs w:val="24"/>
        </w:rPr>
        <w:t xml:space="preserve"> p</w:t>
      </w:r>
      <w:r w:rsidR="00794027" w:rsidRPr="00304394">
        <w:rPr>
          <w:rFonts w:ascii="Times New Roman" w:hAnsi="Times New Roman" w:cs="Times New Roman"/>
          <w:sz w:val="24"/>
          <w:szCs w:val="24"/>
        </w:rPr>
        <w:t>ara el estilo parental de la madre</w:t>
      </w:r>
      <w:r w:rsidRPr="00304394">
        <w:rPr>
          <w:rFonts w:ascii="Times New Roman" w:hAnsi="Times New Roman" w:cs="Times New Roman"/>
          <w:sz w:val="24"/>
          <w:szCs w:val="24"/>
        </w:rPr>
        <w:t>.</w:t>
      </w:r>
      <w:r w:rsidR="00D12B32" w:rsidRPr="00304394">
        <w:rPr>
          <w:rFonts w:ascii="Times New Roman" w:hAnsi="Times New Roman" w:cs="Times New Roman"/>
          <w:sz w:val="24"/>
          <w:szCs w:val="24"/>
        </w:rPr>
        <w:t xml:space="preserve"> </w:t>
      </w:r>
      <w:r w:rsidRPr="00304394">
        <w:rPr>
          <w:rFonts w:ascii="Times New Roman" w:hAnsi="Times New Roman" w:cs="Times New Roman"/>
          <w:sz w:val="24"/>
          <w:szCs w:val="24"/>
        </w:rPr>
        <w:t>Tanto</w:t>
      </w:r>
      <w:r w:rsidR="00526840" w:rsidRPr="00304394">
        <w:rPr>
          <w:rFonts w:ascii="Times New Roman" w:hAnsi="Times New Roman" w:cs="Times New Roman"/>
          <w:sz w:val="24"/>
          <w:szCs w:val="24"/>
        </w:rPr>
        <w:t xml:space="preserve"> para la primera dimensión</w:t>
      </w:r>
      <w:r w:rsidR="00D12B32" w:rsidRPr="00304394">
        <w:rPr>
          <w:rFonts w:ascii="Times New Roman" w:hAnsi="Times New Roman" w:cs="Times New Roman"/>
          <w:sz w:val="24"/>
          <w:szCs w:val="24"/>
        </w:rPr>
        <w:t xml:space="preserve"> de </w:t>
      </w:r>
      <w:r w:rsidRPr="00304394">
        <w:rPr>
          <w:rFonts w:ascii="Times New Roman" w:hAnsi="Times New Roman" w:cs="Times New Roman"/>
          <w:sz w:val="24"/>
          <w:szCs w:val="24"/>
        </w:rPr>
        <w:t>Amor como la segunda de Control</w:t>
      </w:r>
      <w:r w:rsidR="00526840" w:rsidRPr="00304394">
        <w:rPr>
          <w:rFonts w:ascii="Times New Roman" w:hAnsi="Times New Roman" w:cs="Times New Roman"/>
          <w:sz w:val="24"/>
          <w:szCs w:val="24"/>
        </w:rPr>
        <w:t xml:space="preserve">, las varianzas de la distribución de datos para </w:t>
      </w:r>
      <w:r w:rsidR="00D0146F" w:rsidRPr="00304394">
        <w:rPr>
          <w:rFonts w:ascii="Times New Roman" w:hAnsi="Times New Roman" w:cs="Times New Roman"/>
          <w:sz w:val="24"/>
          <w:szCs w:val="24"/>
        </w:rPr>
        <w:t>varones</w:t>
      </w:r>
      <w:r w:rsidR="00526840" w:rsidRPr="00304394">
        <w:rPr>
          <w:rFonts w:ascii="Times New Roman" w:hAnsi="Times New Roman" w:cs="Times New Roman"/>
          <w:sz w:val="24"/>
          <w:szCs w:val="24"/>
        </w:rPr>
        <w:t xml:space="preserve"> y mujeres </w:t>
      </w:r>
      <w:r w:rsidR="00D43014" w:rsidRPr="00304394">
        <w:rPr>
          <w:rFonts w:ascii="Times New Roman" w:hAnsi="Times New Roman" w:cs="Times New Roman"/>
          <w:sz w:val="24"/>
          <w:szCs w:val="24"/>
        </w:rPr>
        <w:t xml:space="preserve">(hijos e hijas) </w:t>
      </w:r>
      <w:r w:rsidR="00526840" w:rsidRPr="00304394">
        <w:rPr>
          <w:rFonts w:ascii="Times New Roman" w:hAnsi="Times New Roman" w:cs="Times New Roman"/>
          <w:sz w:val="24"/>
          <w:szCs w:val="24"/>
        </w:rPr>
        <w:t xml:space="preserve">es homogénea, </w:t>
      </w:r>
      <w:proofErr w:type="gramStart"/>
      <w:r w:rsidR="00526840" w:rsidRPr="00304394">
        <w:rPr>
          <w:rFonts w:ascii="Times New Roman" w:hAnsi="Times New Roman" w:cs="Times New Roman"/>
          <w:i/>
          <w:sz w:val="24"/>
          <w:szCs w:val="24"/>
        </w:rPr>
        <w:t>F</w:t>
      </w:r>
      <w:r w:rsidR="00BB6D1D" w:rsidRPr="00304394">
        <w:rPr>
          <w:rFonts w:ascii="Times New Roman" w:hAnsi="Times New Roman" w:cs="Times New Roman"/>
          <w:sz w:val="24"/>
          <w:szCs w:val="24"/>
        </w:rPr>
        <w:t>(</w:t>
      </w:r>
      <w:proofErr w:type="gramEnd"/>
      <w:r w:rsidRPr="00304394">
        <w:rPr>
          <w:rFonts w:ascii="Times New Roman" w:hAnsi="Times New Roman" w:cs="Times New Roman"/>
          <w:sz w:val="24"/>
          <w:szCs w:val="24"/>
        </w:rPr>
        <w:t>1,012</w:t>
      </w:r>
      <w:r w:rsidR="00526840" w:rsidRPr="00304394">
        <w:rPr>
          <w:rFonts w:ascii="Times New Roman" w:hAnsi="Times New Roman" w:cs="Times New Roman"/>
          <w:sz w:val="24"/>
          <w:szCs w:val="24"/>
        </w:rPr>
        <w:t xml:space="preserve">) = </w:t>
      </w:r>
      <w:r w:rsidRPr="00304394">
        <w:rPr>
          <w:rFonts w:ascii="Times New Roman" w:hAnsi="Times New Roman" w:cs="Times New Roman"/>
          <w:sz w:val="24"/>
          <w:szCs w:val="24"/>
        </w:rPr>
        <w:t>18.39</w:t>
      </w:r>
      <w:r w:rsidR="00526840" w:rsidRPr="00304394">
        <w:rPr>
          <w:rFonts w:ascii="Times New Roman" w:hAnsi="Times New Roman" w:cs="Times New Roman"/>
          <w:sz w:val="24"/>
          <w:szCs w:val="24"/>
        </w:rPr>
        <w:t xml:space="preserve">, </w:t>
      </w:r>
      <w:r w:rsidR="00526840" w:rsidRPr="00304394">
        <w:rPr>
          <w:rFonts w:ascii="Times New Roman" w:hAnsi="Times New Roman" w:cs="Times New Roman"/>
          <w:i/>
          <w:sz w:val="24"/>
          <w:szCs w:val="24"/>
        </w:rPr>
        <w:t>p</w:t>
      </w:r>
      <w:r w:rsidR="00526840" w:rsidRPr="00304394">
        <w:rPr>
          <w:rFonts w:ascii="Times New Roman" w:hAnsi="Times New Roman" w:cs="Times New Roman"/>
          <w:sz w:val="24"/>
          <w:szCs w:val="24"/>
        </w:rPr>
        <w:t xml:space="preserve"> &lt; .0</w:t>
      </w:r>
      <w:r w:rsidRPr="00304394">
        <w:rPr>
          <w:rFonts w:ascii="Times New Roman" w:hAnsi="Times New Roman" w:cs="Times New Roman"/>
          <w:sz w:val="24"/>
          <w:szCs w:val="24"/>
        </w:rPr>
        <w:t xml:space="preserve">01 y </w:t>
      </w:r>
      <w:r w:rsidRPr="00304394">
        <w:rPr>
          <w:rFonts w:ascii="Times New Roman" w:hAnsi="Times New Roman" w:cs="Times New Roman"/>
          <w:i/>
          <w:sz w:val="24"/>
          <w:szCs w:val="24"/>
        </w:rPr>
        <w:t>F</w:t>
      </w:r>
      <w:r w:rsidRPr="00304394">
        <w:rPr>
          <w:rFonts w:ascii="Times New Roman" w:hAnsi="Times New Roman" w:cs="Times New Roman"/>
          <w:sz w:val="24"/>
          <w:szCs w:val="24"/>
        </w:rPr>
        <w:t xml:space="preserve">(1,012) = 9.65,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 &lt; .003</w:t>
      </w:r>
      <w:r w:rsidR="00526840" w:rsidRPr="00304394">
        <w:rPr>
          <w:rFonts w:ascii="Times New Roman" w:hAnsi="Times New Roman" w:cs="Times New Roman"/>
          <w:sz w:val="24"/>
          <w:szCs w:val="24"/>
        </w:rPr>
        <w:t xml:space="preserve">. </w:t>
      </w:r>
      <w:r w:rsidRPr="00304394">
        <w:rPr>
          <w:rFonts w:ascii="Times New Roman" w:hAnsi="Times New Roman" w:cs="Times New Roman"/>
          <w:sz w:val="24"/>
          <w:szCs w:val="24"/>
        </w:rPr>
        <w:t>Sólo para la tercera</w:t>
      </w:r>
      <w:r w:rsidR="00D12B32"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dimensión </w:t>
      </w:r>
      <w:r w:rsidR="00D12B32" w:rsidRPr="00304394">
        <w:rPr>
          <w:rFonts w:ascii="Times New Roman" w:hAnsi="Times New Roman" w:cs="Times New Roman"/>
          <w:sz w:val="24"/>
          <w:szCs w:val="24"/>
        </w:rPr>
        <w:t>de</w:t>
      </w:r>
      <w:r w:rsidRPr="00304394">
        <w:rPr>
          <w:rFonts w:ascii="Times New Roman" w:hAnsi="Times New Roman" w:cs="Times New Roman"/>
          <w:i/>
          <w:sz w:val="24"/>
          <w:szCs w:val="24"/>
        </w:rPr>
        <w:t xml:space="preserve"> </w:t>
      </w:r>
      <w:r w:rsidRPr="00304394">
        <w:rPr>
          <w:rFonts w:ascii="Times New Roman" w:hAnsi="Times New Roman" w:cs="Times New Roman"/>
          <w:sz w:val="24"/>
          <w:szCs w:val="24"/>
        </w:rPr>
        <w:t>Negligencia</w:t>
      </w:r>
      <w:r w:rsidR="00526840" w:rsidRPr="00304394">
        <w:rPr>
          <w:rFonts w:ascii="Times New Roman" w:hAnsi="Times New Roman" w:cs="Times New Roman"/>
          <w:sz w:val="24"/>
          <w:szCs w:val="24"/>
        </w:rPr>
        <w:t xml:space="preserve">, </w:t>
      </w:r>
      <w:proofErr w:type="gramStart"/>
      <w:r w:rsidR="00526840" w:rsidRPr="00304394">
        <w:rPr>
          <w:rFonts w:ascii="Times New Roman" w:hAnsi="Times New Roman" w:cs="Times New Roman"/>
          <w:i/>
          <w:sz w:val="24"/>
          <w:szCs w:val="24"/>
        </w:rPr>
        <w:t>F</w:t>
      </w:r>
      <w:r w:rsidR="00BB6D1D" w:rsidRPr="00304394">
        <w:rPr>
          <w:rFonts w:ascii="Times New Roman" w:hAnsi="Times New Roman" w:cs="Times New Roman"/>
          <w:sz w:val="24"/>
          <w:szCs w:val="24"/>
        </w:rPr>
        <w:t>(</w:t>
      </w:r>
      <w:proofErr w:type="gramEnd"/>
      <w:r w:rsidRPr="00304394">
        <w:rPr>
          <w:rFonts w:ascii="Times New Roman" w:hAnsi="Times New Roman" w:cs="Times New Roman"/>
          <w:sz w:val="24"/>
          <w:szCs w:val="24"/>
        </w:rPr>
        <w:t>1,012</w:t>
      </w:r>
      <w:r w:rsidR="00526840" w:rsidRPr="00304394">
        <w:rPr>
          <w:rFonts w:ascii="Times New Roman" w:hAnsi="Times New Roman" w:cs="Times New Roman"/>
          <w:sz w:val="24"/>
          <w:szCs w:val="24"/>
        </w:rPr>
        <w:t xml:space="preserve">) = </w:t>
      </w:r>
      <w:r w:rsidR="00F778EC" w:rsidRPr="00304394">
        <w:rPr>
          <w:rFonts w:ascii="Times New Roman" w:hAnsi="Times New Roman" w:cs="Times New Roman"/>
          <w:sz w:val="24"/>
          <w:szCs w:val="24"/>
        </w:rPr>
        <w:t>0.97</w:t>
      </w:r>
      <w:r w:rsidR="00526840" w:rsidRPr="00304394">
        <w:rPr>
          <w:rFonts w:ascii="Times New Roman" w:hAnsi="Times New Roman" w:cs="Times New Roman"/>
          <w:sz w:val="24"/>
          <w:szCs w:val="24"/>
        </w:rPr>
        <w:t xml:space="preserve">, </w:t>
      </w:r>
      <w:r w:rsidR="00526840" w:rsidRPr="00304394">
        <w:rPr>
          <w:rFonts w:ascii="Times New Roman" w:hAnsi="Times New Roman" w:cs="Times New Roman"/>
          <w:i/>
          <w:sz w:val="24"/>
          <w:szCs w:val="24"/>
        </w:rPr>
        <w:t>p</w:t>
      </w:r>
      <w:r w:rsidR="00526840" w:rsidRPr="00304394">
        <w:rPr>
          <w:rFonts w:ascii="Times New Roman" w:hAnsi="Times New Roman" w:cs="Times New Roman"/>
          <w:sz w:val="24"/>
          <w:szCs w:val="24"/>
        </w:rPr>
        <w:t xml:space="preserve"> = .</w:t>
      </w:r>
      <w:r w:rsidR="00F778EC" w:rsidRPr="00304394">
        <w:rPr>
          <w:rFonts w:ascii="Times New Roman" w:hAnsi="Times New Roman" w:cs="Times New Roman"/>
          <w:sz w:val="24"/>
          <w:szCs w:val="24"/>
        </w:rPr>
        <w:t>325</w:t>
      </w:r>
      <w:r w:rsidR="00526840" w:rsidRPr="00304394">
        <w:rPr>
          <w:rFonts w:ascii="Times New Roman" w:hAnsi="Times New Roman" w:cs="Times New Roman"/>
          <w:sz w:val="24"/>
          <w:szCs w:val="24"/>
        </w:rPr>
        <w:t xml:space="preserve">, las varianzas en la distribución de </w:t>
      </w:r>
      <w:r w:rsidR="000D3F1B" w:rsidRPr="00304394">
        <w:rPr>
          <w:rFonts w:ascii="Times New Roman" w:hAnsi="Times New Roman" w:cs="Times New Roman"/>
          <w:sz w:val="24"/>
          <w:szCs w:val="24"/>
        </w:rPr>
        <w:t xml:space="preserve">las </w:t>
      </w:r>
      <w:r w:rsidR="00526840" w:rsidRPr="00304394">
        <w:rPr>
          <w:rFonts w:ascii="Times New Roman" w:hAnsi="Times New Roman" w:cs="Times New Roman"/>
          <w:sz w:val="24"/>
          <w:szCs w:val="24"/>
        </w:rPr>
        <w:t xml:space="preserve">puntuaciones para </w:t>
      </w:r>
      <w:r w:rsidR="00D0146F" w:rsidRPr="00304394">
        <w:rPr>
          <w:rFonts w:ascii="Times New Roman" w:hAnsi="Times New Roman" w:cs="Times New Roman"/>
          <w:sz w:val="24"/>
          <w:szCs w:val="24"/>
        </w:rPr>
        <w:t>varones</w:t>
      </w:r>
      <w:r w:rsidR="00526840" w:rsidRPr="00304394">
        <w:rPr>
          <w:rFonts w:ascii="Times New Roman" w:hAnsi="Times New Roman" w:cs="Times New Roman"/>
          <w:sz w:val="24"/>
          <w:szCs w:val="24"/>
        </w:rPr>
        <w:t xml:space="preserve"> y mujeres no son homogéneas. </w:t>
      </w:r>
      <w:r w:rsidR="00BE1368" w:rsidRPr="00304394">
        <w:rPr>
          <w:rFonts w:ascii="Times New Roman" w:hAnsi="Times New Roman" w:cs="Times New Roman"/>
          <w:sz w:val="24"/>
          <w:szCs w:val="24"/>
        </w:rPr>
        <w:t>No e</w:t>
      </w:r>
      <w:r w:rsidR="009F4E61" w:rsidRPr="00304394">
        <w:rPr>
          <w:rFonts w:ascii="Times New Roman" w:hAnsi="Times New Roman" w:cs="Times New Roman"/>
          <w:sz w:val="24"/>
          <w:szCs w:val="24"/>
        </w:rPr>
        <w:t xml:space="preserve">xiste </w:t>
      </w:r>
      <w:r w:rsidR="00BE1368" w:rsidRPr="00304394">
        <w:rPr>
          <w:rFonts w:ascii="Times New Roman" w:hAnsi="Times New Roman" w:cs="Times New Roman"/>
          <w:sz w:val="24"/>
          <w:szCs w:val="24"/>
        </w:rPr>
        <w:t>ninguna diferencia significativa</w:t>
      </w:r>
      <w:r w:rsidR="00044AF1" w:rsidRPr="00304394">
        <w:rPr>
          <w:rFonts w:ascii="Times New Roman" w:hAnsi="Times New Roman" w:cs="Times New Roman"/>
          <w:sz w:val="24"/>
          <w:szCs w:val="24"/>
        </w:rPr>
        <w:t xml:space="preserve"> </w:t>
      </w:r>
      <w:r w:rsidR="00BE1368" w:rsidRPr="00304394">
        <w:rPr>
          <w:rFonts w:ascii="Times New Roman" w:hAnsi="Times New Roman" w:cs="Times New Roman"/>
          <w:sz w:val="24"/>
          <w:szCs w:val="24"/>
        </w:rPr>
        <w:t>entre el Amor</w:t>
      </w:r>
      <w:r w:rsidR="00044AF1" w:rsidRPr="00304394">
        <w:rPr>
          <w:rFonts w:ascii="Times New Roman" w:hAnsi="Times New Roman" w:cs="Times New Roman"/>
          <w:sz w:val="24"/>
          <w:szCs w:val="24"/>
        </w:rPr>
        <w:t xml:space="preserve">, </w:t>
      </w:r>
      <w:proofErr w:type="gramStart"/>
      <w:r w:rsidR="00044AF1" w:rsidRPr="00304394">
        <w:rPr>
          <w:rFonts w:ascii="Times New Roman" w:hAnsi="Times New Roman" w:cs="Times New Roman"/>
          <w:i/>
          <w:sz w:val="24"/>
          <w:szCs w:val="24"/>
        </w:rPr>
        <w:t>t</w:t>
      </w:r>
      <w:r w:rsidR="00044AF1" w:rsidRPr="00304394">
        <w:rPr>
          <w:rFonts w:ascii="Times New Roman" w:hAnsi="Times New Roman" w:cs="Times New Roman"/>
          <w:sz w:val="24"/>
          <w:szCs w:val="24"/>
        </w:rPr>
        <w:t>(</w:t>
      </w:r>
      <w:proofErr w:type="gramEnd"/>
      <w:r w:rsidR="00044AF1" w:rsidRPr="00304394">
        <w:rPr>
          <w:rFonts w:ascii="Times New Roman" w:hAnsi="Times New Roman" w:cs="Times New Roman"/>
          <w:sz w:val="24"/>
          <w:szCs w:val="24"/>
        </w:rPr>
        <w:t xml:space="preserve">1,012) = -0.4, </w:t>
      </w:r>
      <w:r w:rsidR="00044AF1" w:rsidRPr="00304394">
        <w:rPr>
          <w:rFonts w:ascii="Times New Roman" w:hAnsi="Times New Roman" w:cs="Times New Roman"/>
          <w:i/>
          <w:sz w:val="24"/>
          <w:szCs w:val="24"/>
        </w:rPr>
        <w:t>p</w:t>
      </w:r>
      <w:r w:rsidR="00044AF1" w:rsidRPr="00304394">
        <w:rPr>
          <w:rFonts w:ascii="Times New Roman" w:hAnsi="Times New Roman" w:cs="Times New Roman"/>
          <w:sz w:val="24"/>
          <w:szCs w:val="24"/>
        </w:rPr>
        <w:t xml:space="preserve"> = .688,</w:t>
      </w:r>
      <w:r w:rsidR="00BE1368" w:rsidRPr="00304394">
        <w:rPr>
          <w:rFonts w:ascii="Times New Roman" w:hAnsi="Times New Roman" w:cs="Times New Roman"/>
          <w:sz w:val="24"/>
          <w:szCs w:val="24"/>
        </w:rPr>
        <w:t xml:space="preserve"> recibido por parte de la madre entre </w:t>
      </w:r>
      <w:r w:rsidR="00D43014" w:rsidRPr="00304394">
        <w:rPr>
          <w:rFonts w:ascii="Times New Roman" w:hAnsi="Times New Roman" w:cs="Times New Roman"/>
          <w:sz w:val="24"/>
          <w:szCs w:val="24"/>
        </w:rPr>
        <w:t>hijos e hijas</w:t>
      </w:r>
      <w:r w:rsidR="00A3610F" w:rsidRPr="00304394">
        <w:rPr>
          <w:rFonts w:ascii="Times New Roman" w:hAnsi="Times New Roman" w:cs="Times New Roman"/>
          <w:sz w:val="24"/>
          <w:szCs w:val="24"/>
        </w:rPr>
        <w:t xml:space="preserve">. </w:t>
      </w:r>
      <w:r w:rsidR="007E5F55" w:rsidRPr="00304394">
        <w:rPr>
          <w:rFonts w:ascii="Times New Roman" w:hAnsi="Times New Roman" w:cs="Times New Roman"/>
          <w:sz w:val="24"/>
          <w:szCs w:val="24"/>
        </w:rPr>
        <w:t>En relación</w:t>
      </w:r>
      <w:r w:rsidR="00BE1368" w:rsidRPr="00304394">
        <w:rPr>
          <w:rFonts w:ascii="Times New Roman" w:hAnsi="Times New Roman" w:cs="Times New Roman"/>
          <w:sz w:val="24"/>
          <w:szCs w:val="24"/>
        </w:rPr>
        <w:t xml:space="preserve"> al control recibido por parte de la madre, </w:t>
      </w:r>
      <w:r w:rsidR="00A10009" w:rsidRPr="00304394">
        <w:rPr>
          <w:rFonts w:ascii="Times New Roman" w:hAnsi="Times New Roman" w:cs="Times New Roman"/>
          <w:sz w:val="24"/>
          <w:szCs w:val="24"/>
        </w:rPr>
        <w:t>existe un significativo</w:t>
      </w:r>
      <w:r w:rsidR="00421412" w:rsidRPr="00304394">
        <w:rPr>
          <w:rFonts w:ascii="Times New Roman" w:hAnsi="Times New Roman" w:cs="Times New Roman"/>
          <w:sz w:val="24"/>
          <w:szCs w:val="24"/>
        </w:rPr>
        <w:t xml:space="preserve">, </w:t>
      </w:r>
      <w:proofErr w:type="gramStart"/>
      <w:r w:rsidR="00421412" w:rsidRPr="00304394">
        <w:rPr>
          <w:rFonts w:ascii="Times New Roman" w:hAnsi="Times New Roman" w:cs="Times New Roman"/>
          <w:i/>
          <w:sz w:val="24"/>
          <w:szCs w:val="24"/>
        </w:rPr>
        <w:t>t</w:t>
      </w:r>
      <w:r w:rsidR="00421412" w:rsidRPr="00304394">
        <w:rPr>
          <w:rFonts w:ascii="Times New Roman" w:hAnsi="Times New Roman" w:cs="Times New Roman"/>
          <w:sz w:val="24"/>
          <w:szCs w:val="24"/>
        </w:rPr>
        <w:t>(</w:t>
      </w:r>
      <w:proofErr w:type="gramEnd"/>
      <w:r w:rsidR="00044AF1" w:rsidRPr="00304394">
        <w:rPr>
          <w:rFonts w:ascii="Times New Roman" w:hAnsi="Times New Roman" w:cs="Times New Roman"/>
          <w:sz w:val="24"/>
          <w:szCs w:val="24"/>
        </w:rPr>
        <w:t>1,012</w:t>
      </w:r>
      <w:r w:rsidR="00421412" w:rsidRPr="00304394">
        <w:rPr>
          <w:rFonts w:ascii="Times New Roman" w:hAnsi="Times New Roman" w:cs="Times New Roman"/>
          <w:sz w:val="24"/>
          <w:szCs w:val="24"/>
        </w:rPr>
        <w:t xml:space="preserve">) = </w:t>
      </w:r>
      <w:r w:rsidR="00044AF1" w:rsidRPr="00304394">
        <w:rPr>
          <w:rFonts w:ascii="Times New Roman" w:hAnsi="Times New Roman" w:cs="Times New Roman"/>
          <w:sz w:val="24"/>
          <w:szCs w:val="24"/>
        </w:rPr>
        <w:t>3.37</w:t>
      </w:r>
      <w:r w:rsidR="00421412" w:rsidRPr="00304394">
        <w:rPr>
          <w:rFonts w:ascii="Times New Roman" w:hAnsi="Times New Roman" w:cs="Times New Roman"/>
          <w:sz w:val="24"/>
          <w:szCs w:val="24"/>
        </w:rPr>
        <w:t xml:space="preserve">, </w:t>
      </w:r>
      <w:r w:rsidR="00421412" w:rsidRPr="00304394">
        <w:rPr>
          <w:rFonts w:ascii="Times New Roman" w:hAnsi="Times New Roman" w:cs="Times New Roman"/>
          <w:i/>
          <w:sz w:val="24"/>
          <w:szCs w:val="24"/>
        </w:rPr>
        <w:t>p</w:t>
      </w:r>
      <w:r w:rsidR="00421412" w:rsidRPr="00304394">
        <w:rPr>
          <w:rFonts w:ascii="Times New Roman" w:hAnsi="Times New Roman" w:cs="Times New Roman"/>
          <w:sz w:val="24"/>
          <w:szCs w:val="24"/>
        </w:rPr>
        <w:t xml:space="preserve"> &lt;</w:t>
      </w:r>
      <w:r w:rsidR="00044AF1" w:rsidRPr="00304394">
        <w:rPr>
          <w:rFonts w:ascii="Times New Roman" w:hAnsi="Times New Roman" w:cs="Times New Roman"/>
          <w:sz w:val="24"/>
          <w:szCs w:val="24"/>
        </w:rPr>
        <w:t xml:space="preserve"> .002</w:t>
      </w:r>
      <w:r w:rsidR="00421412" w:rsidRPr="00304394">
        <w:rPr>
          <w:rFonts w:ascii="Times New Roman" w:hAnsi="Times New Roman" w:cs="Times New Roman"/>
          <w:sz w:val="24"/>
          <w:szCs w:val="24"/>
        </w:rPr>
        <w:t>,</w:t>
      </w:r>
      <w:r w:rsidR="00A10009" w:rsidRPr="00304394">
        <w:rPr>
          <w:rFonts w:ascii="Times New Roman" w:hAnsi="Times New Roman" w:cs="Times New Roman"/>
          <w:sz w:val="24"/>
          <w:szCs w:val="24"/>
        </w:rPr>
        <w:t xml:space="preserve"> mayor nivel </w:t>
      </w:r>
      <w:r w:rsidR="001A1180" w:rsidRPr="00304394">
        <w:rPr>
          <w:rFonts w:ascii="Times New Roman" w:hAnsi="Times New Roman" w:cs="Times New Roman"/>
          <w:sz w:val="24"/>
          <w:szCs w:val="24"/>
        </w:rPr>
        <w:t xml:space="preserve">de </w:t>
      </w:r>
      <w:r w:rsidR="00044AF1" w:rsidRPr="00304394">
        <w:rPr>
          <w:rFonts w:ascii="Times New Roman" w:hAnsi="Times New Roman" w:cs="Times New Roman"/>
          <w:sz w:val="24"/>
          <w:szCs w:val="24"/>
        </w:rPr>
        <w:t xml:space="preserve">Control recibido de la madre para </w:t>
      </w:r>
      <w:r w:rsidR="0058497E" w:rsidRPr="00304394">
        <w:rPr>
          <w:rFonts w:ascii="Times New Roman" w:hAnsi="Times New Roman" w:cs="Times New Roman"/>
          <w:sz w:val="24"/>
          <w:szCs w:val="24"/>
        </w:rPr>
        <w:t>sus hijos</w:t>
      </w:r>
      <w:r w:rsidR="00A10009" w:rsidRPr="00304394">
        <w:rPr>
          <w:rFonts w:ascii="Times New Roman" w:hAnsi="Times New Roman" w:cs="Times New Roman"/>
          <w:sz w:val="24"/>
          <w:szCs w:val="24"/>
        </w:rPr>
        <w:t xml:space="preserve"> </w:t>
      </w:r>
      <w:r w:rsidR="00C63E29" w:rsidRPr="00304394">
        <w:rPr>
          <w:rFonts w:ascii="Times New Roman" w:hAnsi="Times New Roman" w:cs="Times New Roman"/>
          <w:sz w:val="24"/>
          <w:szCs w:val="24"/>
        </w:rPr>
        <w:t>(</w:t>
      </w:r>
      <w:r w:rsidR="00C63E29" w:rsidRPr="00304394">
        <w:rPr>
          <w:rFonts w:ascii="Times New Roman" w:hAnsi="Times New Roman" w:cs="Times New Roman"/>
          <w:i/>
          <w:sz w:val="24"/>
          <w:szCs w:val="24"/>
        </w:rPr>
        <w:t>M</w:t>
      </w:r>
      <w:r w:rsidR="00C63E29"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36.38</w:t>
      </w:r>
      <w:r w:rsidR="00C63E29" w:rsidRPr="00304394">
        <w:rPr>
          <w:rFonts w:ascii="Times New Roman" w:hAnsi="Times New Roman" w:cs="Times New Roman"/>
          <w:sz w:val="24"/>
          <w:szCs w:val="24"/>
        </w:rPr>
        <w:t xml:space="preserve">, </w:t>
      </w:r>
      <w:r w:rsidR="00C63E29" w:rsidRPr="00304394">
        <w:rPr>
          <w:rFonts w:ascii="Times New Roman" w:hAnsi="Times New Roman" w:cs="Times New Roman"/>
          <w:i/>
          <w:sz w:val="24"/>
          <w:szCs w:val="24"/>
        </w:rPr>
        <w:t xml:space="preserve">DS </w:t>
      </w:r>
      <w:r w:rsidR="00C63E29"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8.93</w:t>
      </w:r>
      <w:r w:rsidR="00C63E29" w:rsidRPr="00304394">
        <w:rPr>
          <w:rFonts w:ascii="Times New Roman" w:hAnsi="Times New Roman" w:cs="Times New Roman"/>
          <w:sz w:val="24"/>
          <w:szCs w:val="24"/>
        </w:rPr>
        <w:t xml:space="preserve">) </w:t>
      </w:r>
      <w:r w:rsidR="003D6D65" w:rsidRPr="00304394">
        <w:rPr>
          <w:rFonts w:ascii="Times New Roman" w:hAnsi="Times New Roman" w:cs="Times New Roman"/>
          <w:sz w:val="24"/>
          <w:szCs w:val="24"/>
        </w:rPr>
        <w:t>que para</w:t>
      </w:r>
      <w:r w:rsidR="00A10009"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sus hijas</w:t>
      </w:r>
      <w:r w:rsidR="00C63E29" w:rsidRPr="00304394">
        <w:rPr>
          <w:rFonts w:ascii="Times New Roman" w:hAnsi="Times New Roman" w:cs="Times New Roman"/>
          <w:sz w:val="24"/>
          <w:szCs w:val="24"/>
        </w:rPr>
        <w:t xml:space="preserve"> (</w:t>
      </w:r>
      <w:r w:rsidR="00C63E29" w:rsidRPr="00304394">
        <w:rPr>
          <w:rFonts w:ascii="Times New Roman" w:hAnsi="Times New Roman" w:cs="Times New Roman"/>
          <w:i/>
          <w:sz w:val="24"/>
          <w:szCs w:val="24"/>
        </w:rPr>
        <w:t xml:space="preserve">M </w:t>
      </w:r>
      <w:r w:rsidR="00C63E29"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34.32</w:t>
      </w:r>
      <w:r w:rsidR="00C63E29" w:rsidRPr="00304394">
        <w:rPr>
          <w:rFonts w:ascii="Times New Roman" w:hAnsi="Times New Roman" w:cs="Times New Roman"/>
          <w:sz w:val="24"/>
          <w:szCs w:val="24"/>
        </w:rPr>
        <w:t xml:space="preserve">, </w:t>
      </w:r>
      <w:r w:rsidR="00C63E29" w:rsidRPr="00304394">
        <w:rPr>
          <w:rFonts w:ascii="Times New Roman" w:hAnsi="Times New Roman" w:cs="Times New Roman"/>
          <w:i/>
          <w:sz w:val="24"/>
          <w:szCs w:val="24"/>
        </w:rPr>
        <w:t>DS</w:t>
      </w:r>
      <w:r w:rsidR="00C63E29"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10.19</w:t>
      </w:r>
      <w:r w:rsidR="00175A75" w:rsidRPr="00304394">
        <w:rPr>
          <w:rFonts w:ascii="Times New Roman" w:hAnsi="Times New Roman" w:cs="Times New Roman"/>
          <w:sz w:val="24"/>
          <w:szCs w:val="24"/>
        </w:rPr>
        <w:t>; ver Figura 1</w:t>
      </w:r>
      <w:r w:rsidR="00421412" w:rsidRPr="00304394">
        <w:rPr>
          <w:rFonts w:ascii="Times New Roman" w:hAnsi="Times New Roman" w:cs="Times New Roman"/>
          <w:sz w:val="24"/>
          <w:szCs w:val="24"/>
        </w:rPr>
        <w:t>)</w:t>
      </w:r>
      <w:r w:rsidR="009464BE" w:rsidRPr="00304394">
        <w:rPr>
          <w:rFonts w:ascii="Times New Roman" w:hAnsi="Times New Roman" w:cs="Times New Roman"/>
          <w:sz w:val="24"/>
          <w:szCs w:val="24"/>
        </w:rPr>
        <w:t xml:space="preserve">. </w:t>
      </w:r>
      <w:r w:rsidR="00044AF1" w:rsidRPr="00304394">
        <w:rPr>
          <w:rFonts w:ascii="Times New Roman" w:hAnsi="Times New Roman" w:cs="Times New Roman"/>
          <w:sz w:val="24"/>
          <w:szCs w:val="24"/>
        </w:rPr>
        <w:t>En cuanto a la Negligencia</w:t>
      </w:r>
      <w:r w:rsidR="00044AF1" w:rsidRPr="00304394">
        <w:rPr>
          <w:rFonts w:ascii="Times New Roman" w:hAnsi="Times New Roman" w:cs="Times New Roman"/>
          <w:i/>
          <w:sz w:val="24"/>
          <w:szCs w:val="24"/>
        </w:rPr>
        <w:t xml:space="preserve"> </w:t>
      </w:r>
      <w:r w:rsidR="00044AF1" w:rsidRPr="00304394">
        <w:rPr>
          <w:rFonts w:ascii="Times New Roman" w:hAnsi="Times New Roman" w:cs="Times New Roman"/>
          <w:sz w:val="24"/>
          <w:szCs w:val="24"/>
        </w:rPr>
        <w:t xml:space="preserve">recibida por parte de la madre, igualmente existe un significativo, </w:t>
      </w:r>
      <w:proofErr w:type="gramStart"/>
      <w:r w:rsidR="00044AF1" w:rsidRPr="00304394">
        <w:rPr>
          <w:rFonts w:ascii="Times New Roman" w:hAnsi="Times New Roman" w:cs="Times New Roman"/>
          <w:i/>
          <w:sz w:val="24"/>
          <w:szCs w:val="24"/>
        </w:rPr>
        <w:t>t</w:t>
      </w:r>
      <w:r w:rsidR="00044AF1" w:rsidRPr="00304394">
        <w:rPr>
          <w:rFonts w:ascii="Times New Roman" w:hAnsi="Times New Roman" w:cs="Times New Roman"/>
          <w:sz w:val="24"/>
          <w:szCs w:val="24"/>
        </w:rPr>
        <w:t>(</w:t>
      </w:r>
      <w:proofErr w:type="gramEnd"/>
      <w:r w:rsidR="00354732" w:rsidRPr="00304394">
        <w:rPr>
          <w:rFonts w:ascii="Times New Roman" w:hAnsi="Times New Roman" w:cs="Times New Roman"/>
          <w:sz w:val="24"/>
          <w:szCs w:val="24"/>
        </w:rPr>
        <w:t>448, 556</w:t>
      </w:r>
      <w:r w:rsidR="00044AF1" w:rsidRPr="00304394">
        <w:rPr>
          <w:rFonts w:ascii="Times New Roman" w:hAnsi="Times New Roman" w:cs="Times New Roman"/>
          <w:sz w:val="24"/>
          <w:szCs w:val="24"/>
        </w:rPr>
        <w:t xml:space="preserve">) = </w:t>
      </w:r>
      <w:r w:rsidR="00354732" w:rsidRPr="00304394">
        <w:rPr>
          <w:rFonts w:ascii="Times New Roman" w:hAnsi="Times New Roman" w:cs="Times New Roman"/>
          <w:sz w:val="24"/>
          <w:szCs w:val="24"/>
        </w:rPr>
        <w:t>2.42</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p</w:t>
      </w:r>
      <w:r w:rsidR="00044AF1" w:rsidRPr="00304394">
        <w:rPr>
          <w:rFonts w:ascii="Times New Roman" w:hAnsi="Times New Roman" w:cs="Times New Roman"/>
          <w:sz w:val="24"/>
          <w:szCs w:val="24"/>
        </w:rPr>
        <w:t xml:space="preserve"> </w:t>
      </w:r>
      <w:r w:rsidR="00354732" w:rsidRPr="00304394">
        <w:rPr>
          <w:rFonts w:ascii="Times New Roman" w:hAnsi="Times New Roman" w:cs="Times New Roman"/>
          <w:sz w:val="24"/>
          <w:szCs w:val="24"/>
        </w:rPr>
        <w:t>&lt; .017</w:t>
      </w:r>
      <w:r w:rsidR="00044AF1" w:rsidRPr="00304394">
        <w:rPr>
          <w:rFonts w:ascii="Times New Roman" w:hAnsi="Times New Roman" w:cs="Times New Roman"/>
          <w:sz w:val="24"/>
          <w:szCs w:val="24"/>
        </w:rPr>
        <w:t xml:space="preserve">, mayor nivel </w:t>
      </w:r>
      <w:r w:rsidR="00B77880" w:rsidRPr="00304394">
        <w:rPr>
          <w:rFonts w:ascii="Times New Roman" w:hAnsi="Times New Roman" w:cs="Times New Roman"/>
          <w:sz w:val="24"/>
          <w:szCs w:val="24"/>
        </w:rPr>
        <w:t xml:space="preserve">de </w:t>
      </w:r>
      <w:r w:rsidR="00044AF1" w:rsidRPr="00304394">
        <w:rPr>
          <w:rFonts w:ascii="Times New Roman" w:hAnsi="Times New Roman" w:cs="Times New Roman"/>
          <w:sz w:val="24"/>
          <w:szCs w:val="24"/>
        </w:rPr>
        <w:t xml:space="preserve">Negligencia recibida de la madre para </w:t>
      </w:r>
      <w:r w:rsidR="0058497E" w:rsidRPr="00304394">
        <w:rPr>
          <w:rFonts w:ascii="Times New Roman" w:hAnsi="Times New Roman" w:cs="Times New Roman"/>
          <w:sz w:val="24"/>
          <w:szCs w:val="24"/>
        </w:rPr>
        <w:t>los hijo</w:t>
      </w:r>
      <w:r w:rsidR="00044AF1" w:rsidRPr="00304394">
        <w:rPr>
          <w:rFonts w:ascii="Times New Roman" w:hAnsi="Times New Roman" w:cs="Times New Roman"/>
          <w:sz w:val="24"/>
          <w:szCs w:val="24"/>
        </w:rPr>
        <w:t>s (</w:t>
      </w:r>
      <w:r w:rsidR="00044AF1" w:rsidRPr="00304394">
        <w:rPr>
          <w:rFonts w:ascii="Times New Roman" w:hAnsi="Times New Roman" w:cs="Times New Roman"/>
          <w:i/>
          <w:sz w:val="24"/>
          <w:szCs w:val="24"/>
        </w:rPr>
        <w:t>M</w:t>
      </w:r>
      <w:r w:rsidR="00044AF1"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13.67</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 xml:space="preserve">DS </w:t>
      </w:r>
      <w:r w:rsidR="00044AF1"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5.13</w:t>
      </w:r>
      <w:r w:rsidR="00044AF1" w:rsidRPr="00304394">
        <w:rPr>
          <w:rFonts w:ascii="Times New Roman" w:hAnsi="Times New Roman" w:cs="Times New Roman"/>
          <w:sz w:val="24"/>
          <w:szCs w:val="24"/>
        </w:rPr>
        <w:t xml:space="preserve">) con respecto a las </w:t>
      </w:r>
      <w:r w:rsidR="0058497E" w:rsidRPr="00304394">
        <w:rPr>
          <w:rFonts w:ascii="Times New Roman" w:hAnsi="Times New Roman" w:cs="Times New Roman"/>
          <w:sz w:val="24"/>
          <w:szCs w:val="24"/>
        </w:rPr>
        <w:t>hija</w:t>
      </w:r>
      <w:r w:rsidR="00044AF1" w:rsidRPr="00304394">
        <w:rPr>
          <w:rFonts w:ascii="Times New Roman" w:hAnsi="Times New Roman" w:cs="Times New Roman"/>
          <w:sz w:val="24"/>
          <w:szCs w:val="24"/>
        </w:rPr>
        <w:t>s (</w:t>
      </w:r>
      <w:r w:rsidR="00044AF1" w:rsidRPr="00304394">
        <w:rPr>
          <w:rFonts w:ascii="Times New Roman" w:hAnsi="Times New Roman" w:cs="Times New Roman"/>
          <w:i/>
          <w:sz w:val="24"/>
          <w:szCs w:val="24"/>
        </w:rPr>
        <w:t xml:space="preserve">M </w:t>
      </w:r>
      <w:r w:rsidR="00044AF1" w:rsidRPr="00304394">
        <w:rPr>
          <w:rFonts w:ascii="Times New Roman" w:hAnsi="Times New Roman" w:cs="Times New Roman"/>
          <w:sz w:val="24"/>
          <w:szCs w:val="24"/>
        </w:rPr>
        <w:t xml:space="preserve">= </w:t>
      </w:r>
      <w:r w:rsidR="00163FC6" w:rsidRPr="00304394">
        <w:rPr>
          <w:rFonts w:ascii="Times New Roman" w:hAnsi="Times New Roman" w:cs="Times New Roman"/>
          <w:sz w:val="24"/>
          <w:szCs w:val="24"/>
        </w:rPr>
        <w:t>12.86</w:t>
      </w:r>
      <w:r w:rsidR="00044AF1" w:rsidRPr="00304394">
        <w:rPr>
          <w:rFonts w:ascii="Times New Roman" w:hAnsi="Times New Roman" w:cs="Times New Roman"/>
          <w:sz w:val="24"/>
          <w:szCs w:val="24"/>
        </w:rPr>
        <w:t xml:space="preserve">, </w:t>
      </w:r>
      <w:r w:rsidR="00044AF1" w:rsidRPr="00304394">
        <w:rPr>
          <w:rFonts w:ascii="Times New Roman" w:hAnsi="Times New Roman" w:cs="Times New Roman"/>
          <w:i/>
          <w:sz w:val="24"/>
          <w:szCs w:val="24"/>
        </w:rPr>
        <w:t>DS</w:t>
      </w:r>
      <w:r w:rsidR="00044AF1" w:rsidRPr="00304394">
        <w:rPr>
          <w:rFonts w:ascii="Times New Roman" w:hAnsi="Times New Roman" w:cs="Times New Roman"/>
          <w:sz w:val="24"/>
          <w:szCs w:val="24"/>
        </w:rPr>
        <w:t xml:space="preserve"> = </w:t>
      </w:r>
      <w:r w:rsidR="00163FC6" w:rsidRPr="00304394">
        <w:rPr>
          <w:rFonts w:ascii="Times New Roman" w:hAnsi="Times New Roman" w:cs="Times New Roman"/>
          <w:sz w:val="24"/>
          <w:szCs w:val="24"/>
        </w:rPr>
        <w:t>5.45</w:t>
      </w:r>
      <w:r w:rsidR="00044AF1" w:rsidRPr="00304394">
        <w:rPr>
          <w:rFonts w:ascii="Times New Roman" w:hAnsi="Times New Roman" w:cs="Times New Roman"/>
          <w:sz w:val="24"/>
          <w:szCs w:val="24"/>
        </w:rPr>
        <w:t xml:space="preserve">; ver Figura 2).  </w:t>
      </w:r>
    </w:p>
    <w:p w:rsidR="00044AF1" w:rsidRPr="00304394" w:rsidRDefault="00044AF1" w:rsidP="00AA4443">
      <w:pPr>
        <w:spacing w:after="0" w:line="360" w:lineRule="auto"/>
        <w:ind w:firstLine="708"/>
        <w:rPr>
          <w:rFonts w:ascii="Times New Roman" w:hAnsi="Times New Roman" w:cs="Times New Roman"/>
          <w:sz w:val="24"/>
          <w:szCs w:val="24"/>
        </w:rPr>
      </w:pPr>
    </w:p>
    <w:p w:rsidR="00161BA5" w:rsidRPr="00304394" w:rsidRDefault="00354732"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-Insertar Figura 1 y 2</w:t>
      </w:r>
      <w:r w:rsidR="00175A75" w:rsidRPr="00304394">
        <w:rPr>
          <w:rFonts w:ascii="Times New Roman" w:hAnsi="Times New Roman" w:cs="Times New Roman"/>
          <w:sz w:val="24"/>
          <w:szCs w:val="24"/>
        </w:rPr>
        <w:t xml:space="preserve"> y Tabla 3</w:t>
      </w:r>
      <w:r w:rsidRPr="00304394">
        <w:rPr>
          <w:rFonts w:ascii="Times New Roman" w:hAnsi="Times New Roman" w:cs="Times New Roman"/>
          <w:sz w:val="24"/>
          <w:szCs w:val="24"/>
        </w:rPr>
        <w:t xml:space="preserve"> aquí</w:t>
      </w:r>
      <w:r w:rsidR="00161BA5" w:rsidRPr="00304394">
        <w:rPr>
          <w:rFonts w:ascii="Times New Roman" w:hAnsi="Times New Roman" w:cs="Times New Roman"/>
          <w:sz w:val="24"/>
          <w:szCs w:val="24"/>
        </w:rPr>
        <w:t>-</w:t>
      </w:r>
    </w:p>
    <w:p w:rsidR="00EE15E1" w:rsidRPr="00304394" w:rsidRDefault="00EE15E1" w:rsidP="00AA4443">
      <w:pPr>
        <w:spacing w:after="0" w:line="360" w:lineRule="auto"/>
        <w:jc w:val="center"/>
        <w:rPr>
          <w:rFonts w:ascii="Times New Roman" w:hAnsi="Times New Roman" w:cs="Times New Roman"/>
          <w:color w:val="FF0000"/>
          <w:sz w:val="24"/>
          <w:szCs w:val="24"/>
        </w:rPr>
      </w:pPr>
    </w:p>
    <w:p w:rsidR="0058497E" w:rsidRPr="00304394" w:rsidRDefault="00EE15E1"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Estilo parental paterno.</w:t>
      </w:r>
      <w:r w:rsidRPr="00304394">
        <w:rPr>
          <w:rFonts w:ascii="Times New Roman" w:hAnsi="Times New Roman" w:cs="Times New Roman"/>
          <w:sz w:val="24"/>
          <w:szCs w:val="24"/>
        </w:rPr>
        <w:t xml:space="preserve"> </w:t>
      </w:r>
      <w:r w:rsidR="00B77880" w:rsidRPr="00304394">
        <w:rPr>
          <w:rFonts w:ascii="Times New Roman" w:hAnsi="Times New Roman" w:cs="Times New Roman"/>
          <w:sz w:val="24"/>
          <w:szCs w:val="24"/>
        </w:rPr>
        <w:t>Las distribuciones de datos para las puntuaciones en cada una de la sub-dimensiones de Amor, Control y Negligencia siguen una distribución</w:t>
      </w:r>
      <w:r w:rsidR="00354732" w:rsidRPr="00304394">
        <w:rPr>
          <w:rFonts w:ascii="Times New Roman" w:hAnsi="Times New Roman" w:cs="Times New Roman"/>
          <w:sz w:val="24"/>
          <w:szCs w:val="24"/>
        </w:rPr>
        <w:t xml:space="preserve"> normal de los datos (ver Tabla 3</w:t>
      </w:r>
      <w:r w:rsidR="00B77880" w:rsidRPr="00304394">
        <w:rPr>
          <w:rFonts w:ascii="Times New Roman" w:hAnsi="Times New Roman" w:cs="Times New Roman"/>
          <w:sz w:val="24"/>
          <w:szCs w:val="24"/>
        </w:rPr>
        <w:t xml:space="preserve">) para el estilo parental del padre. Tanto para la primera dimensión de Amor como la </w:t>
      </w:r>
      <w:r w:rsidR="00370588" w:rsidRPr="00304394">
        <w:rPr>
          <w:rFonts w:ascii="Times New Roman" w:hAnsi="Times New Roman" w:cs="Times New Roman"/>
          <w:sz w:val="24"/>
          <w:szCs w:val="24"/>
        </w:rPr>
        <w:t>tercera</w:t>
      </w:r>
      <w:r w:rsidR="00B77880" w:rsidRPr="00304394">
        <w:rPr>
          <w:rFonts w:ascii="Times New Roman" w:hAnsi="Times New Roman" w:cs="Times New Roman"/>
          <w:sz w:val="24"/>
          <w:szCs w:val="24"/>
        </w:rPr>
        <w:t xml:space="preserve"> de </w:t>
      </w:r>
      <w:r w:rsidR="00370588" w:rsidRPr="00304394">
        <w:rPr>
          <w:rFonts w:ascii="Times New Roman" w:hAnsi="Times New Roman" w:cs="Times New Roman"/>
          <w:sz w:val="24"/>
          <w:szCs w:val="24"/>
        </w:rPr>
        <w:t>Negligencia</w:t>
      </w:r>
      <w:r w:rsidR="00B77880" w:rsidRPr="00304394">
        <w:rPr>
          <w:rFonts w:ascii="Times New Roman" w:hAnsi="Times New Roman" w:cs="Times New Roman"/>
          <w:sz w:val="24"/>
          <w:szCs w:val="24"/>
        </w:rPr>
        <w:t xml:space="preserve">, las varianzas de la distribución de datos para hombres y mujeres es homogénea, </w:t>
      </w:r>
      <w:proofErr w:type="gramStart"/>
      <w:r w:rsidR="00B77880" w:rsidRPr="00304394">
        <w:rPr>
          <w:rFonts w:ascii="Times New Roman" w:hAnsi="Times New Roman" w:cs="Times New Roman"/>
          <w:i/>
          <w:sz w:val="24"/>
          <w:szCs w:val="24"/>
        </w:rPr>
        <w:t>F</w:t>
      </w:r>
      <w:r w:rsidR="00B77880" w:rsidRPr="00304394">
        <w:rPr>
          <w:rFonts w:ascii="Times New Roman" w:hAnsi="Times New Roman" w:cs="Times New Roman"/>
          <w:sz w:val="24"/>
          <w:szCs w:val="24"/>
        </w:rPr>
        <w:t>(</w:t>
      </w:r>
      <w:proofErr w:type="gramEnd"/>
      <w:r w:rsidR="00B77880" w:rsidRPr="00304394">
        <w:rPr>
          <w:rFonts w:ascii="Times New Roman" w:hAnsi="Times New Roman" w:cs="Times New Roman"/>
          <w:sz w:val="24"/>
          <w:szCs w:val="24"/>
        </w:rPr>
        <w:t xml:space="preserve">1,012) = </w:t>
      </w:r>
      <w:r w:rsidR="001A1180" w:rsidRPr="00304394">
        <w:rPr>
          <w:rFonts w:ascii="Times New Roman" w:hAnsi="Times New Roman" w:cs="Times New Roman"/>
          <w:sz w:val="24"/>
          <w:szCs w:val="24"/>
        </w:rPr>
        <w:t>19.67</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&lt; .001</w:t>
      </w:r>
      <w:r w:rsidR="001A1180" w:rsidRPr="00304394">
        <w:rPr>
          <w:rFonts w:ascii="Times New Roman" w:hAnsi="Times New Roman" w:cs="Times New Roman"/>
          <w:sz w:val="24"/>
          <w:szCs w:val="24"/>
        </w:rPr>
        <w:t>,</w:t>
      </w:r>
      <w:r w:rsidR="00B77880" w:rsidRPr="00304394">
        <w:rPr>
          <w:rFonts w:ascii="Times New Roman" w:hAnsi="Times New Roman" w:cs="Times New Roman"/>
          <w:sz w:val="24"/>
          <w:szCs w:val="24"/>
        </w:rPr>
        <w:t xml:space="preserve"> y </w:t>
      </w:r>
      <w:r w:rsidR="00B77880" w:rsidRPr="00304394">
        <w:rPr>
          <w:rFonts w:ascii="Times New Roman" w:hAnsi="Times New Roman" w:cs="Times New Roman"/>
          <w:i/>
          <w:sz w:val="24"/>
          <w:szCs w:val="24"/>
        </w:rPr>
        <w:t>F</w:t>
      </w:r>
      <w:r w:rsidR="00B77880" w:rsidRPr="00304394">
        <w:rPr>
          <w:rFonts w:ascii="Times New Roman" w:hAnsi="Times New Roman" w:cs="Times New Roman"/>
          <w:sz w:val="24"/>
          <w:szCs w:val="24"/>
        </w:rPr>
        <w:t xml:space="preserve">(1,012) = </w:t>
      </w:r>
      <w:r w:rsidR="001A1180" w:rsidRPr="00304394">
        <w:rPr>
          <w:rFonts w:ascii="Times New Roman" w:hAnsi="Times New Roman" w:cs="Times New Roman"/>
          <w:sz w:val="24"/>
          <w:szCs w:val="24"/>
        </w:rPr>
        <w:t>4.77</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&lt; .0</w:t>
      </w:r>
      <w:r w:rsidR="001A1180" w:rsidRPr="00304394">
        <w:rPr>
          <w:rFonts w:ascii="Times New Roman" w:hAnsi="Times New Roman" w:cs="Times New Roman"/>
          <w:sz w:val="24"/>
          <w:szCs w:val="24"/>
        </w:rPr>
        <w:t>3, respectivamente</w:t>
      </w:r>
      <w:r w:rsidR="00B77880" w:rsidRPr="00304394">
        <w:rPr>
          <w:rFonts w:ascii="Times New Roman" w:hAnsi="Times New Roman" w:cs="Times New Roman"/>
          <w:sz w:val="24"/>
          <w:szCs w:val="24"/>
        </w:rPr>
        <w:t xml:space="preserve">. Sólo para la </w:t>
      </w:r>
      <w:r w:rsidR="00370588" w:rsidRPr="00304394">
        <w:rPr>
          <w:rFonts w:ascii="Times New Roman" w:hAnsi="Times New Roman" w:cs="Times New Roman"/>
          <w:sz w:val="24"/>
          <w:szCs w:val="24"/>
        </w:rPr>
        <w:t>segunda</w:t>
      </w:r>
      <w:r w:rsidR="00B77880" w:rsidRPr="00304394">
        <w:rPr>
          <w:rFonts w:ascii="Times New Roman" w:hAnsi="Times New Roman" w:cs="Times New Roman"/>
          <w:sz w:val="24"/>
          <w:szCs w:val="24"/>
        </w:rPr>
        <w:t xml:space="preserve"> dimensión de</w:t>
      </w:r>
      <w:r w:rsidR="00B77880" w:rsidRPr="00304394">
        <w:rPr>
          <w:rFonts w:ascii="Times New Roman" w:hAnsi="Times New Roman" w:cs="Times New Roman"/>
          <w:i/>
          <w:sz w:val="24"/>
          <w:szCs w:val="24"/>
        </w:rPr>
        <w:t xml:space="preserve"> </w:t>
      </w:r>
      <w:r w:rsidR="00370588" w:rsidRPr="00304394">
        <w:rPr>
          <w:rFonts w:ascii="Times New Roman" w:hAnsi="Times New Roman" w:cs="Times New Roman"/>
          <w:sz w:val="24"/>
          <w:szCs w:val="24"/>
        </w:rPr>
        <w:t>Control</w:t>
      </w:r>
      <w:r w:rsidR="00B77880" w:rsidRPr="00304394">
        <w:rPr>
          <w:rFonts w:ascii="Times New Roman" w:hAnsi="Times New Roman" w:cs="Times New Roman"/>
          <w:sz w:val="24"/>
          <w:szCs w:val="24"/>
        </w:rPr>
        <w:t xml:space="preserve">, </w:t>
      </w:r>
      <w:proofErr w:type="gramStart"/>
      <w:r w:rsidR="00B77880" w:rsidRPr="00304394">
        <w:rPr>
          <w:rFonts w:ascii="Times New Roman" w:hAnsi="Times New Roman" w:cs="Times New Roman"/>
          <w:i/>
          <w:sz w:val="24"/>
          <w:szCs w:val="24"/>
        </w:rPr>
        <w:t>F</w:t>
      </w:r>
      <w:r w:rsidR="00B77880" w:rsidRPr="00304394">
        <w:rPr>
          <w:rFonts w:ascii="Times New Roman" w:hAnsi="Times New Roman" w:cs="Times New Roman"/>
          <w:sz w:val="24"/>
          <w:szCs w:val="24"/>
        </w:rPr>
        <w:t>(</w:t>
      </w:r>
      <w:proofErr w:type="gramEnd"/>
      <w:r w:rsidR="00B77880" w:rsidRPr="00304394">
        <w:rPr>
          <w:rFonts w:ascii="Times New Roman" w:hAnsi="Times New Roman" w:cs="Times New Roman"/>
          <w:sz w:val="24"/>
          <w:szCs w:val="24"/>
        </w:rPr>
        <w:t>1,012) = 0.</w:t>
      </w:r>
      <w:r w:rsidR="001A1180" w:rsidRPr="00304394">
        <w:rPr>
          <w:rFonts w:ascii="Times New Roman" w:hAnsi="Times New Roman" w:cs="Times New Roman"/>
          <w:sz w:val="24"/>
          <w:szCs w:val="24"/>
        </w:rPr>
        <w:t>4</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 .</w:t>
      </w:r>
      <w:r w:rsidR="001A1180" w:rsidRPr="00304394">
        <w:rPr>
          <w:rFonts w:ascii="Times New Roman" w:hAnsi="Times New Roman" w:cs="Times New Roman"/>
          <w:sz w:val="24"/>
          <w:szCs w:val="24"/>
        </w:rPr>
        <w:t xml:space="preserve"> 527</w:t>
      </w:r>
      <w:r w:rsidR="00B77880" w:rsidRPr="00304394">
        <w:rPr>
          <w:rFonts w:ascii="Times New Roman" w:hAnsi="Times New Roman" w:cs="Times New Roman"/>
          <w:sz w:val="24"/>
          <w:szCs w:val="24"/>
        </w:rPr>
        <w:t xml:space="preserve">, las varianzas en la distribución de puntuaciones para hombres y mujeres no son homogéneas. No existe ninguna diferencia significativa entre el Amor, </w:t>
      </w:r>
      <w:proofErr w:type="gramStart"/>
      <w:r w:rsidR="00B77880" w:rsidRPr="00304394">
        <w:rPr>
          <w:rFonts w:ascii="Times New Roman" w:hAnsi="Times New Roman" w:cs="Times New Roman"/>
          <w:i/>
          <w:sz w:val="24"/>
          <w:szCs w:val="24"/>
        </w:rPr>
        <w:t>t</w:t>
      </w:r>
      <w:r w:rsidR="00175A75" w:rsidRPr="00304394">
        <w:rPr>
          <w:rFonts w:ascii="Times New Roman" w:hAnsi="Times New Roman" w:cs="Times New Roman"/>
          <w:sz w:val="24"/>
          <w:szCs w:val="24"/>
        </w:rPr>
        <w:t>(</w:t>
      </w:r>
      <w:proofErr w:type="gramEnd"/>
      <w:r w:rsidR="00175A75" w:rsidRPr="00304394">
        <w:rPr>
          <w:rFonts w:ascii="Times New Roman" w:hAnsi="Times New Roman" w:cs="Times New Roman"/>
          <w:sz w:val="24"/>
          <w:szCs w:val="24"/>
        </w:rPr>
        <w:t>1,012) = -0.2</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 .</w:t>
      </w:r>
      <w:r w:rsidR="00175A75" w:rsidRPr="00304394">
        <w:rPr>
          <w:rFonts w:ascii="Times New Roman" w:hAnsi="Times New Roman" w:cs="Times New Roman"/>
          <w:sz w:val="24"/>
          <w:szCs w:val="24"/>
        </w:rPr>
        <w:t>845</w:t>
      </w:r>
      <w:r w:rsidR="00B77880" w:rsidRPr="00304394">
        <w:rPr>
          <w:rFonts w:ascii="Times New Roman" w:hAnsi="Times New Roman" w:cs="Times New Roman"/>
          <w:sz w:val="24"/>
          <w:szCs w:val="24"/>
        </w:rPr>
        <w:t>,</w:t>
      </w:r>
      <w:r w:rsidR="00370588" w:rsidRPr="00304394">
        <w:rPr>
          <w:rFonts w:ascii="Times New Roman" w:hAnsi="Times New Roman" w:cs="Times New Roman"/>
          <w:sz w:val="24"/>
          <w:szCs w:val="24"/>
        </w:rPr>
        <w:t xml:space="preserve"> </w:t>
      </w:r>
      <w:r w:rsidR="00B77880" w:rsidRPr="00304394">
        <w:rPr>
          <w:rFonts w:ascii="Times New Roman" w:hAnsi="Times New Roman" w:cs="Times New Roman"/>
          <w:sz w:val="24"/>
          <w:szCs w:val="24"/>
        </w:rPr>
        <w:t>recib</w:t>
      </w:r>
      <w:r w:rsidR="001A1180" w:rsidRPr="00304394">
        <w:rPr>
          <w:rFonts w:ascii="Times New Roman" w:hAnsi="Times New Roman" w:cs="Times New Roman"/>
          <w:sz w:val="24"/>
          <w:szCs w:val="24"/>
        </w:rPr>
        <w:t>ido</w:t>
      </w:r>
      <w:r w:rsidR="00B77880" w:rsidRPr="00304394">
        <w:rPr>
          <w:rFonts w:ascii="Times New Roman" w:hAnsi="Times New Roman" w:cs="Times New Roman"/>
          <w:sz w:val="24"/>
          <w:szCs w:val="24"/>
        </w:rPr>
        <w:t xml:space="preserve"> </w:t>
      </w:r>
      <w:r w:rsidR="00D0146F" w:rsidRPr="00304394">
        <w:rPr>
          <w:rFonts w:ascii="Times New Roman" w:hAnsi="Times New Roman" w:cs="Times New Roman"/>
          <w:sz w:val="24"/>
          <w:szCs w:val="24"/>
        </w:rPr>
        <w:t>por parte del</w:t>
      </w:r>
      <w:r w:rsidR="00B77880" w:rsidRPr="00304394">
        <w:rPr>
          <w:rFonts w:ascii="Times New Roman" w:hAnsi="Times New Roman" w:cs="Times New Roman"/>
          <w:sz w:val="24"/>
          <w:szCs w:val="24"/>
        </w:rPr>
        <w:t xml:space="preserve"> </w:t>
      </w:r>
      <w:r w:rsidR="00370588" w:rsidRPr="00304394">
        <w:rPr>
          <w:rFonts w:ascii="Times New Roman" w:hAnsi="Times New Roman" w:cs="Times New Roman"/>
          <w:sz w:val="24"/>
          <w:szCs w:val="24"/>
        </w:rPr>
        <w:t>padre</w:t>
      </w:r>
      <w:r w:rsidR="00B77880" w:rsidRPr="00304394">
        <w:rPr>
          <w:rFonts w:ascii="Times New Roman" w:hAnsi="Times New Roman" w:cs="Times New Roman"/>
          <w:sz w:val="24"/>
          <w:szCs w:val="24"/>
        </w:rPr>
        <w:t xml:space="preserve"> entre </w:t>
      </w:r>
      <w:r w:rsidR="0058497E" w:rsidRPr="00304394">
        <w:rPr>
          <w:rFonts w:ascii="Times New Roman" w:hAnsi="Times New Roman" w:cs="Times New Roman"/>
          <w:sz w:val="24"/>
          <w:szCs w:val="24"/>
        </w:rPr>
        <w:t>hijos e hijas</w:t>
      </w:r>
      <w:r w:rsidR="001A1180" w:rsidRPr="00304394">
        <w:rPr>
          <w:rFonts w:ascii="Times New Roman" w:hAnsi="Times New Roman" w:cs="Times New Roman"/>
          <w:sz w:val="24"/>
          <w:szCs w:val="24"/>
        </w:rPr>
        <w:t xml:space="preserve">. </w:t>
      </w:r>
      <w:r w:rsidR="00B77880" w:rsidRPr="00304394">
        <w:rPr>
          <w:rFonts w:ascii="Times New Roman" w:hAnsi="Times New Roman" w:cs="Times New Roman"/>
          <w:sz w:val="24"/>
          <w:szCs w:val="24"/>
        </w:rPr>
        <w:t xml:space="preserve">En relación al </w:t>
      </w:r>
      <w:r w:rsidR="00DF4220" w:rsidRPr="00304394">
        <w:rPr>
          <w:rFonts w:ascii="Times New Roman" w:hAnsi="Times New Roman" w:cs="Times New Roman"/>
          <w:sz w:val="24"/>
          <w:szCs w:val="24"/>
        </w:rPr>
        <w:t>C</w:t>
      </w:r>
      <w:r w:rsidR="007A0DF6" w:rsidRPr="00304394">
        <w:rPr>
          <w:rFonts w:ascii="Times New Roman" w:hAnsi="Times New Roman" w:cs="Times New Roman"/>
          <w:sz w:val="24"/>
          <w:szCs w:val="24"/>
        </w:rPr>
        <w:t>ontrol recibido por parte del</w:t>
      </w:r>
      <w:r w:rsidR="00B77880" w:rsidRPr="00304394">
        <w:rPr>
          <w:rFonts w:ascii="Times New Roman" w:hAnsi="Times New Roman" w:cs="Times New Roman"/>
          <w:sz w:val="24"/>
          <w:szCs w:val="24"/>
        </w:rPr>
        <w:t xml:space="preserve"> </w:t>
      </w:r>
      <w:r w:rsidR="00370588" w:rsidRPr="00304394">
        <w:rPr>
          <w:rFonts w:ascii="Times New Roman" w:hAnsi="Times New Roman" w:cs="Times New Roman"/>
          <w:sz w:val="24"/>
          <w:szCs w:val="24"/>
        </w:rPr>
        <w:t>pa</w:t>
      </w:r>
      <w:r w:rsidR="00B77880" w:rsidRPr="00304394">
        <w:rPr>
          <w:rFonts w:ascii="Times New Roman" w:hAnsi="Times New Roman" w:cs="Times New Roman"/>
          <w:sz w:val="24"/>
          <w:szCs w:val="24"/>
        </w:rPr>
        <w:t xml:space="preserve">dre, existe un significativo, </w:t>
      </w:r>
      <w:proofErr w:type="gramStart"/>
      <w:r w:rsidR="00B77880" w:rsidRPr="00304394">
        <w:rPr>
          <w:rFonts w:ascii="Times New Roman" w:hAnsi="Times New Roman" w:cs="Times New Roman"/>
          <w:i/>
          <w:sz w:val="24"/>
          <w:szCs w:val="24"/>
        </w:rPr>
        <w:t>t</w:t>
      </w:r>
      <w:r w:rsidR="00B77880" w:rsidRPr="00304394">
        <w:rPr>
          <w:rFonts w:ascii="Times New Roman" w:hAnsi="Times New Roman" w:cs="Times New Roman"/>
          <w:sz w:val="24"/>
          <w:szCs w:val="24"/>
        </w:rPr>
        <w:t>(</w:t>
      </w:r>
      <w:proofErr w:type="gramEnd"/>
      <w:r w:rsidR="00163FC6" w:rsidRPr="00304394">
        <w:rPr>
          <w:rFonts w:ascii="Times New Roman" w:hAnsi="Times New Roman" w:cs="Times New Roman"/>
          <w:sz w:val="24"/>
          <w:szCs w:val="24"/>
        </w:rPr>
        <w:t>448, 556</w:t>
      </w:r>
      <w:r w:rsidR="00B77880" w:rsidRPr="00304394">
        <w:rPr>
          <w:rFonts w:ascii="Times New Roman" w:hAnsi="Times New Roman" w:cs="Times New Roman"/>
          <w:sz w:val="24"/>
          <w:szCs w:val="24"/>
        </w:rPr>
        <w:t xml:space="preserve">) = </w:t>
      </w:r>
      <w:r w:rsidR="0058497E" w:rsidRPr="00304394">
        <w:rPr>
          <w:rFonts w:ascii="Times New Roman" w:hAnsi="Times New Roman" w:cs="Times New Roman"/>
          <w:sz w:val="24"/>
          <w:szCs w:val="24"/>
        </w:rPr>
        <w:t>4.8</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p</w:t>
      </w:r>
      <w:r w:rsidR="00B77880" w:rsidRPr="00304394">
        <w:rPr>
          <w:rFonts w:ascii="Times New Roman" w:hAnsi="Times New Roman" w:cs="Times New Roman"/>
          <w:sz w:val="24"/>
          <w:szCs w:val="24"/>
        </w:rPr>
        <w:t xml:space="preserve"> &lt;</w:t>
      </w:r>
      <w:r w:rsidR="0058497E" w:rsidRPr="00304394">
        <w:rPr>
          <w:rFonts w:ascii="Times New Roman" w:hAnsi="Times New Roman" w:cs="Times New Roman"/>
          <w:sz w:val="24"/>
          <w:szCs w:val="24"/>
        </w:rPr>
        <w:t xml:space="preserve"> .001</w:t>
      </w:r>
      <w:r w:rsidR="00B77880" w:rsidRPr="00304394">
        <w:rPr>
          <w:rFonts w:ascii="Times New Roman" w:hAnsi="Times New Roman" w:cs="Times New Roman"/>
          <w:sz w:val="24"/>
          <w:szCs w:val="24"/>
        </w:rPr>
        <w:t xml:space="preserve">, mayor nivel </w:t>
      </w:r>
      <w:r w:rsidR="001A1180" w:rsidRPr="00304394">
        <w:rPr>
          <w:rFonts w:ascii="Times New Roman" w:hAnsi="Times New Roman" w:cs="Times New Roman"/>
          <w:sz w:val="24"/>
          <w:szCs w:val="24"/>
        </w:rPr>
        <w:t xml:space="preserve">de Control </w:t>
      </w:r>
      <w:r w:rsidR="00B77880" w:rsidRPr="00304394">
        <w:rPr>
          <w:rFonts w:ascii="Times New Roman" w:hAnsi="Times New Roman" w:cs="Times New Roman"/>
          <w:sz w:val="24"/>
          <w:szCs w:val="24"/>
        </w:rPr>
        <w:t xml:space="preserve">para </w:t>
      </w:r>
      <w:r w:rsidR="00DF4220" w:rsidRPr="00304394">
        <w:rPr>
          <w:rFonts w:ascii="Times New Roman" w:hAnsi="Times New Roman" w:cs="Times New Roman"/>
          <w:sz w:val="24"/>
          <w:szCs w:val="24"/>
        </w:rPr>
        <w:t>los hijos</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M</w:t>
      </w:r>
      <w:r w:rsidR="00B77880" w:rsidRPr="00304394">
        <w:rPr>
          <w:rFonts w:ascii="Times New Roman" w:hAnsi="Times New Roman" w:cs="Times New Roman"/>
          <w:sz w:val="24"/>
          <w:szCs w:val="24"/>
        </w:rPr>
        <w:t xml:space="preserve"> = </w:t>
      </w:r>
      <w:r w:rsidR="0058497E" w:rsidRPr="00304394">
        <w:rPr>
          <w:rFonts w:ascii="Times New Roman" w:hAnsi="Times New Roman" w:cs="Times New Roman"/>
          <w:sz w:val="24"/>
          <w:szCs w:val="24"/>
        </w:rPr>
        <w:t>35.56</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 xml:space="preserve">DS </w:t>
      </w:r>
      <w:r w:rsidR="00B77880"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9.22</w:t>
      </w:r>
      <w:r w:rsidR="00B77880" w:rsidRPr="00304394">
        <w:rPr>
          <w:rFonts w:ascii="Times New Roman" w:hAnsi="Times New Roman" w:cs="Times New Roman"/>
          <w:sz w:val="24"/>
          <w:szCs w:val="24"/>
        </w:rPr>
        <w:t xml:space="preserve">) con respecto a las </w:t>
      </w:r>
      <w:r w:rsidR="00DF4220" w:rsidRPr="00304394">
        <w:rPr>
          <w:rFonts w:ascii="Times New Roman" w:hAnsi="Times New Roman" w:cs="Times New Roman"/>
          <w:sz w:val="24"/>
          <w:szCs w:val="24"/>
        </w:rPr>
        <w:t xml:space="preserve">hijas </w:t>
      </w:r>
      <w:r w:rsidR="00B77880" w:rsidRPr="00304394">
        <w:rPr>
          <w:rFonts w:ascii="Times New Roman" w:hAnsi="Times New Roman" w:cs="Times New Roman"/>
          <w:sz w:val="24"/>
          <w:szCs w:val="24"/>
        </w:rPr>
        <w:t>(</w:t>
      </w:r>
      <w:r w:rsidR="00B77880" w:rsidRPr="00304394">
        <w:rPr>
          <w:rFonts w:ascii="Times New Roman" w:hAnsi="Times New Roman" w:cs="Times New Roman"/>
          <w:i/>
          <w:sz w:val="24"/>
          <w:szCs w:val="24"/>
        </w:rPr>
        <w:t xml:space="preserve">M </w:t>
      </w:r>
      <w:r w:rsidR="00B77880"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32.73</w:t>
      </w:r>
      <w:r w:rsidR="00B77880" w:rsidRPr="00304394">
        <w:rPr>
          <w:rFonts w:ascii="Times New Roman" w:hAnsi="Times New Roman" w:cs="Times New Roman"/>
          <w:sz w:val="24"/>
          <w:szCs w:val="24"/>
        </w:rPr>
        <w:t xml:space="preserve">, </w:t>
      </w:r>
      <w:r w:rsidR="00B77880" w:rsidRPr="00304394">
        <w:rPr>
          <w:rFonts w:ascii="Times New Roman" w:hAnsi="Times New Roman" w:cs="Times New Roman"/>
          <w:i/>
          <w:sz w:val="24"/>
          <w:szCs w:val="24"/>
        </w:rPr>
        <w:t>DS</w:t>
      </w:r>
      <w:r w:rsidR="001A1180" w:rsidRPr="00304394">
        <w:rPr>
          <w:rFonts w:ascii="Times New Roman" w:hAnsi="Times New Roman" w:cs="Times New Roman"/>
          <w:sz w:val="24"/>
          <w:szCs w:val="24"/>
        </w:rPr>
        <w:t xml:space="preserve"> = </w:t>
      </w:r>
      <w:r w:rsidR="0058497E" w:rsidRPr="00304394">
        <w:rPr>
          <w:rFonts w:ascii="Times New Roman" w:hAnsi="Times New Roman" w:cs="Times New Roman"/>
          <w:sz w:val="24"/>
          <w:szCs w:val="24"/>
        </w:rPr>
        <w:t>9.4</w:t>
      </w:r>
      <w:r w:rsidR="000D3F1B" w:rsidRPr="00304394">
        <w:rPr>
          <w:rFonts w:ascii="Times New Roman" w:hAnsi="Times New Roman" w:cs="Times New Roman"/>
          <w:sz w:val="24"/>
          <w:szCs w:val="24"/>
        </w:rPr>
        <w:t>; ver Figura 1</w:t>
      </w:r>
      <w:r w:rsidR="001A1180" w:rsidRPr="00304394">
        <w:rPr>
          <w:rFonts w:ascii="Times New Roman" w:hAnsi="Times New Roman" w:cs="Times New Roman"/>
          <w:sz w:val="24"/>
          <w:szCs w:val="24"/>
        </w:rPr>
        <w:t xml:space="preserve">). </w:t>
      </w:r>
      <w:r w:rsidR="0058497E" w:rsidRPr="00304394">
        <w:rPr>
          <w:rFonts w:ascii="Times New Roman" w:hAnsi="Times New Roman" w:cs="Times New Roman"/>
          <w:sz w:val="24"/>
          <w:szCs w:val="24"/>
        </w:rPr>
        <w:t>En cuanto a la Negligencia</w:t>
      </w:r>
      <w:r w:rsidR="0058497E" w:rsidRPr="00304394">
        <w:rPr>
          <w:rFonts w:ascii="Times New Roman" w:hAnsi="Times New Roman" w:cs="Times New Roman"/>
          <w:i/>
          <w:sz w:val="24"/>
          <w:szCs w:val="24"/>
        </w:rPr>
        <w:t xml:space="preserve"> </w:t>
      </w:r>
      <w:r w:rsidR="0058497E" w:rsidRPr="00304394">
        <w:rPr>
          <w:rFonts w:ascii="Times New Roman" w:hAnsi="Times New Roman" w:cs="Times New Roman"/>
          <w:sz w:val="24"/>
          <w:szCs w:val="24"/>
        </w:rPr>
        <w:t>recibida por parte de</w:t>
      </w:r>
      <w:r w:rsidR="000D3F1B" w:rsidRPr="00304394">
        <w:rPr>
          <w:rFonts w:ascii="Times New Roman" w:hAnsi="Times New Roman" w:cs="Times New Roman"/>
          <w:sz w:val="24"/>
          <w:szCs w:val="24"/>
        </w:rPr>
        <w:t>l padre</w:t>
      </w:r>
      <w:r w:rsidR="0058497E" w:rsidRPr="00304394">
        <w:rPr>
          <w:rFonts w:ascii="Times New Roman" w:hAnsi="Times New Roman" w:cs="Times New Roman"/>
          <w:sz w:val="24"/>
          <w:szCs w:val="24"/>
        </w:rPr>
        <w:t xml:space="preserve">, no existe diferencias significativas, </w:t>
      </w:r>
      <w:proofErr w:type="gramStart"/>
      <w:r w:rsidR="0058497E" w:rsidRPr="00304394">
        <w:rPr>
          <w:rFonts w:ascii="Times New Roman" w:hAnsi="Times New Roman" w:cs="Times New Roman"/>
          <w:i/>
          <w:sz w:val="24"/>
          <w:szCs w:val="24"/>
        </w:rPr>
        <w:t>t</w:t>
      </w:r>
      <w:r w:rsidR="0058497E" w:rsidRPr="00304394">
        <w:rPr>
          <w:rFonts w:ascii="Times New Roman" w:hAnsi="Times New Roman" w:cs="Times New Roman"/>
          <w:sz w:val="24"/>
          <w:szCs w:val="24"/>
        </w:rPr>
        <w:t>(</w:t>
      </w:r>
      <w:proofErr w:type="gramEnd"/>
      <w:r w:rsidR="00175A75" w:rsidRPr="00304394">
        <w:rPr>
          <w:rFonts w:ascii="Times New Roman" w:hAnsi="Times New Roman" w:cs="Times New Roman"/>
          <w:sz w:val="24"/>
          <w:szCs w:val="24"/>
        </w:rPr>
        <w:t>1,012</w:t>
      </w:r>
      <w:r w:rsidR="0058497E" w:rsidRPr="00304394">
        <w:rPr>
          <w:rFonts w:ascii="Times New Roman" w:hAnsi="Times New Roman" w:cs="Times New Roman"/>
          <w:sz w:val="24"/>
          <w:szCs w:val="24"/>
        </w:rPr>
        <w:t xml:space="preserve">) = -0.43, </w:t>
      </w:r>
      <w:r w:rsidR="0058497E" w:rsidRPr="00304394">
        <w:rPr>
          <w:rFonts w:ascii="Times New Roman" w:hAnsi="Times New Roman" w:cs="Times New Roman"/>
          <w:i/>
          <w:sz w:val="24"/>
          <w:szCs w:val="24"/>
        </w:rPr>
        <w:t>p</w:t>
      </w:r>
      <w:r w:rsidR="0058497E" w:rsidRPr="00304394">
        <w:rPr>
          <w:rFonts w:ascii="Times New Roman" w:hAnsi="Times New Roman" w:cs="Times New Roman"/>
          <w:sz w:val="24"/>
          <w:szCs w:val="24"/>
        </w:rPr>
        <w:t xml:space="preserve"> =</w:t>
      </w:r>
      <w:r w:rsidR="00175A75" w:rsidRPr="00304394">
        <w:rPr>
          <w:rFonts w:ascii="Times New Roman" w:hAnsi="Times New Roman" w:cs="Times New Roman"/>
          <w:sz w:val="24"/>
          <w:szCs w:val="24"/>
        </w:rPr>
        <w:t xml:space="preserve"> .671</w:t>
      </w:r>
      <w:r w:rsidR="0058497E" w:rsidRPr="00304394">
        <w:rPr>
          <w:rFonts w:ascii="Times New Roman" w:hAnsi="Times New Roman" w:cs="Times New Roman"/>
          <w:sz w:val="24"/>
          <w:szCs w:val="24"/>
        </w:rPr>
        <w:t xml:space="preserve">, entre la Negligencia recibida </w:t>
      </w:r>
      <w:r w:rsidR="00DF4220" w:rsidRPr="00304394">
        <w:rPr>
          <w:rFonts w:ascii="Times New Roman" w:hAnsi="Times New Roman" w:cs="Times New Roman"/>
          <w:sz w:val="24"/>
          <w:szCs w:val="24"/>
        </w:rPr>
        <w:t>por</w:t>
      </w:r>
      <w:r w:rsidR="0058497E" w:rsidRPr="00304394">
        <w:rPr>
          <w:rFonts w:ascii="Times New Roman" w:hAnsi="Times New Roman" w:cs="Times New Roman"/>
          <w:sz w:val="24"/>
          <w:szCs w:val="24"/>
        </w:rPr>
        <w:t xml:space="preserve"> sus hijos y </w:t>
      </w:r>
      <w:r w:rsidR="00DF4220" w:rsidRPr="00304394">
        <w:rPr>
          <w:rFonts w:ascii="Times New Roman" w:hAnsi="Times New Roman" w:cs="Times New Roman"/>
          <w:sz w:val="24"/>
          <w:szCs w:val="24"/>
        </w:rPr>
        <w:t xml:space="preserve">por </w:t>
      </w:r>
      <w:r w:rsidR="0058497E" w:rsidRPr="00304394">
        <w:rPr>
          <w:rFonts w:ascii="Times New Roman" w:hAnsi="Times New Roman" w:cs="Times New Roman"/>
          <w:sz w:val="24"/>
          <w:szCs w:val="24"/>
        </w:rPr>
        <w:t xml:space="preserve">sus hijas. </w:t>
      </w:r>
    </w:p>
    <w:p w:rsidR="00917676" w:rsidRPr="00304394" w:rsidRDefault="00917676"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b/>
          <w:sz w:val="24"/>
          <w:szCs w:val="24"/>
        </w:rPr>
        <w:t>Comparación individual de los estilos parentales materno y paterno.</w:t>
      </w:r>
      <w:r w:rsidRPr="00304394">
        <w:rPr>
          <w:rFonts w:ascii="Times New Roman" w:hAnsi="Times New Roman" w:cs="Times New Roman"/>
          <w:sz w:val="24"/>
          <w:szCs w:val="24"/>
        </w:rPr>
        <w:t xml:space="preserve"> De forma individualizada, </w:t>
      </w:r>
      <w:r w:rsidR="007A0DF6" w:rsidRPr="00304394">
        <w:rPr>
          <w:rFonts w:ascii="Times New Roman" w:hAnsi="Times New Roman" w:cs="Times New Roman"/>
          <w:sz w:val="24"/>
          <w:szCs w:val="24"/>
        </w:rPr>
        <w:t>todos los</w:t>
      </w:r>
      <w:r w:rsidRPr="00304394">
        <w:rPr>
          <w:rFonts w:ascii="Times New Roman" w:hAnsi="Times New Roman" w:cs="Times New Roman"/>
          <w:sz w:val="24"/>
          <w:szCs w:val="24"/>
        </w:rPr>
        <w:t xml:space="preserve"> hijos </w:t>
      </w:r>
      <w:r w:rsidR="007A0DF6" w:rsidRPr="00304394">
        <w:rPr>
          <w:rFonts w:ascii="Times New Roman" w:hAnsi="Times New Roman" w:cs="Times New Roman"/>
          <w:sz w:val="24"/>
          <w:szCs w:val="24"/>
        </w:rPr>
        <w:t>(</w:t>
      </w:r>
      <w:r w:rsidR="00DF4220" w:rsidRPr="00304394">
        <w:rPr>
          <w:rFonts w:ascii="Times New Roman" w:hAnsi="Times New Roman" w:cs="Times New Roman"/>
          <w:sz w:val="24"/>
          <w:szCs w:val="24"/>
        </w:rPr>
        <w:t>varones</w:t>
      </w:r>
      <w:r w:rsidR="007A0DF6" w:rsidRPr="00304394">
        <w:rPr>
          <w:rFonts w:ascii="Times New Roman" w:hAnsi="Times New Roman" w:cs="Times New Roman"/>
          <w:sz w:val="24"/>
          <w:szCs w:val="24"/>
        </w:rPr>
        <w:t xml:space="preserve"> y mujeres) </w:t>
      </w:r>
      <w:r w:rsidRPr="00304394">
        <w:rPr>
          <w:rFonts w:ascii="Times New Roman" w:hAnsi="Times New Roman" w:cs="Times New Roman"/>
          <w:sz w:val="24"/>
          <w:szCs w:val="24"/>
        </w:rPr>
        <w:t>reciben de manera más significativa</w:t>
      </w:r>
      <w:r w:rsidR="00B24EAA" w:rsidRPr="00304394">
        <w:rPr>
          <w:rFonts w:ascii="Times New Roman" w:hAnsi="Times New Roman" w:cs="Times New Roman"/>
          <w:sz w:val="24"/>
          <w:szCs w:val="24"/>
        </w:rPr>
        <w:t xml:space="preserve"> mayor Amor</w:t>
      </w:r>
      <w:r w:rsidRPr="00304394">
        <w:rPr>
          <w:rFonts w:ascii="Times New Roman" w:hAnsi="Times New Roman" w:cs="Times New Roman"/>
          <w:sz w:val="24"/>
          <w:szCs w:val="24"/>
        </w:rPr>
        <w:t xml:space="preserve">, </w:t>
      </w:r>
      <w:r w:rsidRPr="00304394">
        <w:rPr>
          <w:rFonts w:ascii="Times New Roman" w:hAnsi="Times New Roman" w:cs="Times New Roman"/>
          <w:i/>
          <w:sz w:val="24"/>
          <w:szCs w:val="24"/>
        </w:rPr>
        <w:t>t</w:t>
      </w:r>
      <w:r w:rsidRPr="00304394">
        <w:rPr>
          <w:rFonts w:ascii="Times New Roman" w:hAnsi="Times New Roman" w:cs="Times New Roman"/>
          <w:sz w:val="24"/>
          <w:szCs w:val="24"/>
        </w:rPr>
        <w:t xml:space="preserve">(1,015) = 11.25,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 &lt; .001, materno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78.48</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9.22) </w:t>
      </w:r>
      <w:r w:rsidRPr="00304394">
        <w:rPr>
          <w:rFonts w:ascii="Times New Roman" w:hAnsi="Times New Roman" w:cs="Times New Roman"/>
          <w:sz w:val="24"/>
          <w:szCs w:val="24"/>
        </w:rPr>
        <w:t>que paterno</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72.74</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15.4</w:t>
      </w:r>
      <w:r w:rsidR="000D3F1B" w:rsidRPr="00304394">
        <w:rPr>
          <w:rFonts w:ascii="Times New Roman" w:hAnsi="Times New Roman" w:cs="Times New Roman"/>
          <w:sz w:val="24"/>
          <w:szCs w:val="24"/>
        </w:rPr>
        <w:t>; ver Figura 3</w:t>
      </w:r>
      <w:r w:rsidR="00B24EAA" w:rsidRPr="00304394">
        <w:rPr>
          <w:rFonts w:ascii="Times New Roman" w:hAnsi="Times New Roman" w:cs="Times New Roman"/>
          <w:sz w:val="24"/>
          <w:szCs w:val="24"/>
        </w:rPr>
        <w:t>)</w:t>
      </w:r>
      <w:r w:rsidRPr="00304394">
        <w:rPr>
          <w:rFonts w:ascii="Times New Roman" w:hAnsi="Times New Roman" w:cs="Times New Roman"/>
          <w:sz w:val="24"/>
          <w:szCs w:val="24"/>
        </w:rPr>
        <w:t>, mayor</w:t>
      </w:r>
      <w:r w:rsidR="00B24EAA" w:rsidRPr="00304394">
        <w:rPr>
          <w:rFonts w:ascii="Times New Roman" w:hAnsi="Times New Roman" w:cs="Times New Roman"/>
          <w:sz w:val="24"/>
          <w:szCs w:val="24"/>
        </w:rPr>
        <w:t xml:space="preserve"> Control</w:t>
      </w:r>
      <w:r w:rsidRPr="00304394">
        <w:rPr>
          <w:rFonts w:ascii="Times New Roman" w:hAnsi="Times New Roman" w:cs="Times New Roman"/>
          <w:sz w:val="24"/>
          <w:szCs w:val="24"/>
        </w:rPr>
        <w:t>,</w:t>
      </w:r>
      <w:r w:rsidRPr="00304394">
        <w:rPr>
          <w:rFonts w:ascii="Times New Roman" w:hAnsi="Times New Roman" w:cs="Times New Roman"/>
          <w:i/>
          <w:sz w:val="24"/>
          <w:szCs w:val="24"/>
        </w:rPr>
        <w:t xml:space="preserve"> t</w:t>
      </w:r>
      <w:r w:rsidRPr="00304394">
        <w:rPr>
          <w:rFonts w:ascii="Times New Roman" w:hAnsi="Times New Roman" w:cs="Times New Roman"/>
          <w:sz w:val="24"/>
          <w:szCs w:val="24"/>
        </w:rPr>
        <w:t xml:space="preserve">(1,015) = </w:t>
      </w:r>
      <w:r w:rsidR="00394941" w:rsidRPr="00304394">
        <w:rPr>
          <w:rFonts w:ascii="Times New Roman" w:hAnsi="Times New Roman" w:cs="Times New Roman"/>
          <w:sz w:val="24"/>
          <w:szCs w:val="24"/>
        </w:rPr>
        <w:t>5</w:t>
      </w:r>
      <w:r w:rsidRPr="00304394">
        <w:rPr>
          <w:rFonts w:ascii="Times New Roman" w:hAnsi="Times New Roman" w:cs="Times New Roman"/>
          <w:sz w:val="24"/>
          <w:szCs w:val="24"/>
        </w:rPr>
        <w:t xml:space="preserve">.25,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 &lt; .001, materno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35.</w:t>
      </w:r>
      <w:r w:rsidR="005A0CC6" w:rsidRPr="00304394">
        <w:rPr>
          <w:rFonts w:ascii="Times New Roman" w:hAnsi="Times New Roman" w:cs="Times New Roman"/>
          <w:sz w:val="24"/>
          <w:szCs w:val="24"/>
        </w:rPr>
        <w:t>22</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9.7</w:t>
      </w:r>
      <w:r w:rsidR="00B24EAA"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que paterno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33.96</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9.42</w:t>
      </w:r>
      <w:r w:rsidR="000D3F1B" w:rsidRPr="00304394">
        <w:rPr>
          <w:rFonts w:ascii="Times New Roman" w:hAnsi="Times New Roman" w:cs="Times New Roman"/>
          <w:sz w:val="24"/>
          <w:szCs w:val="24"/>
        </w:rPr>
        <w:t>; ver Figura 4</w:t>
      </w:r>
      <w:r w:rsidR="00B24EAA" w:rsidRPr="00304394">
        <w:rPr>
          <w:rFonts w:ascii="Times New Roman" w:hAnsi="Times New Roman" w:cs="Times New Roman"/>
          <w:sz w:val="24"/>
          <w:szCs w:val="24"/>
        </w:rPr>
        <w:t xml:space="preserve">) </w:t>
      </w:r>
      <w:r w:rsidRPr="00304394">
        <w:rPr>
          <w:rFonts w:ascii="Times New Roman" w:hAnsi="Times New Roman" w:cs="Times New Roman"/>
          <w:sz w:val="24"/>
          <w:szCs w:val="24"/>
        </w:rPr>
        <w:t xml:space="preserve">y menor Negligencia, </w:t>
      </w:r>
      <w:r w:rsidRPr="00304394">
        <w:rPr>
          <w:rFonts w:ascii="Times New Roman" w:hAnsi="Times New Roman" w:cs="Times New Roman"/>
          <w:i/>
          <w:sz w:val="24"/>
          <w:szCs w:val="24"/>
        </w:rPr>
        <w:t>t</w:t>
      </w:r>
      <w:r w:rsidRPr="00304394">
        <w:rPr>
          <w:rFonts w:ascii="Times New Roman" w:hAnsi="Times New Roman" w:cs="Times New Roman"/>
          <w:sz w:val="24"/>
          <w:szCs w:val="24"/>
        </w:rPr>
        <w:t xml:space="preserve">(1,015) = </w:t>
      </w:r>
      <w:r w:rsidR="00394941" w:rsidRPr="00304394">
        <w:rPr>
          <w:rFonts w:ascii="Times New Roman" w:hAnsi="Times New Roman" w:cs="Times New Roman"/>
          <w:sz w:val="24"/>
          <w:szCs w:val="24"/>
        </w:rPr>
        <w:t>9</w:t>
      </w:r>
      <w:r w:rsidRPr="00304394">
        <w:rPr>
          <w:rFonts w:ascii="Times New Roman" w:hAnsi="Times New Roman" w:cs="Times New Roman"/>
          <w:sz w:val="24"/>
          <w:szCs w:val="24"/>
        </w:rPr>
        <w:t>.</w:t>
      </w:r>
      <w:r w:rsidR="00394941" w:rsidRPr="00304394">
        <w:rPr>
          <w:rFonts w:ascii="Times New Roman" w:hAnsi="Times New Roman" w:cs="Times New Roman"/>
          <w:sz w:val="24"/>
          <w:szCs w:val="24"/>
        </w:rPr>
        <w:t>1</w:t>
      </w:r>
      <w:r w:rsidRPr="00304394">
        <w:rPr>
          <w:rFonts w:ascii="Times New Roman" w:hAnsi="Times New Roman" w:cs="Times New Roman"/>
          <w:sz w:val="24"/>
          <w:szCs w:val="24"/>
        </w:rPr>
        <w:t xml:space="preserve">5, </w:t>
      </w:r>
      <w:r w:rsidRPr="00304394">
        <w:rPr>
          <w:rFonts w:ascii="Times New Roman" w:hAnsi="Times New Roman" w:cs="Times New Roman"/>
          <w:i/>
          <w:sz w:val="24"/>
          <w:szCs w:val="24"/>
        </w:rPr>
        <w:t>p</w:t>
      </w:r>
      <w:r w:rsidRPr="00304394">
        <w:rPr>
          <w:rFonts w:ascii="Times New Roman" w:hAnsi="Times New Roman" w:cs="Times New Roman"/>
          <w:sz w:val="24"/>
          <w:szCs w:val="24"/>
        </w:rPr>
        <w:t xml:space="preserve"> &lt; .001</w:t>
      </w:r>
      <w:r w:rsidR="005A0CC6" w:rsidRPr="00304394">
        <w:rPr>
          <w:rFonts w:ascii="Times New Roman" w:hAnsi="Times New Roman" w:cs="Times New Roman"/>
          <w:sz w:val="24"/>
          <w:szCs w:val="24"/>
        </w:rPr>
        <w:t>,</w:t>
      </w:r>
      <w:r w:rsidRPr="00304394">
        <w:rPr>
          <w:rFonts w:ascii="Times New Roman" w:hAnsi="Times New Roman" w:cs="Times New Roman"/>
          <w:sz w:val="24"/>
          <w:szCs w:val="24"/>
        </w:rPr>
        <w:t xml:space="preserve"> materna </w:t>
      </w:r>
      <w:r w:rsidR="00B24EAA" w:rsidRPr="00304394">
        <w:rPr>
          <w:rFonts w:ascii="Times New Roman" w:hAnsi="Times New Roman" w:cs="Times New Roman"/>
          <w:sz w:val="24"/>
          <w:szCs w:val="24"/>
        </w:rPr>
        <w:t>(</w:t>
      </w:r>
      <w:r w:rsidR="00B24EAA" w:rsidRPr="00304394">
        <w:rPr>
          <w:rFonts w:ascii="Times New Roman" w:hAnsi="Times New Roman" w:cs="Times New Roman"/>
          <w:i/>
          <w:sz w:val="24"/>
          <w:szCs w:val="24"/>
        </w:rPr>
        <w:t>M</w:t>
      </w:r>
      <w:r w:rsidR="005A0CC6" w:rsidRPr="00304394">
        <w:rPr>
          <w:rFonts w:ascii="Times New Roman" w:hAnsi="Times New Roman" w:cs="Times New Roman"/>
          <w:sz w:val="24"/>
          <w:szCs w:val="24"/>
        </w:rPr>
        <w:t xml:space="preserve"> = 13.21</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5.32</w:t>
      </w:r>
      <w:r w:rsidR="00B24EAA" w:rsidRPr="00304394">
        <w:rPr>
          <w:rFonts w:ascii="Times New Roman" w:hAnsi="Times New Roman" w:cs="Times New Roman"/>
          <w:sz w:val="24"/>
          <w:szCs w:val="24"/>
        </w:rPr>
        <w:t xml:space="preserve">) </w:t>
      </w:r>
      <w:r w:rsidRPr="00304394">
        <w:rPr>
          <w:rFonts w:ascii="Times New Roman" w:hAnsi="Times New Roman" w:cs="Times New Roman"/>
          <w:sz w:val="24"/>
          <w:szCs w:val="24"/>
        </w:rPr>
        <w:t>que paterna (</w:t>
      </w:r>
      <w:r w:rsidR="00B24EAA" w:rsidRPr="00304394">
        <w:rPr>
          <w:rFonts w:ascii="Times New Roman" w:hAnsi="Times New Roman" w:cs="Times New Roman"/>
          <w:i/>
          <w:sz w:val="24"/>
          <w:szCs w:val="24"/>
        </w:rPr>
        <w:t>M</w:t>
      </w:r>
      <w:r w:rsidR="00B24EAA" w:rsidRPr="00304394">
        <w:rPr>
          <w:rFonts w:ascii="Times New Roman" w:hAnsi="Times New Roman" w:cs="Times New Roman"/>
          <w:sz w:val="24"/>
          <w:szCs w:val="24"/>
        </w:rPr>
        <w:t xml:space="preserve"> = </w:t>
      </w:r>
      <w:r w:rsidR="005A0CC6" w:rsidRPr="00304394">
        <w:rPr>
          <w:rFonts w:ascii="Times New Roman" w:hAnsi="Times New Roman" w:cs="Times New Roman"/>
          <w:sz w:val="24"/>
          <w:szCs w:val="24"/>
        </w:rPr>
        <w:t>14.67</w:t>
      </w:r>
      <w:r w:rsidR="00B24EAA" w:rsidRPr="00304394">
        <w:rPr>
          <w:rFonts w:ascii="Times New Roman" w:hAnsi="Times New Roman" w:cs="Times New Roman"/>
          <w:sz w:val="24"/>
          <w:szCs w:val="24"/>
        </w:rPr>
        <w:t xml:space="preserve">, </w:t>
      </w:r>
      <w:r w:rsidR="00B24EAA" w:rsidRPr="00304394">
        <w:rPr>
          <w:rFonts w:ascii="Times New Roman" w:hAnsi="Times New Roman" w:cs="Times New Roman"/>
          <w:i/>
          <w:sz w:val="24"/>
          <w:szCs w:val="24"/>
        </w:rPr>
        <w:t xml:space="preserve">DS </w:t>
      </w:r>
      <w:r w:rsidR="00B24EAA" w:rsidRPr="00304394">
        <w:rPr>
          <w:rFonts w:ascii="Times New Roman" w:hAnsi="Times New Roman" w:cs="Times New Roman"/>
          <w:sz w:val="24"/>
          <w:szCs w:val="24"/>
        </w:rPr>
        <w:t xml:space="preserve">= </w:t>
      </w:r>
      <w:r w:rsidR="005A0CC6" w:rsidRPr="00304394">
        <w:rPr>
          <w:rFonts w:ascii="Times New Roman" w:hAnsi="Times New Roman" w:cs="Times New Roman"/>
          <w:sz w:val="24"/>
          <w:szCs w:val="24"/>
        </w:rPr>
        <w:t>5.71</w:t>
      </w:r>
      <w:r w:rsidR="00B24EAA" w:rsidRPr="00304394">
        <w:rPr>
          <w:rFonts w:ascii="Times New Roman" w:hAnsi="Times New Roman" w:cs="Times New Roman"/>
          <w:sz w:val="24"/>
          <w:szCs w:val="24"/>
        </w:rPr>
        <w:t xml:space="preserve">; </w:t>
      </w:r>
      <w:r w:rsidR="000D3F1B" w:rsidRPr="00304394">
        <w:rPr>
          <w:rFonts w:ascii="Times New Roman" w:hAnsi="Times New Roman" w:cs="Times New Roman"/>
          <w:sz w:val="24"/>
          <w:szCs w:val="24"/>
        </w:rPr>
        <w:t>ver Figura 5</w:t>
      </w:r>
      <w:r w:rsidRPr="00304394">
        <w:rPr>
          <w:rFonts w:ascii="Times New Roman" w:hAnsi="Times New Roman" w:cs="Times New Roman"/>
          <w:sz w:val="24"/>
          <w:szCs w:val="24"/>
        </w:rPr>
        <w:t>).</w:t>
      </w:r>
    </w:p>
    <w:p w:rsidR="00394941" w:rsidRPr="00304394" w:rsidRDefault="00394941" w:rsidP="00AA4443">
      <w:pPr>
        <w:spacing w:after="0" w:line="360" w:lineRule="auto"/>
        <w:rPr>
          <w:rFonts w:ascii="Times New Roman" w:hAnsi="Times New Roman" w:cs="Times New Roman"/>
          <w:sz w:val="24"/>
          <w:szCs w:val="24"/>
        </w:rPr>
      </w:pPr>
    </w:p>
    <w:p w:rsidR="00394941" w:rsidRPr="00304394" w:rsidRDefault="00394941" w:rsidP="00AA4443">
      <w:pPr>
        <w:spacing w:after="0" w:line="360" w:lineRule="auto"/>
        <w:jc w:val="center"/>
        <w:rPr>
          <w:rFonts w:ascii="Times New Roman" w:hAnsi="Times New Roman" w:cs="Times New Roman"/>
          <w:sz w:val="24"/>
          <w:szCs w:val="24"/>
        </w:rPr>
      </w:pPr>
      <w:r w:rsidRPr="00304394">
        <w:rPr>
          <w:rFonts w:ascii="Times New Roman" w:hAnsi="Times New Roman" w:cs="Times New Roman"/>
          <w:sz w:val="24"/>
          <w:szCs w:val="24"/>
        </w:rPr>
        <w:t xml:space="preserve">-Insertar </w:t>
      </w:r>
      <w:r w:rsidR="000D3F1B" w:rsidRPr="00304394">
        <w:rPr>
          <w:rFonts w:ascii="Times New Roman" w:hAnsi="Times New Roman" w:cs="Times New Roman"/>
          <w:sz w:val="24"/>
          <w:szCs w:val="24"/>
        </w:rPr>
        <w:t>Figura 3, 4 y 5</w:t>
      </w:r>
      <w:r w:rsidRPr="00304394">
        <w:rPr>
          <w:rFonts w:ascii="Times New Roman" w:hAnsi="Times New Roman" w:cs="Times New Roman"/>
          <w:sz w:val="24"/>
          <w:szCs w:val="24"/>
        </w:rPr>
        <w:t xml:space="preserve"> aquí-</w:t>
      </w:r>
    </w:p>
    <w:p w:rsidR="0058497E" w:rsidRPr="00304394" w:rsidRDefault="0058497E" w:rsidP="00AA4443">
      <w:pPr>
        <w:spacing w:after="0" w:line="360" w:lineRule="auto"/>
        <w:ind w:firstLine="708"/>
        <w:rPr>
          <w:rFonts w:ascii="Times New Roman" w:hAnsi="Times New Roman" w:cs="Times New Roman"/>
          <w:sz w:val="24"/>
          <w:szCs w:val="24"/>
        </w:rPr>
      </w:pPr>
    </w:p>
    <w:p w:rsidR="00B1232B" w:rsidRPr="00304394" w:rsidRDefault="00B1232B" w:rsidP="00AA4443">
      <w:pPr>
        <w:spacing w:after="0" w:line="360" w:lineRule="auto"/>
        <w:jc w:val="center"/>
        <w:rPr>
          <w:rFonts w:ascii="Times New Roman" w:hAnsi="Times New Roman" w:cs="Times New Roman"/>
          <w:b/>
          <w:sz w:val="24"/>
          <w:szCs w:val="24"/>
        </w:rPr>
      </w:pPr>
      <w:r w:rsidRPr="00304394">
        <w:rPr>
          <w:rFonts w:ascii="Times New Roman" w:hAnsi="Times New Roman" w:cs="Times New Roman"/>
          <w:b/>
          <w:sz w:val="24"/>
          <w:szCs w:val="24"/>
        </w:rPr>
        <w:t>Conclusiones</w:t>
      </w:r>
    </w:p>
    <w:p w:rsidR="00F240B8" w:rsidRPr="00304394" w:rsidRDefault="005C59CB"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Este estudio ha revalidado la validación del CCPN (Carrasco Ortiz et al., 2007) basado en el CRPBI original de </w:t>
      </w:r>
      <w:proofErr w:type="spellStart"/>
      <w:r w:rsidRPr="00304394">
        <w:rPr>
          <w:rFonts w:ascii="Times New Roman" w:hAnsi="Times New Roman" w:cs="Times New Roman"/>
          <w:sz w:val="24"/>
          <w:szCs w:val="24"/>
        </w:rPr>
        <w:t>Schaefer</w:t>
      </w:r>
      <w:proofErr w:type="spellEnd"/>
      <w:r w:rsidRPr="00304394">
        <w:rPr>
          <w:rFonts w:ascii="Times New Roman" w:hAnsi="Times New Roman" w:cs="Times New Roman"/>
          <w:sz w:val="24"/>
          <w:szCs w:val="24"/>
        </w:rPr>
        <w:t xml:space="preserve"> (1965). El CCPN </w:t>
      </w:r>
      <w:r w:rsidR="00285279" w:rsidRPr="00304394">
        <w:rPr>
          <w:rFonts w:ascii="Times New Roman" w:hAnsi="Times New Roman" w:cs="Times New Roman"/>
          <w:sz w:val="24"/>
          <w:szCs w:val="24"/>
        </w:rPr>
        <w:t>tiene como objetivo</w:t>
      </w:r>
      <w:r w:rsidR="00B1232B" w:rsidRPr="00304394">
        <w:rPr>
          <w:rFonts w:ascii="Times New Roman" w:hAnsi="Times New Roman" w:cs="Times New Roman"/>
          <w:sz w:val="24"/>
          <w:szCs w:val="24"/>
        </w:rPr>
        <w:t xml:space="preserve"> </w:t>
      </w:r>
      <w:r w:rsidR="00285279" w:rsidRPr="00304394">
        <w:rPr>
          <w:rFonts w:ascii="Times New Roman" w:hAnsi="Times New Roman" w:cs="Times New Roman"/>
          <w:sz w:val="24"/>
          <w:szCs w:val="24"/>
        </w:rPr>
        <w:t>identifica</w:t>
      </w:r>
      <w:r w:rsidR="007260B9" w:rsidRPr="00304394">
        <w:rPr>
          <w:rFonts w:ascii="Times New Roman" w:hAnsi="Times New Roman" w:cs="Times New Roman"/>
          <w:sz w:val="24"/>
          <w:szCs w:val="24"/>
        </w:rPr>
        <w:t>r</w:t>
      </w:r>
      <w:r w:rsidR="00285279" w:rsidRPr="00304394">
        <w:rPr>
          <w:rFonts w:ascii="Times New Roman" w:hAnsi="Times New Roman" w:cs="Times New Roman"/>
          <w:sz w:val="24"/>
          <w:szCs w:val="24"/>
        </w:rPr>
        <w:t xml:space="preserve"> los estilos parentales de crianza</w:t>
      </w:r>
      <w:r w:rsidR="0008086C" w:rsidRPr="00304394">
        <w:rPr>
          <w:rFonts w:ascii="Times New Roman" w:hAnsi="Times New Roman" w:cs="Times New Roman"/>
          <w:sz w:val="24"/>
          <w:szCs w:val="24"/>
        </w:rPr>
        <w:t xml:space="preserve"> para permitir </w:t>
      </w:r>
      <w:r w:rsidR="00FA587F" w:rsidRPr="00304394">
        <w:rPr>
          <w:rFonts w:ascii="Times New Roman" w:hAnsi="Times New Roman" w:cs="Times New Roman"/>
          <w:sz w:val="24"/>
          <w:szCs w:val="24"/>
        </w:rPr>
        <w:t xml:space="preserve">a </w:t>
      </w:r>
      <w:r w:rsidR="0008086C" w:rsidRPr="00304394">
        <w:rPr>
          <w:rFonts w:ascii="Times New Roman" w:hAnsi="Times New Roman" w:cs="Times New Roman"/>
          <w:sz w:val="24"/>
          <w:szCs w:val="24"/>
        </w:rPr>
        <w:t xml:space="preserve">los </w:t>
      </w:r>
      <w:r w:rsidR="00FA587F" w:rsidRPr="00304394">
        <w:rPr>
          <w:rFonts w:ascii="Times New Roman" w:hAnsi="Times New Roman" w:cs="Times New Roman"/>
          <w:sz w:val="24"/>
          <w:szCs w:val="24"/>
        </w:rPr>
        <w:t>psicólogos clarificar y direccionar sus procesos diagnósticos y terapéuticos</w:t>
      </w:r>
      <w:r w:rsidR="00F240B8" w:rsidRPr="00304394">
        <w:rPr>
          <w:rFonts w:ascii="Times New Roman" w:hAnsi="Times New Roman" w:cs="Times New Roman"/>
          <w:sz w:val="24"/>
          <w:szCs w:val="24"/>
        </w:rPr>
        <w:t xml:space="preserve"> y relacionar los estilos parentales con cualquier trastorno mental (</w:t>
      </w:r>
      <w:r w:rsidR="00F240B8" w:rsidRPr="00304394">
        <w:rPr>
          <w:rFonts w:ascii="Times New Roman" w:eastAsia="DejaVu Sans" w:hAnsi="Times New Roman" w:cs="Times New Roman"/>
          <w:sz w:val="24"/>
          <w:szCs w:val="24"/>
        </w:rPr>
        <w:t xml:space="preserve">American </w:t>
      </w:r>
      <w:proofErr w:type="spellStart"/>
      <w:r w:rsidR="00F240B8" w:rsidRPr="00304394">
        <w:rPr>
          <w:rFonts w:ascii="Times New Roman" w:eastAsia="DejaVu Sans" w:hAnsi="Times New Roman" w:cs="Times New Roman"/>
          <w:sz w:val="24"/>
          <w:szCs w:val="24"/>
        </w:rPr>
        <w:t>Psychiatric</w:t>
      </w:r>
      <w:proofErr w:type="spellEnd"/>
      <w:r w:rsidR="00F240B8" w:rsidRPr="00304394">
        <w:rPr>
          <w:rFonts w:ascii="Times New Roman" w:eastAsia="DejaVu Sans" w:hAnsi="Times New Roman" w:cs="Times New Roman"/>
          <w:sz w:val="24"/>
          <w:szCs w:val="24"/>
        </w:rPr>
        <w:t xml:space="preserve"> </w:t>
      </w:r>
      <w:proofErr w:type="spellStart"/>
      <w:r w:rsidR="00F240B8" w:rsidRPr="00304394">
        <w:rPr>
          <w:rFonts w:ascii="Times New Roman" w:eastAsia="DejaVu Sans" w:hAnsi="Times New Roman" w:cs="Times New Roman"/>
          <w:sz w:val="24"/>
          <w:szCs w:val="24"/>
        </w:rPr>
        <w:t>Association</w:t>
      </w:r>
      <w:proofErr w:type="spellEnd"/>
      <w:r w:rsidR="00F240B8" w:rsidRPr="00304394">
        <w:rPr>
          <w:rFonts w:ascii="Times New Roman" w:eastAsia="DejaVu Sans" w:hAnsi="Times New Roman" w:cs="Times New Roman"/>
          <w:sz w:val="24"/>
          <w:szCs w:val="24"/>
        </w:rPr>
        <w:t xml:space="preserve"> [APA], 2013)</w:t>
      </w:r>
      <w:r w:rsidR="00FA587F" w:rsidRPr="00304394">
        <w:rPr>
          <w:rFonts w:ascii="Times New Roman" w:hAnsi="Times New Roman" w:cs="Times New Roman"/>
          <w:sz w:val="24"/>
          <w:szCs w:val="24"/>
        </w:rPr>
        <w:t xml:space="preserve">. </w:t>
      </w:r>
      <w:r w:rsidR="0008086C" w:rsidRPr="00304394">
        <w:rPr>
          <w:rFonts w:ascii="Times New Roman" w:hAnsi="Times New Roman" w:cs="Times New Roman"/>
          <w:sz w:val="24"/>
          <w:szCs w:val="24"/>
        </w:rPr>
        <w:t>En este sentido, existe un elevado tanto por ciento de ítem</w:t>
      </w:r>
      <w:r w:rsidR="00C86AED" w:rsidRPr="00304394">
        <w:rPr>
          <w:rFonts w:ascii="Times New Roman" w:hAnsi="Times New Roman" w:cs="Times New Roman"/>
          <w:sz w:val="24"/>
          <w:szCs w:val="24"/>
        </w:rPr>
        <w:t>s</w:t>
      </w:r>
      <w:r w:rsidR="0008086C" w:rsidRPr="00304394">
        <w:rPr>
          <w:rFonts w:ascii="Times New Roman" w:hAnsi="Times New Roman" w:cs="Times New Roman"/>
          <w:sz w:val="24"/>
          <w:szCs w:val="24"/>
        </w:rPr>
        <w:t xml:space="preserve"> que, no sólo han sido entendidos por la población ecuatoriana, sino que se han comportado y han caído en la misma sub-dimensión del cuestionario</w:t>
      </w:r>
      <w:r w:rsidR="00DF4220" w:rsidRPr="00304394">
        <w:rPr>
          <w:rFonts w:ascii="Times New Roman" w:hAnsi="Times New Roman" w:cs="Times New Roman"/>
          <w:sz w:val="24"/>
          <w:szCs w:val="24"/>
        </w:rPr>
        <w:t xml:space="preserve"> en ambas versiones</w:t>
      </w:r>
      <w:r w:rsidR="00F240B8" w:rsidRPr="00304394">
        <w:rPr>
          <w:rFonts w:ascii="Times New Roman" w:hAnsi="Times New Roman" w:cs="Times New Roman"/>
          <w:sz w:val="24"/>
          <w:szCs w:val="24"/>
        </w:rPr>
        <w:t xml:space="preserve">; </w:t>
      </w:r>
      <w:r w:rsidR="00C86AED" w:rsidRPr="00304394">
        <w:rPr>
          <w:rFonts w:ascii="Times New Roman" w:hAnsi="Times New Roman" w:cs="Times New Roman"/>
          <w:sz w:val="24"/>
          <w:szCs w:val="24"/>
        </w:rPr>
        <w:t xml:space="preserve">con rangos de coincidencia </w:t>
      </w:r>
      <w:r w:rsidR="00F240B8" w:rsidRPr="00304394">
        <w:rPr>
          <w:rFonts w:ascii="Times New Roman" w:hAnsi="Times New Roman" w:cs="Times New Roman"/>
          <w:sz w:val="24"/>
          <w:szCs w:val="24"/>
        </w:rPr>
        <w:lastRenderedPageBreak/>
        <w:t>del</w:t>
      </w:r>
      <w:r w:rsidR="00C86AED" w:rsidRPr="00304394">
        <w:rPr>
          <w:rFonts w:ascii="Times New Roman" w:hAnsi="Times New Roman" w:cs="Times New Roman"/>
          <w:sz w:val="24"/>
          <w:szCs w:val="24"/>
        </w:rPr>
        <w:t xml:space="preserve"> 70-95.45</w:t>
      </w:r>
      <w:r w:rsidR="00F240B8" w:rsidRPr="00304394">
        <w:rPr>
          <w:rFonts w:ascii="Times New Roman" w:hAnsi="Times New Roman" w:cs="Times New Roman"/>
          <w:sz w:val="24"/>
          <w:szCs w:val="24"/>
        </w:rPr>
        <w:t>%</w:t>
      </w:r>
      <w:r w:rsidR="0008086C" w:rsidRPr="00304394">
        <w:rPr>
          <w:rFonts w:ascii="Times New Roman" w:hAnsi="Times New Roman" w:cs="Times New Roman"/>
          <w:sz w:val="24"/>
          <w:szCs w:val="24"/>
        </w:rPr>
        <w:t xml:space="preserve"> con respecto a la versión española (Carrasco Ortiz et al., 2007).</w:t>
      </w:r>
      <w:r w:rsidR="00C86AED" w:rsidRPr="00304394">
        <w:rPr>
          <w:rFonts w:ascii="Times New Roman" w:hAnsi="Times New Roman" w:cs="Times New Roman"/>
          <w:sz w:val="24"/>
          <w:szCs w:val="24"/>
        </w:rPr>
        <w:t xml:space="preserve"> En nuestra versión ecuatoriana se eliminaron un total de 12 ítems (del 1-</w:t>
      </w:r>
      <w:r w:rsidR="000629BE" w:rsidRPr="00304394">
        <w:rPr>
          <w:rFonts w:ascii="Times New Roman" w:hAnsi="Times New Roman" w:cs="Times New Roman"/>
          <w:sz w:val="24"/>
          <w:szCs w:val="24"/>
        </w:rPr>
        <w:t>7, 9-1</w:t>
      </w:r>
      <w:r w:rsidR="00C86AED" w:rsidRPr="00304394">
        <w:rPr>
          <w:rFonts w:ascii="Times New Roman" w:hAnsi="Times New Roman" w:cs="Times New Roman"/>
          <w:sz w:val="24"/>
          <w:szCs w:val="24"/>
        </w:rPr>
        <w:t>1 y el 29</w:t>
      </w:r>
      <w:r w:rsidR="00DF4220" w:rsidRPr="00304394">
        <w:rPr>
          <w:rFonts w:ascii="Times New Roman" w:hAnsi="Times New Roman" w:cs="Times New Roman"/>
          <w:sz w:val="24"/>
          <w:szCs w:val="24"/>
        </w:rPr>
        <w:t>; ver Anexo 1</w:t>
      </w:r>
      <w:r w:rsidR="00C86AED" w:rsidRPr="00304394">
        <w:rPr>
          <w:rFonts w:ascii="Times New Roman" w:hAnsi="Times New Roman" w:cs="Times New Roman"/>
          <w:sz w:val="24"/>
          <w:szCs w:val="24"/>
        </w:rPr>
        <w:t xml:space="preserve">). </w:t>
      </w:r>
    </w:p>
    <w:p w:rsidR="007F3507" w:rsidRPr="00304394" w:rsidRDefault="00F240B8"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Por otro lado, e</w:t>
      </w:r>
      <w:r w:rsidR="00C86AED" w:rsidRPr="00304394">
        <w:rPr>
          <w:rFonts w:ascii="Times New Roman" w:hAnsi="Times New Roman" w:cs="Times New Roman"/>
          <w:sz w:val="24"/>
          <w:szCs w:val="24"/>
        </w:rPr>
        <w:t xml:space="preserve">xisten tres ítems que, coincidiendo con la sub-dimensión de la versión española, tienen pesos factoriales ligeramente superiores en otra </w:t>
      </w:r>
      <w:r w:rsidRPr="00304394">
        <w:rPr>
          <w:rFonts w:ascii="Times New Roman" w:hAnsi="Times New Roman" w:cs="Times New Roman"/>
          <w:sz w:val="24"/>
          <w:szCs w:val="24"/>
        </w:rPr>
        <w:t>sub-</w:t>
      </w:r>
      <w:r w:rsidR="00C86AED" w:rsidRPr="00304394">
        <w:rPr>
          <w:rFonts w:ascii="Times New Roman" w:hAnsi="Times New Roman" w:cs="Times New Roman"/>
          <w:sz w:val="24"/>
          <w:szCs w:val="24"/>
        </w:rPr>
        <w:t>dimensión en nuestra versión (ver Tabla 1). Éste es el caso del ítem 14 (</w:t>
      </w:r>
      <w:r w:rsidR="00C86AED" w:rsidRPr="00304394">
        <w:rPr>
          <w:rFonts w:ascii="Times New Roman" w:hAnsi="Times New Roman" w:cs="Times New Roman"/>
          <w:i/>
          <w:sz w:val="24"/>
          <w:szCs w:val="24"/>
        </w:rPr>
        <w:t>le gusta estar más en casa conmigo que salir con los amigos</w:t>
      </w:r>
      <w:r w:rsidR="00C86AED" w:rsidRPr="00304394">
        <w:rPr>
          <w:rFonts w:ascii="Times New Roman" w:hAnsi="Times New Roman" w:cs="Times New Roman"/>
          <w:sz w:val="24"/>
          <w:szCs w:val="24"/>
        </w:rPr>
        <w:t>), 18 (</w:t>
      </w:r>
      <w:r w:rsidR="00C86AED" w:rsidRPr="00304394">
        <w:rPr>
          <w:rFonts w:ascii="Times New Roman" w:hAnsi="Times New Roman" w:cs="Times New Roman"/>
          <w:i/>
          <w:sz w:val="24"/>
          <w:szCs w:val="24"/>
        </w:rPr>
        <w:t>se preocupa por mi salud</w:t>
      </w:r>
      <w:r w:rsidR="00C86AED" w:rsidRPr="00304394">
        <w:rPr>
          <w:rFonts w:ascii="Times New Roman" w:hAnsi="Times New Roman" w:cs="Times New Roman"/>
          <w:sz w:val="24"/>
          <w:szCs w:val="24"/>
        </w:rPr>
        <w:t>) y 19 (</w:t>
      </w:r>
      <w:r w:rsidR="00C86AED" w:rsidRPr="00304394">
        <w:rPr>
          <w:rFonts w:ascii="Times New Roman" w:hAnsi="Times New Roman" w:cs="Times New Roman"/>
          <w:i/>
          <w:sz w:val="24"/>
          <w:szCs w:val="24"/>
        </w:rPr>
        <w:t>se preocupa por mi cuando estoy fuera</w:t>
      </w:r>
      <w:r w:rsidR="00C86AED" w:rsidRPr="00304394">
        <w:rPr>
          <w:rFonts w:ascii="Times New Roman" w:hAnsi="Times New Roman" w:cs="Times New Roman"/>
          <w:sz w:val="24"/>
          <w:szCs w:val="24"/>
        </w:rPr>
        <w:t>)</w:t>
      </w:r>
      <w:r w:rsidRPr="00304394">
        <w:rPr>
          <w:rFonts w:ascii="Times New Roman" w:hAnsi="Times New Roman" w:cs="Times New Roman"/>
          <w:sz w:val="24"/>
          <w:szCs w:val="24"/>
        </w:rPr>
        <w:t xml:space="preserve"> para el estilo parental materno</w:t>
      </w:r>
      <w:r w:rsidR="00C86AED" w:rsidRPr="00304394">
        <w:rPr>
          <w:rFonts w:ascii="Times New Roman" w:hAnsi="Times New Roman" w:cs="Times New Roman"/>
          <w:sz w:val="24"/>
          <w:szCs w:val="24"/>
        </w:rPr>
        <w:t>. Estos ítems</w:t>
      </w:r>
      <w:r w:rsidRPr="00304394">
        <w:rPr>
          <w:rFonts w:ascii="Times New Roman" w:hAnsi="Times New Roman" w:cs="Times New Roman"/>
          <w:sz w:val="24"/>
          <w:szCs w:val="24"/>
        </w:rPr>
        <w:t xml:space="preserve">, </w:t>
      </w:r>
      <w:r w:rsidR="00C86AED" w:rsidRPr="00304394">
        <w:rPr>
          <w:rFonts w:ascii="Times New Roman" w:hAnsi="Times New Roman" w:cs="Times New Roman"/>
          <w:sz w:val="24"/>
          <w:szCs w:val="24"/>
        </w:rPr>
        <w:t>se entienden más de manera inversa (o negativa) como Negligencia que directa (o positiva) como Amor</w:t>
      </w:r>
      <w:r w:rsidRPr="00304394">
        <w:rPr>
          <w:rFonts w:ascii="Times New Roman" w:hAnsi="Times New Roman" w:cs="Times New Roman"/>
          <w:sz w:val="24"/>
          <w:szCs w:val="24"/>
        </w:rPr>
        <w:t xml:space="preserve"> en el caso de la madre</w:t>
      </w:r>
      <w:r w:rsidR="00C86AED" w:rsidRPr="00304394">
        <w:rPr>
          <w:rFonts w:ascii="Times New Roman" w:hAnsi="Times New Roman" w:cs="Times New Roman"/>
          <w:sz w:val="24"/>
          <w:szCs w:val="24"/>
        </w:rPr>
        <w:t>.</w:t>
      </w:r>
      <w:r w:rsidR="005C59CB" w:rsidRPr="00304394">
        <w:rPr>
          <w:rFonts w:ascii="Times New Roman" w:hAnsi="Times New Roman" w:cs="Times New Roman"/>
          <w:sz w:val="24"/>
          <w:szCs w:val="24"/>
        </w:rPr>
        <w:t xml:space="preserve"> El caso de los ítems 34 (</w:t>
      </w:r>
      <w:r w:rsidR="005C59CB" w:rsidRPr="00304394">
        <w:rPr>
          <w:rFonts w:ascii="Times New Roman" w:hAnsi="Times New Roman" w:cs="Times New Roman"/>
          <w:i/>
          <w:sz w:val="24"/>
          <w:szCs w:val="24"/>
        </w:rPr>
        <w:t>se enfada o se pone nervioso/a cuando hago ruido en la casa</w:t>
      </w:r>
      <w:r w:rsidR="005C59CB" w:rsidRPr="00304394">
        <w:rPr>
          <w:rFonts w:ascii="Times New Roman" w:hAnsi="Times New Roman" w:cs="Times New Roman"/>
          <w:sz w:val="24"/>
          <w:szCs w:val="24"/>
        </w:rPr>
        <w:t>) y 35 (</w:t>
      </w:r>
      <w:r w:rsidR="005C59CB" w:rsidRPr="00304394">
        <w:rPr>
          <w:rFonts w:ascii="Times New Roman" w:hAnsi="Times New Roman" w:cs="Times New Roman"/>
          <w:i/>
          <w:sz w:val="24"/>
          <w:szCs w:val="24"/>
        </w:rPr>
        <w:t>pierde [él/ella] el control conmigo cuando no le ayudo en la casa</w:t>
      </w:r>
      <w:r w:rsidR="005C59CB" w:rsidRPr="00304394">
        <w:rPr>
          <w:rFonts w:ascii="Times New Roman" w:hAnsi="Times New Roman" w:cs="Times New Roman"/>
          <w:sz w:val="24"/>
          <w:szCs w:val="24"/>
        </w:rPr>
        <w:t xml:space="preserve">) es igualmente relevante. En la versión española, estos ítems, </w:t>
      </w:r>
      <w:r w:rsidRPr="00304394">
        <w:rPr>
          <w:rFonts w:ascii="Times New Roman" w:hAnsi="Times New Roman" w:cs="Times New Roman"/>
          <w:sz w:val="24"/>
          <w:szCs w:val="24"/>
        </w:rPr>
        <w:t>igualmente sólo para la</w:t>
      </w:r>
      <w:r w:rsidR="005C59CB" w:rsidRPr="00304394">
        <w:rPr>
          <w:rFonts w:ascii="Times New Roman" w:hAnsi="Times New Roman" w:cs="Times New Roman"/>
          <w:sz w:val="24"/>
          <w:szCs w:val="24"/>
        </w:rPr>
        <w:t xml:space="preserve"> madre, caen </w:t>
      </w:r>
      <w:r w:rsidRPr="00304394">
        <w:rPr>
          <w:rFonts w:ascii="Times New Roman" w:hAnsi="Times New Roman" w:cs="Times New Roman"/>
          <w:sz w:val="24"/>
          <w:szCs w:val="24"/>
        </w:rPr>
        <w:t xml:space="preserve">en la </w:t>
      </w:r>
      <w:r w:rsidR="005C59CB" w:rsidRPr="00304394">
        <w:rPr>
          <w:rFonts w:ascii="Times New Roman" w:hAnsi="Times New Roman" w:cs="Times New Roman"/>
          <w:sz w:val="24"/>
          <w:szCs w:val="24"/>
        </w:rPr>
        <w:t>sub-dimensión de Negligencia</w:t>
      </w:r>
      <w:r w:rsidRPr="00304394">
        <w:rPr>
          <w:rFonts w:ascii="Times New Roman" w:hAnsi="Times New Roman" w:cs="Times New Roman"/>
          <w:sz w:val="24"/>
          <w:szCs w:val="24"/>
        </w:rPr>
        <w:t>,</w:t>
      </w:r>
      <w:r w:rsidR="005C59CB" w:rsidRPr="00304394">
        <w:rPr>
          <w:rFonts w:ascii="Times New Roman" w:hAnsi="Times New Roman" w:cs="Times New Roman"/>
          <w:sz w:val="24"/>
          <w:szCs w:val="24"/>
        </w:rPr>
        <w:t xml:space="preserve"> pero en nuestra versión ecuatoriana, se sitúan en la sub-dimensión de Control </w:t>
      </w:r>
      <w:r w:rsidRPr="00304394">
        <w:rPr>
          <w:rFonts w:ascii="Times New Roman" w:hAnsi="Times New Roman" w:cs="Times New Roman"/>
          <w:sz w:val="24"/>
          <w:szCs w:val="24"/>
        </w:rPr>
        <w:t>(</w:t>
      </w:r>
      <w:r w:rsidR="005C59CB" w:rsidRPr="00304394">
        <w:rPr>
          <w:rFonts w:ascii="Times New Roman" w:hAnsi="Times New Roman" w:cs="Times New Roman"/>
          <w:sz w:val="24"/>
          <w:szCs w:val="24"/>
        </w:rPr>
        <w:t>junto a los ítems que se refieren al padre</w:t>
      </w:r>
      <w:r w:rsidRPr="00304394">
        <w:rPr>
          <w:rFonts w:ascii="Times New Roman" w:hAnsi="Times New Roman" w:cs="Times New Roman"/>
          <w:sz w:val="24"/>
          <w:szCs w:val="24"/>
        </w:rPr>
        <w:t>,</w:t>
      </w:r>
      <w:r w:rsidR="005C59CB" w:rsidRPr="00304394">
        <w:rPr>
          <w:rFonts w:ascii="Times New Roman" w:hAnsi="Times New Roman" w:cs="Times New Roman"/>
          <w:sz w:val="24"/>
          <w:szCs w:val="24"/>
        </w:rPr>
        <w:t xml:space="preserve"> al igual que en la versión española).</w:t>
      </w:r>
      <w:r w:rsidRPr="00304394">
        <w:rPr>
          <w:rFonts w:ascii="Times New Roman" w:hAnsi="Times New Roman" w:cs="Times New Roman"/>
          <w:sz w:val="24"/>
          <w:szCs w:val="24"/>
        </w:rPr>
        <w:t xml:space="preserve"> </w:t>
      </w:r>
    </w:p>
    <w:p w:rsidR="005C59CB" w:rsidRPr="00304394" w:rsidRDefault="00F240B8"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En estos casos, las “notas mentales” (en términos de Vilchez,</w:t>
      </w:r>
      <w:r w:rsidR="007F3507" w:rsidRPr="00304394">
        <w:rPr>
          <w:rFonts w:ascii="Times New Roman" w:hAnsi="Times New Roman" w:cs="Times New Roman"/>
          <w:sz w:val="24"/>
          <w:szCs w:val="24"/>
        </w:rPr>
        <w:t xml:space="preserve"> 2016) son distintas cuando una madre se preocupa por la salud de sus hijos, cuando éstos están fuera o cuando prefiere quedarse en casa </w:t>
      </w:r>
      <w:r w:rsidR="00DF4220" w:rsidRPr="00304394">
        <w:rPr>
          <w:rFonts w:ascii="Times New Roman" w:hAnsi="Times New Roman" w:cs="Times New Roman"/>
          <w:sz w:val="24"/>
          <w:szCs w:val="24"/>
        </w:rPr>
        <w:t xml:space="preserve">con los hijos </w:t>
      </w:r>
      <w:r w:rsidR="007F3507" w:rsidRPr="00304394">
        <w:rPr>
          <w:rFonts w:ascii="Times New Roman" w:hAnsi="Times New Roman" w:cs="Times New Roman"/>
          <w:sz w:val="24"/>
          <w:szCs w:val="24"/>
        </w:rPr>
        <w:t>que cuando lo hace un padre. En la sociedad ecuatoriana, se valora más como Negligencia el que una madre no lleve a cabo este tipo de conductas que como Amor cuando sí lo hace. Sea como fuere, tanto para la madre como para el padre, las tres sub-dimensiones resultantes son Amor (21 ítems), Control (13 ítems) y Negligencia (con 7 ítems; ver Tabla 1). Todas estas sub-dimensiones poseen índices de consistencia interna aceptables que rondan entre el .79 y el .93.</w:t>
      </w:r>
      <w:r w:rsidRPr="00304394">
        <w:rPr>
          <w:rFonts w:ascii="Times New Roman" w:hAnsi="Times New Roman" w:cs="Times New Roman"/>
          <w:sz w:val="24"/>
          <w:szCs w:val="24"/>
        </w:rPr>
        <w:t xml:space="preserve"> </w:t>
      </w:r>
    </w:p>
    <w:p w:rsidR="007F3507" w:rsidRPr="00304394" w:rsidRDefault="007F3507" w:rsidP="00AA4443">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En cuanto a las diferencias de género de los hijos, no hay diferencias significativas entre el Amor que reciben unos y otros ni por parte de la madre ni por parte del padre. </w:t>
      </w:r>
      <w:r w:rsidR="00146DA0" w:rsidRPr="00304394">
        <w:rPr>
          <w:rFonts w:ascii="Times New Roman" w:hAnsi="Times New Roman" w:cs="Times New Roman"/>
          <w:sz w:val="24"/>
          <w:szCs w:val="24"/>
        </w:rPr>
        <w:t>En cuanto al C</w:t>
      </w:r>
      <w:r w:rsidR="009C665A" w:rsidRPr="00304394">
        <w:rPr>
          <w:rFonts w:ascii="Times New Roman" w:hAnsi="Times New Roman" w:cs="Times New Roman"/>
          <w:sz w:val="24"/>
          <w:szCs w:val="24"/>
        </w:rPr>
        <w:t>ontrol, los hijos varones reciben m</w:t>
      </w:r>
      <w:r w:rsidR="00146DA0" w:rsidRPr="00304394">
        <w:rPr>
          <w:rFonts w:ascii="Times New Roman" w:hAnsi="Times New Roman" w:cs="Times New Roman"/>
          <w:sz w:val="24"/>
          <w:szCs w:val="24"/>
        </w:rPr>
        <w:t>ás C</w:t>
      </w:r>
      <w:r w:rsidR="009C665A" w:rsidRPr="00304394">
        <w:rPr>
          <w:rFonts w:ascii="Times New Roman" w:hAnsi="Times New Roman" w:cs="Times New Roman"/>
          <w:sz w:val="24"/>
          <w:szCs w:val="24"/>
        </w:rPr>
        <w:t>ontrol de sus padres que las hijas</w:t>
      </w:r>
      <w:r w:rsidR="00951B48" w:rsidRPr="00304394">
        <w:rPr>
          <w:rFonts w:ascii="Times New Roman" w:hAnsi="Times New Roman" w:cs="Times New Roman"/>
          <w:sz w:val="24"/>
          <w:szCs w:val="24"/>
        </w:rPr>
        <w:t xml:space="preserve"> tanto de la madre como del padre (ver Figura 1)</w:t>
      </w:r>
      <w:r w:rsidR="009C665A" w:rsidRPr="00304394">
        <w:rPr>
          <w:rFonts w:ascii="Times New Roman" w:hAnsi="Times New Roman" w:cs="Times New Roman"/>
          <w:sz w:val="24"/>
          <w:szCs w:val="24"/>
        </w:rPr>
        <w:t xml:space="preserve">. Culturalmente hablando, en la Latinoamericana existe un mayor control </w:t>
      </w:r>
      <w:r w:rsidR="00951B48" w:rsidRPr="00304394">
        <w:rPr>
          <w:rFonts w:ascii="Times New Roman" w:hAnsi="Times New Roman" w:cs="Times New Roman"/>
          <w:sz w:val="24"/>
          <w:szCs w:val="24"/>
        </w:rPr>
        <w:t>a</w:t>
      </w:r>
      <w:r w:rsidR="009C665A" w:rsidRPr="00304394">
        <w:rPr>
          <w:rFonts w:ascii="Times New Roman" w:hAnsi="Times New Roman" w:cs="Times New Roman"/>
          <w:sz w:val="24"/>
          <w:szCs w:val="24"/>
        </w:rPr>
        <w:t xml:space="preserve"> los </w:t>
      </w:r>
      <w:r w:rsidR="00951B48" w:rsidRPr="00304394">
        <w:rPr>
          <w:rFonts w:ascii="Times New Roman" w:hAnsi="Times New Roman" w:cs="Times New Roman"/>
          <w:sz w:val="24"/>
          <w:szCs w:val="24"/>
        </w:rPr>
        <w:t xml:space="preserve">hijos </w:t>
      </w:r>
      <w:r w:rsidR="009C665A" w:rsidRPr="00304394">
        <w:rPr>
          <w:rFonts w:ascii="Times New Roman" w:hAnsi="Times New Roman" w:cs="Times New Roman"/>
          <w:sz w:val="24"/>
          <w:szCs w:val="24"/>
        </w:rPr>
        <w:t xml:space="preserve">varones </w:t>
      </w:r>
      <w:r w:rsidR="00951B48" w:rsidRPr="00304394">
        <w:rPr>
          <w:rFonts w:ascii="Times New Roman" w:hAnsi="Times New Roman" w:cs="Times New Roman"/>
          <w:sz w:val="24"/>
          <w:szCs w:val="24"/>
        </w:rPr>
        <w:t>por parte de ambos padres</w:t>
      </w:r>
      <w:r w:rsidR="009C665A" w:rsidRPr="00304394">
        <w:rPr>
          <w:rFonts w:ascii="Times New Roman" w:hAnsi="Times New Roman" w:cs="Times New Roman"/>
          <w:sz w:val="24"/>
          <w:szCs w:val="24"/>
        </w:rPr>
        <w:t xml:space="preserve"> </w:t>
      </w:r>
      <w:r w:rsidR="00951B48" w:rsidRPr="00304394">
        <w:rPr>
          <w:rFonts w:ascii="Times New Roman" w:hAnsi="Times New Roman" w:cs="Times New Roman"/>
          <w:sz w:val="24"/>
          <w:szCs w:val="24"/>
        </w:rPr>
        <w:t xml:space="preserve">dada su mayor actividad y comportamientos disruptivos y antisociales </w:t>
      </w:r>
      <w:r w:rsidR="009C665A" w:rsidRPr="00304394">
        <w:rPr>
          <w:rFonts w:ascii="Times New Roman" w:hAnsi="Times New Roman" w:cs="Times New Roman"/>
          <w:sz w:val="24"/>
          <w:szCs w:val="24"/>
        </w:rPr>
        <w:t>(Vite Sierra y Pérez Vega, 2014).</w:t>
      </w:r>
      <w:r w:rsidR="00951B48" w:rsidRPr="00304394">
        <w:rPr>
          <w:rFonts w:ascii="Times New Roman" w:hAnsi="Times New Roman" w:cs="Times New Roman"/>
          <w:sz w:val="24"/>
          <w:szCs w:val="24"/>
        </w:rPr>
        <w:t xml:space="preserve"> Por el contrario, sólo la madre parece tener mayor nivel de Negligencia para sus hijos varones que para sus hijas (ver Figura 2).</w:t>
      </w:r>
    </w:p>
    <w:p w:rsidR="00951B48" w:rsidRPr="00304394" w:rsidRDefault="006D347D" w:rsidP="00AA4443">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Con respecto </w:t>
      </w:r>
      <w:r w:rsidR="00951B48" w:rsidRPr="00304394">
        <w:rPr>
          <w:rFonts w:ascii="Times New Roman" w:hAnsi="Times New Roman" w:cs="Times New Roman"/>
          <w:sz w:val="24"/>
          <w:szCs w:val="24"/>
        </w:rPr>
        <w:t>a las diferencias percibidas en los estilos de crianza de los padres,</w:t>
      </w:r>
      <w:r w:rsidRPr="00304394">
        <w:rPr>
          <w:rFonts w:ascii="Times New Roman" w:hAnsi="Times New Roman" w:cs="Times New Roman"/>
          <w:sz w:val="24"/>
          <w:szCs w:val="24"/>
        </w:rPr>
        <w:t xml:space="preserve"> en términos generales,</w:t>
      </w:r>
      <w:r w:rsidR="00951B48" w:rsidRPr="00304394">
        <w:rPr>
          <w:rFonts w:ascii="Times New Roman" w:hAnsi="Times New Roman" w:cs="Times New Roman"/>
          <w:sz w:val="24"/>
          <w:szCs w:val="24"/>
        </w:rPr>
        <w:t xml:space="preserve"> los hijos perciben mayor Amor, mayor Control y menor </w:t>
      </w:r>
      <w:r w:rsidR="00951B48" w:rsidRPr="00304394">
        <w:rPr>
          <w:rFonts w:ascii="Times New Roman" w:hAnsi="Times New Roman" w:cs="Times New Roman"/>
          <w:sz w:val="24"/>
          <w:szCs w:val="24"/>
        </w:rPr>
        <w:lastRenderedPageBreak/>
        <w:t>Negligencia por parte de la madre que con respecto al padre. En la sociedad Latinoamericana está muy fundamentada la creencia de que los hijos son responsabilidad de la madre</w:t>
      </w:r>
      <w:r w:rsidRPr="00304394">
        <w:rPr>
          <w:rFonts w:ascii="Times New Roman" w:hAnsi="Times New Roman" w:cs="Times New Roman"/>
          <w:sz w:val="24"/>
          <w:szCs w:val="24"/>
        </w:rPr>
        <w:t xml:space="preserve"> (Torres Velázquez, Garrido Garduño, Reyes Luna y Ortega Silva, 2008)</w:t>
      </w:r>
      <w:r w:rsidR="00951B48" w:rsidRPr="00304394">
        <w:rPr>
          <w:rFonts w:ascii="Times New Roman" w:hAnsi="Times New Roman" w:cs="Times New Roman"/>
          <w:sz w:val="24"/>
          <w:szCs w:val="24"/>
        </w:rPr>
        <w:t xml:space="preserve">; lo cual </w:t>
      </w:r>
      <w:r w:rsidR="00146DA0" w:rsidRPr="00304394">
        <w:rPr>
          <w:rFonts w:ascii="Times New Roman" w:hAnsi="Times New Roman" w:cs="Times New Roman"/>
          <w:sz w:val="24"/>
          <w:szCs w:val="24"/>
        </w:rPr>
        <w:t>explicaría</w:t>
      </w:r>
      <w:r w:rsidR="00951B48" w:rsidRPr="00304394">
        <w:rPr>
          <w:rFonts w:ascii="Times New Roman" w:hAnsi="Times New Roman" w:cs="Times New Roman"/>
          <w:sz w:val="24"/>
          <w:szCs w:val="24"/>
        </w:rPr>
        <w:t xml:space="preserve"> </w:t>
      </w:r>
      <w:r w:rsidR="00146DA0" w:rsidRPr="00304394">
        <w:rPr>
          <w:rFonts w:ascii="Times New Roman" w:hAnsi="Times New Roman" w:cs="Times New Roman"/>
          <w:sz w:val="24"/>
          <w:szCs w:val="24"/>
        </w:rPr>
        <w:t>estos resultados</w:t>
      </w:r>
      <w:r w:rsidR="00951B48" w:rsidRPr="00304394">
        <w:rPr>
          <w:rFonts w:ascii="Times New Roman" w:hAnsi="Times New Roman" w:cs="Times New Roman"/>
          <w:sz w:val="24"/>
          <w:szCs w:val="24"/>
        </w:rPr>
        <w:t>.</w:t>
      </w:r>
    </w:p>
    <w:p w:rsidR="00146DA0" w:rsidRPr="00304394" w:rsidRDefault="006D347D" w:rsidP="009C105A">
      <w:pPr>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Finalmente, tomando en cuenta la p</w:t>
      </w:r>
      <w:r w:rsidR="00146DA0" w:rsidRPr="00304394">
        <w:rPr>
          <w:rFonts w:ascii="Times New Roman" w:hAnsi="Times New Roman" w:cs="Times New Roman"/>
          <w:sz w:val="24"/>
          <w:szCs w:val="24"/>
        </w:rPr>
        <w:t>ropuesta teórica de</w:t>
      </w:r>
      <w:r w:rsidRPr="00304394">
        <w:rPr>
          <w:rFonts w:ascii="Times New Roman" w:hAnsi="Times New Roman" w:cs="Times New Roman"/>
          <w:sz w:val="24"/>
          <w:szCs w:val="24"/>
        </w:rPr>
        <w:t xml:space="preserve"> únicamente dos factores (Amor y Control) encontrada en la bibliografía (</w:t>
      </w:r>
      <w:proofErr w:type="spellStart"/>
      <w:r w:rsidRPr="00304394">
        <w:rPr>
          <w:rFonts w:ascii="Times New Roman" w:hAnsi="Times New Roman" w:cs="Times New Roman"/>
          <w:sz w:val="24"/>
          <w:szCs w:val="24"/>
        </w:rPr>
        <w:t>e.g</w:t>
      </w:r>
      <w:proofErr w:type="spellEnd"/>
      <w:r w:rsidRPr="00304394">
        <w:rPr>
          <w:rFonts w:ascii="Times New Roman" w:hAnsi="Times New Roman" w:cs="Times New Roman"/>
          <w:sz w:val="24"/>
          <w:szCs w:val="24"/>
        </w:rPr>
        <w:t xml:space="preserve">., </w:t>
      </w:r>
      <w:proofErr w:type="spellStart"/>
      <w:r w:rsidRPr="00304394">
        <w:rPr>
          <w:rFonts w:ascii="Times New Roman" w:hAnsi="Times New Roman" w:cs="Times New Roman"/>
          <w:sz w:val="24"/>
          <w:szCs w:val="24"/>
        </w:rPr>
        <w:t>Laws</w:t>
      </w:r>
      <w:proofErr w:type="spellEnd"/>
      <w:r w:rsidRPr="00304394">
        <w:rPr>
          <w:rFonts w:ascii="Times New Roman" w:hAnsi="Times New Roman" w:cs="Times New Roman"/>
          <w:sz w:val="24"/>
          <w:szCs w:val="24"/>
        </w:rPr>
        <w:t>, 1927; Ortiz, Victoria, Gándara y Tello, 2007; Sears, 1899), los resultados apuntan a que podría utilizarse un continuo con los ítems que tienen pesos factoriales positivos en Amor y negativos en Negligencia o viceversa (ver Tabla 2). Estas dos dimensiones comparten muchos ítems opuestos y, como sub-dimensiones, correlacionen significativamente. Podría usarse una sola sub-dimensión de Amor y conceptualizarse que la Negligencia simplemente sería un extremo de dicho constructo. No obstante, esta versión reducida del cuestionario tendría que utilizarse con precaución</w:t>
      </w:r>
      <w:r w:rsidR="00146DA0" w:rsidRPr="00304394">
        <w:rPr>
          <w:rFonts w:ascii="Times New Roman" w:hAnsi="Times New Roman" w:cs="Times New Roman"/>
          <w:sz w:val="24"/>
          <w:szCs w:val="24"/>
        </w:rPr>
        <w:t>;</w:t>
      </w:r>
      <w:r w:rsidRPr="00304394">
        <w:rPr>
          <w:rFonts w:ascii="Times New Roman" w:hAnsi="Times New Roman" w:cs="Times New Roman"/>
          <w:sz w:val="24"/>
          <w:szCs w:val="24"/>
        </w:rPr>
        <w:t xml:space="preserve"> atendiendo a los resultados en los que no se encuentran diferencias significativas entre géneros </w:t>
      </w:r>
      <w:r w:rsidR="00146DA0" w:rsidRPr="00304394">
        <w:rPr>
          <w:rFonts w:ascii="Times New Roman" w:hAnsi="Times New Roman" w:cs="Times New Roman"/>
          <w:sz w:val="24"/>
          <w:szCs w:val="24"/>
        </w:rPr>
        <w:t>(</w:t>
      </w:r>
      <w:r w:rsidRPr="00304394">
        <w:rPr>
          <w:rFonts w:ascii="Times New Roman" w:hAnsi="Times New Roman" w:cs="Times New Roman"/>
          <w:sz w:val="24"/>
          <w:szCs w:val="24"/>
        </w:rPr>
        <w:t>con respecto a la crianza materna</w:t>
      </w:r>
      <w:r w:rsidR="00146DA0" w:rsidRPr="00304394">
        <w:rPr>
          <w:rFonts w:ascii="Times New Roman" w:hAnsi="Times New Roman" w:cs="Times New Roman"/>
          <w:sz w:val="24"/>
          <w:szCs w:val="24"/>
        </w:rPr>
        <w:t>)</w:t>
      </w:r>
      <w:r w:rsidRPr="00304394">
        <w:rPr>
          <w:rFonts w:ascii="Times New Roman" w:hAnsi="Times New Roman" w:cs="Times New Roman"/>
          <w:sz w:val="24"/>
          <w:szCs w:val="24"/>
        </w:rPr>
        <w:t xml:space="preserve"> en la sub-dimensión Amor pero sí para la sub-dimensión de Negligencia (ver Figura 2). Estos resultados apuntan a que la Negligencia tiene características particulares que le hacen poseer una esencia que va más allá de la simple negación de la sub-dimensión Amor.</w:t>
      </w: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9C105A" w:rsidRPr="00304394" w:rsidRDefault="009C105A" w:rsidP="009C105A">
      <w:pPr>
        <w:spacing w:after="0" w:line="360" w:lineRule="auto"/>
        <w:ind w:firstLine="708"/>
        <w:rPr>
          <w:rFonts w:ascii="Times New Roman" w:hAnsi="Times New Roman" w:cs="Times New Roman"/>
          <w:sz w:val="24"/>
          <w:szCs w:val="24"/>
        </w:rPr>
      </w:pPr>
    </w:p>
    <w:p w:rsidR="002C343F" w:rsidRDefault="002C343F" w:rsidP="00AA4443">
      <w:pPr>
        <w:spacing w:after="0" w:line="360" w:lineRule="auto"/>
        <w:ind w:firstLine="708"/>
        <w:rPr>
          <w:rFonts w:ascii="Times New Roman" w:hAnsi="Times New Roman" w:cs="Times New Roman"/>
          <w:sz w:val="24"/>
          <w:szCs w:val="24"/>
        </w:rPr>
      </w:pPr>
    </w:p>
    <w:p w:rsidR="00F864F8" w:rsidRPr="00304394" w:rsidRDefault="00F864F8" w:rsidP="00AA4443">
      <w:pPr>
        <w:spacing w:after="0" w:line="360" w:lineRule="auto"/>
        <w:ind w:firstLine="708"/>
        <w:rPr>
          <w:rFonts w:ascii="Times New Roman" w:hAnsi="Times New Roman" w:cs="Times New Roman"/>
          <w:sz w:val="24"/>
          <w:szCs w:val="24"/>
        </w:rPr>
      </w:pPr>
    </w:p>
    <w:p w:rsidR="00630CAC" w:rsidRPr="00304394" w:rsidRDefault="00EE0171" w:rsidP="00AA4443">
      <w:pPr>
        <w:spacing w:after="0" w:line="360" w:lineRule="auto"/>
        <w:jc w:val="center"/>
        <w:rPr>
          <w:rFonts w:ascii="Times New Roman" w:hAnsi="Times New Roman" w:cs="Times New Roman"/>
          <w:b/>
          <w:sz w:val="24"/>
          <w:szCs w:val="24"/>
          <w:lang w:val="en-US"/>
        </w:rPr>
      </w:pPr>
      <w:proofErr w:type="spellStart"/>
      <w:r w:rsidRPr="00304394">
        <w:rPr>
          <w:rFonts w:ascii="Times New Roman" w:hAnsi="Times New Roman" w:cs="Times New Roman"/>
          <w:b/>
          <w:sz w:val="24"/>
          <w:szCs w:val="24"/>
          <w:lang w:val="en-US"/>
        </w:rPr>
        <w:lastRenderedPageBreak/>
        <w:t>Referencias</w:t>
      </w:r>
      <w:proofErr w:type="spellEnd"/>
    </w:p>
    <w:p w:rsidR="00F240B8" w:rsidRPr="00304394" w:rsidRDefault="00F240B8" w:rsidP="00AA4443">
      <w:pPr>
        <w:pStyle w:val="Textopreformateado"/>
        <w:autoSpaceDE w:val="0"/>
        <w:spacing w:line="360" w:lineRule="auto"/>
        <w:ind w:left="420" w:hanging="420"/>
        <w:rPr>
          <w:rFonts w:ascii="Times New Roman" w:hAnsi="Times New Roman" w:cs="Times New Roman"/>
          <w:sz w:val="24"/>
          <w:szCs w:val="24"/>
        </w:rPr>
      </w:pPr>
      <w:r w:rsidRPr="00304394">
        <w:rPr>
          <w:rFonts w:ascii="Times New Roman" w:eastAsia="DejaVu Sans" w:hAnsi="Times New Roman" w:cs="Times New Roman"/>
          <w:sz w:val="24"/>
          <w:szCs w:val="24"/>
        </w:rPr>
        <w:t xml:space="preserve">American Psychiatric Association. (2013). </w:t>
      </w:r>
      <w:r w:rsidRPr="00304394">
        <w:rPr>
          <w:rStyle w:val="nfasis"/>
          <w:rFonts w:ascii="Times New Roman" w:eastAsia="DejaVu Sans" w:hAnsi="Times New Roman" w:cs="Times New Roman"/>
          <w:sz w:val="24"/>
          <w:szCs w:val="24"/>
        </w:rPr>
        <w:t>Diagnostic and statistical manual of mental disorders</w:t>
      </w:r>
      <w:r w:rsidRPr="00304394">
        <w:rPr>
          <w:rFonts w:ascii="Times New Roman" w:eastAsia="DejaVu Sans" w:hAnsi="Times New Roman" w:cs="Times New Roman"/>
          <w:i/>
          <w:iCs/>
          <w:sz w:val="24"/>
          <w:szCs w:val="24"/>
        </w:rPr>
        <w:t xml:space="preserve"> </w:t>
      </w:r>
      <w:r w:rsidRPr="00304394">
        <w:rPr>
          <w:rFonts w:ascii="Times New Roman" w:eastAsia="DejaVu Sans" w:hAnsi="Times New Roman" w:cs="Times New Roman"/>
          <w:sz w:val="24"/>
          <w:szCs w:val="24"/>
        </w:rPr>
        <w:t xml:space="preserve">(5th </w:t>
      </w:r>
      <w:proofErr w:type="gramStart"/>
      <w:r w:rsidRPr="00304394">
        <w:rPr>
          <w:rFonts w:ascii="Times New Roman" w:eastAsia="DejaVu Sans" w:hAnsi="Times New Roman" w:cs="Times New Roman"/>
          <w:sz w:val="24"/>
          <w:szCs w:val="24"/>
        </w:rPr>
        <w:t>ed</w:t>
      </w:r>
      <w:proofErr w:type="gramEnd"/>
      <w:r w:rsidRPr="00304394">
        <w:rPr>
          <w:rFonts w:ascii="Times New Roman" w:eastAsia="DejaVu Sans" w:hAnsi="Times New Roman" w:cs="Times New Roman"/>
          <w:sz w:val="24"/>
          <w:szCs w:val="24"/>
        </w:rPr>
        <w:t>.). Arlington, VA: American Psychiatric Publishing.</w:t>
      </w:r>
    </w:p>
    <w:p w:rsidR="009C105A" w:rsidRPr="00304394" w:rsidRDefault="00630CAC" w:rsidP="00AA4443">
      <w:pPr>
        <w:autoSpaceDE w:val="0"/>
        <w:spacing w:after="0" w:line="360" w:lineRule="auto"/>
        <w:rPr>
          <w:rFonts w:ascii="Times New Roman" w:hAnsi="Times New Roman" w:cs="Times New Roman"/>
          <w:i/>
          <w:sz w:val="24"/>
          <w:szCs w:val="24"/>
          <w:lang w:val="en-US"/>
        </w:rPr>
      </w:pPr>
      <w:r w:rsidRPr="00304394">
        <w:rPr>
          <w:rFonts w:ascii="Times New Roman" w:hAnsi="Times New Roman" w:cs="Times New Roman"/>
          <w:sz w:val="24"/>
          <w:szCs w:val="24"/>
          <w:lang w:val="en-US"/>
        </w:rPr>
        <w:t>Bornstein, M.</w:t>
      </w:r>
      <w:r w:rsidR="00AF3125" w:rsidRPr="00304394">
        <w:rPr>
          <w:rFonts w:ascii="Times New Roman" w:hAnsi="Times New Roman" w:cs="Times New Roman"/>
          <w:sz w:val="24"/>
          <w:szCs w:val="24"/>
          <w:lang w:val="en-US"/>
        </w:rPr>
        <w:t xml:space="preserve"> H. (2002). Parenting infants. I</w:t>
      </w:r>
      <w:r w:rsidRPr="00304394">
        <w:rPr>
          <w:rFonts w:ascii="Times New Roman" w:hAnsi="Times New Roman" w:cs="Times New Roman"/>
          <w:sz w:val="24"/>
          <w:szCs w:val="24"/>
          <w:lang w:val="en-US"/>
        </w:rPr>
        <w:t>n M. H. Bornstein (Ed.),</w:t>
      </w:r>
      <w:r w:rsidR="00344DC2" w:rsidRPr="00304394">
        <w:rPr>
          <w:rFonts w:ascii="Times New Roman" w:hAnsi="Times New Roman" w:cs="Times New Roman"/>
          <w:sz w:val="24"/>
          <w:szCs w:val="24"/>
          <w:lang w:val="en-US"/>
        </w:rPr>
        <w:t xml:space="preserve"> </w:t>
      </w:r>
      <w:r w:rsidR="00AF3125" w:rsidRPr="00304394">
        <w:rPr>
          <w:rFonts w:ascii="Times New Roman" w:hAnsi="Times New Roman" w:cs="Times New Roman"/>
          <w:i/>
          <w:sz w:val="24"/>
          <w:szCs w:val="24"/>
          <w:lang w:val="en-US"/>
        </w:rPr>
        <w:t xml:space="preserve">Handbook </w:t>
      </w:r>
    </w:p>
    <w:p w:rsidR="00F93992" w:rsidRPr="00304394" w:rsidRDefault="00AF3125" w:rsidP="009C105A">
      <w:pPr>
        <w:autoSpaceDE w:val="0"/>
        <w:spacing w:after="0" w:line="360" w:lineRule="auto"/>
        <w:ind w:firstLine="708"/>
        <w:rPr>
          <w:rFonts w:ascii="Times New Roman" w:hAnsi="Times New Roman" w:cs="Times New Roman"/>
          <w:i/>
          <w:sz w:val="24"/>
          <w:szCs w:val="24"/>
          <w:lang w:val="es-ES"/>
        </w:rPr>
      </w:pPr>
      <w:proofErr w:type="gramStart"/>
      <w:r w:rsidRPr="00304394">
        <w:rPr>
          <w:rFonts w:ascii="Times New Roman" w:hAnsi="Times New Roman" w:cs="Times New Roman"/>
          <w:i/>
          <w:sz w:val="24"/>
          <w:szCs w:val="24"/>
          <w:lang w:val="en-US"/>
        </w:rPr>
        <w:t>of</w:t>
      </w:r>
      <w:proofErr w:type="gramEnd"/>
      <w:r w:rsidRPr="00304394">
        <w:rPr>
          <w:rFonts w:ascii="Times New Roman" w:hAnsi="Times New Roman" w:cs="Times New Roman"/>
          <w:i/>
          <w:sz w:val="24"/>
          <w:szCs w:val="24"/>
          <w:lang w:val="en-US"/>
        </w:rPr>
        <w:t xml:space="preserve"> Parenting 1:</w:t>
      </w:r>
      <w:r w:rsidR="00630CAC" w:rsidRPr="00304394">
        <w:rPr>
          <w:rFonts w:ascii="Times New Roman" w:hAnsi="Times New Roman" w:cs="Times New Roman"/>
          <w:i/>
          <w:sz w:val="24"/>
          <w:szCs w:val="24"/>
          <w:lang w:val="en-US"/>
        </w:rPr>
        <w:t xml:space="preserve"> Chi</w:t>
      </w:r>
      <w:r w:rsidR="009958D6" w:rsidRPr="00304394">
        <w:rPr>
          <w:rFonts w:ascii="Times New Roman" w:hAnsi="Times New Roman" w:cs="Times New Roman"/>
          <w:i/>
          <w:sz w:val="24"/>
          <w:szCs w:val="24"/>
          <w:lang w:val="en-US"/>
        </w:rPr>
        <w:t>ldren and Parenting</w:t>
      </w:r>
      <w:r w:rsidR="009958D6" w:rsidRPr="00304394">
        <w:rPr>
          <w:rFonts w:ascii="Times New Roman" w:hAnsi="Times New Roman" w:cs="Times New Roman"/>
          <w:sz w:val="24"/>
          <w:szCs w:val="24"/>
          <w:lang w:val="en-US"/>
        </w:rPr>
        <w:t xml:space="preserve"> (pp. 3-43). </w:t>
      </w:r>
      <w:proofErr w:type="spellStart"/>
      <w:r w:rsidR="009958D6" w:rsidRPr="00304394">
        <w:rPr>
          <w:rFonts w:ascii="Times New Roman" w:hAnsi="Times New Roman" w:cs="Times New Roman"/>
          <w:sz w:val="24"/>
          <w:szCs w:val="24"/>
        </w:rPr>
        <w:t>Mahwah</w:t>
      </w:r>
      <w:proofErr w:type="spellEnd"/>
      <w:r w:rsidR="009958D6" w:rsidRPr="00304394">
        <w:rPr>
          <w:rFonts w:ascii="Times New Roman" w:hAnsi="Times New Roman" w:cs="Times New Roman"/>
          <w:sz w:val="24"/>
          <w:szCs w:val="24"/>
        </w:rPr>
        <w:t xml:space="preserve">, NJ: </w:t>
      </w:r>
      <w:proofErr w:type="spellStart"/>
      <w:r w:rsidR="009958D6" w:rsidRPr="00304394">
        <w:rPr>
          <w:rFonts w:ascii="Times New Roman" w:hAnsi="Times New Roman" w:cs="Times New Roman"/>
          <w:sz w:val="24"/>
          <w:szCs w:val="24"/>
        </w:rPr>
        <w:t>Erlbaum</w:t>
      </w:r>
      <w:proofErr w:type="spellEnd"/>
      <w:r w:rsidR="00344DC2" w:rsidRPr="00304394">
        <w:rPr>
          <w:rFonts w:ascii="Times New Roman" w:hAnsi="Times New Roman" w:cs="Times New Roman"/>
          <w:sz w:val="24"/>
          <w:szCs w:val="24"/>
        </w:rPr>
        <w:t>.</w:t>
      </w:r>
    </w:p>
    <w:p w:rsidR="00565648" w:rsidRPr="00304394" w:rsidRDefault="001B2C50" w:rsidP="00AA4443">
      <w:pPr>
        <w:spacing w:after="0" w:line="360" w:lineRule="auto"/>
        <w:ind w:left="773" w:hanging="773"/>
        <w:rPr>
          <w:rFonts w:ascii="Times New Roman" w:hAnsi="Times New Roman" w:cs="Times New Roman"/>
          <w:sz w:val="24"/>
          <w:szCs w:val="24"/>
        </w:rPr>
      </w:pPr>
      <w:r w:rsidRPr="00304394">
        <w:rPr>
          <w:rFonts w:ascii="Times New Roman" w:hAnsi="Times New Roman" w:cs="Times New Roman"/>
          <w:sz w:val="24"/>
          <w:szCs w:val="24"/>
        </w:rPr>
        <w:t xml:space="preserve">Buendía </w:t>
      </w:r>
      <w:proofErr w:type="spellStart"/>
      <w:r w:rsidRPr="00304394">
        <w:rPr>
          <w:rFonts w:ascii="Times New Roman" w:hAnsi="Times New Roman" w:cs="Times New Roman"/>
          <w:sz w:val="24"/>
          <w:szCs w:val="24"/>
        </w:rPr>
        <w:t>Eisman</w:t>
      </w:r>
      <w:proofErr w:type="spellEnd"/>
      <w:r w:rsidRPr="00304394">
        <w:rPr>
          <w:rFonts w:ascii="Times New Roman" w:hAnsi="Times New Roman" w:cs="Times New Roman"/>
          <w:sz w:val="24"/>
          <w:szCs w:val="24"/>
        </w:rPr>
        <w:t xml:space="preserve">, L. (2001). La Investigación por Encuesta. En L. Buendía </w:t>
      </w:r>
      <w:proofErr w:type="spellStart"/>
      <w:r w:rsidRPr="00304394">
        <w:rPr>
          <w:rFonts w:ascii="Times New Roman" w:hAnsi="Times New Roman" w:cs="Times New Roman"/>
          <w:sz w:val="24"/>
          <w:szCs w:val="24"/>
        </w:rPr>
        <w:t>Eisman</w:t>
      </w:r>
      <w:proofErr w:type="spellEnd"/>
      <w:r w:rsidRPr="00304394">
        <w:rPr>
          <w:rFonts w:ascii="Times New Roman" w:hAnsi="Times New Roman" w:cs="Times New Roman"/>
          <w:sz w:val="24"/>
          <w:szCs w:val="24"/>
        </w:rPr>
        <w:t xml:space="preserve"> et al. (eds.). </w:t>
      </w:r>
      <w:r w:rsidRPr="00304394">
        <w:rPr>
          <w:rFonts w:ascii="Times New Roman" w:hAnsi="Times New Roman" w:cs="Times New Roman"/>
          <w:i/>
          <w:sz w:val="24"/>
          <w:szCs w:val="24"/>
        </w:rPr>
        <w:t>Métodos de Investigación en Psicopedagogía</w:t>
      </w:r>
      <w:r w:rsidRPr="00304394">
        <w:rPr>
          <w:rFonts w:ascii="Times New Roman" w:hAnsi="Times New Roman" w:cs="Times New Roman"/>
          <w:sz w:val="24"/>
          <w:szCs w:val="24"/>
        </w:rPr>
        <w:t xml:space="preserve"> (pp. 119–155). Madrid, España: McGraw–Hill.</w:t>
      </w:r>
    </w:p>
    <w:p w:rsidR="0015708D" w:rsidRPr="00304394" w:rsidRDefault="0015708D" w:rsidP="00C87CA4">
      <w:pPr>
        <w:spacing w:after="0" w:line="360" w:lineRule="auto"/>
        <w:ind w:left="773" w:hanging="773"/>
        <w:rPr>
          <w:rFonts w:ascii="Times New Roman" w:hAnsi="Times New Roman" w:cs="Times New Roman"/>
          <w:sz w:val="24"/>
          <w:szCs w:val="24"/>
        </w:rPr>
      </w:pPr>
      <w:r w:rsidRPr="00304394">
        <w:rPr>
          <w:rFonts w:ascii="Times New Roman" w:hAnsi="Times New Roman" w:cs="Times New Roman"/>
          <w:sz w:val="24"/>
          <w:szCs w:val="24"/>
        </w:rPr>
        <w:t xml:space="preserve">Carrasco Ortiz, M. A., del Barrio Gándara, M. V. y Holgado Tello F. P (2007). Análisis de la estructura del cuestionario de comportamiento parental para niños (CRPBI) en población española. </w:t>
      </w:r>
      <w:r w:rsidR="00674EF6" w:rsidRPr="00304394">
        <w:rPr>
          <w:rFonts w:ascii="Times New Roman" w:hAnsi="Times New Roman" w:cs="Times New Roman"/>
          <w:i/>
          <w:sz w:val="24"/>
          <w:szCs w:val="24"/>
        </w:rPr>
        <w:t xml:space="preserve">Revista Iberoamericana de Diagnóstico y Evaluación Psicológica - e  </w:t>
      </w:r>
      <w:proofErr w:type="spellStart"/>
      <w:r w:rsidR="00674EF6" w:rsidRPr="00304394">
        <w:rPr>
          <w:rFonts w:ascii="Times New Roman" w:hAnsi="Times New Roman" w:cs="Times New Roman"/>
          <w:i/>
          <w:sz w:val="24"/>
          <w:szCs w:val="24"/>
        </w:rPr>
        <w:t>Avaliação</w:t>
      </w:r>
      <w:proofErr w:type="spellEnd"/>
      <w:r w:rsidR="00674EF6" w:rsidRPr="00304394">
        <w:rPr>
          <w:rFonts w:ascii="Times New Roman" w:hAnsi="Times New Roman" w:cs="Times New Roman"/>
          <w:i/>
          <w:sz w:val="24"/>
          <w:szCs w:val="24"/>
        </w:rPr>
        <w:t xml:space="preserve"> Psicológica, 24</w:t>
      </w:r>
      <w:r w:rsidR="00674EF6" w:rsidRPr="00304394">
        <w:rPr>
          <w:rFonts w:ascii="Times New Roman" w:hAnsi="Times New Roman" w:cs="Times New Roman"/>
          <w:sz w:val="24"/>
          <w:szCs w:val="24"/>
        </w:rPr>
        <w:t>(2), 95-120.</w:t>
      </w:r>
    </w:p>
    <w:p w:rsidR="001C3592" w:rsidRPr="00304394" w:rsidRDefault="001C3592" w:rsidP="00AA4443">
      <w:pPr>
        <w:spacing w:after="0" w:line="360" w:lineRule="auto"/>
        <w:ind w:left="773" w:hanging="773"/>
        <w:jc w:val="both"/>
        <w:rPr>
          <w:rFonts w:ascii="Times New Roman" w:hAnsi="Times New Roman" w:cs="Times New Roman"/>
          <w:sz w:val="24"/>
          <w:szCs w:val="24"/>
        </w:rPr>
      </w:pPr>
      <w:r w:rsidRPr="00304394">
        <w:rPr>
          <w:rFonts w:ascii="Times New Roman" w:hAnsi="Times New Roman" w:cs="Times New Roman"/>
          <w:sz w:val="24"/>
          <w:szCs w:val="24"/>
        </w:rPr>
        <w:t xml:space="preserve">Cohen, L. y </w:t>
      </w:r>
      <w:proofErr w:type="spellStart"/>
      <w:r w:rsidRPr="00304394">
        <w:rPr>
          <w:rFonts w:ascii="Times New Roman" w:hAnsi="Times New Roman" w:cs="Times New Roman"/>
          <w:sz w:val="24"/>
          <w:szCs w:val="24"/>
        </w:rPr>
        <w:t>Manion</w:t>
      </w:r>
      <w:proofErr w:type="spellEnd"/>
      <w:r w:rsidRPr="00304394">
        <w:rPr>
          <w:rFonts w:ascii="Times New Roman" w:hAnsi="Times New Roman" w:cs="Times New Roman"/>
          <w:sz w:val="24"/>
          <w:szCs w:val="24"/>
        </w:rPr>
        <w:t xml:space="preserve">, L. (1990). </w:t>
      </w:r>
      <w:r w:rsidRPr="00304394">
        <w:rPr>
          <w:rFonts w:ascii="Times New Roman" w:hAnsi="Times New Roman" w:cs="Times New Roman"/>
          <w:i/>
          <w:sz w:val="24"/>
          <w:szCs w:val="24"/>
        </w:rPr>
        <w:t>Métodos de Investigación Educativa</w:t>
      </w:r>
      <w:r w:rsidRPr="00304394">
        <w:rPr>
          <w:rFonts w:ascii="Times New Roman" w:hAnsi="Times New Roman" w:cs="Times New Roman"/>
          <w:sz w:val="24"/>
          <w:szCs w:val="24"/>
        </w:rPr>
        <w:t>. Madrid, España: La Muralla.</w:t>
      </w:r>
    </w:p>
    <w:p w:rsidR="002B5EB2" w:rsidRPr="00304394" w:rsidRDefault="002B5EB2"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Flores Galaz, M. M., Cortés Ayala, M. L. y Góngora Coronado, E. A (2009). </w:t>
      </w:r>
    </w:p>
    <w:p w:rsidR="001C3592" w:rsidRPr="00304394" w:rsidRDefault="002B5EB2" w:rsidP="00AA4443">
      <w:pPr>
        <w:autoSpaceDE w:val="0"/>
        <w:spacing w:after="0" w:line="360" w:lineRule="auto"/>
        <w:ind w:left="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Desarrollo y validación de la Escala de Percepción de Prácticas Parentales de Crianza para Niños en una muestra mexicana. </w:t>
      </w:r>
      <w:r w:rsidRPr="00304394">
        <w:rPr>
          <w:rFonts w:ascii="Times New Roman" w:hAnsi="Times New Roman" w:cs="Times New Roman"/>
          <w:i/>
          <w:sz w:val="24"/>
          <w:szCs w:val="24"/>
          <w:lang w:val="es-ES"/>
        </w:rPr>
        <w:t xml:space="preserve">Revista Iberoamericana de Diagnóstico y Evaluación - e </w:t>
      </w:r>
      <w:proofErr w:type="spellStart"/>
      <w:r w:rsidRPr="00304394">
        <w:rPr>
          <w:rFonts w:ascii="Times New Roman" w:hAnsi="Times New Roman" w:cs="Times New Roman"/>
          <w:i/>
          <w:sz w:val="24"/>
          <w:szCs w:val="24"/>
          <w:lang w:val="es-ES"/>
        </w:rPr>
        <w:t>Avaliação</w:t>
      </w:r>
      <w:proofErr w:type="spellEnd"/>
      <w:r w:rsidRPr="00304394">
        <w:rPr>
          <w:rFonts w:ascii="Times New Roman" w:hAnsi="Times New Roman" w:cs="Times New Roman"/>
          <w:i/>
          <w:sz w:val="24"/>
          <w:szCs w:val="24"/>
          <w:lang w:val="es-ES"/>
        </w:rPr>
        <w:t xml:space="preserve"> Psicológica, 28</w:t>
      </w:r>
      <w:r w:rsidRPr="00304394">
        <w:rPr>
          <w:rFonts w:ascii="Times New Roman" w:hAnsi="Times New Roman" w:cs="Times New Roman"/>
          <w:sz w:val="24"/>
          <w:szCs w:val="24"/>
          <w:lang w:val="es-ES"/>
        </w:rPr>
        <w:t xml:space="preserve">(2), 45-66. Recuperado de </w:t>
      </w:r>
      <w:r w:rsidR="00BC4418" w:rsidRPr="00304394">
        <w:rPr>
          <w:rFonts w:ascii="Times New Roman" w:hAnsi="Times New Roman" w:cs="Times New Roman"/>
          <w:sz w:val="24"/>
          <w:szCs w:val="24"/>
          <w:lang w:val="es-ES"/>
        </w:rPr>
        <w:t>http://www.aidep.org/03_ridep/R28/r283.pdf</w:t>
      </w:r>
    </w:p>
    <w:p w:rsidR="009C105A" w:rsidRPr="00304394" w:rsidRDefault="00BC4418" w:rsidP="00AA4443">
      <w:pPr>
        <w:autoSpaceDE w:val="0"/>
        <w:spacing w:after="0" w:line="360" w:lineRule="auto"/>
        <w:rPr>
          <w:rFonts w:ascii="Times New Roman" w:hAnsi="Times New Roman" w:cs="Times New Roman"/>
          <w:sz w:val="24"/>
          <w:szCs w:val="24"/>
          <w:lang w:val="en-US"/>
        </w:rPr>
      </w:pPr>
      <w:r w:rsidRPr="00304394">
        <w:rPr>
          <w:rFonts w:ascii="Times New Roman" w:hAnsi="Times New Roman" w:cs="Times New Roman"/>
          <w:sz w:val="24"/>
          <w:szCs w:val="24"/>
          <w:lang w:val="en-US"/>
        </w:rPr>
        <w:t xml:space="preserve">Hooper, L. M. (2007). The application of attachment theory and family systems </w:t>
      </w:r>
    </w:p>
    <w:p w:rsidR="009C105A" w:rsidRPr="00304394" w:rsidRDefault="00BC4418" w:rsidP="009C105A">
      <w:pPr>
        <w:autoSpaceDE w:val="0"/>
        <w:spacing w:after="0" w:line="360" w:lineRule="auto"/>
        <w:ind w:firstLine="708"/>
        <w:rPr>
          <w:rFonts w:ascii="Times New Roman" w:hAnsi="Times New Roman" w:cs="Times New Roman"/>
          <w:sz w:val="24"/>
          <w:szCs w:val="24"/>
          <w:lang w:val="es-ES"/>
        </w:rPr>
      </w:pPr>
      <w:proofErr w:type="gramStart"/>
      <w:r w:rsidRPr="00304394">
        <w:rPr>
          <w:rFonts w:ascii="Times New Roman" w:hAnsi="Times New Roman" w:cs="Times New Roman"/>
          <w:sz w:val="24"/>
          <w:szCs w:val="24"/>
          <w:lang w:val="en-US"/>
        </w:rPr>
        <w:t>theory</w:t>
      </w:r>
      <w:proofErr w:type="gramEnd"/>
      <w:r w:rsidRPr="00304394">
        <w:rPr>
          <w:rFonts w:ascii="Times New Roman" w:hAnsi="Times New Roman" w:cs="Times New Roman"/>
          <w:sz w:val="24"/>
          <w:szCs w:val="24"/>
          <w:lang w:val="en-US"/>
        </w:rPr>
        <w:t xml:space="preserve"> to the phenomena of </w:t>
      </w:r>
      <w:proofErr w:type="spellStart"/>
      <w:r w:rsidRPr="00304394">
        <w:rPr>
          <w:rFonts w:ascii="Times New Roman" w:hAnsi="Times New Roman" w:cs="Times New Roman"/>
          <w:sz w:val="24"/>
          <w:szCs w:val="24"/>
          <w:lang w:val="en-US"/>
        </w:rPr>
        <w:t>parentification</w:t>
      </w:r>
      <w:proofErr w:type="spellEnd"/>
      <w:r w:rsidRPr="00304394">
        <w:rPr>
          <w:rFonts w:ascii="Times New Roman" w:hAnsi="Times New Roman" w:cs="Times New Roman"/>
          <w:sz w:val="24"/>
          <w:szCs w:val="24"/>
          <w:lang w:val="en-US"/>
        </w:rPr>
        <w:t xml:space="preserve">. </w:t>
      </w:r>
      <w:proofErr w:type="spellStart"/>
      <w:r w:rsidRPr="00304394">
        <w:rPr>
          <w:rFonts w:ascii="Times New Roman" w:hAnsi="Times New Roman" w:cs="Times New Roman"/>
          <w:i/>
          <w:sz w:val="24"/>
          <w:szCs w:val="24"/>
          <w:lang w:val="es-ES"/>
        </w:rPr>
        <w:t>The</w:t>
      </w:r>
      <w:proofErr w:type="spell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Family</w:t>
      </w:r>
      <w:proofErr w:type="spell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Journal</w:t>
      </w:r>
      <w:proofErr w:type="spellEnd"/>
      <w:r w:rsidRPr="00304394">
        <w:rPr>
          <w:rFonts w:ascii="Times New Roman" w:hAnsi="Times New Roman" w:cs="Times New Roman"/>
          <w:i/>
          <w:sz w:val="24"/>
          <w:szCs w:val="24"/>
          <w:lang w:val="es-ES"/>
        </w:rPr>
        <w:t>, 15</w:t>
      </w:r>
      <w:r w:rsidRPr="00304394">
        <w:rPr>
          <w:rFonts w:ascii="Times New Roman" w:hAnsi="Times New Roman" w:cs="Times New Roman"/>
          <w:sz w:val="24"/>
          <w:szCs w:val="24"/>
          <w:lang w:val="es-ES"/>
        </w:rPr>
        <w:t>, 217-</w:t>
      </w:r>
    </w:p>
    <w:p w:rsidR="00BC4418" w:rsidRPr="00304394" w:rsidRDefault="00BC4418"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223. </w:t>
      </w:r>
      <w:proofErr w:type="spellStart"/>
      <w:r w:rsidRPr="00304394">
        <w:rPr>
          <w:rFonts w:ascii="Times New Roman" w:hAnsi="Times New Roman" w:cs="Times New Roman"/>
          <w:sz w:val="24"/>
          <w:szCs w:val="24"/>
          <w:lang w:val="es-ES"/>
        </w:rPr>
        <w:t>Recuperdado</w:t>
      </w:r>
      <w:proofErr w:type="spellEnd"/>
      <w:r w:rsidRPr="00304394">
        <w:rPr>
          <w:rFonts w:ascii="Times New Roman" w:hAnsi="Times New Roman" w:cs="Times New Roman"/>
          <w:sz w:val="24"/>
          <w:szCs w:val="24"/>
          <w:lang w:val="es-ES"/>
        </w:rPr>
        <w:t xml:space="preserve"> de http://googleshortener.com/YM1Ldm</w:t>
      </w:r>
    </w:p>
    <w:p w:rsidR="00344DC2" w:rsidRPr="00304394" w:rsidRDefault="00344DC2"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Iglesias, B. y</w:t>
      </w:r>
      <w:r w:rsidR="00F93992" w:rsidRPr="00304394">
        <w:rPr>
          <w:rFonts w:ascii="Times New Roman" w:hAnsi="Times New Roman" w:cs="Times New Roman"/>
          <w:sz w:val="24"/>
          <w:szCs w:val="24"/>
        </w:rPr>
        <w:t xml:space="preserve"> Romero, E. (2009). Estilos parentales percibidos, psicopatología</w:t>
      </w:r>
      <w:r w:rsidRPr="00304394">
        <w:rPr>
          <w:rFonts w:ascii="Times New Roman" w:hAnsi="Times New Roman" w:cs="Times New Roman"/>
          <w:sz w:val="24"/>
          <w:szCs w:val="24"/>
        </w:rPr>
        <w:t xml:space="preserve"> y </w:t>
      </w:r>
    </w:p>
    <w:p w:rsidR="00F93992" w:rsidRPr="00304394" w:rsidRDefault="00F93992" w:rsidP="00AA4443">
      <w:pPr>
        <w:autoSpaceDE w:val="0"/>
        <w:spacing w:after="0" w:line="360" w:lineRule="auto"/>
        <w:ind w:left="708"/>
        <w:rPr>
          <w:rFonts w:ascii="Times New Roman" w:hAnsi="Times New Roman" w:cs="Times New Roman"/>
          <w:sz w:val="24"/>
          <w:szCs w:val="24"/>
        </w:rPr>
      </w:pPr>
      <w:proofErr w:type="gramStart"/>
      <w:r w:rsidRPr="00304394">
        <w:rPr>
          <w:rFonts w:ascii="Times New Roman" w:hAnsi="Times New Roman" w:cs="Times New Roman"/>
          <w:sz w:val="24"/>
          <w:szCs w:val="24"/>
        </w:rPr>
        <w:t>personalidad</w:t>
      </w:r>
      <w:proofErr w:type="gramEnd"/>
      <w:r w:rsidRPr="00304394">
        <w:rPr>
          <w:rFonts w:ascii="Times New Roman" w:hAnsi="Times New Roman" w:cs="Times New Roman"/>
          <w:sz w:val="24"/>
          <w:szCs w:val="24"/>
        </w:rPr>
        <w:t xml:space="preserve"> en la adolescencia. </w:t>
      </w:r>
      <w:r w:rsidRPr="00304394">
        <w:rPr>
          <w:rFonts w:ascii="Times New Roman" w:hAnsi="Times New Roman" w:cs="Times New Roman"/>
          <w:i/>
          <w:sz w:val="24"/>
          <w:szCs w:val="24"/>
        </w:rPr>
        <w:t>Revista de Psicopatología y Psicología</w:t>
      </w:r>
      <w:r w:rsidR="00344DC2" w:rsidRPr="00304394">
        <w:rPr>
          <w:rFonts w:ascii="Times New Roman" w:hAnsi="Times New Roman" w:cs="Times New Roman"/>
          <w:i/>
          <w:sz w:val="24"/>
          <w:szCs w:val="24"/>
        </w:rPr>
        <w:t xml:space="preserve"> </w:t>
      </w:r>
      <w:r w:rsidRPr="00304394">
        <w:rPr>
          <w:rFonts w:ascii="Times New Roman" w:hAnsi="Times New Roman" w:cs="Times New Roman"/>
          <w:i/>
          <w:sz w:val="24"/>
          <w:szCs w:val="24"/>
        </w:rPr>
        <w:t>Clínica, 14</w:t>
      </w:r>
      <w:r w:rsidRPr="00304394">
        <w:rPr>
          <w:rFonts w:ascii="Times New Roman" w:hAnsi="Times New Roman" w:cs="Times New Roman"/>
          <w:sz w:val="24"/>
          <w:szCs w:val="24"/>
        </w:rPr>
        <w:t>(2), 63-77.</w:t>
      </w:r>
    </w:p>
    <w:p w:rsidR="009C105A" w:rsidRPr="00304394" w:rsidRDefault="00643560"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Infante Blanco, A. y </w:t>
      </w:r>
      <w:proofErr w:type="spellStart"/>
      <w:r w:rsidRPr="00304394">
        <w:rPr>
          <w:rFonts w:ascii="Times New Roman" w:hAnsi="Times New Roman" w:cs="Times New Roman"/>
          <w:sz w:val="24"/>
          <w:szCs w:val="24"/>
        </w:rPr>
        <w:t>Martinez</w:t>
      </w:r>
      <w:proofErr w:type="spellEnd"/>
      <w:r w:rsidRPr="00304394">
        <w:rPr>
          <w:rFonts w:ascii="Times New Roman" w:hAnsi="Times New Roman" w:cs="Times New Roman"/>
          <w:sz w:val="24"/>
          <w:szCs w:val="24"/>
        </w:rPr>
        <w:t xml:space="preserve"> </w:t>
      </w:r>
      <w:proofErr w:type="spellStart"/>
      <w:r w:rsidRPr="00304394">
        <w:rPr>
          <w:rFonts w:ascii="Times New Roman" w:hAnsi="Times New Roman" w:cs="Times New Roman"/>
          <w:sz w:val="24"/>
          <w:szCs w:val="24"/>
        </w:rPr>
        <w:t>Licona</w:t>
      </w:r>
      <w:proofErr w:type="spellEnd"/>
      <w:r w:rsidRPr="00304394">
        <w:rPr>
          <w:rFonts w:ascii="Times New Roman" w:hAnsi="Times New Roman" w:cs="Times New Roman"/>
          <w:sz w:val="24"/>
          <w:szCs w:val="24"/>
        </w:rPr>
        <w:t xml:space="preserve">, J. F. (2016). Concepciones sobre la </w:t>
      </w:r>
    </w:p>
    <w:p w:rsidR="009C105A" w:rsidRPr="00304394" w:rsidRDefault="00643560" w:rsidP="009C105A">
      <w:pPr>
        <w:autoSpaceDE w:val="0"/>
        <w:spacing w:after="0" w:line="360" w:lineRule="auto"/>
        <w:ind w:firstLine="708"/>
        <w:rPr>
          <w:rFonts w:ascii="Times New Roman" w:hAnsi="Times New Roman" w:cs="Times New Roman"/>
          <w:sz w:val="24"/>
          <w:szCs w:val="24"/>
        </w:rPr>
      </w:pPr>
      <w:proofErr w:type="gramStart"/>
      <w:r w:rsidRPr="00304394">
        <w:rPr>
          <w:rFonts w:ascii="Times New Roman" w:hAnsi="Times New Roman" w:cs="Times New Roman"/>
          <w:sz w:val="24"/>
          <w:szCs w:val="24"/>
        </w:rPr>
        <w:t>crianza</w:t>
      </w:r>
      <w:proofErr w:type="gramEnd"/>
      <w:r w:rsidRPr="00304394">
        <w:rPr>
          <w:rFonts w:ascii="Times New Roman" w:hAnsi="Times New Roman" w:cs="Times New Roman"/>
          <w:sz w:val="24"/>
          <w:szCs w:val="24"/>
        </w:rPr>
        <w:t xml:space="preserve">: El pensamiento de madres y padres de familia. </w:t>
      </w:r>
      <w:proofErr w:type="spellStart"/>
      <w:r w:rsidRPr="00304394">
        <w:rPr>
          <w:rFonts w:ascii="Times New Roman" w:hAnsi="Times New Roman" w:cs="Times New Roman"/>
          <w:i/>
          <w:sz w:val="24"/>
          <w:szCs w:val="24"/>
        </w:rPr>
        <w:t>Liberabit</w:t>
      </w:r>
      <w:proofErr w:type="spellEnd"/>
      <w:r w:rsidRPr="00304394">
        <w:rPr>
          <w:rFonts w:ascii="Times New Roman" w:hAnsi="Times New Roman" w:cs="Times New Roman"/>
          <w:i/>
          <w:sz w:val="24"/>
          <w:szCs w:val="24"/>
        </w:rPr>
        <w:t>, 22</w:t>
      </w:r>
      <w:r w:rsidRPr="00304394">
        <w:rPr>
          <w:rFonts w:ascii="Times New Roman" w:hAnsi="Times New Roman" w:cs="Times New Roman"/>
          <w:sz w:val="24"/>
          <w:szCs w:val="24"/>
        </w:rPr>
        <w:t>, 31-</w:t>
      </w:r>
    </w:p>
    <w:p w:rsidR="00643560" w:rsidRPr="00304394" w:rsidRDefault="00643560"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41. Recuperado de http://googleshortener.com/nKZYzz</w:t>
      </w:r>
    </w:p>
    <w:p w:rsidR="009C105A" w:rsidRPr="00304394" w:rsidRDefault="001C3592" w:rsidP="00AA4443">
      <w:pPr>
        <w:pStyle w:val="Encabezado"/>
        <w:tabs>
          <w:tab w:val="clear" w:pos="4252"/>
          <w:tab w:val="clear" w:pos="8504"/>
        </w:tabs>
        <w:spacing w:after="0" w:line="360" w:lineRule="auto"/>
        <w:rPr>
          <w:rFonts w:ascii="Times New Roman" w:hAnsi="Times New Roman"/>
          <w:i/>
          <w:sz w:val="24"/>
          <w:szCs w:val="24"/>
        </w:rPr>
      </w:pPr>
      <w:r w:rsidRPr="00304394">
        <w:rPr>
          <w:rFonts w:ascii="Times New Roman" w:hAnsi="Times New Roman"/>
          <w:sz w:val="24"/>
          <w:szCs w:val="24"/>
        </w:rPr>
        <w:t xml:space="preserve">Instituto Nacional de Estadísticas y Censos. (2010). </w:t>
      </w:r>
      <w:r w:rsidRPr="00304394">
        <w:rPr>
          <w:rFonts w:ascii="Times New Roman" w:hAnsi="Times New Roman"/>
          <w:i/>
          <w:sz w:val="24"/>
          <w:szCs w:val="24"/>
        </w:rPr>
        <w:t xml:space="preserve">Censo de Población y </w:t>
      </w:r>
    </w:p>
    <w:p w:rsidR="001C3592" w:rsidRPr="00304394" w:rsidRDefault="001C3592" w:rsidP="009C105A">
      <w:pPr>
        <w:pStyle w:val="Encabezado"/>
        <w:tabs>
          <w:tab w:val="clear" w:pos="4252"/>
          <w:tab w:val="clear" w:pos="8504"/>
        </w:tabs>
        <w:spacing w:after="0" w:line="360" w:lineRule="auto"/>
        <w:ind w:firstLine="708"/>
        <w:rPr>
          <w:rFonts w:ascii="Times New Roman" w:hAnsi="Times New Roman"/>
          <w:sz w:val="24"/>
          <w:szCs w:val="24"/>
        </w:rPr>
      </w:pPr>
      <w:r w:rsidRPr="00304394">
        <w:rPr>
          <w:rFonts w:ascii="Times New Roman" w:hAnsi="Times New Roman"/>
          <w:i/>
          <w:sz w:val="24"/>
          <w:szCs w:val="24"/>
        </w:rPr>
        <w:t>Vivienda</w:t>
      </w:r>
      <w:r w:rsidRPr="00304394">
        <w:rPr>
          <w:rFonts w:ascii="Times New Roman" w:hAnsi="Times New Roman"/>
          <w:sz w:val="24"/>
          <w:szCs w:val="24"/>
        </w:rPr>
        <w:t xml:space="preserve">. Quito, Ecuador: INEC. Recuperado de https://goo.gl/DqDjcy   </w:t>
      </w:r>
    </w:p>
    <w:p w:rsidR="009C105A" w:rsidRPr="00304394" w:rsidRDefault="00344DC2"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Mendoza, B., Pedroza, F. J. y</w:t>
      </w:r>
      <w:r w:rsidR="00F93992" w:rsidRPr="00304394">
        <w:rPr>
          <w:rFonts w:ascii="Times New Roman" w:hAnsi="Times New Roman" w:cs="Times New Roman"/>
          <w:sz w:val="24"/>
          <w:szCs w:val="24"/>
        </w:rPr>
        <w:t xml:space="preserve"> Martínez, K. I. (2</w:t>
      </w:r>
      <w:r w:rsidRPr="00304394">
        <w:rPr>
          <w:rFonts w:ascii="Times New Roman" w:hAnsi="Times New Roman" w:cs="Times New Roman"/>
          <w:sz w:val="24"/>
          <w:szCs w:val="24"/>
        </w:rPr>
        <w:t xml:space="preserve">014). Prácticas de crianza </w:t>
      </w:r>
    </w:p>
    <w:p w:rsidR="00F93992" w:rsidRPr="00304394" w:rsidRDefault="00344DC2" w:rsidP="009C105A">
      <w:pPr>
        <w:autoSpaceDE w:val="0"/>
        <w:spacing w:after="0" w:line="360" w:lineRule="auto"/>
        <w:ind w:left="708"/>
        <w:rPr>
          <w:rFonts w:ascii="Times New Roman" w:hAnsi="Times New Roman" w:cs="Times New Roman"/>
          <w:sz w:val="24"/>
          <w:szCs w:val="24"/>
        </w:rPr>
      </w:pPr>
      <w:proofErr w:type="gramStart"/>
      <w:r w:rsidRPr="00304394">
        <w:rPr>
          <w:rFonts w:ascii="Times New Roman" w:hAnsi="Times New Roman" w:cs="Times New Roman"/>
          <w:sz w:val="24"/>
          <w:szCs w:val="24"/>
        </w:rPr>
        <w:t>posi</w:t>
      </w:r>
      <w:r w:rsidR="00F93992" w:rsidRPr="00304394">
        <w:rPr>
          <w:rFonts w:ascii="Times New Roman" w:hAnsi="Times New Roman" w:cs="Times New Roman"/>
          <w:sz w:val="24"/>
          <w:szCs w:val="24"/>
        </w:rPr>
        <w:t>tiva</w:t>
      </w:r>
      <w:proofErr w:type="gramEnd"/>
      <w:r w:rsidR="00F93992" w:rsidRPr="00304394">
        <w:rPr>
          <w:rFonts w:ascii="Times New Roman" w:hAnsi="Times New Roman" w:cs="Times New Roman"/>
          <w:sz w:val="24"/>
          <w:szCs w:val="24"/>
        </w:rPr>
        <w:t>:</w:t>
      </w:r>
      <w:r w:rsidR="009C105A" w:rsidRPr="00304394">
        <w:rPr>
          <w:rFonts w:ascii="Times New Roman" w:hAnsi="Times New Roman" w:cs="Times New Roman"/>
          <w:sz w:val="24"/>
          <w:szCs w:val="24"/>
        </w:rPr>
        <w:t xml:space="preserve"> </w:t>
      </w:r>
      <w:r w:rsidR="00F93992" w:rsidRPr="00304394">
        <w:rPr>
          <w:rFonts w:ascii="Times New Roman" w:hAnsi="Times New Roman" w:cs="Times New Roman"/>
          <w:sz w:val="24"/>
          <w:szCs w:val="24"/>
        </w:rPr>
        <w:t xml:space="preserve">Entrenamiento a padres para reducir </w:t>
      </w:r>
      <w:proofErr w:type="spellStart"/>
      <w:r w:rsidR="00F93992" w:rsidRPr="00304394">
        <w:rPr>
          <w:rFonts w:ascii="Times New Roman" w:hAnsi="Times New Roman" w:cs="Times New Roman"/>
          <w:sz w:val="24"/>
          <w:szCs w:val="24"/>
        </w:rPr>
        <w:t>bullying</w:t>
      </w:r>
      <w:proofErr w:type="spellEnd"/>
      <w:r w:rsidR="00F93992" w:rsidRPr="00304394">
        <w:rPr>
          <w:rFonts w:ascii="Times New Roman" w:hAnsi="Times New Roman" w:cs="Times New Roman"/>
          <w:sz w:val="24"/>
          <w:szCs w:val="24"/>
        </w:rPr>
        <w:t xml:space="preserve">. </w:t>
      </w:r>
      <w:r w:rsidR="00F93992" w:rsidRPr="00304394">
        <w:rPr>
          <w:rFonts w:ascii="Times New Roman" w:hAnsi="Times New Roman" w:cs="Times New Roman"/>
          <w:i/>
          <w:sz w:val="24"/>
          <w:szCs w:val="24"/>
        </w:rPr>
        <w:t>Acta de Investigación</w:t>
      </w:r>
      <w:r w:rsidRPr="00304394">
        <w:rPr>
          <w:rFonts w:ascii="Times New Roman" w:hAnsi="Times New Roman" w:cs="Times New Roman"/>
          <w:i/>
          <w:sz w:val="24"/>
          <w:szCs w:val="24"/>
        </w:rPr>
        <w:t xml:space="preserve"> </w:t>
      </w:r>
      <w:r w:rsidR="00F93992" w:rsidRPr="00304394">
        <w:rPr>
          <w:rFonts w:ascii="Times New Roman" w:hAnsi="Times New Roman" w:cs="Times New Roman"/>
          <w:i/>
          <w:sz w:val="24"/>
          <w:szCs w:val="24"/>
        </w:rPr>
        <w:t>Psicológica, 4</w:t>
      </w:r>
      <w:r w:rsidR="00F93992" w:rsidRPr="00304394">
        <w:rPr>
          <w:rFonts w:ascii="Times New Roman" w:hAnsi="Times New Roman" w:cs="Times New Roman"/>
          <w:sz w:val="24"/>
          <w:szCs w:val="24"/>
        </w:rPr>
        <w:t>(3), 1793-1808.</w:t>
      </w:r>
    </w:p>
    <w:p w:rsidR="009C105A" w:rsidRPr="00304394" w:rsidRDefault="00AF3125" w:rsidP="00AA4443">
      <w:pPr>
        <w:spacing w:after="0" w:line="360" w:lineRule="auto"/>
        <w:rPr>
          <w:rFonts w:ascii="Times New Roman" w:hAnsi="Times New Roman" w:cs="Times New Roman"/>
          <w:sz w:val="24"/>
          <w:szCs w:val="24"/>
          <w:lang w:val="en-US"/>
        </w:rPr>
      </w:pPr>
      <w:proofErr w:type="spellStart"/>
      <w:r w:rsidRPr="00304394">
        <w:rPr>
          <w:rFonts w:ascii="Times New Roman" w:hAnsi="Times New Roman" w:cs="Times New Roman"/>
          <w:sz w:val="24"/>
          <w:szCs w:val="24"/>
        </w:rPr>
        <w:t>Laws</w:t>
      </w:r>
      <w:proofErr w:type="spellEnd"/>
      <w:r w:rsidRPr="00304394">
        <w:rPr>
          <w:rFonts w:ascii="Times New Roman" w:hAnsi="Times New Roman" w:cs="Times New Roman"/>
          <w:sz w:val="24"/>
          <w:szCs w:val="24"/>
        </w:rPr>
        <w:t xml:space="preserve">, G. (1927). </w:t>
      </w:r>
      <w:r w:rsidRPr="00304394">
        <w:rPr>
          <w:rFonts w:ascii="Times New Roman" w:hAnsi="Times New Roman" w:cs="Times New Roman"/>
          <w:i/>
          <w:sz w:val="24"/>
          <w:szCs w:val="24"/>
          <w:lang w:val="en-US"/>
        </w:rPr>
        <w:t>Parental-child relationship</w:t>
      </w:r>
      <w:r w:rsidRPr="00304394">
        <w:rPr>
          <w:rFonts w:ascii="Times New Roman" w:hAnsi="Times New Roman" w:cs="Times New Roman"/>
          <w:sz w:val="24"/>
          <w:szCs w:val="24"/>
          <w:lang w:val="en-US"/>
        </w:rPr>
        <w:t xml:space="preserve">. New York, NY: Columbia </w:t>
      </w:r>
    </w:p>
    <w:p w:rsidR="00AF3125" w:rsidRPr="00304394" w:rsidRDefault="00AF3125" w:rsidP="009C105A">
      <w:pPr>
        <w:spacing w:after="0" w:line="360" w:lineRule="auto"/>
        <w:ind w:firstLine="708"/>
        <w:rPr>
          <w:rFonts w:ascii="Times New Roman" w:hAnsi="Times New Roman" w:cs="Times New Roman"/>
          <w:sz w:val="24"/>
          <w:szCs w:val="24"/>
          <w:lang w:val="en-US"/>
        </w:rPr>
      </w:pPr>
      <w:r w:rsidRPr="00304394">
        <w:rPr>
          <w:rFonts w:ascii="Times New Roman" w:hAnsi="Times New Roman" w:cs="Times New Roman"/>
          <w:sz w:val="24"/>
          <w:szCs w:val="24"/>
          <w:lang w:val="en-US"/>
        </w:rPr>
        <w:lastRenderedPageBreak/>
        <w:t xml:space="preserve">University Press. </w:t>
      </w:r>
    </w:p>
    <w:p w:rsidR="00AF3125" w:rsidRPr="00304394" w:rsidRDefault="00AF3125" w:rsidP="00AA4443">
      <w:pPr>
        <w:spacing w:line="360" w:lineRule="auto"/>
        <w:rPr>
          <w:rFonts w:ascii="Times New Roman" w:hAnsi="Times New Roman" w:cs="Times New Roman"/>
          <w:sz w:val="24"/>
          <w:szCs w:val="24"/>
          <w:lang w:val="en-US"/>
        </w:rPr>
      </w:pPr>
      <w:r w:rsidRPr="00304394">
        <w:rPr>
          <w:rFonts w:ascii="Times New Roman" w:hAnsi="Times New Roman" w:cs="Times New Roman"/>
          <w:sz w:val="24"/>
          <w:szCs w:val="24"/>
          <w:lang w:val="en-US"/>
        </w:rPr>
        <w:t xml:space="preserve">Olson, D., </w:t>
      </w:r>
      <w:proofErr w:type="spellStart"/>
      <w:r w:rsidRPr="00304394">
        <w:rPr>
          <w:rFonts w:ascii="Times New Roman" w:hAnsi="Times New Roman" w:cs="Times New Roman"/>
          <w:sz w:val="24"/>
          <w:szCs w:val="24"/>
          <w:lang w:val="en-US"/>
        </w:rPr>
        <w:t>Sprenkle</w:t>
      </w:r>
      <w:proofErr w:type="spellEnd"/>
      <w:r w:rsidRPr="00304394">
        <w:rPr>
          <w:rFonts w:ascii="Times New Roman" w:hAnsi="Times New Roman" w:cs="Times New Roman"/>
          <w:sz w:val="24"/>
          <w:szCs w:val="24"/>
          <w:lang w:val="en-US"/>
        </w:rPr>
        <w:t xml:space="preserve">, D., &amp; Russell, C. (1979). </w:t>
      </w:r>
      <w:proofErr w:type="spellStart"/>
      <w:r w:rsidRPr="00304394">
        <w:rPr>
          <w:rFonts w:ascii="Times New Roman" w:hAnsi="Times New Roman" w:cs="Times New Roman"/>
          <w:sz w:val="24"/>
          <w:szCs w:val="24"/>
          <w:lang w:val="en-US"/>
        </w:rPr>
        <w:t>Circumplex</w:t>
      </w:r>
      <w:proofErr w:type="spellEnd"/>
      <w:r w:rsidRPr="00304394">
        <w:rPr>
          <w:rFonts w:ascii="Times New Roman" w:hAnsi="Times New Roman" w:cs="Times New Roman"/>
          <w:sz w:val="24"/>
          <w:szCs w:val="24"/>
          <w:lang w:val="en-US"/>
        </w:rPr>
        <w:t xml:space="preserve"> model of marital and</w:t>
      </w:r>
    </w:p>
    <w:p w:rsidR="00AF3125" w:rsidRPr="00304394" w:rsidRDefault="00AF3125" w:rsidP="00AA4443">
      <w:pPr>
        <w:spacing w:line="360" w:lineRule="auto"/>
        <w:ind w:firstLine="708"/>
        <w:rPr>
          <w:rFonts w:ascii="Times New Roman" w:hAnsi="Times New Roman" w:cs="Times New Roman"/>
          <w:sz w:val="24"/>
          <w:szCs w:val="24"/>
          <w:lang w:val="en-US"/>
        </w:rPr>
      </w:pPr>
      <w:proofErr w:type="gramStart"/>
      <w:r w:rsidRPr="00304394">
        <w:rPr>
          <w:rFonts w:ascii="Times New Roman" w:hAnsi="Times New Roman" w:cs="Times New Roman"/>
          <w:sz w:val="24"/>
          <w:szCs w:val="24"/>
          <w:lang w:val="en-US"/>
        </w:rPr>
        <w:t>family</w:t>
      </w:r>
      <w:proofErr w:type="gramEnd"/>
      <w:r w:rsidRPr="00304394">
        <w:rPr>
          <w:rFonts w:ascii="Times New Roman" w:hAnsi="Times New Roman" w:cs="Times New Roman"/>
          <w:sz w:val="24"/>
          <w:szCs w:val="24"/>
          <w:lang w:val="en-US"/>
        </w:rPr>
        <w:t xml:space="preserve"> systems I: Cohesion and adaptability dimensions, family types and</w:t>
      </w:r>
    </w:p>
    <w:p w:rsidR="00AF3125" w:rsidRPr="00304394" w:rsidRDefault="00AF3125" w:rsidP="00AA4443">
      <w:pPr>
        <w:spacing w:line="360" w:lineRule="auto"/>
        <w:ind w:firstLine="708"/>
        <w:rPr>
          <w:rFonts w:ascii="Times New Roman" w:hAnsi="Times New Roman" w:cs="Times New Roman"/>
          <w:sz w:val="24"/>
          <w:szCs w:val="24"/>
        </w:rPr>
      </w:pPr>
      <w:proofErr w:type="spellStart"/>
      <w:proofErr w:type="gramStart"/>
      <w:r w:rsidRPr="00304394">
        <w:rPr>
          <w:rFonts w:ascii="Times New Roman" w:hAnsi="Times New Roman" w:cs="Times New Roman"/>
          <w:sz w:val="24"/>
          <w:szCs w:val="24"/>
        </w:rPr>
        <w:t>clinical</w:t>
      </w:r>
      <w:proofErr w:type="spellEnd"/>
      <w:proofErr w:type="gramEnd"/>
      <w:r w:rsidRPr="00304394">
        <w:rPr>
          <w:rFonts w:ascii="Times New Roman" w:hAnsi="Times New Roman" w:cs="Times New Roman"/>
          <w:sz w:val="24"/>
          <w:szCs w:val="24"/>
        </w:rPr>
        <w:t xml:space="preserve"> </w:t>
      </w:r>
      <w:proofErr w:type="spellStart"/>
      <w:r w:rsidRPr="00304394">
        <w:rPr>
          <w:rFonts w:ascii="Times New Roman" w:hAnsi="Times New Roman" w:cs="Times New Roman"/>
          <w:sz w:val="24"/>
          <w:szCs w:val="24"/>
        </w:rPr>
        <w:t>applications</w:t>
      </w:r>
      <w:proofErr w:type="spellEnd"/>
      <w:r w:rsidRPr="00304394">
        <w:rPr>
          <w:rFonts w:ascii="Times New Roman" w:hAnsi="Times New Roman" w:cs="Times New Roman"/>
          <w:sz w:val="24"/>
          <w:szCs w:val="24"/>
        </w:rPr>
        <w:t xml:space="preserve">. </w:t>
      </w:r>
      <w:proofErr w:type="spellStart"/>
      <w:r w:rsidRPr="00304394">
        <w:rPr>
          <w:rFonts w:ascii="Times New Roman" w:hAnsi="Times New Roman" w:cs="Times New Roman"/>
          <w:i/>
          <w:sz w:val="24"/>
          <w:szCs w:val="24"/>
        </w:rPr>
        <w:t>Family</w:t>
      </w:r>
      <w:proofErr w:type="spellEnd"/>
      <w:r w:rsidRPr="00304394">
        <w:rPr>
          <w:rFonts w:ascii="Times New Roman" w:hAnsi="Times New Roman" w:cs="Times New Roman"/>
          <w:i/>
          <w:sz w:val="24"/>
          <w:szCs w:val="24"/>
        </w:rPr>
        <w:t xml:space="preserve"> </w:t>
      </w:r>
      <w:proofErr w:type="spellStart"/>
      <w:r w:rsidRPr="00304394">
        <w:rPr>
          <w:rFonts w:ascii="Times New Roman" w:hAnsi="Times New Roman" w:cs="Times New Roman"/>
          <w:i/>
          <w:sz w:val="24"/>
          <w:szCs w:val="24"/>
        </w:rPr>
        <w:t>process</w:t>
      </w:r>
      <w:proofErr w:type="spellEnd"/>
      <w:r w:rsidRPr="00304394">
        <w:rPr>
          <w:rFonts w:ascii="Times New Roman" w:hAnsi="Times New Roman" w:cs="Times New Roman"/>
          <w:i/>
          <w:sz w:val="24"/>
          <w:szCs w:val="24"/>
        </w:rPr>
        <w:t>, 18</w:t>
      </w:r>
      <w:r w:rsidRPr="00304394">
        <w:rPr>
          <w:rFonts w:ascii="Times New Roman" w:hAnsi="Times New Roman" w:cs="Times New Roman"/>
          <w:sz w:val="24"/>
          <w:szCs w:val="24"/>
        </w:rPr>
        <w:t>, 3-28.</w:t>
      </w:r>
    </w:p>
    <w:p w:rsidR="009C105A" w:rsidRPr="00304394" w:rsidRDefault="00AF3125"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Ortiz, M., Victoria, M., Gándara, B. y Tello, F. (2007). Análisis de la estructura </w:t>
      </w:r>
    </w:p>
    <w:p w:rsidR="009C105A" w:rsidRPr="00304394" w:rsidRDefault="00AF3125" w:rsidP="009C105A">
      <w:pPr>
        <w:autoSpaceDE w:val="0"/>
        <w:spacing w:after="0" w:line="360" w:lineRule="auto"/>
        <w:ind w:firstLine="708"/>
        <w:rPr>
          <w:rFonts w:ascii="Times New Roman" w:hAnsi="Times New Roman" w:cs="Times New Roman"/>
          <w:sz w:val="24"/>
          <w:szCs w:val="24"/>
        </w:rPr>
      </w:pPr>
      <w:proofErr w:type="gramStart"/>
      <w:r w:rsidRPr="00304394">
        <w:rPr>
          <w:rFonts w:ascii="Times New Roman" w:hAnsi="Times New Roman" w:cs="Times New Roman"/>
          <w:sz w:val="24"/>
          <w:szCs w:val="24"/>
        </w:rPr>
        <w:t>del</w:t>
      </w:r>
      <w:proofErr w:type="gramEnd"/>
      <w:r w:rsidRPr="00304394">
        <w:rPr>
          <w:rFonts w:ascii="Times New Roman" w:hAnsi="Times New Roman" w:cs="Times New Roman"/>
          <w:sz w:val="24"/>
          <w:szCs w:val="24"/>
        </w:rPr>
        <w:t xml:space="preserve"> Cuestionario de Comportamiento Parental para Niños (CRPBI) en </w:t>
      </w:r>
    </w:p>
    <w:p w:rsidR="009C105A" w:rsidRPr="00304394" w:rsidRDefault="00AF3125" w:rsidP="009C105A">
      <w:pPr>
        <w:autoSpaceDE w:val="0"/>
        <w:spacing w:after="0" w:line="360" w:lineRule="auto"/>
        <w:ind w:firstLine="708"/>
        <w:rPr>
          <w:rFonts w:ascii="Times New Roman" w:hAnsi="Times New Roman" w:cs="Times New Roman"/>
          <w:i/>
          <w:sz w:val="24"/>
          <w:szCs w:val="24"/>
        </w:rPr>
      </w:pPr>
      <w:proofErr w:type="gramStart"/>
      <w:r w:rsidRPr="00304394">
        <w:rPr>
          <w:rFonts w:ascii="Times New Roman" w:hAnsi="Times New Roman" w:cs="Times New Roman"/>
          <w:sz w:val="24"/>
          <w:szCs w:val="24"/>
        </w:rPr>
        <w:t>población</w:t>
      </w:r>
      <w:proofErr w:type="gramEnd"/>
      <w:r w:rsidRPr="00304394">
        <w:rPr>
          <w:rFonts w:ascii="Times New Roman" w:hAnsi="Times New Roman" w:cs="Times New Roman"/>
          <w:sz w:val="24"/>
          <w:szCs w:val="24"/>
        </w:rPr>
        <w:t xml:space="preserve"> española. </w:t>
      </w:r>
      <w:r w:rsidRPr="00304394">
        <w:rPr>
          <w:rFonts w:ascii="Times New Roman" w:hAnsi="Times New Roman" w:cs="Times New Roman"/>
          <w:i/>
          <w:sz w:val="24"/>
          <w:szCs w:val="24"/>
        </w:rPr>
        <w:t xml:space="preserve">Revista Iberoamericana de Evaluación y </w:t>
      </w:r>
    </w:p>
    <w:p w:rsidR="00AF3125" w:rsidRPr="00304394" w:rsidRDefault="00AF3125"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i/>
          <w:sz w:val="24"/>
          <w:szCs w:val="24"/>
        </w:rPr>
        <w:t>Diagnóstico, 24</w:t>
      </w:r>
      <w:r w:rsidRPr="00304394">
        <w:rPr>
          <w:rFonts w:ascii="Times New Roman" w:hAnsi="Times New Roman" w:cs="Times New Roman"/>
          <w:sz w:val="24"/>
          <w:szCs w:val="24"/>
        </w:rPr>
        <w:t>(2), 95-120. Recuperado de https://goo.gl/q0TpoQ</w:t>
      </w:r>
    </w:p>
    <w:p w:rsidR="009C105A" w:rsidRPr="00304394" w:rsidRDefault="00F93992" w:rsidP="00AA4443">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R</w:t>
      </w:r>
      <w:r w:rsidR="00344DC2" w:rsidRPr="00304394">
        <w:rPr>
          <w:rFonts w:ascii="Times New Roman" w:hAnsi="Times New Roman" w:cs="Times New Roman"/>
          <w:sz w:val="24"/>
          <w:szCs w:val="24"/>
        </w:rPr>
        <w:t>odríguez, M. A., del Barrio, V. y</w:t>
      </w:r>
      <w:r w:rsidRPr="00304394">
        <w:rPr>
          <w:rFonts w:ascii="Times New Roman" w:hAnsi="Times New Roman" w:cs="Times New Roman"/>
          <w:sz w:val="24"/>
          <w:szCs w:val="24"/>
        </w:rPr>
        <w:t xml:space="preserve"> Carrasco, M. A. (2009). Consistencia</w:t>
      </w:r>
      <w:r w:rsidR="00344DC2" w:rsidRPr="00304394">
        <w:rPr>
          <w:rFonts w:ascii="Times New Roman" w:hAnsi="Times New Roman" w:cs="Times New Roman"/>
          <w:sz w:val="24"/>
          <w:szCs w:val="24"/>
        </w:rPr>
        <w:t xml:space="preserve"> </w:t>
      </w:r>
    </w:p>
    <w:p w:rsidR="009C105A" w:rsidRPr="00304394" w:rsidRDefault="00F93992" w:rsidP="009C105A">
      <w:pPr>
        <w:autoSpaceDE w:val="0"/>
        <w:spacing w:after="0" w:line="360" w:lineRule="auto"/>
        <w:ind w:firstLine="708"/>
        <w:rPr>
          <w:rFonts w:ascii="Times New Roman" w:hAnsi="Times New Roman" w:cs="Times New Roman"/>
          <w:sz w:val="24"/>
          <w:szCs w:val="24"/>
        </w:rPr>
      </w:pPr>
      <w:proofErr w:type="spellStart"/>
      <w:proofErr w:type="gramStart"/>
      <w:r w:rsidRPr="00304394">
        <w:rPr>
          <w:rFonts w:ascii="Times New Roman" w:hAnsi="Times New Roman" w:cs="Times New Roman"/>
          <w:sz w:val="24"/>
          <w:szCs w:val="24"/>
        </w:rPr>
        <w:t>interparental</w:t>
      </w:r>
      <w:proofErr w:type="spellEnd"/>
      <w:proofErr w:type="gramEnd"/>
      <w:r w:rsidRPr="00304394">
        <w:rPr>
          <w:rFonts w:ascii="Times New Roman" w:hAnsi="Times New Roman" w:cs="Times New Roman"/>
          <w:sz w:val="24"/>
          <w:szCs w:val="24"/>
        </w:rPr>
        <w:t xml:space="preserve"> y su relación con la agresión y la sintomatología depresiva</w:t>
      </w:r>
      <w:r w:rsidR="00344DC2" w:rsidRPr="00304394">
        <w:rPr>
          <w:rFonts w:ascii="Times New Roman" w:hAnsi="Times New Roman" w:cs="Times New Roman"/>
          <w:sz w:val="24"/>
          <w:szCs w:val="24"/>
        </w:rPr>
        <w:t xml:space="preserve"> </w:t>
      </w:r>
    </w:p>
    <w:p w:rsidR="009C105A" w:rsidRPr="00304394" w:rsidRDefault="00344DC2" w:rsidP="009C105A">
      <w:pPr>
        <w:autoSpaceDE w:val="0"/>
        <w:spacing w:after="0" w:line="360" w:lineRule="auto"/>
        <w:ind w:firstLine="708"/>
        <w:rPr>
          <w:rFonts w:ascii="Times New Roman" w:hAnsi="Times New Roman" w:cs="Times New Roman"/>
          <w:i/>
          <w:sz w:val="24"/>
          <w:szCs w:val="24"/>
        </w:rPr>
      </w:pPr>
      <w:proofErr w:type="gramStart"/>
      <w:r w:rsidRPr="00304394">
        <w:rPr>
          <w:rFonts w:ascii="Times New Roman" w:hAnsi="Times New Roman" w:cs="Times New Roman"/>
          <w:sz w:val="24"/>
          <w:szCs w:val="24"/>
        </w:rPr>
        <w:t>en</w:t>
      </w:r>
      <w:proofErr w:type="gramEnd"/>
      <w:r w:rsidRPr="00304394">
        <w:rPr>
          <w:rFonts w:ascii="Times New Roman" w:hAnsi="Times New Roman" w:cs="Times New Roman"/>
          <w:sz w:val="24"/>
          <w:szCs w:val="24"/>
        </w:rPr>
        <w:t xml:space="preserve"> niños y adolescentes. </w:t>
      </w:r>
      <w:r w:rsidR="00F93992" w:rsidRPr="00304394">
        <w:rPr>
          <w:rFonts w:ascii="Times New Roman" w:hAnsi="Times New Roman" w:cs="Times New Roman"/>
          <w:i/>
          <w:sz w:val="24"/>
          <w:szCs w:val="24"/>
        </w:rPr>
        <w:t xml:space="preserve">Revista de Psicopatología y Psicología Clínica, </w:t>
      </w:r>
    </w:p>
    <w:p w:rsidR="00F93992" w:rsidRPr="00304394" w:rsidRDefault="00F93992"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i/>
          <w:sz w:val="24"/>
          <w:szCs w:val="24"/>
        </w:rPr>
        <w:t>14</w:t>
      </w:r>
      <w:r w:rsidRPr="00304394">
        <w:rPr>
          <w:rFonts w:ascii="Times New Roman" w:hAnsi="Times New Roman" w:cs="Times New Roman"/>
          <w:sz w:val="24"/>
          <w:szCs w:val="24"/>
        </w:rPr>
        <w:t>, 61-62.</w:t>
      </w:r>
    </w:p>
    <w:p w:rsidR="00F704F4" w:rsidRPr="00304394" w:rsidRDefault="00F704F4"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Samper, P Cortés, M., </w:t>
      </w:r>
      <w:proofErr w:type="spellStart"/>
      <w:r w:rsidRPr="00304394">
        <w:rPr>
          <w:rFonts w:ascii="Times New Roman" w:hAnsi="Times New Roman" w:cs="Times New Roman"/>
          <w:sz w:val="24"/>
          <w:szCs w:val="24"/>
          <w:lang w:val="es-ES"/>
        </w:rPr>
        <w:t>Mestre</w:t>
      </w:r>
      <w:proofErr w:type="spellEnd"/>
      <w:r w:rsidRPr="00304394">
        <w:rPr>
          <w:rFonts w:ascii="Times New Roman" w:hAnsi="Times New Roman" w:cs="Times New Roman"/>
          <w:sz w:val="24"/>
          <w:szCs w:val="24"/>
          <w:lang w:val="es-ES"/>
        </w:rPr>
        <w:t xml:space="preserve">, V., </w:t>
      </w:r>
      <w:proofErr w:type="spellStart"/>
      <w:r w:rsidRPr="00304394">
        <w:rPr>
          <w:rFonts w:ascii="Times New Roman" w:hAnsi="Times New Roman" w:cs="Times New Roman"/>
          <w:sz w:val="24"/>
          <w:szCs w:val="24"/>
          <w:lang w:val="es-ES"/>
        </w:rPr>
        <w:t>Nácher</w:t>
      </w:r>
      <w:proofErr w:type="spellEnd"/>
      <w:r w:rsidRPr="00304394">
        <w:rPr>
          <w:rFonts w:ascii="Times New Roman" w:hAnsi="Times New Roman" w:cs="Times New Roman"/>
          <w:sz w:val="24"/>
          <w:szCs w:val="24"/>
          <w:lang w:val="es-ES"/>
        </w:rPr>
        <w:t>, M., y Tur, A. (2006). Adaptación del</w:t>
      </w:r>
    </w:p>
    <w:p w:rsidR="00F704F4" w:rsidRPr="00304394" w:rsidRDefault="00F704F4" w:rsidP="00AA4443">
      <w:pPr>
        <w:autoSpaceDE w:val="0"/>
        <w:spacing w:after="0" w:line="360" w:lineRule="auto"/>
        <w:ind w:firstLine="708"/>
        <w:rPr>
          <w:rFonts w:ascii="Times New Roman" w:hAnsi="Times New Roman" w:cs="Times New Roman"/>
          <w:sz w:val="24"/>
          <w:szCs w:val="24"/>
          <w:lang w:val="es-ES"/>
        </w:rPr>
      </w:pPr>
      <w:proofErr w:type="spellStart"/>
      <w:r w:rsidRPr="00304394">
        <w:rPr>
          <w:rFonts w:ascii="Times New Roman" w:hAnsi="Times New Roman" w:cs="Times New Roman"/>
          <w:sz w:val="24"/>
          <w:szCs w:val="24"/>
          <w:lang w:val="es-ES"/>
        </w:rPr>
        <w:t>Child´s</w:t>
      </w:r>
      <w:proofErr w:type="spellEnd"/>
      <w:r w:rsidRPr="00304394">
        <w:rPr>
          <w:rFonts w:ascii="Times New Roman" w:hAnsi="Times New Roman" w:cs="Times New Roman"/>
          <w:sz w:val="24"/>
          <w:szCs w:val="24"/>
          <w:lang w:val="es-ES"/>
        </w:rPr>
        <w:t xml:space="preserve"> </w:t>
      </w:r>
      <w:proofErr w:type="spellStart"/>
      <w:r w:rsidRPr="00304394">
        <w:rPr>
          <w:rFonts w:ascii="Times New Roman" w:hAnsi="Times New Roman" w:cs="Times New Roman"/>
          <w:sz w:val="24"/>
          <w:szCs w:val="24"/>
          <w:lang w:val="es-ES"/>
        </w:rPr>
        <w:t>Report</w:t>
      </w:r>
      <w:proofErr w:type="spellEnd"/>
      <w:r w:rsidRPr="00304394">
        <w:rPr>
          <w:rFonts w:ascii="Times New Roman" w:hAnsi="Times New Roman" w:cs="Times New Roman"/>
          <w:sz w:val="24"/>
          <w:szCs w:val="24"/>
          <w:lang w:val="es-ES"/>
        </w:rPr>
        <w:t xml:space="preserve"> of </w:t>
      </w:r>
      <w:proofErr w:type="spellStart"/>
      <w:r w:rsidRPr="00304394">
        <w:rPr>
          <w:rFonts w:ascii="Times New Roman" w:hAnsi="Times New Roman" w:cs="Times New Roman"/>
          <w:sz w:val="24"/>
          <w:szCs w:val="24"/>
          <w:lang w:val="es-ES"/>
        </w:rPr>
        <w:t>Parent</w:t>
      </w:r>
      <w:proofErr w:type="spellEnd"/>
      <w:r w:rsidRPr="00304394">
        <w:rPr>
          <w:rFonts w:ascii="Times New Roman" w:hAnsi="Times New Roman" w:cs="Times New Roman"/>
          <w:sz w:val="24"/>
          <w:szCs w:val="24"/>
          <w:lang w:val="es-ES"/>
        </w:rPr>
        <w:t xml:space="preserve"> </w:t>
      </w:r>
      <w:proofErr w:type="spellStart"/>
      <w:r w:rsidRPr="00304394">
        <w:rPr>
          <w:rFonts w:ascii="Times New Roman" w:hAnsi="Times New Roman" w:cs="Times New Roman"/>
          <w:sz w:val="24"/>
          <w:szCs w:val="24"/>
          <w:lang w:val="es-ES"/>
        </w:rPr>
        <w:t>Behavior</w:t>
      </w:r>
      <w:proofErr w:type="spellEnd"/>
      <w:r w:rsidRPr="00304394">
        <w:rPr>
          <w:rFonts w:ascii="Times New Roman" w:hAnsi="Times New Roman" w:cs="Times New Roman"/>
          <w:sz w:val="24"/>
          <w:szCs w:val="24"/>
          <w:lang w:val="es-ES"/>
        </w:rPr>
        <w:t xml:space="preserve"> </w:t>
      </w:r>
      <w:proofErr w:type="spellStart"/>
      <w:r w:rsidRPr="00304394">
        <w:rPr>
          <w:rFonts w:ascii="Times New Roman" w:hAnsi="Times New Roman" w:cs="Times New Roman"/>
          <w:sz w:val="24"/>
          <w:szCs w:val="24"/>
          <w:lang w:val="es-ES"/>
        </w:rPr>
        <w:t>Inventory</w:t>
      </w:r>
      <w:proofErr w:type="spellEnd"/>
      <w:r w:rsidRPr="00304394">
        <w:rPr>
          <w:rFonts w:ascii="Times New Roman" w:hAnsi="Times New Roman" w:cs="Times New Roman"/>
          <w:sz w:val="24"/>
          <w:szCs w:val="24"/>
          <w:lang w:val="es-ES"/>
        </w:rPr>
        <w:t xml:space="preserve"> a población española.</w:t>
      </w:r>
    </w:p>
    <w:p w:rsidR="00F704F4" w:rsidRPr="00304394" w:rsidRDefault="00F704F4" w:rsidP="00AA4443">
      <w:pPr>
        <w:autoSpaceDE w:val="0"/>
        <w:spacing w:after="0" w:line="360" w:lineRule="auto"/>
        <w:ind w:left="708"/>
        <w:rPr>
          <w:rFonts w:ascii="Times New Roman" w:hAnsi="Times New Roman" w:cs="Times New Roman"/>
          <w:sz w:val="24"/>
          <w:szCs w:val="24"/>
          <w:lang w:val="es-ES"/>
        </w:rPr>
      </w:pPr>
      <w:proofErr w:type="spellStart"/>
      <w:r w:rsidRPr="00304394">
        <w:rPr>
          <w:rFonts w:ascii="Times New Roman" w:hAnsi="Times New Roman" w:cs="Times New Roman"/>
          <w:i/>
          <w:iCs/>
          <w:sz w:val="24"/>
          <w:szCs w:val="24"/>
          <w:lang w:val="es-ES"/>
        </w:rPr>
        <w:t>Psicothema</w:t>
      </w:r>
      <w:proofErr w:type="spellEnd"/>
      <w:r w:rsidRPr="00304394">
        <w:rPr>
          <w:rFonts w:ascii="Times New Roman" w:hAnsi="Times New Roman" w:cs="Times New Roman"/>
          <w:i/>
          <w:sz w:val="24"/>
          <w:szCs w:val="24"/>
          <w:lang w:val="es-ES"/>
        </w:rPr>
        <w:t>, 18</w:t>
      </w:r>
      <w:r w:rsidRPr="00304394">
        <w:rPr>
          <w:rFonts w:ascii="Times New Roman" w:hAnsi="Times New Roman" w:cs="Times New Roman"/>
          <w:sz w:val="24"/>
          <w:szCs w:val="24"/>
          <w:lang w:val="es-ES"/>
        </w:rPr>
        <w:t xml:space="preserve">, 263-271. Recuperado de http://googleshortener.com/zmFl </w:t>
      </w:r>
    </w:p>
    <w:p w:rsidR="009C105A" w:rsidRPr="00304394" w:rsidRDefault="00DC5C92"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n-US"/>
        </w:rPr>
        <w:t xml:space="preserve">Sears, C. H. (1899). Home and School punishments. </w:t>
      </w:r>
      <w:proofErr w:type="spellStart"/>
      <w:r w:rsidRPr="00304394">
        <w:rPr>
          <w:rFonts w:ascii="Times New Roman" w:hAnsi="Times New Roman" w:cs="Times New Roman"/>
          <w:i/>
          <w:sz w:val="24"/>
          <w:szCs w:val="24"/>
          <w:lang w:val="es-ES"/>
        </w:rPr>
        <w:t>Pedagogic</w:t>
      </w:r>
      <w:proofErr w:type="spell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seminary</w:t>
      </w:r>
      <w:proofErr w:type="spellEnd"/>
      <w:r w:rsidRPr="00304394">
        <w:rPr>
          <w:rFonts w:ascii="Times New Roman" w:hAnsi="Times New Roman" w:cs="Times New Roman"/>
          <w:i/>
          <w:sz w:val="24"/>
          <w:szCs w:val="24"/>
          <w:lang w:val="es-ES"/>
        </w:rPr>
        <w:t>, 6</w:t>
      </w:r>
      <w:r w:rsidRPr="00304394">
        <w:rPr>
          <w:rFonts w:ascii="Times New Roman" w:hAnsi="Times New Roman" w:cs="Times New Roman"/>
          <w:sz w:val="24"/>
          <w:szCs w:val="24"/>
          <w:lang w:val="es-ES"/>
        </w:rPr>
        <w:t>,</w:t>
      </w:r>
      <w:r w:rsidR="00FA6CAA" w:rsidRPr="00304394">
        <w:rPr>
          <w:rFonts w:ascii="Times New Roman" w:hAnsi="Times New Roman" w:cs="Times New Roman"/>
          <w:sz w:val="24"/>
          <w:szCs w:val="24"/>
          <w:lang w:val="es-ES"/>
        </w:rPr>
        <w:t xml:space="preserve"> </w:t>
      </w:r>
    </w:p>
    <w:p w:rsidR="009C105A" w:rsidRPr="00304394" w:rsidRDefault="009C105A"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159-187. </w:t>
      </w:r>
    </w:p>
    <w:p w:rsidR="009C105A" w:rsidRPr="00304394" w:rsidRDefault="00951B48" w:rsidP="009C105A">
      <w:pPr>
        <w:autoSpaceDE w:val="0"/>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Torres Velázquez, L. E., Garrido Garduño, A. Reyes Luna, A. </w:t>
      </w:r>
      <w:r w:rsidR="009C105A" w:rsidRPr="00304394">
        <w:rPr>
          <w:rFonts w:ascii="Times New Roman" w:hAnsi="Times New Roman" w:cs="Times New Roman"/>
          <w:sz w:val="24"/>
          <w:szCs w:val="24"/>
        </w:rPr>
        <w:t xml:space="preserve">G. y Ortega Silva, </w:t>
      </w:r>
    </w:p>
    <w:p w:rsidR="009C105A" w:rsidRPr="00304394" w:rsidRDefault="009C105A"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P. </w:t>
      </w:r>
      <w:r w:rsidR="00951B48" w:rsidRPr="00304394">
        <w:rPr>
          <w:rFonts w:ascii="Times New Roman" w:hAnsi="Times New Roman" w:cs="Times New Roman"/>
          <w:sz w:val="24"/>
          <w:szCs w:val="24"/>
        </w:rPr>
        <w:t xml:space="preserve">(2008). Responsabilidades en la crianza de los hijos. Enseñanza e </w:t>
      </w:r>
    </w:p>
    <w:p w:rsidR="009C105A" w:rsidRPr="00304394" w:rsidRDefault="00951B48"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Investigación en Psicología, 13, 77-89. R</w:t>
      </w:r>
      <w:r w:rsidR="006D347D" w:rsidRPr="00304394">
        <w:rPr>
          <w:rFonts w:ascii="Times New Roman" w:hAnsi="Times New Roman" w:cs="Times New Roman"/>
          <w:sz w:val="24"/>
          <w:szCs w:val="24"/>
        </w:rPr>
        <w:t xml:space="preserve">ecuperado de </w:t>
      </w:r>
    </w:p>
    <w:p w:rsidR="00951B48" w:rsidRPr="00304394" w:rsidRDefault="006D347D" w:rsidP="009C105A">
      <w:pPr>
        <w:autoSpaceDE w:val="0"/>
        <w:spacing w:after="0" w:line="360" w:lineRule="auto"/>
        <w:ind w:firstLine="708"/>
        <w:rPr>
          <w:rFonts w:ascii="Times New Roman" w:hAnsi="Times New Roman" w:cs="Times New Roman"/>
          <w:sz w:val="24"/>
          <w:szCs w:val="24"/>
        </w:rPr>
      </w:pPr>
      <w:r w:rsidRPr="00304394">
        <w:rPr>
          <w:rFonts w:ascii="Times New Roman" w:hAnsi="Times New Roman" w:cs="Times New Roman"/>
          <w:sz w:val="24"/>
          <w:szCs w:val="24"/>
        </w:rPr>
        <w:t xml:space="preserve">http://googleshortener.com/ZXWUrNO3 </w:t>
      </w:r>
    </w:p>
    <w:p w:rsidR="004875F4" w:rsidRPr="00304394" w:rsidRDefault="004875F4"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 xml:space="preserve">Valdés Cuervo, A. A. y Urías Murrieta, M. (2011). Creencias de padres </w:t>
      </w:r>
    </w:p>
    <w:p w:rsidR="004875F4" w:rsidRPr="00304394" w:rsidRDefault="004875F4" w:rsidP="00AA4443">
      <w:pPr>
        <w:autoSpaceDE w:val="0"/>
        <w:spacing w:after="0" w:line="360" w:lineRule="auto"/>
        <w:ind w:left="708"/>
        <w:rPr>
          <w:rFonts w:ascii="Times New Roman" w:hAnsi="Times New Roman" w:cs="Times New Roman"/>
          <w:sz w:val="24"/>
          <w:szCs w:val="24"/>
          <w:lang w:val="es-ES"/>
        </w:rPr>
      </w:pPr>
      <w:proofErr w:type="gramStart"/>
      <w:r w:rsidRPr="00304394">
        <w:rPr>
          <w:rFonts w:ascii="Times New Roman" w:hAnsi="Times New Roman" w:cs="Times New Roman"/>
          <w:sz w:val="24"/>
          <w:szCs w:val="24"/>
          <w:lang w:val="es-ES"/>
        </w:rPr>
        <w:t>y</w:t>
      </w:r>
      <w:proofErr w:type="gramEnd"/>
      <w:r w:rsidRPr="00304394">
        <w:rPr>
          <w:rFonts w:ascii="Times New Roman" w:hAnsi="Times New Roman" w:cs="Times New Roman"/>
          <w:sz w:val="24"/>
          <w:szCs w:val="24"/>
          <w:lang w:val="es-ES"/>
        </w:rPr>
        <w:t xml:space="preserve"> madres acerca de la participación en la educación de sus hijos. </w:t>
      </w:r>
      <w:r w:rsidRPr="00304394">
        <w:rPr>
          <w:rFonts w:ascii="Times New Roman" w:hAnsi="Times New Roman" w:cs="Times New Roman"/>
          <w:i/>
          <w:sz w:val="24"/>
          <w:szCs w:val="24"/>
          <w:lang w:val="es-ES"/>
        </w:rPr>
        <w:t>Perfiles educativos, 33</w:t>
      </w:r>
      <w:r w:rsidRPr="00304394">
        <w:rPr>
          <w:rFonts w:ascii="Times New Roman" w:hAnsi="Times New Roman" w:cs="Times New Roman"/>
          <w:sz w:val="24"/>
          <w:szCs w:val="24"/>
          <w:lang w:val="es-ES"/>
        </w:rPr>
        <w:t xml:space="preserve">(134), 99-114. Recuperado de </w:t>
      </w:r>
      <w:r w:rsidR="00F240B8" w:rsidRPr="00304394">
        <w:rPr>
          <w:rFonts w:ascii="Times New Roman" w:hAnsi="Times New Roman" w:cs="Times New Roman"/>
          <w:sz w:val="24"/>
          <w:szCs w:val="24"/>
          <w:lang w:val="es-ES"/>
        </w:rPr>
        <w:t>http://googleshortener.com/ID4c</w:t>
      </w:r>
    </w:p>
    <w:p w:rsidR="00F240B8" w:rsidRPr="00304394" w:rsidRDefault="00F240B8" w:rsidP="00AA4443">
      <w:pPr>
        <w:pStyle w:val="Standard"/>
        <w:spacing w:after="0" w:line="360" w:lineRule="auto"/>
        <w:rPr>
          <w:rFonts w:ascii="Times New Roman" w:eastAsiaTheme="minorHAnsi" w:hAnsi="Times New Roman"/>
          <w:kern w:val="0"/>
          <w:sz w:val="24"/>
          <w:szCs w:val="24"/>
          <w:lang w:val="en-US"/>
        </w:rPr>
      </w:pPr>
      <w:r w:rsidRPr="00304394">
        <w:rPr>
          <w:rFonts w:ascii="Times New Roman" w:eastAsiaTheme="minorHAnsi" w:hAnsi="Times New Roman"/>
          <w:kern w:val="0"/>
          <w:sz w:val="24"/>
          <w:szCs w:val="24"/>
        </w:rPr>
        <w:t xml:space="preserve">Vilchez, J. L. (2016). </w:t>
      </w:r>
      <w:r w:rsidRPr="00304394">
        <w:rPr>
          <w:rFonts w:ascii="Times New Roman" w:eastAsiaTheme="minorHAnsi" w:hAnsi="Times New Roman"/>
          <w:kern w:val="0"/>
          <w:sz w:val="24"/>
          <w:szCs w:val="24"/>
          <w:lang w:val="en-US"/>
        </w:rPr>
        <w:t xml:space="preserve">Mental footnotes: Knowledge constructivism from logical </w:t>
      </w:r>
    </w:p>
    <w:p w:rsidR="00F240B8" w:rsidRPr="00304394" w:rsidRDefault="00F240B8" w:rsidP="00AA4443">
      <w:pPr>
        <w:pStyle w:val="Standard"/>
        <w:spacing w:after="0" w:line="360" w:lineRule="auto"/>
        <w:ind w:firstLine="708"/>
        <w:rPr>
          <w:rFonts w:ascii="Times New Roman" w:eastAsiaTheme="minorHAnsi" w:hAnsi="Times New Roman"/>
          <w:i/>
          <w:kern w:val="0"/>
          <w:sz w:val="24"/>
          <w:szCs w:val="24"/>
          <w:lang w:val="en-US"/>
        </w:rPr>
      </w:pPr>
      <w:proofErr w:type="gramStart"/>
      <w:r w:rsidRPr="00304394">
        <w:rPr>
          <w:rFonts w:ascii="Times New Roman" w:eastAsiaTheme="minorHAnsi" w:hAnsi="Times New Roman"/>
          <w:kern w:val="0"/>
          <w:sz w:val="24"/>
          <w:szCs w:val="24"/>
          <w:lang w:val="en-US"/>
        </w:rPr>
        <w:t>thinking</w:t>
      </w:r>
      <w:proofErr w:type="gramEnd"/>
      <w:r w:rsidRPr="00304394">
        <w:rPr>
          <w:rFonts w:ascii="Times New Roman" w:eastAsiaTheme="minorHAnsi" w:hAnsi="Times New Roman"/>
          <w:kern w:val="0"/>
          <w:sz w:val="24"/>
          <w:szCs w:val="24"/>
          <w:lang w:val="en-US"/>
        </w:rPr>
        <w:t xml:space="preserve"> to personal beliefs and therapy. </w:t>
      </w:r>
      <w:r w:rsidRPr="00304394">
        <w:rPr>
          <w:rFonts w:ascii="Times New Roman" w:eastAsiaTheme="minorHAnsi" w:hAnsi="Times New Roman"/>
          <w:i/>
          <w:kern w:val="0"/>
          <w:sz w:val="24"/>
          <w:szCs w:val="24"/>
          <w:lang w:val="en-US"/>
        </w:rPr>
        <w:t xml:space="preserve">Research in Psychotherapy: </w:t>
      </w:r>
    </w:p>
    <w:p w:rsidR="00F240B8" w:rsidRPr="00304394" w:rsidRDefault="00F240B8" w:rsidP="00AA4443">
      <w:pPr>
        <w:pStyle w:val="Standard"/>
        <w:spacing w:after="0" w:line="360" w:lineRule="auto"/>
        <w:ind w:left="708"/>
        <w:rPr>
          <w:rFonts w:ascii="Times New Roman" w:eastAsiaTheme="minorHAnsi" w:hAnsi="Times New Roman"/>
          <w:kern w:val="0"/>
          <w:sz w:val="24"/>
          <w:szCs w:val="24"/>
          <w:lang w:val="en-US"/>
        </w:rPr>
      </w:pPr>
      <w:r w:rsidRPr="00304394">
        <w:rPr>
          <w:rFonts w:ascii="Times New Roman" w:eastAsiaTheme="minorHAnsi" w:hAnsi="Times New Roman"/>
          <w:i/>
          <w:kern w:val="0"/>
          <w:sz w:val="24"/>
          <w:szCs w:val="24"/>
          <w:lang w:val="en-US"/>
        </w:rPr>
        <w:t>Psychopathology, Process and Outcome, 19</w:t>
      </w:r>
      <w:r w:rsidRPr="00304394">
        <w:rPr>
          <w:rFonts w:ascii="Times New Roman" w:eastAsiaTheme="minorHAnsi" w:hAnsi="Times New Roman"/>
          <w:kern w:val="0"/>
          <w:sz w:val="24"/>
          <w:szCs w:val="24"/>
          <w:lang w:val="en-US"/>
        </w:rPr>
        <w:t>(234), 158-165. doi:10.4081/ripppo.2016.234</w:t>
      </w:r>
    </w:p>
    <w:p w:rsidR="009C665A" w:rsidRPr="00304394" w:rsidRDefault="009C665A" w:rsidP="00AA4443">
      <w:pPr>
        <w:spacing w:after="0" w:line="360" w:lineRule="auto"/>
        <w:rPr>
          <w:rFonts w:ascii="Times New Roman" w:hAnsi="Times New Roman" w:cs="Times New Roman"/>
          <w:sz w:val="24"/>
          <w:szCs w:val="24"/>
        </w:rPr>
      </w:pPr>
      <w:r w:rsidRPr="00304394">
        <w:rPr>
          <w:rFonts w:ascii="Times New Roman" w:hAnsi="Times New Roman" w:cs="Times New Roman"/>
          <w:sz w:val="24"/>
          <w:szCs w:val="24"/>
        </w:rPr>
        <w:t xml:space="preserve">Vite Sierra, A. y Pérez Vega, M. G. (2014). El papel de los esquemas </w:t>
      </w:r>
    </w:p>
    <w:p w:rsidR="009C665A" w:rsidRPr="00304394" w:rsidRDefault="009C665A" w:rsidP="00AA4443">
      <w:pPr>
        <w:spacing w:after="0" w:line="360" w:lineRule="auto"/>
        <w:ind w:left="708"/>
        <w:rPr>
          <w:rFonts w:ascii="Times New Roman" w:hAnsi="Times New Roman" w:cs="Times New Roman"/>
          <w:sz w:val="24"/>
          <w:szCs w:val="24"/>
        </w:rPr>
      </w:pPr>
      <w:proofErr w:type="gramStart"/>
      <w:r w:rsidRPr="00304394">
        <w:rPr>
          <w:rFonts w:ascii="Times New Roman" w:hAnsi="Times New Roman" w:cs="Times New Roman"/>
          <w:sz w:val="24"/>
          <w:szCs w:val="24"/>
        </w:rPr>
        <w:t>cognitivos</w:t>
      </w:r>
      <w:proofErr w:type="gramEnd"/>
      <w:r w:rsidRPr="00304394">
        <w:rPr>
          <w:rFonts w:ascii="Times New Roman" w:hAnsi="Times New Roman" w:cs="Times New Roman"/>
          <w:sz w:val="24"/>
          <w:szCs w:val="24"/>
        </w:rPr>
        <w:t xml:space="preserve"> y estilos de parentales  en la relación entre prácticas de crianza y problemas de  comportamiento infantil. </w:t>
      </w:r>
      <w:r w:rsidRPr="00304394">
        <w:rPr>
          <w:rFonts w:ascii="Times New Roman" w:hAnsi="Times New Roman" w:cs="Times New Roman"/>
          <w:i/>
          <w:sz w:val="24"/>
          <w:szCs w:val="24"/>
        </w:rPr>
        <w:t>Avances en Psicología Latinoamericana, 32</w:t>
      </w:r>
      <w:r w:rsidRPr="00304394">
        <w:rPr>
          <w:rFonts w:ascii="Times New Roman" w:hAnsi="Times New Roman" w:cs="Times New Roman"/>
          <w:sz w:val="24"/>
          <w:szCs w:val="24"/>
        </w:rPr>
        <w:t>(3), 389-402. doi:10.12804/apl32.03.2014.04</w:t>
      </w:r>
    </w:p>
    <w:p w:rsidR="009C105A" w:rsidRPr="00304394" w:rsidRDefault="00AD5A99" w:rsidP="00AA4443">
      <w:pPr>
        <w:autoSpaceDE w:val="0"/>
        <w:spacing w:after="0" w:line="360" w:lineRule="auto"/>
        <w:rPr>
          <w:rFonts w:ascii="Times New Roman" w:hAnsi="Times New Roman" w:cs="Times New Roman"/>
          <w:sz w:val="24"/>
          <w:szCs w:val="24"/>
          <w:lang w:val="es-ES"/>
        </w:rPr>
      </w:pPr>
      <w:r w:rsidRPr="00304394">
        <w:rPr>
          <w:rFonts w:ascii="Times New Roman" w:hAnsi="Times New Roman" w:cs="Times New Roman"/>
          <w:sz w:val="24"/>
          <w:szCs w:val="24"/>
          <w:lang w:val="es-ES"/>
        </w:rPr>
        <w:t>Zacarías-Salinas, X. y Andrade-</w:t>
      </w:r>
      <w:r w:rsidR="009566B9" w:rsidRPr="00304394">
        <w:rPr>
          <w:rFonts w:ascii="Times New Roman" w:hAnsi="Times New Roman" w:cs="Times New Roman"/>
          <w:sz w:val="24"/>
          <w:szCs w:val="24"/>
          <w:lang w:val="es-ES"/>
        </w:rPr>
        <w:t xml:space="preserve">Palos, P (2014). Una </w:t>
      </w:r>
      <w:r w:rsidR="009C105A" w:rsidRPr="00304394">
        <w:rPr>
          <w:rFonts w:ascii="Times New Roman" w:hAnsi="Times New Roman" w:cs="Times New Roman"/>
          <w:sz w:val="24"/>
          <w:szCs w:val="24"/>
          <w:lang w:val="es-ES"/>
        </w:rPr>
        <w:t xml:space="preserve">escala para evaluar </w:t>
      </w:r>
    </w:p>
    <w:p w:rsidR="009C105A" w:rsidRPr="00304394" w:rsidRDefault="009C105A" w:rsidP="009C105A">
      <w:pPr>
        <w:autoSpaceDE w:val="0"/>
        <w:spacing w:after="0" w:line="360" w:lineRule="auto"/>
        <w:ind w:firstLine="708"/>
        <w:rPr>
          <w:rFonts w:ascii="Times New Roman" w:hAnsi="Times New Roman" w:cs="Times New Roman"/>
          <w:sz w:val="24"/>
          <w:szCs w:val="24"/>
          <w:lang w:val="es-ES"/>
        </w:rPr>
      </w:pPr>
      <w:proofErr w:type="gramStart"/>
      <w:r w:rsidRPr="00304394">
        <w:rPr>
          <w:rFonts w:ascii="Times New Roman" w:hAnsi="Times New Roman" w:cs="Times New Roman"/>
          <w:sz w:val="24"/>
          <w:szCs w:val="24"/>
          <w:lang w:val="es-ES"/>
        </w:rPr>
        <w:lastRenderedPageBreak/>
        <w:t>prácticas</w:t>
      </w:r>
      <w:proofErr w:type="gramEnd"/>
      <w:r w:rsidRPr="00304394">
        <w:rPr>
          <w:rFonts w:ascii="Times New Roman" w:hAnsi="Times New Roman" w:cs="Times New Roman"/>
          <w:sz w:val="24"/>
          <w:szCs w:val="24"/>
          <w:lang w:val="es-ES"/>
        </w:rPr>
        <w:t xml:space="preserve"> parentales que promueven la conducta </w:t>
      </w:r>
      <w:proofErr w:type="spellStart"/>
      <w:r w:rsidRPr="00304394">
        <w:rPr>
          <w:rFonts w:ascii="Times New Roman" w:hAnsi="Times New Roman" w:cs="Times New Roman"/>
          <w:sz w:val="24"/>
          <w:szCs w:val="24"/>
          <w:lang w:val="es-ES"/>
        </w:rPr>
        <w:t>prosocial</w:t>
      </w:r>
      <w:proofErr w:type="spellEnd"/>
      <w:r w:rsidRPr="00304394">
        <w:rPr>
          <w:rFonts w:ascii="Times New Roman" w:hAnsi="Times New Roman" w:cs="Times New Roman"/>
          <w:sz w:val="24"/>
          <w:szCs w:val="24"/>
          <w:lang w:val="es-ES"/>
        </w:rPr>
        <w:t xml:space="preserve"> en </w:t>
      </w:r>
    </w:p>
    <w:p w:rsidR="009C105A" w:rsidRPr="00304394" w:rsidRDefault="009C105A" w:rsidP="009C105A">
      <w:pPr>
        <w:autoSpaceDE w:val="0"/>
        <w:spacing w:after="0" w:line="360" w:lineRule="auto"/>
        <w:ind w:firstLine="708"/>
        <w:rPr>
          <w:rFonts w:ascii="Times New Roman" w:hAnsi="Times New Roman" w:cs="Times New Roman"/>
          <w:i/>
          <w:sz w:val="24"/>
          <w:szCs w:val="24"/>
          <w:lang w:val="es-ES"/>
        </w:rPr>
      </w:pPr>
      <w:proofErr w:type="gramStart"/>
      <w:r w:rsidRPr="00304394">
        <w:rPr>
          <w:rFonts w:ascii="Times New Roman" w:hAnsi="Times New Roman" w:cs="Times New Roman"/>
          <w:sz w:val="24"/>
          <w:szCs w:val="24"/>
          <w:lang w:val="es-ES"/>
        </w:rPr>
        <w:t>preadolescentes</w:t>
      </w:r>
      <w:proofErr w:type="gramEnd"/>
      <w:r w:rsidR="009566B9" w:rsidRPr="00304394">
        <w:rPr>
          <w:rFonts w:ascii="Times New Roman" w:hAnsi="Times New Roman" w:cs="Times New Roman"/>
          <w:sz w:val="24"/>
          <w:szCs w:val="24"/>
          <w:lang w:val="es-ES"/>
        </w:rPr>
        <w:t xml:space="preserve">. </w:t>
      </w:r>
      <w:r w:rsidR="009566B9" w:rsidRPr="00304394">
        <w:rPr>
          <w:rFonts w:ascii="Times New Roman" w:hAnsi="Times New Roman" w:cs="Times New Roman"/>
          <w:i/>
          <w:sz w:val="24"/>
          <w:szCs w:val="24"/>
          <w:lang w:val="es-ES"/>
        </w:rPr>
        <w:t xml:space="preserve">Revista Iberoamericana de Diagnóstico y Evaluación </w:t>
      </w:r>
      <w:r w:rsidRPr="00304394">
        <w:rPr>
          <w:rFonts w:ascii="Times New Roman" w:hAnsi="Times New Roman" w:cs="Times New Roman"/>
          <w:i/>
          <w:sz w:val="24"/>
          <w:szCs w:val="24"/>
          <w:lang w:val="es-ES"/>
        </w:rPr>
        <w:t>–</w:t>
      </w:r>
      <w:r w:rsidR="009566B9" w:rsidRPr="00304394">
        <w:rPr>
          <w:rFonts w:ascii="Times New Roman" w:hAnsi="Times New Roman" w:cs="Times New Roman"/>
          <w:i/>
          <w:sz w:val="24"/>
          <w:szCs w:val="24"/>
          <w:lang w:val="es-ES"/>
        </w:rPr>
        <w:t xml:space="preserve"> </w:t>
      </w:r>
    </w:p>
    <w:p w:rsidR="009C105A" w:rsidRPr="00304394" w:rsidRDefault="009566B9" w:rsidP="009C105A">
      <w:pPr>
        <w:autoSpaceDE w:val="0"/>
        <w:spacing w:after="0" w:line="360" w:lineRule="auto"/>
        <w:ind w:firstLine="708"/>
        <w:rPr>
          <w:rFonts w:ascii="Times New Roman" w:hAnsi="Times New Roman" w:cs="Times New Roman"/>
          <w:sz w:val="24"/>
          <w:szCs w:val="24"/>
          <w:lang w:val="es-ES"/>
        </w:rPr>
      </w:pPr>
      <w:proofErr w:type="gramStart"/>
      <w:r w:rsidRPr="00304394">
        <w:rPr>
          <w:rFonts w:ascii="Times New Roman" w:hAnsi="Times New Roman" w:cs="Times New Roman"/>
          <w:i/>
          <w:sz w:val="24"/>
          <w:szCs w:val="24"/>
          <w:lang w:val="es-ES"/>
        </w:rPr>
        <w:t>e</w:t>
      </w:r>
      <w:proofErr w:type="gramEnd"/>
      <w:r w:rsidRPr="00304394">
        <w:rPr>
          <w:rFonts w:ascii="Times New Roman" w:hAnsi="Times New Roman" w:cs="Times New Roman"/>
          <w:i/>
          <w:sz w:val="24"/>
          <w:szCs w:val="24"/>
          <w:lang w:val="es-ES"/>
        </w:rPr>
        <w:t xml:space="preserve"> </w:t>
      </w:r>
      <w:proofErr w:type="spellStart"/>
      <w:r w:rsidRPr="00304394">
        <w:rPr>
          <w:rFonts w:ascii="Times New Roman" w:hAnsi="Times New Roman" w:cs="Times New Roman"/>
          <w:i/>
          <w:sz w:val="24"/>
          <w:szCs w:val="24"/>
          <w:lang w:val="es-ES"/>
        </w:rPr>
        <w:t>Avaliação</w:t>
      </w:r>
      <w:proofErr w:type="spellEnd"/>
      <w:r w:rsidRPr="00304394">
        <w:rPr>
          <w:rFonts w:ascii="Times New Roman" w:hAnsi="Times New Roman" w:cs="Times New Roman"/>
          <w:i/>
          <w:sz w:val="24"/>
          <w:szCs w:val="24"/>
          <w:lang w:val="es-ES"/>
        </w:rPr>
        <w:t xml:space="preserve"> Psicológica, 38</w:t>
      </w:r>
      <w:r w:rsidRPr="00304394">
        <w:rPr>
          <w:rFonts w:ascii="Times New Roman" w:hAnsi="Times New Roman" w:cs="Times New Roman"/>
          <w:sz w:val="24"/>
          <w:szCs w:val="24"/>
          <w:lang w:val="es-ES"/>
        </w:rPr>
        <w:t xml:space="preserve">(2), 117-135. </w:t>
      </w:r>
      <w:r w:rsidR="00AD5A99" w:rsidRPr="00304394">
        <w:rPr>
          <w:rFonts w:ascii="Times New Roman" w:hAnsi="Times New Roman" w:cs="Times New Roman"/>
          <w:sz w:val="24"/>
          <w:szCs w:val="24"/>
          <w:lang w:val="es-ES"/>
        </w:rPr>
        <w:t xml:space="preserve">Recuperado de </w:t>
      </w:r>
    </w:p>
    <w:p w:rsidR="001C3592" w:rsidRPr="00304394" w:rsidRDefault="00AD5A99" w:rsidP="009C105A">
      <w:pPr>
        <w:autoSpaceDE w:val="0"/>
        <w:spacing w:after="0" w:line="360" w:lineRule="auto"/>
        <w:ind w:firstLine="708"/>
        <w:rPr>
          <w:rFonts w:ascii="Times New Roman" w:hAnsi="Times New Roman" w:cs="Times New Roman"/>
          <w:sz w:val="24"/>
          <w:szCs w:val="24"/>
          <w:lang w:val="es-ES"/>
        </w:rPr>
      </w:pPr>
      <w:r w:rsidRPr="00304394">
        <w:rPr>
          <w:rFonts w:ascii="Times New Roman" w:hAnsi="Times New Roman" w:cs="Times New Roman"/>
          <w:sz w:val="24"/>
          <w:szCs w:val="24"/>
          <w:lang w:val="es-ES"/>
        </w:rPr>
        <w:t>http://www.aidep.org/03_ridep/R38/Art6.pdf</w:t>
      </w:r>
    </w:p>
    <w:p w:rsidR="000A245E" w:rsidRPr="00304394" w:rsidRDefault="000A245E"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304394" w:rsidRDefault="005E4469" w:rsidP="00AA4443">
      <w:pPr>
        <w:spacing w:after="0" w:line="360" w:lineRule="auto"/>
        <w:rPr>
          <w:rFonts w:ascii="Times New Roman" w:hAnsi="Times New Roman" w:cs="Times New Roman"/>
          <w:color w:val="FF0000"/>
          <w:sz w:val="24"/>
          <w:szCs w:val="24"/>
          <w:lang w:val="es-ES"/>
        </w:rPr>
      </w:pPr>
    </w:p>
    <w:p w:rsidR="005E4469" w:rsidRPr="005E4469" w:rsidRDefault="005E4469" w:rsidP="00AA4443">
      <w:pPr>
        <w:spacing w:after="0" w:line="360" w:lineRule="auto"/>
        <w:rPr>
          <w:rFonts w:ascii="Arial" w:hAnsi="Arial" w:cs="Arial"/>
          <w:color w:val="FF0000"/>
          <w:sz w:val="24"/>
          <w:szCs w:val="24"/>
        </w:rPr>
      </w:pPr>
    </w:p>
    <w:sectPr w:rsidR="005E4469" w:rsidRPr="005E446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A1F" w:rsidRDefault="00E16A1F" w:rsidP="007E4A3D">
      <w:pPr>
        <w:spacing w:after="0" w:line="240" w:lineRule="auto"/>
      </w:pPr>
      <w:r>
        <w:separator/>
      </w:r>
    </w:p>
  </w:endnote>
  <w:endnote w:type="continuationSeparator" w:id="0">
    <w:p w:rsidR="00E16A1F" w:rsidRDefault="00E16A1F" w:rsidP="007E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ejaVu Sans Mono">
    <w:panose1 w:val="020B0609030804020204"/>
    <w:charset w:val="00"/>
    <w:family w:val="modern"/>
    <w:pitch w:val="fixed"/>
    <w:sig w:usb0="E60026FF" w:usb1="D200F9FB" w:usb2="02000028" w:usb3="00000000" w:csb0="000001DF" w:csb1="00000000"/>
  </w:font>
  <w:font w:name="FreeSans">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A1F" w:rsidRDefault="00E16A1F" w:rsidP="007E4A3D">
      <w:pPr>
        <w:spacing w:after="0" w:line="240" w:lineRule="auto"/>
      </w:pPr>
      <w:r>
        <w:separator/>
      </w:r>
    </w:p>
  </w:footnote>
  <w:footnote w:type="continuationSeparator" w:id="0">
    <w:p w:rsidR="00E16A1F" w:rsidRDefault="00E16A1F" w:rsidP="007E4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21198151"/>
      <w:docPartObj>
        <w:docPartGallery w:val="Page Numbers (Top of Page)"/>
        <w:docPartUnique/>
      </w:docPartObj>
    </w:sdtPr>
    <w:sdtEndPr/>
    <w:sdtContent>
      <w:p w:rsidR="00AA4443" w:rsidRPr="00140E48" w:rsidRDefault="00AA4443" w:rsidP="00B16C3E">
        <w:pPr>
          <w:spacing w:after="0" w:line="480" w:lineRule="auto"/>
          <w:rPr>
            <w:rFonts w:ascii="Times New Roman" w:hAnsi="Times New Roman" w:cs="Times New Roman"/>
            <w:sz w:val="24"/>
            <w:szCs w:val="24"/>
          </w:rPr>
        </w:pPr>
        <w:r w:rsidRPr="00140E48">
          <w:rPr>
            <w:rFonts w:ascii="Times New Roman" w:hAnsi="Times New Roman" w:cs="Times New Roman"/>
            <w:sz w:val="24"/>
            <w:szCs w:val="24"/>
          </w:rPr>
          <w:t>Cornisa: VALIDACIÓN DEL CRPBI</w:t>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tab/>
        </w:r>
        <w:r w:rsidRPr="00140E48">
          <w:rPr>
            <w:rFonts w:ascii="Times New Roman" w:hAnsi="Times New Roman" w:cs="Times New Roman"/>
          </w:rPr>
          <w:fldChar w:fldCharType="begin"/>
        </w:r>
        <w:r w:rsidRPr="00140E48">
          <w:rPr>
            <w:rFonts w:ascii="Times New Roman" w:hAnsi="Times New Roman" w:cs="Times New Roman"/>
          </w:rPr>
          <w:instrText>PAGE   \* MERGEFORMAT</w:instrText>
        </w:r>
        <w:r w:rsidRPr="00140E48">
          <w:rPr>
            <w:rFonts w:ascii="Times New Roman" w:hAnsi="Times New Roman" w:cs="Times New Roman"/>
          </w:rPr>
          <w:fldChar w:fldCharType="separate"/>
        </w:r>
        <w:r w:rsidR="009B1D87">
          <w:rPr>
            <w:rFonts w:ascii="Times New Roman" w:hAnsi="Times New Roman" w:cs="Times New Roman"/>
            <w:noProof/>
          </w:rPr>
          <w:t>1</w:t>
        </w:r>
        <w:r w:rsidRPr="00140E48">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B9"/>
    <w:rsid w:val="000076E9"/>
    <w:rsid w:val="000155B6"/>
    <w:rsid w:val="00025AF0"/>
    <w:rsid w:val="00026E9F"/>
    <w:rsid w:val="0003061C"/>
    <w:rsid w:val="00044AF1"/>
    <w:rsid w:val="00044ECB"/>
    <w:rsid w:val="000629BE"/>
    <w:rsid w:val="0006657A"/>
    <w:rsid w:val="0008086C"/>
    <w:rsid w:val="000A245E"/>
    <w:rsid w:val="000A6A25"/>
    <w:rsid w:val="000C7695"/>
    <w:rsid w:val="000D3F1B"/>
    <w:rsid w:val="000D44CA"/>
    <w:rsid w:val="000E046E"/>
    <w:rsid w:val="000E06A8"/>
    <w:rsid w:val="001032B8"/>
    <w:rsid w:val="00104583"/>
    <w:rsid w:val="00140E48"/>
    <w:rsid w:val="00146DA0"/>
    <w:rsid w:val="00151347"/>
    <w:rsid w:val="00153DF0"/>
    <w:rsid w:val="0015708D"/>
    <w:rsid w:val="00161BA5"/>
    <w:rsid w:val="00163FC6"/>
    <w:rsid w:val="00165D80"/>
    <w:rsid w:val="00175A75"/>
    <w:rsid w:val="00196D50"/>
    <w:rsid w:val="001A1180"/>
    <w:rsid w:val="001A383A"/>
    <w:rsid w:val="001A6C21"/>
    <w:rsid w:val="001B2C50"/>
    <w:rsid w:val="001C3592"/>
    <w:rsid w:val="00216CF4"/>
    <w:rsid w:val="0022417B"/>
    <w:rsid w:val="0023398D"/>
    <w:rsid w:val="00235B74"/>
    <w:rsid w:val="002413BE"/>
    <w:rsid w:val="0024440F"/>
    <w:rsid w:val="00285279"/>
    <w:rsid w:val="00295D48"/>
    <w:rsid w:val="002B2244"/>
    <w:rsid w:val="002B3B59"/>
    <w:rsid w:val="002B5EB2"/>
    <w:rsid w:val="002C343F"/>
    <w:rsid w:val="002E43C3"/>
    <w:rsid w:val="002F4553"/>
    <w:rsid w:val="00304394"/>
    <w:rsid w:val="003404C7"/>
    <w:rsid w:val="00344DC2"/>
    <w:rsid w:val="003513D5"/>
    <w:rsid w:val="00354732"/>
    <w:rsid w:val="00363DA1"/>
    <w:rsid w:val="00370588"/>
    <w:rsid w:val="00370E2B"/>
    <w:rsid w:val="00376C80"/>
    <w:rsid w:val="00383C0D"/>
    <w:rsid w:val="00394941"/>
    <w:rsid w:val="003C3B07"/>
    <w:rsid w:val="003C631B"/>
    <w:rsid w:val="003D6D65"/>
    <w:rsid w:val="003E40C8"/>
    <w:rsid w:val="003E601D"/>
    <w:rsid w:val="00405B94"/>
    <w:rsid w:val="00421412"/>
    <w:rsid w:val="00422648"/>
    <w:rsid w:val="00427681"/>
    <w:rsid w:val="00452F5B"/>
    <w:rsid w:val="00453E77"/>
    <w:rsid w:val="00454282"/>
    <w:rsid w:val="00460D5E"/>
    <w:rsid w:val="00471F6B"/>
    <w:rsid w:val="00475147"/>
    <w:rsid w:val="004875F4"/>
    <w:rsid w:val="004A30F7"/>
    <w:rsid w:val="004B5707"/>
    <w:rsid w:val="004D6A1F"/>
    <w:rsid w:val="004D75E9"/>
    <w:rsid w:val="005017D1"/>
    <w:rsid w:val="00505362"/>
    <w:rsid w:val="00507BEA"/>
    <w:rsid w:val="0051422B"/>
    <w:rsid w:val="00514559"/>
    <w:rsid w:val="00526840"/>
    <w:rsid w:val="00564EF7"/>
    <w:rsid w:val="00565648"/>
    <w:rsid w:val="0058497E"/>
    <w:rsid w:val="0058632D"/>
    <w:rsid w:val="005A0CC6"/>
    <w:rsid w:val="005B2B2E"/>
    <w:rsid w:val="005C59CB"/>
    <w:rsid w:val="005C73CF"/>
    <w:rsid w:val="005D26CF"/>
    <w:rsid w:val="005E4469"/>
    <w:rsid w:val="005F642B"/>
    <w:rsid w:val="00630CAC"/>
    <w:rsid w:val="00643560"/>
    <w:rsid w:val="00643FAD"/>
    <w:rsid w:val="00660401"/>
    <w:rsid w:val="00674EF6"/>
    <w:rsid w:val="00681C8A"/>
    <w:rsid w:val="006A0A86"/>
    <w:rsid w:val="006B1DFE"/>
    <w:rsid w:val="006B34E5"/>
    <w:rsid w:val="006B41C3"/>
    <w:rsid w:val="006D347D"/>
    <w:rsid w:val="006D6E94"/>
    <w:rsid w:val="006E6354"/>
    <w:rsid w:val="006E7DB9"/>
    <w:rsid w:val="006F13FB"/>
    <w:rsid w:val="006F4460"/>
    <w:rsid w:val="007260B9"/>
    <w:rsid w:val="00751D42"/>
    <w:rsid w:val="00786DF2"/>
    <w:rsid w:val="00794027"/>
    <w:rsid w:val="007A0DF6"/>
    <w:rsid w:val="007D0178"/>
    <w:rsid w:val="007D17CD"/>
    <w:rsid w:val="007D399B"/>
    <w:rsid w:val="007D4FA2"/>
    <w:rsid w:val="007D6307"/>
    <w:rsid w:val="007E4A3D"/>
    <w:rsid w:val="007E5F55"/>
    <w:rsid w:val="007F0624"/>
    <w:rsid w:val="007F3507"/>
    <w:rsid w:val="008458D0"/>
    <w:rsid w:val="008538FC"/>
    <w:rsid w:val="00870722"/>
    <w:rsid w:val="008725B6"/>
    <w:rsid w:val="0087590F"/>
    <w:rsid w:val="00886398"/>
    <w:rsid w:val="00893675"/>
    <w:rsid w:val="008A3BA9"/>
    <w:rsid w:val="008A7BFD"/>
    <w:rsid w:val="008B47CB"/>
    <w:rsid w:val="008D07FB"/>
    <w:rsid w:val="008D32E0"/>
    <w:rsid w:val="008E2839"/>
    <w:rsid w:val="008F3270"/>
    <w:rsid w:val="008F42FD"/>
    <w:rsid w:val="00907DFF"/>
    <w:rsid w:val="00912646"/>
    <w:rsid w:val="00917676"/>
    <w:rsid w:val="009353A8"/>
    <w:rsid w:val="009379C9"/>
    <w:rsid w:val="009400E8"/>
    <w:rsid w:val="00942555"/>
    <w:rsid w:val="009464BE"/>
    <w:rsid w:val="00951B48"/>
    <w:rsid w:val="009566B9"/>
    <w:rsid w:val="00994B99"/>
    <w:rsid w:val="009958D6"/>
    <w:rsid w:val="009B1D87"/>
    <w:rsid w:val="009C105A"/>
    <w:rsid w:val="009C2C6B"/>
    <w:rsid w:val="009C665A"/>
    <w:rsid w:val="009D5682"/>
    <w:rsid w:val="009E196E"/>
    <w:rsid w:val="009F4E61"/>
    <w:rsid w:val="00A019AE"/>
    <w:rsid w:val="00A10009"/>
    <w:rsid w:val="00A16AB9"/>
    <w:rsid w:val="00A270B6"/>
    <w:rsid w:val="00A3610F"/>
    <w:rsid w:val="00A542B1"/>
    <w:rsid w:val="00A60A00"/>
    <w:rsid w:val="00A64CD2"/>
    <w:rsid w:val="00A65EB4"/>
    <w:rsid w:val="00A83C0C"/>
    <w:rsid w:val="00A90C78"/>
    <w:rsid w:val="00A96721"/>
    <w:rsid w:val="00AA4443"/>
    <w:rsid w:val="00AD2B1A"/>
    <w:rsid w:val="00AD5A99"/>
    <w:rsid w:val="00AE02D5"/>
    <w:rsid w:val="00AE211D"/>
    <w:rsid w:val="00AF3125"/>
    <w:rsid w:val="00B1232B"/>
    <w:rsid w:val="00B16C3E"/>
    <w:rsid w:val="00B24EAA"/>
    <w:rsid w:val="00B32698"/>
    <w:rsid w:val="00B33DC0"/>
    <w:rsid w:val="00B4526F"/>
    <w:rsid w:val="00B606FE"/>
    <w:rsid w:val="00B71E54"/>
    <w:rsid w:val="00B74A3A"/>
    <w:rsid w:val="00B770A2"/>
    <w:rsid w:val="00B77880"/>
    <w:rsid w:val="00BA24F2"/>
    <w:rsid w:val="00BB6D1D"/>
    <w:rsid w:val="00BC4418"/>
    <w:rsid w:val="00BC7DA9"/>
    <w:rsid w:val="00BE1368"/>
    <w:rsid w:val="00C15030"/>
    <w:rsid w:val="00C4783F"/>
    <w:rsid w:val="00C63395"/>
    <w:rsid w:val="00C63E29"/>
    <w:rsid w:val="00C86AED"/>
    <w:rsid w:val="00C87CA4"/>
    <w:rsid w:val="00CA689B"/>
    <w:rsid w:val="00CC58BA"/>
    <w:rsid w:val="00CF393A"/>
    <w:rsid w:val="00D0146F"/>
    <w:rsid w:val="00D01C37"/>
    <w:rsid w:val="00D12B32"/>
    <w:rsid w:val="00D33C27"/>
    <w:rsid w:val="00D377D8"/>
    <w:rsid w:val="00D43014"/>
    <w:rsid w:val="00D4539F"/>
    <w:rsid w:val="00D465A8"/>
    <w:rsid w:val="00D77737"/>
    <w:rsid w:val="00DA6B66"/>
    <w:rsid w:val="00DC5C92"/>
    <w:rsid w:val="00DC5D2E"/>
    <w:rsid w:val="00DD1294"/>
    <w:rsid w:val="00DE6F74"/>
    <w:rsid w:val="00DF4220"/>
    <w:rsid w:val="00DF53CE"/>
    <w:rsid w:val="00DF57D2"/>
    <w:rsid w:val="00E07B85"/>
    <w:rsid w:val="00E16A1F"/>
    <w:rsid w:val="00E32134"/>
    <w:rsid w:val="00E37FB1"/>
    <w:rsid w:val="00E72404"/>
    <w:rsid w:val="00E759E9"/>
    <w:rsid w:val="00E82572"/>
    <w:rsid w:val="00E926F9"/>
    <w:rsid w:val="00EA361E"/>
    <w:rsid w:val="00EA4554"/>
    <w:rsid w:val="00EC19D8"/>
    <w:rsid w:val="00ED2114"/>
    <w:rsid w:val="00EE0171"/>
    <w:rsid w:val="00EE0585"/>
    <w:rsid w:val="00EE15E1"/>
    <w:rsid w:val="00F017BB"/>
    <w:rsid w:val="00F209BB"/>
    <w:rsid w:val="00F2184A"/>
    <w:rsid w:val="00F240B8"/>
    <w:rsid w:val="00F54F3A"/>
    <w:rsid w:val="00F57A68"/>
    <w:rsid w:val="00F66823"/>
    <w:rsid w:val="00F704F4"/>
    <w:rsid w:val="00F778EC"/>
    <w:rsid w:val="00F77E24"/>
    <w:rsid w:val="00F864F8"/>
    <w:rsid w:val="00F93992"/>
    <w:rsid w:val="00FA587F"/>
    <w:rsid w:val="00FA6CAA"/>
    <w:rsid w:val="00FB4A15"/>
    <w:rsid w:val="00FB6187"/>
    <w:rsid w:val="00FD0565"/>
    <w:rsid w:val="00FE2610"/>
    <w:rsid w:val="00FF3E55"/>
    <w:rsid w:val="00FF687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488ED-FBAC-4B4B-9BA3-E5902D06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16AB9"/>
    <w:pPr>
      <w:suppressAutoHyphens/>
      <w:autoSpaceDN w:val="0"/>
      <w:spacing w:after="200" w:line="276" w:lineRule="auto"/>
      <w:textAlignment w:val="baseline"/>
    </w:pPr>
    <w:rPr>
      <w:rFonts w:ascii="Calibri" w:eastAsia="Calibri" w:hAnsi="Calibri" w:cs="Times New Roman"/>
      <w:kern w:val="3"/>
      <w:lang w:val="es-ES"/>
    </w:rPr>
  </w:style>
  <w:style w:type="paragraph" w:styleId="Encabezado">
    <w:name w:val="header"/>
    <w:basedOn w:val="Standard"/>
    <w:link w:val="EncabezadoCar"/>
    <w:uiPriority w:val="99"/>
    <w:rsid w:val="000D44CA"/>
    <w:pPr>
      <w:suppressLineNumbers/>
      <w:tabs>
        <w:tab w:val="center" w:pos="4252"/>
        <w:tab w:val="right" w:pos="8504"/>
      </w:tabs>
    </w:pPr>
  </w:style>
  <w:style w:type="character" w:customStyle="1" w:styleId="EncabezadoCar">
    <w:name w:val="Encabezado Car"/>
    <w:basedOn w:val="Fuentedeprrafopredeter"/>
    <w:link w:val="Encabezado"/>
    <w:uiPriority w:val="99"/>
    <w:rsid w:val="000D44CA"/>
    <w:rPr>
      <w:rFonts w:ascii="Calibri" w:eastAsia="Calibri" w:hAnsi="Calibri" w:cs="Times New Roman"/>
      <w:kern w:val="3"/>
      <w:lang w:val="es-ES"/>
    </w:rPr>
  </w:style>
  <w:style w:type="paragraph" w:customStyle="1" w:styleId="Textopreformateado">
    <w:name w:val="Texto preformateado"/>
    <w:basedOn w:val="Normal"/>
    <w:rsid w:val="00F54F3A"/>
    <w:pPr>
      <w:widowControl w:val="0"/>
      <w:suppressAutoHyphens/>
      <w:spacing w:after="0" w:line="240" w:lineRule="auto"/>
    </w:pPr>
    <w:rPr>
      <w:rFonts w:ascii="DejaVu Sans Mono" w:eastAsia="DejaVu Sans Mono" w:hAnsi="DejaVu Sans Mono" w:cs="FreeSans"/>
      <w:kern w:val="1"/>
      <w:sz w:val="20"/>
      <w:szCs w:val="20"/>
      <w:lang w:val="en-US" w:eastAsia="hi-IN" w:bidi="hi-IN"/>
    </w:rPr>
  </w:style>
  <w:style w:type="character" w:styleId="Hipervnculo">
    <w:name w:val="Hyperlink"/>
    <w:basedOn w:val="Fuentedeprrafopredeter"/>
    <w:uiPriority w:val="99"/>
    <w:unhideWhenUsed/>
    <w:rsid w:val="00DF57D2"/>
    <w:rPr>
      <w:color w:val="0563C1" w:themeColor="hyperlink"/>
      <w:u w:val="single"/>
    </w:rPr>
  </w:style>
  <w:style w:type="character" w:styleId="nfasis">
    <w:name w:val="Emphasis"/>
    <w:uiPriority w:val="20"/>
    <w:qFormat/>
    <w:rsid w:val="00A65EB4"/>
    <w:rPr>
      <w:i/>
      <w:iCs/>
    </w:rPr>
  </w:style>
  <w:style w:type="paragraph" w:styleId="Piedepgina">
    <w:name w:val="footer"/>
    <w:basedOn w:val="Normal"/>
    <w:link w:val="PiedepginaCar"/>
    <w:uiPriority w:val="99"/>
    <w:unhideWhenUsed/>
    <w:rsid w:val="007E4A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A3D"/>
  </w:style>
  <w:style w:type="paragraph" w:customStyle="1" w:styleId="Predeterminado">
    <w:name w:val="Predeterminado"/>
    <w:rsid w:val="00B16C3E"/>
    <w:pPr>
      <w:tabs>
        <w:tab w:val="left" w:pos="720"/>
      </w:tabs>
      <w:suppressAutoHyphens/>
      <w:spacing w:after="200"/>
    </w:pPr>
    <w:rPr>
      <w:rFonts w:ascii="Times New Roman" w:eastAsia="Times New Roman" w:hAnsi="Times New Roman" w:cs="Times New Roman"/>
      <w:color w:val="00000A"/>
      <w:sz w:val="24"/>
      <w:szCs w:val="24"/>
      <w:lang w:val="en-US" w:eastAsia="es-ES"/>
    </w:rPr>
  </w:style>
  <w:style w:type="character" w:styleId="Refdecomentario">
    <w:name w:val="annotation reference"/>
    <w:basedOn w:val="Fuentedeprrafopredeter"/>
    <w:uiPriority w:val="99"/>
    <w:semiHidden/>
    <w:unhideWhenUsed/>
    <w:rsid w:val="00F240B8"/>
    <w:rPr>
      <w:sz w:val="16"/>
      <w:szCs w:val="16"/>
    </w:rPr>
  </w:style>
  <w:style w:type="paragraph" w:styleId="Textocomentario">
    <w:name w:val="annotation text"/>
    <w:basedOn w:val="Normal"/>
    <w:link w:val="TextocomentarioCar"/>
    <w:uiPriority w:val="99"/>
    <w:semiHidden/>
    <w:unhideWhenUsed/>
    <w:rsid w:val="00F240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40B8"/>
    <w:rPr>
      <w:sz w:val="20"/>
      <w:szCs w:val="20"/>
    </w:rPr>
  </w:style>
  <w:style w:type="paragraph" w:styleId="Asuntodelcomentario">
    <w:name w:val="annotation subject"/>
    <w:basedOn w:val="Textocomentario"/>
    <w:next w:val="Textocomentario"/>
    <w:link w:val="AsuntodelcomentarioCar"/>
    <w:uiPriority w:val="99"/>
    <w:semiHidden/>
    <w:unhideWhenUsed/>
    <w:rsid w:val="00F240B8"/>
    <w:rPr>
      <w:b/>
      <w:bCs/>
    </w:rPr>
  </w:style>
  <w:style w:type="character" w:customStyle="1" w:styleId="AsuntodelcomentarioCar">
    <w:name w:val="Asunto del comentario Car"/>
    <w:basedOn w:val="TextocomentarioCar"/>
    <w:link w:val="Asuntodelcomentario"/>
    <w:uiPriority w:val="99"/>
    <w:semiHidden/>
    <w:rsid w:val="00F240B8"/>
    <w:rPr>
      <w:b/>
      <w:bCs/>
      <w:sz w:val="20"/>
      <w:szCs w:val="20"/>
    </w:rPr>
  </w:style>
  <w:style w:type="paragraph" w:styleId="Textodeglobo">
    <w:name w:val="Balloon Text"/>
    <w:basedOn w:val="Normal"/>
    <w:link w:val="TextodegloboCar"/>
    <w:uiPriority w:val="99"/>
    <w:semiHidden/>
    <w:unhideWhenUsed/>
    <w:rsid w:val="00F240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66065">
      <w:bodyDiv w:val="1"/>
      <w:marLeft w:val="0"/>
      <w:marRight w:val="0"/>
      <w:marTop w:val="0"/>
      <w:marBottom w:val="0"/>
      <w:divBdr>
        <w:top w:val="none" w:sz="0" w:space="0" w:color="auto"/>
        <w:left w:val="none" w:sz="0" w:space="0" w:color="auto"/>
        <w:bottom w:val="none" w:sz="0" w:space="0" w:color="auto"/>
        <w:right w:val="none" w:sz="0" w:space="0" w:color="auto"/>
      </w:divBdr>
    </w:div>
    <w:div w:id="1165243433">
      <w:bodyDiv w:val="1"/>
      <w:marLeft w:val="0"/>
      <w:marRight w:val="0"/>
      <w:marTop w:val="0"/>
      <w:marBottom w:val="0"/>
      <w:divBdr>
        <w:top w:val="none" w:sz="0" w:space="0" w:color="auto"/>
        <w:left w:val="none" w:sz="0" w:space="0" w:color="auto"/>
        <w:bottom w:val="none" w:sz="0" w:space="0" w:color="auto"/>
        <w:right w:val="none" w:sz="0" w:space="0" w:color="auto"/>
      </w:divBdr>
    </w:div>
    <w:div w:id="1654138064">
      <w:bodyDiv w:val="1"/>
      <w:marLeft w:val="0"/>
      <w:marRight w:val="0"/>
      <w:marTop w:val="0"/>
      <w:marBottom w:val="0"/>
      <w:divBdr>
        <w:top w:val="none" w:sz="0" w:space="0" w:color="auto"/>
        <w:left w:val="none" w:sz="0" w:space="0" w:color="auto"/>
        <w:bottom w:val="none" w:sz="0" w:space="0" w:color="auto"/>
        <w:right w:val="none" w:sz="0" w:space="0" w:color="auto"/>
      </w:divBdr>
    </w:div>
    <w:div w:id="1681009568">
      <w:bodyDiv w:val="1"/>
      <w:marLeft w:val="0"/>
      <w:marRight w:val="0"/>
      <w:marTop w:val="0"/>
      <w:marBottom w:val="0"/>
      <w:divBdr>
        <w:top w:val="none" w:sz="0" w:space="0" w:color="auto"/>
        <w:left w:val="none" w:sz="0" w:space="0" w:color="auto"/>
        <w:bottom w:val="none" w:sz="0" w:space="0" w:color="auto"/>
        <w:right w:val="none" w:sz="0" w:space="0" w:color="auto"/>
      </w:divBdr>
    </w:div>
    <w:div w:id="214284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0064F-AFA5-4B36-AFD6-A2A3BAE1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4489</Words>
  <Characters>24695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Jl Vilchez</cp:lastModifiedBy>
  <cp:revision>6</cp:revision>
  <dcterms:created xsi:type="dcterms:W3CDTF">2017-08-01T13:04:00Z</dcterms:created>
  <dcterms:modified xsi:type="dcterms:W3CDTF">2017-08-01T14:02:00Z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8929f457-011d-3482-b0d1-3626ee8f6bf9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