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44" w:rsidRDefault="00766644">
      <w:pPr>
        <w:spacing w:after="0" w:line="480" w:lineRule="auto"/>
        <w:jc w:val="center"/>
        <w:rPr>
          <w:rFonts w:ascii="Times New Roman" w:eastAsia="Times New Roman" w:hAnsi="Times New Roman" w:cs="Times New Roman"/>
          <w:b/>
          <w:sz w:val="24"/>
          <w:szCs w:val="24"/>
        </w:rPr>
      </w:pPr>
    </w:p>
    <w:p w:rsidR="0035648A" w:rsidRDefault="0035648A">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pPr>
        <w:spacing w:after="0" w:line="48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2F2018" w:rsidP="007614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Psicologia Jurídica e Justiça Restaurativa: Relato de Experiência em Estágio Supervisionado</w:t>
      </w:r>
    </w:p>
    <w:p w:rsidR="00766644" w:rsidRPr="0098218E" w:rsidRDefault="002F2018" w:rsidP="00761492">
      <w:pPr>
        <w:spacing w:after="0" w:line="240" w:lineRule="auto"/>
        <w:jc w:val="center"/>
        <w:rPr>
          <w:rFonts w:ascii="Times New Roman" w:eastAsia="Times New Roman" w:hAnsi="Times New Roman" w:cs="Times New Roman"/>
          <w:sz w:val="24"/>
          <w:szCs w:val="24"/>
          <w:lang w:val="es-ES_tradnl"/>
        </w:rPr>
      </w:pPr>
      <w:r w:rsidRPr="0098218E">
        <w:rPr>
          <w:rFonts w:ascii="Times New Roman" w:eastAsia="Times New Roman" w:hAnsi="Times New Roman" w:cs="Times New Roman"/>
          <w:sz w:val="24"/>
          <w:szCs w:val="24"/>
          <w:lang w:val="es-ES_tradnl"/>
        </w:rPr>
        <w:t>Psicología Jurídica e Justicia Restaurativa: Relato de Experiencia en Práctica Supervisada</w:t>
      </w:r>
    </w:p>
    <w:p w:rsidR="00766644" w:rsidRDefault="002F2018" w:rsidP="0076149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Juridical Psychology and Restorative Justice: Experience Report in Supervised Internship</w:t>
      </w:r>
    </w:p>
    <w:p w:rsidR="00766644" w:rsidRDefault="002F2018" w:rsidP="00761492">
      <w:pPr>
        <w:spacing w:after="0" w:line="240" w:lineRule="auto"/>
        <w:jc w:val="center"/>
      </w:pPr>
      <w:r>
        <w:rPr>
          <w:rFonts w:ascii="Times New Roman" w:eastAsia="Times New Roman" w:hAnsi="Times New Roman" w:cs="Times New Roman"/>
          <w:sz w:val="24"/>
          <w:szCs w:val="24"/>
        </w:rPr>
        <w:t>Sugestão de Título Abreviado - Psicologia Jurídica: Relato Experiencial</w:t>
      </w: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1492" w:rsidRDefault="00761492"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766644" w:rsidP="00761492">
      <w:pPr>
        <w:spacing w:after="0" w:line="240" w:lineRule="auto"/>
        <w:jc w:val="center"/>
        <w:rPr>
          <w:rFonts w:ascii="Times New Roman" w:eastAsia="Times New Roman" w:hAnsi="Times New Roman" w:cs="Times New Roman"/>
          <w:b/>
          <w:sz w:val="24"/>
          <w:szCs w:val="24"/>
        </w:rPr>
      </w:pPr>
    </w:p>
    <w:p w:rsidR="00766644" w:rsidRDefault="002F2018" w:rsidP="007614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766644" w:rsidRDefault="0098218E" w:rsidP="00761492">
      <w:pPr>
        <w:spacing w:after="0" w:line="240" w:lineRule="auto"/>
      </w:pPr>
      <w:r w:rsidRPr="00216CEA">
        <w:rPr>
          <w:rFonts w:ascii="Times New Roman" w:eastAsia="Times New Roman" w:hAnsi="Times New Roman" w:cs="Times New Roman"/>
          <w:sz w:val="24"/>
          <w:szCs w:val="24"/>
        </w:rPr>
        <w:t xml:space="preserve">O presente trabalho tem como objetivo descrever a experiência de uma estagiária de psicologia em contexto relacionado à Justiça Restaurativa. A partir dessa premissa serão feitas a caracterização desse campo de atuação e uma reflexão acerca do modo como a psicologia se insere nesse contexto, levando em conta as particularidades do referido campo e do saber psicológico que toma forma de modo interdisciplinar e dialógico. A prática nesse campo será relatada através do olhar desta estagiária, que falará da sua vivência institucional a partir de uma experiência de descoberta, reflexão e crítica próprias desta função. </w:t>
      </w:r>
      <w:r>
        <w:rPr>
          <w:rFonts w:ascii="Times New Roman" w:eastAsia="Times New Roman" w:hAnsi="Times New Roman" w:cs="Times New Roman"/>
          <w:sz w:val="24"/>
          <w:szCs w:val="24"/>
        </w:rPr>
        <w:t>Trata-se de um relato de experiência que almeja contribuir efetivamente com o fortalecimento da psicologia jurídica em novas práticas que acompanham a difusão dessa forma diferenciada de acesso à justiça.</w:t>
      </w:r>
    </w:p>
    <w:p w:rsidR="00766644" w:rsidRDefault="002F2018" w:rsidP="007614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 Chave</w:t>
      </w:r>
      <w:r>
        <w:rPr>
          <w:rFonts w:ascii="Times New Roman" w:eastAsia="Times New Roman" w:hAnsi="Times New Roman" w:cs="Times New Roman"/>
          <w:sz w:val="24"/>
          <w:szCs w:val="24"/>
        </w:rPr>
        <w:t>: Relato de experiência, psicologia jurídica, justiça restaurativa, estágio supervisionado.</w:t>
      </w:r>
    </w:p>
    <w:p w:rsidR="00766644" w:rsidRDefault="002F2018" w:rsidP="0076149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p>
    <w:p w:rsidR="0098218E" w:rsidRDefault="002F2018" w:rsidP="00761492">
      <w:pPr>
        <w:spacing w:after="0" w:line="240" w:lineRule="auto"/>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The present work has as objective to describe the experience of a psychology intern in a context related to Restorative Justice. From this premise, the characterization of this field and a reflection about how the psychology is inserted in this context will be made, taking into account the particularities of that field and the psychological knowledge that takes shape into an interdisciplinary and dialogic mode. The practice in this field will be reported through the look of this intern, who will speak her institutional learning from an experience of discovery, reflection and critique specific of this function. It is an experience report that aims to contribute effectively to the strengthening of legal psychology in new practices that accompany the diffusion of this differentiated form of access to justice. </w:t>
      </w:r>
    </w:p>
    <w:p w:rsidR="00766644" w:rsidRDefault="002F2018" w:rsidP="0076149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Keywords: </w:t>
      </w:r>
      <w:r>
        <w:rPr>
          <w:rFonts w:ascii="Times New Roman" w:eastAsia="Times New Roman" w:hAnsi="Times New Roman" w:cs="Times New Roman"/>
          <w:sz w:val="24"/>
          <w:szCs w:val="24"/>
          <w:lang w:val="en-US"/>
        </w:rPr>
        <w:t>Experience report, Juridical Psychology, Restorative Justice, Supervised Internship</w:t>
      </w:r>
    </w:p>
    <w:p w:rsidR="00766644" w:rsidRDefault="00766644"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Default="00A04BCC" w:rsidP="00761492">
      <w:pPr>
        <w:spacing w:after="0" w:line="240" w:lineRule="auto"/>
        <w:rPr>
          <w:rFonts w:ascii="Times New Roman" w:eastAsia="Times New Roman" w:hAnsi="Times New Roman" w:cs="Times New Roman"/>
          <w:sz w:val="24"/>
          <w:szCs w:val="24"/>
          <w:lang w:val="en-US"/>
        </w:rPr>
      </w:pPr>
    </w:p>
    <w:p w:rsidR="00A04BCC" w:rsidRPr="00640AD6" w:rsidRDefault="00A04BCC" w:rsidP="00761492">
      <w:pPr>
        <w:spacing w:after="0" w:line="240" w:lineRule="auto"/>
        <w:rPr>
          <w:rFonts w:ascii="Times New Roman" w:eastAsia="Times New Roman" w:hAnsi="Times New Roman" w:cs="Times New Roman"/>
          <w:sz w:val="24"/>
          <w:szCs w:val="24"/>
          <w:lang w:val="en-US"/>
        </w:rPr>
      </w:pPr>
    </w:p>
    <w:p w:rsidR="00766644" w:rsidRDefault="002F2018" w:rsidP="00640AD6">
      <w:pPr>
        <w:spacing w:after="0" w:line="240" w:lineRule="auto"/>
      </w:pPr>
      <w:r>
        <w:rPr>
          <w:rFonts w:ascii="Times New Roman" w:eastAsia="Times New Roman" w:hAnsi="Times New Roman" w:cs="Times New Roman"/>
          <w:sz w:val="24"/>
          <w:szCs w:val="24"/>
        </w:rPr>
        <w:t xml:space="preserve">O processo de devir profissional em psicologia é em essência mobilizador posto que </w:t>
      </w:r>
      <w:proofErr w:type="gramStart"/>
      <w:r>
        <w:rPr>
          <w:rFonts w:ascii="Times New Roman" w:eastAsia="Times New Roman" w:hAnsi="Times New Roman" w:cs="Times New Roman"/>
          <w:sz w:val="24"/>
          <w:szCs w:val="24"/>
        </w:rPr>
        <w:t>envolve</w:t>
      </w:r>
      <w:proofErr w:type="gramEnd"/>
      <w:r>
        <w:rPr>
          <w:rFonts w:ascii="Times New Roman" w:eastAsia="Times New Roman" w:hAnsi="Times New Roman" w:cs="Times New Roman"/>
          <w:sz w:val="24"/>
          <w:szCs w:val="24"/>
        </w:rPr>
        <w:t xml:space="preserve"> uma busca ativa de aprendizados e identificações que irão aos poucos compor um saber dinâmico que será aplicado no percurso profissional. O interesse motivador deste artigo é a área da Psicologia Jurídica, sustentado pelo percurso acadêmico empreendido </w:t>
      </w:r>
      <w:r>
        <w:rPr>
          <w:rFonts w:ascii="Times New Roman" w:eastAsia="Times New Roman" w:hAnsi="Times New Roman" w:cs="Times New Roman"/>
          <w:color w:val="000000"/>
          <w:sz w:val="24"/>
          <w:szCs w:val="24"/>
        </w:rPr>
        <w:t>pela estagiária</w:t>
      </w:r>
      <w:r>
        <w:rPr>
          <w:rFonts w:ascii="Times New Roman" w:eastAsia="Times New Roman" w:hAnsi="Times New Roman" w:cs="Times New Roman"/>
          <w:sz w:val="24"/>
          <w:szCs w:val="24"/>
        </w:rPr>
        <w:t xml:space="preserve"> em conclusão do curso de Psicologia da Universidade Federal da Bahia. Esta trajetória perpassa o anterior contato inicial com a disciplina Psicologia Jurídica, sendo acrescida por uma experiência de intercâmbio na Universidade de Granada – Espanha, e pela vivência prática no estágio supervisionado realizado no Núcleo de Justiça Restaurativa da 5ª Vara do Sistema dos Juizados Especiais Criminais. É nesse contexto de estágio onde adquire conhecimento acerca do modelo restaurativo para a solução adequada de conflitos, entre 2014 e 2016, e partir de então, essa nova maneira de perceber a justiça se tornou seu principal mobilizador.</w:t>
      </w:r>
    </w:p>
    <w:p w:rsidR="00640AD6" w:rsidRDefault="00640AD6" w:rsidP="00640AD6">
      <w:pPr>
        <w:spacing w:after="0" w:line="240" w:lineRule="auto"/>
        <w:rPr>
          <w:rFonts w:ascii="Times New Roman" w:eastAsia="Times New Roman" w:hAnsi="Times New Roman" w:cs="Times New Roman"/>
          <w:b/>
          <w:sz w:val="24"/>
          <w:szCs w:val="24"/>
        </w:rPr>
      </w:pPr>
    </w:p>
    <w:p w:rsidR="00766644" w:rsidRDefault="002F2018" w:rsidP="00640AD6">
      <w:pPr>
        <w:spacing w:after="0" w:line="240" w:lineRule="auto"/>
      </w:pPr>
      <w:r>
        <w:rPr>
          <w:rFonts w:ascii="Times New Roman" w:eastAsia="Times New Roman" w:hAnsi="Times New Roman" w:cs="Times New Roman"/>
          <w:b/>
          <w:sz w:val="24"/>
          <w:szCs w:val="24"/>
        </w:rPr>
        <w:t xml:space="preserve">Juizados especiais: </w:t>
      </w:r>
      <w:proofErr w:type="spellStart"/>
      <w:r>
        <w:rPr>
          <w:rFonts w:ascii="Times New Roman" w:eastAsia="Times New Roman" w:hAnsi="Times New Roman" w:cs="Times New Roman"/>
          <w:b/>
          <w:sz w:val="24"/>
          <w:szCs w:val="24"/>
        </w:rPr>
        <w:t>Autocomposição</w:t>
      </w:r>
      <w:proofErr w:type="spellEnd"/>
      <w:r>
        <w:rPr>
          <w:rFonts w:ascii="Times New Roman" w:eastAsia="Times New Roman" w:hAnsi="Times New Roman" w:cs="Times New Roman"/>
          <w:b/>
          <w:sz w:val="24"/>
          <w:szCs w:val="24"/>
        </w:rPr>
        <w:t xml:space="preserve"> e Justiça Restaurativa</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Os Juizados Especiais Cíveis e Criminais foram instituídos pela Lei n° 9.099 de 26 de Setembro de </w:t>
      </w:r>
      <w:proofErr w:type="gramStart"/>
      <w:r>
        <w:rPr>
          <w:rFonts w:ascii="Times New Roman" w:eastAsia="Times New Roman" w:hAnsi="Times New Roman" w:cs="Times New Roman"/>
          <w:sz w:val="24"/>
          <w:szCs w:val="24"/>
        </w:rPr>
        <w:t>1995 como órgãos da Justiça Ordinária, criados pela União para a conciliação, processo, julgamento</w:t>
      </w:r>
      <w:proofErr w:type="gramEnd"/>
      <w:r>
        <w:rPr>
          <w:rFonts w:ascii="Times New Roman" w:eastAsia="Times New Roman" w:hAnsi="Times New Roman" w:cs="Times New Roman"/>
          <w:sz w:val="24"/>
          <w:szCs w:val="24"/>
        </w:rPr>
        <w:t xml:space="preserve"> e execução, nas causas de sua competência. Os Juizados Especiais Criminais lidam com crimes de menor potencial ofensivo, considerados contravenções penais e crimes a que a lei comine pena máxima não superior a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(dois) anos, cumulada ou não com m</w:t>
      </w:r>
      <w:r>
        <w:rPr>
          <w:rFonts w:ascii="Times New Roman" w:eastAsia="Times New Roman" w:hAnsi="Times New Roman" w:cs="Times New Roman"/>
          <w:color w:val="000000"/>
          <w:sz w:val="24"/>
          <w:szCs w:val="24"/>
        </w:rPr>
        <w:t>ulta. Segundo a mencionada lei, o processo é regido por princípios elencados de acordo com os danos sofridos pela vítima, e, quando for o caso, a aplicação da pena privativa de liberdade, consoante o texto legal. Dessa forma consegue-se facilitar o acesso à justiça pelos usuários do sistema judicial, proporcionando economia processual e celeridade mediante um processo que vise maior informalidade.</w:t>
      </w:r>
      <w:r>
        <w:t xml:space="preserve"> </w:t>
      </w:r>
      <w:r>
        <w:rPr>
          <w:rFonts w:ascii="Times New Roman" w:eastAsia="Times New Roman" w:hAnsi="Times New Roman" w:cs="Times New Roman"/>
          <w:sz w:val="24"/>
          <w:szCs w:val="24"/>
        </w:rPr>
        <w:t>Além das demandas acima descritas, atende no Juizado o Núcleo de Justiça Restaurativa, subordinado à presidência do Tribunal de Justiça do Estado da Bahia, e instituído pela Resolução nº 8 de 28 de Julho de 2010, sendo o instituto encarregado do planejamento, organização e aplicação das diretrizes decorrentes da execução do Programa de Justiça restaurativa, que será descrito a seguir.</w:t>
      </w:r>
      <w:r>
        <w:rPr>
          <w:rFonts w:ascii="Times New Roman" w:eastAsia="Times New Roman" w:hAnsi="Times New Roman" w:cs="Times New Roman"/>
          <w:color w:val="FF0000"/>
          <w:sz w:val="24"/>
          <w:szCs w:val="24"/>
        </w:rPr>
        <w:t xml:space="preserve"> </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A justiça restaurativa tem suas raízes na Nova Zelândia a partir de 1989, onde se começa a </w:t>
      </w:r>
      <w:proofErr w:type="gramStart"/>
      <w:r>
        <w:rPr>
          <w:rFonts w:ascii="Times New Roman" w:eastAsia="Times New Roman" w:hAnsi="Times New Roman" w:cs="Times New Roman"/>
          <w:sz w:val="24"/>
          <w:szCs w:val="24"/>
        </w:rPr>
        <w:t>implementar</w:t>
      </w:r>
      <w:proofErr w:type="gramEnd"/>
      <w:r>
        <w:rPr>
          <w:rFonts w:ascii="Times New Roman" w:eastAsia="Times New Roman" w:hAnsi="Times New Roman" w:cs="Times New Roman"/>
          <w:sz w:val="24"/>
          <w:szCs w:val="24"/>
        </w:rPr>
        <w:t xml:space="preserve"> esse sistema tendo como base os modelos aborígenes tradicionais de resolução de conflito. Segundo </w:t>
      </w:r>
      <w:proofErr w:type="spellStart"/>
      <w:r>
        <w:rPr>
          <w:rFonts w:ascii="Times New Roman" w:eastAsia="Times New Roman" w:hAnsi="Times New Roman" w:cs="Times New Roman"/>
          <w:sz w:val="24"/>
          <w:szCs w:val="24"/>
        </w:rPr>
        <w:t>Zehr</w:t>
      </w:r>
      <w:proofErr w:type="spellEnd"/>
      <w:r>
        <w:rPr>
          <w:rFonts w:ascii="Times New Roman" w:eastAsia="Times New Roman" w:hAnsi="Times New Roman" w:cs="Times New Roman"/>
          <w:sz w:val="24"/>
          <w:szCs w:val="24"/>
        </w:rPr>
        <w:t xml:space="preserve"> (2012) a justiça restaurativa tem suas origens na própria historia da humanidade. Para este autor, “A Justiça Restaurativa requer, no mínimo, que cuidemos dos danos sofridos pela vítima e de suas necessidades; que seja atribuída ao ofensor a responsabilidade de corrigir aqueles danos, e que vítimas, ofensores e a comunidade sejam envolvidos nesse processo.” (</w:t>
      </w:r>
      <w:proofErr w:type="spellStart"/>
      <w:r>
        <w:rPr>
          <w:rFonts w:ascii="Times New Roman" w:eastAsia="Times New Roman" w:hAnsi="Times New Roman" w:cs="Times New Roman"/>
          <w:sz w:val="24"/>
          <w:szCs w:val="24"/>
        </w:rPr>
        <w:t>Zehr</w:t>
      </w:r>
      <w:proofErr w:type="spellEnd"/>
      <w:r>
        <w:rPr>
          <w:rFonts w:ascii="Times New Roman" w:eastAsia="Times New Roman" w:hAnsi="Times New Roman" w:cs="Times New Roman"/>
          <w:sz w:val="24"/>
          <w:szCs w:val="24"/>
        </w:rPr>
        <w:t>, 2012, p.36</w:t>
      </w:r>
      <w:proofErr w:type="gramStart"/>
      <w:r>
        <w:rPr>
          <w:rFonts w:ascii="Times New Roman" w:eastAsia="Times New Roman" w:hAnsi="Times New Roman" w:cs="Times New Roman"/>
          <w:sz w:val="24"/>
          <w:szCs w:val="24"/>
        </w:rPr>
        <w:t>)</w:t>
      </w:r>
      <w:proofErr w:type="gramEnd"/>
    </w:p>
    <w:p w:rsidR="00766644" w:rsidRDefault="002F2018" w:rsidP="00640AD6">
      <w:pPr>
        <w:spacing w:after="0" w:line="240" w:lineRule="auto"/>
        <w:ind w:firstLine="737"/>
      </w:pPr>
      <w:r>
        <w:rPr>
          <w:rFonts w:ascii="Times New Roman" w:eastAsia="Times New Roman" w:hAnsi="Times New Roman" w:cs="Times New Roman"/>
          <w:color w:val="000000"/>
          <w:sz w:val="24"/>
          <w:szCs w:val="24"/>
        </w:rPr>
        <w:t xml:space="preserve">Em termos de princípios estruturantes de funcionamento, este novo método rompe com os paradigmas já consolidados de se pensar a Justiça, uma vez que transforma um ideal de pena e punição em uma oportunidade de reparação das reais origens dos conflitos, modificando relações sociais e o próprio Sistema de Justiça que as rege. Por servir de mecanismo de suporte às necessidades daqueles que as buscam, a justiça restaurativa pode ser adaptada a diferentes contextos e culturas, passando a ser adotada em outros países, </w:t>
      </w:r>
      <w:r>
        <w:rPr>
          <w:rFonts w:ascii="Times New Roman" w:eastAsia="Times New Roman" w:hAnsi="Times New Roman" w:cs="Times New Roman"/>
          <w:sz w:val="24"/>
          <w:szCs w:val="24"/>
        </w:rPr>
        <w:t xml:space="preserve">e teve a sua importância reconhecida internacionalmente, por meio da Resolução do Conselho Econômico e Social das Nações Unidas de 24 de Julho de 2002. </w:t>
      </w:r>
      <w:r>
        <w:rPr>
          <w:rFonts w:ascii="Times New Roman" w:eastAsia="Times New Roman" w:hAnsi="Times New Roman" w:cs="Times New Roman"/>
          <w:color w:val="000000"/>
          <w:sz w:val="24"/>
          <w:szCs w:val="24"/>
        </w:rPr>
        <w:t>A partir de então,</w:t>
      </w:r>
      <w:r>
        <w:rPr>
          <w:rFonts w:ascii="Times New Roman" w:eastAsia="Times New Roman" w:hAnsi="Times New Roman" w:cs="Times New Roman"/>
          <w:sz w:val="24"/>
          <w:szCs w:val="24"/>
        </w:rPr>
        <w:t xml:space="preserve"> a Organização das Nações Unidas (ONU) encoraja os países membros a adotarem esse sistema de resolução de conflitos como uma alternativa a ser considerada na área criminal.</w:t>
      </w:r>
      <w:r>
        <w:rPr>
          <w:rFonts w:ascii="Times New Roman" w:eastAsia="Times New Roman" w:hAnsi="Times New Roman" w:cs="Times New Roman"/>
          <w:color w:val="000000"/>
          <w:sz w:val="24"/>
          <w:szCs w:val="24"/>
        </w:rPr>
        <w:t xml:space="preserve"> Para a ONU, a Justiça Restaurativa tem sua importância por ser uma abordagem que se pauta no respeito à dignidade entre os indivíduos e na promoção de uma pacificação social que aja no foco do conflito, remediando vítimas, ofensores, comunidade circundante e órgãos de justiça. </w:t>
      </w:r>
      <w:r>
        <w:rPr>
          <w:rFonts w:ascii="Times New Roman" w:eastAsia="Times New Roman" w:hAnsi="Times New Roman" w:cs="Times New Roman"/>
          <w:sz w:val="24"/>
          <w:szCs w:val="24"/>
        </w:rPr>
        <w:t xml:space="preserve">No Brasil, a Justiça Restaurativa entrou em funcionamento </w:t>
      </w:r>
      <w:r>
        <w:rPr>
          <w:rFonts w:ascii="Times New Roman" w:eastAsia="Times New Roman" w:hAnsi="Times New Roman" w:cs="Times New Roman"/>
          <w:color w:val="000000"/>
          <w:sz w:val="24"/>
          <w:szCs w:val="24"/>
        </w:rPr>
        <w:t>em</w:t>
      </w:r>
      <w:r>
        <w:rPr>
          <w:rFonts w:ascii="Times New Roman" w:eastAsia="Times New Roman" w:hAnsi="Times New Roman" w:cs="Times New Roman"/>
          <w:sz w:val="24"/>
          <w:szCs w:val="24"/>
        </w:rPr>
        <w:t xml:space="preserve"> 2004 segundo dados do </w:t>
      </w:r>
      <w:r>
        <w:rPr>
          <w:rFonts w:ascii="Times New Roman" w:eastAsia="Times New Roman" w:hAnsi="Times New Roman" w:cs="Times New Roman"/>
          <w:color w:val="000000"/>
          <w:sz w:val="24"/>
          <w:szCs w:val="24"/>
        </w:rPr>
        <w:t xml:space="preserve">Conselho Nacional de Justiça. </w:t>
      </w:r>
    </w:p>
    <w:p w:rsidR="00766644" w:rsidRDefault="002F2018" w:rsidP="00640AD6">
      <w:pPr>
        <w:spacing w:after="0" w:line="240" w:lineRule="auto"/>
        <w:ind w:firstLine="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 xml:space="preserve">Nos últimos anos, houve um crescente esforço para a propagação e ampliação do modelo restaurativo, conforme diretrizes do Protocolo de Cooperação Interinstitucional para Difusão da Justiça Restaurativa (2014) firmado entre o CNJ e a Associação de Magistrados do Brasil – AMB, o qual tem por objetivo uma atuação conjunta dessas duas instituições que visam promover a difusão dos princípios e práticas de Justiça Restaurativa, tendo como estratégia a solução </w:t>
      </w:r>
      <w:proofErr w:type="spellStart"/>
      <w:r>
        <w:rPr>
          <w:rFonts w:ascii="Times New Roman" w:eastAsia="Times New Roman" w:hAnsi="Times New Roman" w:cs="Times New Roman"/>
          <w:sz w:val="24"/>
          <w:szCs w:val="24"/>
          <w:shd w:val="clear" w:color="auto" w:fill="FFFFFF"/>
        </w:rPr>
        <w:t>autocompositiva</w:t>
      </w:r>
      <w:proofErr w:type="spellEnd"/>
      <w:r>
        <w:rPr>
          <w:rFonts w:ascii="Times New Roman" w:eastAsia="Times New Roman" w:hAnsi="Times New Roman" w:cs="Times New Roman"/>
          <w:sz w:val="24"/>
          <w:szCs w:val="24"/>
          <w:shd w:val="clear" w:color="auto" w:fill="FFFFFF"/>
        </w:rPr>
        <w:t xml:space="preserve"> e pacificação de situações de conflitos, violências e infrações penais.</w:t>
      </w:r>
      <w:r>
        <w:rPr>
          <w:rFonts w:ascii="Times New Roman" w:eastAsia="Times New Roman" w:hAnsi="Times New Roman" w:cs="Times New Roman"/>
          <w:color w:val="000000"/>
          <w:sz w:val="24"/>
          <w:szCs w:val="24"/>
          <w:shd w:val="clear" w:color="auto" w:fill="FFFFFF"/>
        </w:rPr>
        <w:t xml:space="preserve"> Não obstante, entende-se por </w:t>
      </w:r>
      <w:proofErr w:type="spellStart"/>
      <w:r>
        <w:rPr>
          <w:rFonts w:ascii="Times New Roman" w:eastAsia="Times New Roman" w:hAnsi="Times New Roman" w:cs="Times New Roman"/>
          <w:color w:val="000000"/>
          <w:sz w:val="24"/>
          <w:szCs w:val="24"/>
          <w:shd w:val="clear" w:color="auto" w:fill="FFFFFF"/>
        </w:rPr>
        <w:t>autocompositivos</w:t>
      </w:r>
      <w:proofErr w:type="spellEnd"/>
      <w:r>
        <w:rPr>
          <w:rFonts w:ascii="Times New Roman" w:eastAsia="Times New Roman" w:hAnsi="Times New Roman" w:cs="Times New Roman"/>
          <w:color w:val="000000"/>
          <w:sz w:val="24"/>
          <w:szCs w:val="24"/>
          <w:shd w:val="clear" w:color="auto" w:fill="FFFFFF"/>
        </w:rPr>
        <w:t xml:space="preserve"> os métodos judiciais pautados na autodeterminação das partes no processo, de maneira a participar ativamente da construção de uma solução de consenso às questões em juízo. Outro avanço significativo para o campo se configura na Lei 13.140/2015, a então intitulada Lei de Mediação, que dispõe acerca da mediação como solução de controvérsias entre particulares, e sobre a </w:t>
      </w:r>
      <w:proofErr w:type="spellStart"/>
      <w:r>
        <w:rPr>
          <w:rFonts w:ascii="Times New Roman" w:eastAsia="Times New Roman" w:hAnsi="Times New Roman" w:cs="Times New Roman"/>
          <w:color w:val="000000"/>
          <w:sz w:val="24"/>
          <w:szCs w:val="24"/>
          <w:shd w:val="clear" w:color="auto" w:fill="FFFFFF"/>
        </w:rPr>
        <w:t>autocomposição</w:t>
      </w:r>
      <w:proofErr w:type="spellEnd"/>
      <w:r>
        <w:rPr>
          <w:rFonts w:ascii="Times New Roman" w:eastAsia="Times New Roman" w:hAnsi="Times New Roman" w:cs="Times New Roman"/>
          <w:color w:val="000000"/>
          <w:sz w:val="24"/>
          <w:szCs w:val="24"/>
          <w:shd w:val="clear" w:color="auto" w:fill="FFFFFF"/>
        </w:rPr>
        <w:t xml:space="preserve"> de conflitos no âmbito da administração pública.</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Este avanço jurídico é possível a partir da nova teoria do conflito, uma abordagem relacionada à psicologia social, que preconiza que a situação conflitiva pode possuir valores positivos ou negativos, atuando como processos construtivos ou destrutivos (</w:t>
      </w:r>
      <w:proofErr w:type="spellStart"/>
      <w:r>
        <w:rPr>
          <w:rFonts w:ascii="Times New Roman" w:eastAsia="Times New Roman" w:hAnsi="Times New Roman" w:cs="Times New Roman"/>
          <w:sz w:val="24"/>
          <w:szCs w:val="24"/>
          <w:shd w:val="clear" w:color="auto" w:fill="FFFFFF"/>
        </w:rPr>
        <w:t>Deutsch</w:t>
      </w:r>
      <w:proofErr w:type="spellEnd"/>
      <w:r>
        <w:rPr>
          <w:rFonts w:ascii="Times New Roman" w:eastAsia="Times New Roman" w:hAnsi="Times New Roman" w:cs="Times New Roman"/>
          <w:sz w:val="24"/>
          <w:szCs w:val="24"/>
          <w:shd w:val="clear" w:color="auto" w:fill="FFFFFF"/>
        </w:rPr>
        <w:t xml:space="preserve">, 2006) a depender da forma como a problemática é administrada, e como a relação entre as partes influi e é influenciada pela questão. Dessa forma, existem diversas possibilidades de solução a serem delineadas para que todas as partes envolvidas possam sair beneficiadas. Apesar de seu </w:t>
      </w:r>
      <w:r>
        <w:rPr>
          <w:rFonts w:ascii="Times New Roman" w:eastAsia="Times New Roman" w:hAnsi="Times New Roman" w:cs="Times New Roman"/>
          <w:color w:val="000000"/>
          <w:sz w:val="24"/>
          <w:szCs w:val="24"/>
          <w:shd w:val="clear" w:color="auto" w:fill="FFFFFF"/>
        </w:rPr>
        <w:t>marco inicial</w:t>
      </w:r>
      <w:r>
        <w:rPr>
          <w:rFonts w:ascii="Times New Roman" w:eastAsia="Times New Roman" w:hAnsi="Times New Roman" w:cs="Times New Roman"/>
          <w:sz w:val="24"/>
          <w:szCs w:val="24"/>
          <w:shd w:val="clear" w:color="auto" w:fill="FFFFFF"/>
        </w:rPr>
        <w:t xml:space="preserve"> em 2014, o desenvolvimento dos métodos </w:t>
      </w:r>
      <w:proofErr w:type="spellStart"/>
      <w:r>
        <w:rPr>
          <w:rFonts w:ascii="Times New Roman" w:eastAsia="Times New Roman" w:hAnsi="Times New Roman" w:cs="Times New Roman"/>
          <w:sz w:val="24"/>
          <w:szCs w:val="24"/>
          <w:shd w:val="clear" w:color="auto" w:fill="FFFFFF"/>
        </w:rPr>
        <w:t>autocompositivos</w:t>
      </w:r>
      <w:proofErr w:type="spellEnd"/>
      <w:r>
        <w:rPr>
          <w:rFonts w:ascii="Times New Roman" w:eastAsia="Times New Roman" w:hAnsi="Times New Roman" w:cs="Times New Roman"/>
          <w:sz w:val="24"/>
          <w:szCs w:val="24"/>
          <w:shd w:val="clear" w:color="auto" w:fill="FFFFFF"/>
        </w:rPr>
        <w:t xml:space="preserve"> no Brasil tem seu desenvolvimento em datas anteriores, a exemplo da </w:t>
      </w:r>
      <w:r>
        <w:rPr>
          <w:rFonts w:ascii="Times New Roman" w:eastAsia="Times New Roman" w:hAnsi="Times New Roman" w:cs="Times New Roman"/>
          <w:sz w:val="24"/>
          <w:szCs w:val="24"/>
        </w:rPr>
        <w:t xml:space="preserve">Lei federal 12.594/2012 que institui o SINASE – Sistema Nacional de Atendimento Socioeducativo, que roga que as medidas socioeducativas devam ser executadas em adequação a métodos </w:t>
      </w:r>
      <w:proofErr w:type="spellStart"/>
      <w:r>
        <w:rPr>
          <w:rFonts w:ascii="Times New Roman" w:eastAsia="Times New Roman" w:hAnsi="Times New Roman" w:cs="Times New Roman"/>
          <w:sz w:val="24"/>
          <w:szCs w:val="24"/>
        </w:rPr>
        <w:t>autocompositivos</w:t>
      </w:r>
      <w:proofErr w:type="spellEnd"/>
      <w:r>
        <w:rPr>
          <w:rFonts w:ascii="Times New Roman" w:eastAsia="Times New Roman" w:hAnsi="Times New Roman" w:cs="Times New Roman"/>
          <w:sz w:val="24"/>
          <w:szCs w:val="24"/>
        </w:rPr>
        <w:t xml:space="preserve"> e restaurativos de atendimento às vítimas. </w:t>
      </w:r>
      <w:r>
        <w:rPr>
          <w:rFonts w:ascii="Times New Roman" w:eastAsia="Times New Roman" w:hAnsi="Times New Roman" w:cs="Times New Roman"/>
          <w:color w:val="000000"/>
          <w:sz w:val="24"/>
          <w:szCs w:val="24"/>
        </w:rPr>
        <w:t>Vale ressaltar que tramita atualmente na Câmara dos Deputados, o Projeto de Lei 7.006/2006, que visa facultar a utilização de procedimentos de Justiça Restaurativa em crimes e contravenções penais, no sistema criminal.</w:t>
      </w:r>
    </w:p>
    <w:p w:rsidR="00766644" w:rsidRDefault="002F2018" w:rsidP="00640AD6">
      <w:pPr>
        <w:spacing w:after="0" w:line="240" w:lineRule="auto"/>
        <w:ind w:firstLine="7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em vista os supracitados avanços, a Justiça Restaurativa pode ser caracterizada como um modelo de Justiça que visa à pacificação social por meio de técnicas </w:t>
      </w:r>
      <w:proofErr w:type="spellStart"/>
      <w:r>
        <w:rPr>
          <w:rFonts w:ascii="Times New Roman" w:eastAsia="Times New Roman" w:hAnsi="Times New Roman" w:cs="Times New Roman"/>
          <w:sz w:val="24"/>
          <w:szCs w:val="24"/>
        </w:rPr>
        <w:t>autocompositivas</w:t>
      </w:r>
      <w:proofErr w:type="spellEnd"/>
      <w:r>
        <w:rPr>
          <w:rFonts w:ascii="Times New Roman" w:eastAsia="Times New Roman" w:hAnsi="Times New Roman" w:cs="Times New Roman"/>
          <w:sz w:val="24"/>
          <w:szCs w:val="24"/>
        </w:rPr>
        <w:t xml:space="preserve"> de resolução de conflitos em que todos os envolvidos na questão são convidados a participar, desde vítimas e ofensores até representantes da comunidade, buscando promover</w:t>
      </w:r>
      <w:r>
        <w:rPr>
          <w:rFonts w:ascii="Times New Roman" w:eastAsia="Times New Roman" w:hAnsi="Times New Roman" w:cs="Times New Roman"/>
          <w:color w:val="000000"/>
          <w:sz w:val="24"/>
          <w:szCs w:val="24"/>
        </w:rPr>
        <w:t xml:space="preserve"> a reparação do dano.</w:t>
      </w:r>
      <w:r>
        <w:rPr>
          <w:rFonts w:ascii="Times New Roman" w:eastAsia="Times New Roman" w:hAnsi="Times New Roman" w:cs="Times New Roman"/>
          <w:sz w:val="24"/>
          <w:szCs w:val="24"/>
        </w:rPr>
        <w:t xml:space="preserve">  De maneira prática, os programas de Justiça restaurativa podem ser utilizados em qualquer etapa do sistema de justiça criminal, em conformidade com a legislação nacional. Tais processos somente podem ser utilizados quando houver provas suficientes de autoria para denunciar o ofensor, e com o livre consentimento e voluntariedade da vítima e do ofensor, podendo ser revogado a qualquer momento durante o processo. Os acordos deverão se embasar no princípio de equidade, com obrigações razoáveis e proporcionais.</w:t>
      </w:r>
    </w:p>
    <w:p w:rsidR="00766644" w:rsidRDefault="002F2018" w:rsidP="00640AD6">
      <w:pPr>
        <w:spacing w:after="0" w:line="240" w:lineRule="auto"/>
        <w:ind w:firstLine="7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aspecto significativo da justiça restaurativa é o envolvimento das partes de modo voluntário como condição de existência para o processo. É ela que vai afirmar, de modo legítimo, o compromisso dos envolvidos com a causa, e é a partir dela que estes passarão a se responsabilizar por suas questões. O respeito ao diálogo harmônico em uma linguagem acessível aos participantes, também reitera a posição de sujeito ativo no processo, de modo a encorajar uma comunicação limpa e desvinculada de mal-entendidos, ao que </w:t>
      </w:r>
      <w:proofErr w:type="spellStart"/>
      <w:r>
        <w:rPr>
          <w:rFonts w:ascii="Times New Roman" w:eastAsia="Times New Roman" w:hAnsi="Times New Roman" w:cs="Times New Roman"/>
          <w:sz w:val="24"/>
          <w:szCs w:val="24"/>
        </w:rPr>
        <w:t>Elonheimo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Samela</w:t>
      </w:r>
      <w:proofErr w:type="spellEnd"/>
      <w:r>
        <w:rPr>
          <w:rFonts w:ascii="Times New Roman" w:eastAsia="Times New Roman" w:hAnsi="Times New Roman" w:cs="Times New Roman"/>
          <w:sz w:val="24"/>
          <w:szCs w:val="24"/>
        </w:rPr>
        <w:t xml:space="preserve"> (2017) referem-se como “livre fluxo de informações” (</w:t>
      </w:r>
      <w:proofErr w:type="spellStart"/>
      <w:r>
        <w:rPr>
          <w:rFonts w:ascii="Times New Roman" w:eastAsia="Times New Roman" w:hAnsi="Times New Roman" w:cs="Times New Roman"/>
          <w:sz w:val="24"/>
          <w:szCs w:val="24"/>
        </w:rPr>
        <w:t>Elonheimo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Samela</w:t>
      </w:r>
      <w:proofErr w:type="spellEnd"/>
      <w:r>
        <w:rPr>
          <w:rFonts w:ascii="Times New Roman" w:eastAsia="Times New Roman" w:hAnsi="Times New Roman" w:cs="Times New Roman"/>
          <w:sz w:val="24"/>
          <w:szCs w:val="24"/>
        </w:rPr>
        <w:t xml:space="preserve">, 2017, p.4). Com a Justiça Restaurativa, as partes apropriam-se de seus conflitos, deixando de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 xml:space="preserve"> apenas espectadores sem voz, com função de meio de prova.</w:t>
      </w:r>
    </w:p>
    <w:p w:rsidR="00766644" w:rsidRDefault="002F2018" w:rsidP="00640AD6">
      <w:pPr>
        <w:spacing w:after="0" w:line="240" w:lineRule="auto"/>
        <w:ind w:firstLine="737"/>
        <w:rPr>
          <w:rFonts w:ascii="Times New Roman" w:eastAsia="Times New Roman" w:hAnsi="Times New Roman" w:cs="Times New Roman"/>
          <w:sz w:val="24"/>
          <w:szCs w:val="24"/>
        </w:rPr>
      </w:pPr>
      <w:r>
        <w:rPr>
          <w:rFonts w:ascii="Times New Roman" w:eastAsia="Times New Roman" w:hAnsi="Times New Roman" w:cs="Times New Roman"/>
          <w:sz w:val="24"/>
          <w:szCs w:val="24"/>
        </w:rPr>
        <w:t>No Juizado Especial Criminal do Largo do Tanque (</w:t>
      </w:r>
      <w:proofErr w:type="spellStart"/>
      <w:proofErr w:type="gramStart"/>
      <w:r>
        <w:rPr>
          <w:rFonts w:ascii="Times New Roman" w:eastAsia="Times New Roman" w:hAnsi="Times New Roman" w:cs="Times New Roman"/>
          <w:sz w:val="24"/>
          <w:szCs w:val="24"/>
        </w:rPr>
        <w:t>JeCrim</w:t>
      </w:r>
      <w:proofErr w:type="spellEnd"/>
      <w:proofErr w:type="gramEnd"/>
      <w:r>
        <w:rPr>
          <w:rFonts w:ascii="Times New Roman" w:eastAsia="Times New Roman" w:hAnsi="Times New Roman" w:cs="Times New Roman"/>
          <w:sz w:val="24"/>
          <w:szCs w:val="24"/>
        </w:rPr>
        <w:t>) os processos encaminhados para a aplicação das práticas restaurativas são aqueles que traumatizam as partes em suas relações pessoais e existenciais. Antes das partes serem consultadas os casos serão identificados pelos Atendentes Judiciários (no momento do registro da queixa ou da recepção do Termo Circunstanciado), que os submeterão à equipe técnica para a emissão de um relatório a ser analisado pela promotora de Justiça e pela Juíza de Direito. Somente após essa fase os envolvidos no caso serão convidados à participação no procedimento restaurativo.</w:t>
      </w:r>
    </w:p>
    <w:p w:rsidR="00766644" w:rsidRDefault="002F2018" w:rsidP="00640AD6">
      <w:pPr>
        <w:spacing w:after="0" w:line="240" w:lineRule="auto"/>
        <w:ind w:firstLine="7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notar que a comunidade também tem seus interesses e seu lugar no processo restaurativo, à medida que o conflito atue como fator de rompimento do tecido social anteriormente estabelecido. Segundo </w:t>
      </w:r>
      <w:proofErr w:type="spellStart"/>
      <w:r>
        <w:rPr>
          <w:rFonts w:ascii="Times New Roman" w:eastAsia="Times New Roman" w:hAnsi="Times New Roman" w:cs="Times New Roman"/>
          <w:sz w:val="24"/>
          <w:szCs w:val="24"/>
        </w:rPr>
        <w:t>Brusius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Rodriges</w:t>
      </w:r>
      <w:proofErr w:type="spellEnd"/>
      <w:r>
        <w:rPr>
          <w:rFonts w:ascii="Times New Roman" w:eastAsia="Times New Roman" w:hAnsi="Times New Roman" w:cs="Times New Roman"/>
          <w:sz w:val="24"/>
          <w:szCs w:val="24"/>
        </w:rPr>
        <w:t xml:space="preserve"> (2008) ela também sofre e é responsável pelo conflito que de alguma forma compromete as relações existentes. Através de suas lentes próprias esse sistema busca uma solução construída pelos envolvidos no processo, tendo como base uma visão ampliada do conflito que transcende ideologias repressivas. A Justiça Restaurativa vai além do conflito jurídico, em uma ação de aproximação com a realidade social sem a preocupação da reconstrução de uma verdade processual, mas identificando os danos e buscando proporcionar a sua reparação tendo em vista uma solução de consenso. Nesse sentido, busca uma harmonia social no foco da origem do conflito.</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Nesses casos, o delito é tido como uma violação das relações entre as pessoas, e é a partir dessa abordagem que a resolução de conflitos se despe de um caráter </w:t>
      </w:r>
      <w:proofErr w:type="spellStart"/>
      <w:r>
        <w:rPr>
          <w:rFonts w:ascii="Times New Roman" w:eastAsia="Times New Roman" w:hAnsi="Times New Roman" w:cs="Times New Roman"/>
          <w:sz w:val="24"/>
          <w:szCs w:val="24"/>
        </w:rPr>
        <w:t>culpabilizante</w:t>
      </w:r>
      <w:proofErr w:type="spellEnd"/>
      <w:r>
        <w:rPr>
          <w:rFonts w:ascii="Times New Roman" w:eastAsia="Times New Roman" w:hAnsi="Times New Roman" w:cs="Times New Roman"/>
          <w:sz w:val="24"/>
          <w:szCs w:val="24"/>
        </w:rPr>
        <w:t xml:space="preserve"> e punitivo, para dar lugar a uma democratização da Justiça Penal construída por todos os interessados. Tal construção tem como fundamento principal o </w:t>
      </w:r>
      <w:proofErr w:type="spellStart"/>
      <w:r>
        <w:rPr>
          <w:rFonts w:ascii="Times New Roman" w:eastAsia="Times New Roman" w:hAnsi="Times New Roman" w:cs="Times New Roman"/>
          <w:sz w:val="24"/>
          <w:szCs w:val="24"/>
        </w:rPr>
        <w:t>empoderamento</w:t>
      </w:r>
      <w:proofErr w:type="spellEnd"/>
      <w:r>
        <w:rPr>
          <w:rFonts w:ascii="Times New Roman" w:eastAsia="Times New Roman" w:hAnsi="Times New Roman" w:cs="Times New Roman"/>
          <w:sz w:val="24"/>
          <w:szCs w:val="24"/>
        </w:rPr>
        <w:t xml:space="preserve"> dos sujeitos envolvidos como protagonistas de seus conflitos, em que o encontro restaurativo se insere como parte integrante de suas vidas e campo de produção de sentidos. É através da ressignificação do ocorrido que novas realidades são repensadas, possibilitando a reparação da vítima e a responsabilização do ofensor. </w:t>
      </w:r>
    </w:p>
    <w:p w:rsidR="00766644" w:rsidRDefault="002F2018" w:rsidP="00640AD6">
      <w:pPr>
        <w:spacing w:after="0" w:line="240" w:lineRule="auto"/>
        <w:ind w:firstLine="737"/>
        <w:rPr>
          <w:rFonts w:ascii="Times New Roman" w:eastAsia="Times New Roman" w:hAnsi="Times New Roman" w:cs="Times New Roman"/>
          <w:color w:val="CC00CC"/>
          <w:sz w:val="24"/>
          <w:szCs w:val="24"/>
        </w:rPr>
      </w:pPr>
      <w:r>
        <w:rPr>
          <w:rFonts w:ascii="Times New Roman" w:eastAsia="Times New Roman" w:hAnsi="Times New Roman" w:cs="Times New Roman"/>
          <w:sz w:val="24"/>
          <w:szCs w:val="24"/>
        </w:rPr>
        <w:t xml:space="preserve">A partir da visão do sujeito em sua integralidade biopsicossocial, o trabalho realizado pelos facilitadores manifesta-se também como expressão estrutural dos Direitos Humanos, baseado em ideais de respeito, cidadania e relações de alteridade. O ser humano passa a ser concebido em sua capacidade de transformador social, em que a presença do facilitador </w:t>
      </w:r>
      <w:r>
        <w:rPr>
          <w:rFonts w:ascii="Times New Roman" w:eastAsia="Times New Roman" w:hAnsi="Times New Roman" w:cs="Times New Roman"/>
          <w:color w:val="000000"/>
          <w:sz w:val="24"/>
          <w:szCs w:val="24"/>
        </w:rPr>
        <w:t>se realizaria por meio de uma intervenção imparcial e despida de julgamentos, dirigindo-se à realidade do outro a fim de gerar transformações em suas formas de pensar a vida cotidiana.</w:t>
      </w:r>
    </w:p>
    <w:p w:rsidR="00766644" w:rsidRDefault="002F2018" w:rsidP="00640AD6">
      <w:pPr>
        <w:spacing w:after="0" w:line="240" w:lineRule="auto"/>
        <w:ind w:firstLine="737"/>
      </w:pPr>
      <w:r>
        <w:rPr>
          <w:rFonts w:ascii="Times New Roman" w:eastAsia="Times New Roman" w:hAnsi="Times New Roman" w:cs="Times New Roman"/>
          <w:sz w:val="24"/>
          <w:szCs w:val="24"/>
        </w:rPr>
        <w:t>Nesse sentido, dentro do campo da psicologia, o seu reconhecimento acerca da importância da Justiça Restaurativa em sua lide singular com os sujeitos e demandas sociais, encontram-se sedimentadas com</w:t>
      </w:r>
      <w:r>
        <w:rPr>
          <w:rFonts w:ascii="Times New Roman" w:eastAsia="Times New Roman" w:hAnsi="Times New Roman" w:cs="Times New Roman"/>
          <w:color w:val="000000"/>
          <w:sz w:val="24"/>
          <w:szCs w:val="24"/>
        </w:rPr>
        <w:t xml:space="preserve"> o Código de Ética Profissional do Psicólogo (Res. CFP 005/2010), cujos princípios fundamentais estão baseados na Declaração Universal dos Direitos Humanos prezando pelo exercício profissional que viabilize a promoção da liberdade e integridade do ser humano. De acordo com o Conselho Federal de Psicologia (CFP, 2008) a Justiça restaurativa é </w:t>
      </w:r>
      <w:r>
        <w:rPr>
          <w:rFonts w:ascii="Times New Roman" w:eastAsia="Times New Roman" w:hAnsi="Times New Roman" w:cs="Times New Roman"/>
          <w:sz w:val="24"/>
          <w:szCs w:val="24"/>
        </w:rPr>
        <w:t>uma abordagem cujo êxito pode contrastar a crescente demanda punitiva no Brasil, que tem se traduzido culturalmente em níveis de intolerância cada vez mais preocupantes. Sua importância para a afirmação dos direitos humanos no Brasil e para as políticas de segurança pública é, por isso mesmo, evidente, tornando-se assim referencial no campo da psicologia jurídica na sua interface com o direito, como veremos a seguir.</w:t>
      </w:r>
    </w:p>
    <w:p w:rsidR="00640AD6" w:rsidRDefault="00640AD6" w:rsidP="00640AD6">
      <w:pPr>
        <w:spacing w:after="0" w:line="240" w:lineRule="auto"/>
        <w:rPr>
          <w:rFonts w:ascii="Times New Roman" w:eastAsia="Times New Roman" w:hAnsi="Times New Roman" w:cs="Times New Roman"/>
          <w:b/>
          <w:sz w:val="24"/>
          <w:szCs w:val="24"/>
        </w:rPr>
      </w:pPr>
    </w:p>
    <w:p w:rsidR="00766644" w:rsidRDefault="002F2018" w:rsidP="00640A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Psicologia jurídica em diálogo com a justiça restaurativa</w:t>
      </w:r>
    </w:p>
    <w:p w:rsidR="00766644" w:rsidRDefault="002F2018" w:rsidP="00640AD6">
      <w:pPr>
        <w:spacing w:after="0" w:line="240" w:lineRule="auto"/>
        <w:ind w:firstLine="737"/>
      </w:pPr>
      <w:r>
        <w:rPr>
          <w:rFonts w:ascii="Times New Roman" w:eastAsia="Times New Roman" w:hAnsi="Times New Roman" w:cs="Times New Roman"/>
          <w:sz w:val="24"/>
          <w:szCs w:val="24"/>
        </w:rPr>
        <w:t>A psicologia jurídica no Brasil é uma área de inserção recente, embora exista enquanto campo profissional antes da regulamentação da profissão de Psicólogo ocorrida através da promulgação da Lei 4.119, de 27 de agosto de 1962. Todavia em 1955, Mira y Lopez, publicava o Manual de Psicologia Jurídica, definindo-a como a psicologia aplicada ao melhor exercício do direito, atuando na interface das áreas institucionais ligadas a justiça.</w:t>
      </w:r>
    </w:p>
    <w:p w:rsidR="00766644" w:rsidRDefault="002F2018" w:rsidP="00640AD6">
      <w:pPr>
        <w:spacing w:after="0" w:line="240" w:lineRule="auto"/>
        <w:ind w:firstLine="737"/>
      </w:pPr>
      <w:r>
        <w:rPr>
          <w:rFonts w:ascii="Times New Roman" w:eastAsia="Times New Roman" w:hAnsi="Times New Roman" w:cs="Times New Roman"/>
          <w:sz w:val="24"/>
          <w:szCs w:val="24"/>
        </w:rPr>
        <w:t>As primeiras áreas de atuação do psicólogo em interface com o direito estavam ligadas à justiça criminal e da criança e do adolescente, atualmente com uma demanda ampliada nas áreas do direito da família e do trabalho. O grande requerimento inicial que perdura até dias atuais está relacionado à confecção de avaliações psicológicas que sirvam de subsídio aos operadores do direito, em que soluções podem ser recomendadas, mas jamais determinadas. Estas avaliações são pautadas em objetivos que lhe servirão de guia, podendo contar com o auxílio de técnicas aprovadas pelo CFP, a serem elencadas pelos profissionais de acordo com os critérios que embasem a sua prática e sob os quais possua um domínio anterior. Essas técnicas, como a escuta e testagens, servirão de suporte para resultados mais embasados, com função de apoio ao processo.</w:t>
      </w:r>
      <w:r>
        <w:rPr>
          <w:rFonts w:ascii="Times New Roman" w:eastAsia="Times New Roman" w:hAnsi="Times New Roman" w:cs="Times New Roman"/>
          <w:color w:val="CC00CC"/>
          <w:sz w:val="24"/>
          <w:szCs w:val="24"/>
        </w:rPr>
        <w:t xml:space="preserve"> </w:t>
      </w:r>
    </w:p>
    <w:p w:rsidR="00766644" w:rsidRDefault="002F2018" w:rsidP="00640AD6">
      <w:pPr>
        <w:spacing w:after="0" w:line="240" w:lineRule="auto"/>
        <w:ind w:firstLine="737"/>
      </w:pPr>
      <w:r>
        <w:rPr>
          <w:rFonts w:ascii="Times New Roman" w:eastAsia="Times New Roman" w:hAnsi="Times New Roman" w:cs="Times New Roman"/>
          <w:sz w:val="24"/>
          <w:szCs w:val="24"/>
        </w:rPr>
        <w:t>Atualmente, diversas instituições oferecem o curso de especialização em Psicologia Jurídica, conforme pode ser constatado no site da Associação Brasileira de Psicologia Jurídica (http://www.abpj.com.br/). Nos dias atuais a matéria Psicologia Jurídica é ofertada em algumas universidades, em caráter optativo. No Instituto de Psicologia da Universidade Federal da Bahia (UFBA), a disciplina é ofertada desde 1987, como componente curricular optativo.</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É função do psicólogo integrado ao contexto jurídico, buscar compreender o ser humano nas suas relações entre psicologia e direito. Essas relações humanas, advindas do campo dos afetos em momentos de desafetos, são reguladas por leis específicas onde o diálogo restaurador, recomendado pelas Nações Unidas e consubstanciado pelo Conselho Nacional de Justiça, é diretriz segura para o rumo deste trabalho. </w:t>
      </w:r>
      <w:proofErr w:type="gramStart"/>
      <w:r>
        <w:rPr>
          <w:rFonts w:ascii="Times New Roman" w:eastAsia="Times New Roman" w:hAnsi="Times New Roman" w:cs="Times New Roman"/>
          <w:sz w:val="24"/>
          <w:szCs w:val="24"/>
        </w:rPr>
        <w:t>Outrossim</w:t>
      </w:r>
      <w:proofErr w:type="gramEnd"/>
      <w:r>
        <w:rPr>
          <w:rFonts w:ascii="Times New Roman" w:eastAsia="Times New Roman" w:hAnsi="Times New Roman" w:cs="Times New Roman"/>
          <w:sz w:val="24"/>
          <w:szCs w:val="24"/>
        </w:rPr>
        <w:t>, a inserção neste campo de estágio e de estudo baseado entre essas duas áreas, tem assento nos princípios fundamentais do Código de Ética dos Psicólogos. De acordo com Brito (2012) existem atualmente novos rumos da Psicologia Jurídica, em que a designação Psicologia em Interface com o Direito tem sido adotada com frequência e ampliada para ilustrar as diversas possibilidades de inserção de profissionais da psicologia que atuam não apenas diretamente ligados aos tribunais, mas também em outras atividades relacionadas ao sistema de justiça.</w:t>
      </w:r>
    </w:p>
    <w:p w:rsidR="00766644" w:rsidRDefault="002F2018" w:rsidP="00640AD6">
      <w:pPr>
        <w:spacing w:after="0" w:line="240" w:lineRule="auto"/>
        <w:ind w:firstLine="737"/>
      </w:pPr>
      <w:r>
        <w:rPr>
          <w:rFonts w:ascii="Times New Roman" w:eastAsia="Times New Roman" w:hAnsi="Times New Roman" w:cs="Times New Roman"/>
          <w:sz w:val="24"/>
          <w:szCs w:val="24"/>
        </w:rPr>
        <w:t>É a partir das implicações dos aspectos psicológicos nas disputas e decisões judiciais que vem se dando a aproximação desses campos de atuação profissional e áreas do conhecimento. Essa relação favorece ambas as áreas, expandindo os horizontes de desempenho da psicologia em uma maior aproximação com a realidade social dos muitos atendidos pelo direito, ao mesmo tempo em que aporta ao direito um trato humanizado ao sujeito, próprio da psicologia. Com a união desses dois âmbitos é criado um terceiro, que não mais se pode reduzir aos elementos iniciais.</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A inserção do psicólogo no contexto jurídico tradicional possui um caráter complementar na busca do melhor suporte às diversas questões trazidas pelos usuários desses serviços. Ao buscar uma orientação jurídica, os usuários desses serviços parecem estar em um momento-chave de elaboração psíquica; a atuação da psicologia nesse momento serviria de ferramenta aos sujeitos atendidos para que possam </w:t>
      </w:r>
      <w:proofErr w:type="spellStart"/>
      <w:r>
        <w:rPr>
          <w:rFonts w:ascii="Times New Roman" w:eastAsia="Times New Roman" w:hAnsi="Times New Roman" w:cs="Times New Roman"/>
          <w:sz w:val="24"/>
          <w:szCs w:val="24"/>
        </w:rPr>
        <w:t>empoderar-se</w:t>
      </w:r>
      <w:proofErr w:type="spellEnd"/>
      <w:r>
        <w:rPr>
          <w:rFonts w:ascii="Times New Roman" w:eastAsia="Times New Roman" w:hAnsi="Times New Roman" w:cs="Times New Roman"/>
          <w:sz w:val="24"/>
          <w:szCs w:val="24"/>
        </w:rPr>
        <w:t xml:space="preserve"> de suas questões e ampliar seu poder de atuação sobre as mesmas. De acordo com </w:t>
      </w:r>
      <w:proofErr w:type="spellStart"/>
      <w:r>
        <w:rPr>
          <w:rFonts w:ascii="Times New Roman" w:eastAsia="Times New Roman" w:hAnsi="Times New Roman" w:cs="Times New Roman"/>
          <w:color w:val="000000"/>
          <w:sz w:val="24"/>
          <w:szCs w:val="24"/>
        </w:rPr>
        <w:t>Sigler</w:t>
      </w:r>
      <w:proofErr w:type="spellEnd"/>
      <w:r>
        <w:rPr>
          <w:rFonts w:ascii="Times New Roman" w:eastAsia="Times New Roman" w:hAnsi="Times New Roman" w:cs="Times New Roman"/>
          <w:color w:val="000000"/>
          <w:sz w:val="24"/>
          <w:szCs w:val="24"/>
        </w:rPr>
        <w:t xml:space="preserve">, Gomes, </w:t>
      </w:r>
      <w:proofErr w:type="spellStart"/>
      <w:r>
        <w:rPr>
          <w:rFonts w:ascii="Times New Roman" w:eastAsia="Times New Roman" w:hAnsi="Times New Roman" w:cs="Times New Roman"/>
          <w:color w:val="000000"/>
          <w:sz w:val="24"/>
          <w:szCs w:val="24"/>
        </w:rPr>
        <w:t>Fedrigo</w:t>
      </w:r>
      <w:proofErr w:type="spellEnd"/>
      <w:r>
        <w:rPr>
          <w:rFonts w:ascii="Times New Roman" w:eastAsia="Times New Roman" w:hAnsi="Times New Roman" w:cs="Times New Roman"/>
          <w:color w:val="000000"/>
          <w:sz w:val="24"/>
          <w:szCs w:val="24"/>
        </w:rPr>
        <w:t xml:space="preserve">, Ribeiro e </w:t>
      </w:r>
      <w:proofErr w:type="spellStart"/>
      <w:r>
        <w:rPr>
          <w:rFonts w:ascii="Times New Roman" w:eastAsia="Times New Roman" w:hAnsi="Times New Roman" w:cs="Times New Roman"/>
          <w:color w:val="000000"/>
          <w:sz w:val="24"/>
          <w:szCs w:val="24"/>
        </w:rPr>
        <w:t>Coladello</w:t>
      </w:r>
      <w:proofErr w:type="spellEnd"/>
      <w:r>
        <w:rPr>
          <w:rFonts w:ascii="Times New Roman" w:eastAsia="Times New Roman" w:hAnsi="Times New Roman" w:cs="Times New Roman"/>
          <w:color w:val="000000"/>
          <w:sz w:val="24"/>
          <w:szCs w:val="24"/>
        </w:rPr>
        <w:t>, (2011)</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a escuta diferenciada do profissional de Psicologia, de caráter confidencial e sigiloso, oportuniza um espaço de reflexão aos usuário</w:t>
      </w:r>
      <w:r>
        <w:rPr>
          <w:rFonts w:ascii="Times New Roman" w:eastAsia="Times New Roman" w:hAnsi="Times New Roman" w:cs="Times New Roman"/>
          <w:color w:val="000000"/>
          <w:sz w:val="24"/>
          <w:szCs w:val="24"/>
        </w:rPr>
        <w:t>s de forma a oportunizar que seus conflitos nucleares sejam manejados da melhor forma possível em um momento singular de mobilização, através da de</w:t>
      </w:r>
      <w:r>
        <w:rPr>
          <w:rFonts w:ascii="Times New Roman" w:eastAsia="Times New Roman" w:hAnsi="Times New Roman" w:cs="Times New Roman"/>
          <w:sz w:val="24"/>
          <w:szCs w:val="24"/>
        </w:rPr>
        <w:t xml:space="preserve">sconstrução de lugares marcados socialmente (tais como perigoso, negligente, vítima), levando o sujeito a </w:t>
      </w:r>
      <w:proofErr w:type="spellStart"/>
      <w:r>
        <w:rPr>
          <w:rFonts w:ascii="Times New Roman" w:eastAsia="Times New Roman" w:hAnsi="Times New Roman" w:cs="Times New Roman"/>
          <w:sz w:val="24"/>
          <w:szCs w:val="24"/>
        </w:rPr>
        <w:t>ressignificar</w:t>
      </w:r>
      <w:proofErr w:type="spellEnd"/>
      <w:r>
        <w:rPr>
          <w:rFonts w:ascii="Times New Roman" w:eastAsia="Times New Roman" w:hAnsi="Times New Roman" w:cs="Times New Roman"/>
          <w:sz w:val="24"/>
          <w:szCs w:val="24"/>
        </w:rPr>
        <w:t xml:space="preserve"> sua posição dentro de seus próprios conflitos. Nesse sentido, se faz importante perceber o potencial de diálogo entre a Psicologia e a Justiça Restaurativa, uma vez que ambas buscam o </w:t>
      </w:r>
      <w:proofErr w:type="spellStart"/>
      <w:r>
        <w:rPr>
          <w:rFonts w:ascii="Times New Roman" w:eastAsia="Times New Roman" w:hAnsi="Times New Roman" w:cs="Times New Roman"/>
          <w:sz w:val="24"/>
          <w:szCs w:val="24"/>
        </w:rPr>
        <w:t>empoderamento</w:t>
      </w:r>
      <w:proofErr w:type="spellEnd"/>
      <w:r>
        <w:rPr>
          <w:rFonts w:ascii="Times New Roman" w:eastAsia="Times New Roman" w:hAnsi="Times New Roman" w:cs="Times New Roman"/>
          <w:sz w:val="24"/>
          <w:szCs w:val="24"/>
        </w:rPr>
        <w:t xml:space="preserve"> dos sujeitos acerca de suas próprias questões.</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Caffé</w:t>
      </w:r>
      <w:proofErr w:type="spellEnd"/>
      <w:r>
        <w:rPr>
          <w:rFonts w:ascii="Times New Roman" w:eastAsia="Times New Roman" w:hAnsi="Times New Roman" w:cs="Times New Roman"/>
          <w:sz w:val="24"/>
          <w:szCs w:val="24"/>
        </w:rPr>
        <w:t xml:space="preserve"> (2011), a esfera jurídica lida com o conflito intersubjetivo, que se insere no campo da comunicação social através de uma colisão de interesses que gera o que o direito chama de alternativas incompatíveis. Já para a psicanálise, o conflito se manifesta no plano da subjetividade, como oposição, no interior de um mesmo sujeito, de representações e forças psíquicas contrárias que procuram satisfação. Trazer a reflexão para os envolvidos sem perder de vista sua construção social é um campo fértil para que a Psicologia e a Justiça Restaurativa atuem em comunhão na esfera da resolução de conflitos. </w:t>
      </w:r>
    </w:p>
    <w:p w:rsidR="00766644" w:rsidRDefault="002F2018" w:rsidP="00640AD6">
      <w:pPr>
        <w:spacing w:after="0" w:line="240" w:lineRule="auto"/>
        <w:ind w:firstLine="737"/>
      </w:pPr>
      <w:r>
        <w:rPr>
          <w:rFonts w:ascii="Times New Roman" w:eastAsia="Times New Roman" w:hAnsi="Times New Roman" w:cs="Times New Roman"/>
          <w:sz w:val="24"/>
          <w:szCs w:val="24"/>
        </w:rPr>
        <w:t xml:space="preserve">Tendo em vista que um processo judicial muitas vezes se inicia pelo fato da comunicação entre os sujeitos estar, por suposto ou de fato, interrompida, a atuação do psicólogo pode ser de grande valia na restauração de laços rompidos objetivada pela Justiça Restaurativa, atuando como parceiras em um intercâmbio de conhecimentos que se torna possível por seus pontos de convergência. </w:t>
      </w:r>
      <w:r>
        <w:rPr>
          <w:rFonts w:ascii="Times New Roman" w:eastAsia="Times New Roman" w:hAnsi="Times New Roman" w:cs="Times New Roman"/>
          <w:color w:val="000000"/>
          <w:sz w:val="24"/>
          <w:szCs w:val="24"/>
        </w:rPr>
        <w:t xml:space="preserve">Interessa ressaltar o papel atribuído aos profissionais de psicologia no Projeto de Lei 7.006/2006, uma vez que a estes, juntamente aos profissionais da área de serviço social, </w:t>
      </w:r>
      <w:proofErr w:type="gramStart"/>
      <w:r>
        <w:rPr>
          <w:rFonts w:ascii="Times New Roman" w:eastAsia="Times New Roman" w:hAnsi="Times New Roman" w:cs="Times New Roman"/>
          <w:color w:val="000000"/>
          <w:sz w:val="24"/>
          <w:szCs w:val="24"/>
        </w:rPr>
        <w:t>cabem</w:t>
      </w:r>
      <w:proofErr w:type="gramEnd"/>
      <w:r>
        <w:rPr>
          <w:rFonts w:ascii="Times New Roman" w:eastAsia="Times New Roman" w:hAnsi="Times New Roman" w:cs="Times New Roman"/>
          <w:color w:val="000000"/>
          <w:sz w:val="24"/>
          <w:szCs w:val="24"/>
        </w:rPr>
        <w:t xml:space="preserve"> a composição da coordenação técnica interdisciplinar. Em alusão a este fato, e tendo em vista a observância da satisfação dos direitos humanos na ação direta à população, Jesus (2016) afirma que a atuação de tais profissionais se torna de fundamental importância no sucesso desse empreendimento.  </w:t>
      </w:r>
    </w:p>
    <w:p w:rsidR="00640AD6" w:rsidRDefault="00640AD6" w:rsidP="00640AD6">
      <w:pPr>
        <w:spacing w:after="0" w:line="240" w:lineRule="auto"/>
        <w:jc w:val="center"/>
        <w:rPr>
          <w:rFonts w:ascii="Times New Roman" w:eastAsia="Times New Roman" w:hAnsi="Times New Roman" w:cs="Times New Roman"/>
          <w:b/>
          <w:sz w:val="24"/>
          <w:szCs w:val="24"/>
        </w:rPr>
      </w:pPr>
    </w:p>
    <w:p w:rsidR="00766644" w:rsidRDefault="002F2018" w:rsidP="00640A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Este relato de experiência foi gestado durante o período letivo de 2016, e desenvolvido como estágio supervisionado na área de saúde, no Núcleo de Justiça Restaurativa da </w:t>
      </w:r>
      <w:r>
        <w:rPr>
          <w:rFonts w:ascii="Times New Roman" w:eastAsia="Times New Roman" w:hAnsi="Times New Roman" w:cs="Times New Roman"/>
          <w:sz w:val="24"/>
          <w:szCs w:val="24"/>
        </w:rPr>
        <w:t>5ª Vara do Sistema dos Juizados Especiais Criminais</w:t>
      </w:r>
      <w:r>
        <w:rPr>
          <w:rFonts w:ascii="Times New Roman" w:eastAsia="Times New Roman" w:hAnsi="Times New Roman" w:cs="Times New Roman"/>
          <w:sz w:val="24"/>
          <w:szCs w:val="24"/>
          <w:shd w:val="clear" w:color="auto" w:fill="FFFFFF"/>
        </w:rPr>
        <w:t>, situado no Largo do Tanque, em Salvador, Bahia.</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Através da técnica do </w:t>
      </w:r>
      <w:proofErr w:type="spellStart"/>
      <w:r>
        <w:rPr>
          <w:rFonts w:ascii="Times New Roman" w:eastAsia="Times New Roman" w:hAnsi="Times New Roman" w:cs="Times New Roman"/>
          <w:sz w:val="24"/>
          <w:szCs w:val="24"/>
          <w:shd w:val="clear" w:color="auto" w:fill="FFFFFF"/>
        </w:rPr>
        <w:t>autorregistro</w:t>
      </w:r>
      <w:proofErr w:type="spellEnd"/>
      <w:r>
        <w:rPr>
          <w:rFonts w:ascii="Times New Roman" w:eastAsia="Times New Roman" w:hAnsi="Times New Roman" w:cs="Times New Roman"/>
          <w:sz w:val="24"/>
          <w:szCs w:val="24"/>
          <w:shd w:val="clear" w:color="auto" w:fill="FFFFFF"/>
        </w:rPr>
        <w:t xml:space="preserve">, utilizou-se o referencial existente no diário de bordo confeccionado pela estagiária, onde constam relatos das experiências vivenciadas no período de 2014 a 2016, que se inicia com um estágio extracurricular, seguido de um estágio curricular na mesma instituição. Além da supervisão no local, foram realizados atendimentos psicológicos, facilitação de reuniões temáticas, acompanhamento de perícias, e observação de mediações e círculos restaurativos a serem relatados a seguir. </w:t>
      </w:r>
    </w:p>
    <w:p w:rsidR="00640AD6" w:rsidRDefault="00640AD6" w:rsidP="00640AD6">
      <w:pPr>
        <w:spacing w:after="0" w:line="240" w:lineRule="auto"/>
        <w:jc w:val="center"/>
        <w:rPr>
          <w:rFonts w:ascii="Times New Roman" w:eastAsia="Times New Roman" w:hAnsi="Times New Roman" w:cs="Times New Roman"/>
          <w:b/>
          <w:sz w:val="24"/>
          <w:szCs w:val="24"/>
          <w:shd w:val="clear" w:color="auto" w:fill="FFFFFF"/>
        </w:rPr>
      </w:pPr>
    </w:p>
    <w:p w:rsidR="00766644" w:rsidRDefault="002F2018" w:rsidP="00640AD6">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shd w:val="clear" w:color="auto" w:fill="FFFFFF"/>
        </w:rPr>
        <w:t>Relato</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O estágio foi um momento de aprendizado profissional que ocorreu no âmbito de uma equipe multidisciplinar consoante as diretrizes do Núcleo de Justiça Restaurativa (2011), tendo por supervisão local a orientação psicanalítica. Durante a primeira fase (extracurricular) além dos princípios éticos foram observados a rotina e funcionamento do Núcleo de Mediação e a oportunidade de aplicarem seus conhecimentos acadêmicos adquiridos previamente.</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A partir desse primeiro contato, iniciado em 2014, a estagiária passou pela etapa de adaptação à dinâmica do grupo, que é estabelecida a todos os novos estagiários, sendo que à época, a autora deste relato era a única nova estagiária graduanda do grupo. A etapa de adaptação trata-se de um período de observação às reuniões semanais de supervisão da equipe, onde casos são discutidos, textos com temas voltados às áreas jurídica e psicanalítica são estudados, e reuniões administrativas com a equipe multidisciplinar do juizado são realizadas. Esse primeiro momento se faz importante para a ambientação do novo membro à dinâmica da equipe, passando a conhecer a sua estrutura e possibilidades de inserção nesta.</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Após esse período, que dura o tempo que o estagiário se sentir apto a exercer sua nova função (com um mínimo de três meses), o estagiário já pode escolher as atividades em que deseja participar. Em tempo, a estagiária do relato optou por realizar atendimentos psicológicos ao público-alvo acolhido (encaminhados judicialmente, encaminhados do CAPS e membros da comunidade circundante), e a se inserir nas reuniões temáticas elaboradas pela equipe de psicologia, permitindo assim vivenciar seu cotidiano e experimentar a dinâmica de funcionamento do </w:t>
      </w:r>
      <w:proofErr w:type="spellStart"/>
      <w:proofErr w:type="gramStart"/>
      <w:r>
        <w:rPr>
          <w:rFonts w:ascii="Times New Roman" w:eastAsia="Times New Roman" w:hAnsi="Times New Roman" w:cs="Times New Roman"/>
          <w:sz w:val="24"/>
          <w:szCs w:val="24"/>
          <w:shd w:val="clear" w:color="auto" w:fill="FFFFFF"/>
        </w:rPr>
        <w:t>JeCrim</w:t>
      </w:r>
      <w:proofErr w:type="spellEnd"/>
      <w:proofErr w:type="gramEnd"/>
      <w:r>
        <w:rPr>
          <w:rFonts w:ascii="Times New Roman" w:eastAsia="Times New Roman" w:hAnsi="Times New Roman" w:cs="Times New Roman"/>
          <w:sz w:val="24"/>
          <w:szCs w:val="24"/>
          <w:shd w:val="clear" w:color="auto" w:fill="FFFFFF"/>
        </w:rPr>
        <w:t>, seguindo um caminhar ético construído durante todo o processo.</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Os atendimentos psicológicos iniciais possuíram um caráter desafiador, uma vez que grande parte dos atendidos encaminhados pela justiça não possuíam taxas de permanência elevadas. A intervenção </w:t>
      </w:r>
      <w:r>
        <w:rPr>
          <w:rFonts w:ascii="Times New Roman" w:eastAsia="Times New Roman" w:hAnsi="Times New Roman" w:cs="Times New Roman"/>
          <w:color w:val="000000"/>
          <w:sz w:val="24"/>
          <w:szCs w:val="24"/>
          <w:shd w:val="clear" w:color="auto" w:fill="FFFFFF"/>
        </w:rPr>
        <w:t>psicanalítica (referencial teórico adotado pela supervisora do local)</w:t>
      </w:r>
      <w:r>
        <w:rPr>
          <w:rFonts w:ascii="Times New Roman" w:eastAsia="Times New Roman" w:hAnsi="Times New Roman" w:cs="Times New Roman"/>
          <w:sz w:val="24"/>
          <w:szCs w:val="24"/>
          <w:shd w:val="clear" w:color="auto" w:fill="FFFFFF"/>
        </w:rPr>
        <w:t xml:space="preserve"> visava </w:t>
      </w:r>
      <w:proofErr w:type="gramStart"/>
      <w:r>
        <w:rPr>
          <w:rFonts w:ascii="Times New Roman" w:eastAsia="Times New Roman" w:hAnsi="Times New Roman" w:cs="Times New Roman"/>
          <w:sz w:val="24"/>
          <w:szCs w:val="24"/>
          <w:shd w:val="clear" w:color="auto" w:fill="FFFFFF"/>
        </w:rPr>
        <w:t>a</w:t>
      </w:r>
      <w:proofErr w:type="gramEnd"/>
      <w:r>
        <w:rPr>
          <w:rFonts w:ascii="Times New Roman" w:eastAsia="Times New Roman" w:hAnsi="Times New Roman" w:cs="Times New Roman"/>
          <w:sz w:val="24"/>
          <w:szCs w:val="24"/>
          <w:shd w:val="clear" w:color="auto" w:fill="FFFFFF"/>
        </w:rPr>
        <w:t xml:space="preserve"> reflexão e </w:t>
      </w:r>
      <w:proofErr w:type="spellStart"/>
      <w:r>
        <w:rPr>
          <w:rFonts w:ascii="Times New Roman" w:eastAsia="Times New Roman" w:hAnsi="Times New Roman" w:cs="Times New Roman"/>
          <w:sz w:val="24"/>
          <w:szCs w:val="24"/>
          <w:shd w:val="clear" w:color="auto" w:fill="FFFFFF"/>
        </w:rPr>
        <w:t>empoderamento</w:t>
      </w:r>
      <w:proofErr w:type="spellEnd"/>
      <w:r>
        <w:rPr>
          <w:rFonts w:ascii="Times New Roman" w:eastAsia="Times New Roman" w:hAnsi="Times New Roman" w:cs="Times New Roman"/>
          <w:sz w:val="24"/>
          <w:szCs w:val="24"/>
          <w:shd w:val="clear" w:color="auto" w:fill="FFFFFF"/>
        </w:rPr>
        <w:t xml:space="preserve"> dos sujeitos em suas situações singulares de atravessamento com a Justiça, com desejos e implicações diferenciadas em relação aos atendimentos e a uma possível continuidade do tratamento. Essa nova situação oportunizou </w:t>
      </w:r>
      <w:proofErr w:type="gramStart"/>
      <w:r>
        <w:rPr>
          <w:rFonts w:ascii="Times New Roman" w:eastAsia="Times New Roman" w:hAnsi="Times New Roman" w:cs="Times New Roman"/>
          <w:sz w:val="24"/>
          <w:szCs w:val="24"/>
          <w:shd w:val="clear" w:color="auto" w:fill="FFFFFF"/>
        </w:rPr>
        <w:t>à</w:t>
      </w:r>
      <w:proofErr w:type="gramEnd"/>
      <w:r>
        <w:rPr>
          <w:rFonts w:ascii="Times New Roman" w:eastAsia="Times New Roman" w:hAnsi="Times New Roman" w:cs="Times New Roman"/>
          <w:sz w:val="24"/>
          <w:szCs w:val="24"/>
          <w:shd w:val="clear" w:color="auto" w:fill="FFFFFF"/>
        </w:rPr>
        <w:t xml:space="preserve"> estagiária uma autorreflexão em relação a seu lugar enquanto profissional de psicologia, em que os momentos de supervisão de equipe com debates de casos e temas se fizeram de fundamental importância na construção de um referencial profissional de atuação. </w:t>
      </w:r>
    </w:p>
    <w:p w:rsidR="00766644" w:rsidRDefault="002F2018" w:rsidP="00640AD6">
      <w:pPr>
        <w:spacing w:after="0" w:line="240" w:lineRule="auto"/>
        <w:ind w:firstLine="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Cada atendimento dura cerca de quarenta minutos, e após a escuta do caso, o psicólogo deve elaborar um breve resumo sobre partes centrais do que foi relatado, ficando este documento sob o uso exclusivo da equipe de psicologia. Caso esteja relacionado a questões judiciais, é elaborado um breve relatório a ser entregue à administradora do Núcleo de Justiça Restaurativa, que cuidará para que as devidas medidas sejam tomadas quanto ao processo. Em meio aos atendimentos e discussões de casos em supervisão, pode-se notar uma maior frequência de casos com temas relacionados à relação marital, portadores de sofrimento mental em embate com o sistema de justiça, e guarda de filhos tanto entre os pais quanto com as avós.</w:t>
      </w:r>
    </w:p>
    <w:p w:rsidR="00766644" w:rsidRDefault="002F2018" w:rsidP="00640AD6">
      <w:pPr>
        <w:spacing w:after="0" w:line="240" w:lineRule="auto"/>
        <w:ind w:firstLine="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 xml:space="preserve">As reuniões temáticas são formas de transação penal adotadas pelo </w:t>
      </w:r>
      <w:proofErr w:type="spellStart"/>
      <w:proofErr w:type="gramStart"/>
      <w:r>
        <w:rPr>
          <w:rFonts w:ascii="Times New Roman" w:eastAsia="Times New Roman" w:hAnsi="Times New Roman" w:cs="Times New Roman"/>
          <w:sz w:val="24"/>
          <w:szCs w:val="24"/>
          <w:shd w:val="clear" w:color="auto" w:fill="FFFFFF"/>
        </w:rPr>
        <w:t>JeCrim</w:t>
      </w:r>
      <w:proofErr w:type="spellEnd"/>
      <w:proofErr w:type="gramEnd"/>
      <w:r>
        <w:rPr>
          <w:rFonts w:ascii="Times New Roman" w:eastAsia="Times New Roman" w:hAnsi="Times New Roman" w:cs="Times New Roman"/>
          <w:sz w:val="24"/>
          <w:szCs w:val="24"/>
          <w:shd w:val="clear" w:color="auto" w:fill="FFFFFF"/>
        </w:rPr>
        <w:t>. Essas reuniões são elaboradas e ministradas por membros da equipe de psicologia, e tem por objetivo a construção de um espaço de reflexão dos usuários em sua relação particular com as drogas. Junto à equipe, a estagiária ajudava na facilitação da reunião, direcionando as atividades a serem realizadas pelos grupos. Essa prática é considerada restaurativa por sua abordagem construtiva e reflexiva, em que é oferecido ao sujeito um espaço de questionamento acerca das implicações do uso de drogas em sua vida pessoal e social.</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O final dessa primeira fase de estágio extracurricular foi </w:t>
      </w:r>
      <w:proofErr w:type="gramStart"/>
      <w:r>
        <w:rPr>
          <w:rFonts w:ascii="Times New Roman" w:eastAsia="Times New Roman" w:hAnsi="Times New Roman" w:cs="Times New Roman"/>
          <w:sz w:val="24"/>
          <w:szCs w:val="24"/>
          <w:shd w:val="clear" w:color="auto" w:fill="FFFFFF"/>
        </w:rPr>
        <w:t>marcada</w:t>
      </w:r>
      <w:proofErr w:type="gramEnd"/>
      <w:r>
        <w:rPr>
          <w:rFonts w:ascii="Times New Roman" w:eastAsia="Times New Roman" w:hAnsi="Times New Roman" w:cs="Times New Roman"/>
          <w:sz w:val="24"/>
          <w:szCs w:val="24"/>
          <w:shd w:val="clear" w:color="auto" w:fill="FFFFFF"/>
        </w:rPr>
        <w:t xml:space="preserve"> pelo intercâmbio universitário realizado pela autora, na </w:t>
      </w:r>
      <w:proofErr w:type="spellStart"/>
      <w:r>
        <w:rPr>
          <w:rFonts w:ascii="Times New Roman" w:eastAsia="Times New Roman" w:hAnsi="Times New Roman" w:cs="Times New Roman"/>
          <w:sz w:val="24"/>
          <w:szCs w:val="24"/>
          <w:shd w:val="clear" w:color="auto" w:fill="FFFFFF"/>
        </w:rPr>
        <w:t>Universidad</w:t>
      </w:r>
      <w:proofErr w:type="spellEnd"/>
      <w:r>
        <w:rPr>
          <w:rFonts w:ascii="Times New Roman" w:eastAsia="Times New Roman" w:hAnsi="Times New Roman" w:cs="Times New Roman"/>
          <w:sz w:val="24"/>
          <w:szCs w:val="24"/>
          <w:shd w:val="clear" w:color="auto" w:fill="FFFFFF"/>
        </w:rPr>
        <w:t xml:space="preserve"> de Granada, Espanha. Tal experiência possibilitou um contato direto com o modo de pensar a Psicologia Jurídica naquele país. É com o retorno desse intercâmbio que se inicia a segunda fase de estágio, dessa vez curricular. </w:t>
      </w:r>
    </w:p>
    <w:p w:rsidR="00766644" w:rsidRDefault="002F2018" w:rsidP="00640AD6">
      <w:pPr>
        <w:spacing w:after="0" w:line="240" w:lineRule="auto"/>
        <w:ind w:firstLine="737"/>
      </w:pPr>
      <w:r>
        <w:rPr>
          <w:rFonts w:ascii="Times New Roman" w:eastAsia="Times New Roman" w:hAnsi="Times New Roman" w:cs="Times New Roman"/>
          <w:color w:val="000000"/>
          <w:sz w:val="24"/>
          <w:szCs w:val="24"/>
          <w:shd w:val="clear" w:color="auto" w:fill="FFFFFF"/>
        </w:rPr>
        <w:t>No Instituto de Psicologia da Universidade Federal da Bahia, o estágio</w:t>
      </w:r>
      <w:r>
        <w:rPr>
          <w:rFonts w:ascii="Times New Roman" w:eastAsia="Times New Roman" w:hAnsi="Times New Roman" w:cs="Times New Roman"/>
          <w:sz w:val="24"/>
          <w:szCs w:val="24"/>
          <w:shd w:val="clear" w:color="auto" w:fill="FFFFFF"/>
        </w:rPr>
        <w:t xml:space="preserve"> em Psicologia Jurídica está alocado entre os estágios da área de saúde, ofertado pelo segundo autor desse artigo, professor-orientador responsável pelo processo ensino-aprendizagem da estagiária, acompanhamento sistemático do estágio e avaliação das melhores competências e habilidades da estudante no desempenho das suas atividades. A autora realizou ambos os estágios na área jurídica, através de sua inserção no Juizado Especial Criminal.</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As atividades de supervisão de estágio compreenderam reflexões teóricas acerca da conduta ética do psicólogo em suas funções, dos direitos e deveres do estagiário de psicologia, e dos manuais de procedimentos no contexto jurídico, tais como os documentos elaborados em âmbitos periciais. Nesse contexto também aconteceram supervisões dos casos e situações vivenciadas pelos estagiários em seus respectivos locais de atuação, discussões acerca da realidade de atuação do psicólogo jurídico na sociedade brasileira, bem como a elaboração de dois artigos acerca da experiência de estágio, e da grande área da pacificação social. Na fase do estágio curricular, por já existir uma maior aproximação da estagiária com o campo de atuação, houve uma maior inserção da mesma em todas as atividades realizadas pela equipe. Além dos atendimentos psicológicos e reuniões temáticas já realizadas, a estagiária também passou a acompanhar perícias em campo, mediações e círculos restaurativos.</w:t>
      </w:r>
    </w:p>
    <w:p w:rsidR="00766644" w:rsidRDefault="002F2018" w:rsidP="00640AD6">
      <w:pPr>
        <w:spacing w:after="0" w:line="240" w:lineRule="auto"/>
        <w:ind w:firstLine="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As</w:t>
      </w:r>
      <w:r>
        <w:rPr>
          <w:rFonts w:ascii="Times New Roman" w:eastAsia="Times New Roman" w:hAnsi="Times New Roman" w:cs="Times New Roman"/>
          <w:color w:val="FF0000"/>
          <w:sz w:val="24"/>
          <w:szCs w:val="24"/>
          <w:shd w:val="clear" w:color="auto" w:fill="FFFFFF"/>
        </w:rPr>
        <w:t xml:space="preserve"> </w:t>
      </w:r>
      <w:r>
        <w:rPr>
          <w:rFonts w:ascii="Times New Roman" w:eastAsia="Times New Roman" w:hAnsi="Times New Roman" w:cs="Times New Roman"/>
          <w:sz w:val="24"/>
          <w:szCs w:val="24"/>
          <w:shd w:val="clear" w:color="auto" w:fill="FFFFFF"/>
        </w:rPr>
        <w:t>perícias judiciais eram solicitadas pelos juízes, que nomeavam as peritas cadastradas no Tribunal de Justiça para sua elaboração, a fim de que determinadas questões específicas concernentes a cada situação fossem respondidas. Nesse caso, as perícias judiciais se caracterizavam como parte complementar ao processo, em que as peritas encarregadas se valiam das ferramentas disponíveis, tais quais escutas interventivas às partes e visitas técnicas em campo, para que um laudo psicológico possa ser elaborado e integrado ao processo. A estagiária passou a acompanhar as psicólogas peritas da equipe, que iam a campo entre as comunidades assistidas para a realização de perícias que se davam através da escuta ativa e interventiva aos envolvidos no processo e da observação de fatos que fossem relevantes ao caso, tais como condições físicas, ambientais, comportamentais, entre outros. Ao final, participava também da elaboração dos laudos periciais que seriam anexados aos processos.</w:t>
      </w:r>
    </w:p>
    <w:p w:rsidR="00766644" w:rsidRDefault="002F2018" w:rsidP="00640AD6">
      <w:pPr>
        <w:spacing w:after="0" w:line="240" w:lineRule="auto"/>
        <w:ind w:firstLine="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 xml:space="preserve">No âmbito das mediações e círculos restaurativos, a estagiária participava como observadora, estando atenta à atuação das psicólogas mediadoras capacitadas pelo Tribunal de Justiça, observando a adequada aplicação das técnicas, a condução do processo e a confecção dos termos de acordo entre as partes. As mediações e círculos restaurativos, como parte integrante do processo restaurativo, eram efetuados uma vez que todas as partes estavam concordando com sua livre participação e termos do processo, demarcando sua voluntariedade. A convocação das partes se dava por meio de cartas convite à participação, que seguiam a ordem de primeiro serem enviadas ao ofensor, e posteriormente à vítima, que passariam por entrevistas iniciais individuais de explicação do processo restaurativo. Uma vez que todas as dúvidas e questões relativas ao processo eram sanadas, eram realizadas as sessões de mediação ou círculo restaurativo conjuntas, em que todos os envolvidos </w:t>
      </w:r>
      <w:proofErr w:type="gramStart"/>
      <w:r>
        <w:rPr>
          <w:rFonts w:ascii="Times New Roman" w:eastAsia="Times New Roman" w:hAnsi="Times New Roman" w:cs="Times New Roman"/>
          <w:sz w:val="24"/>
          <w:szCs w:val="24"/>
          <w:shd w:val="clear" w:color="auto" w:fill="FFFFFF"/>
        </w:rPr>
        <w:t>participavam,</w:t>
      </w:r>
      <w:proofErr w:type="gramEnd"/>
      <w:r>
        <w:rPr>
          <w:rFonts w:ascii="Times New Roman" w:eastAsia="Times New Roman" w:hAnsi="Times New Roman" w:cs="Times New Roman"/>
          <w:sz w:val="24"/>
          <w:szCs w:val="24"/>
          <w:shd w:val="clear" w:color="auto" w:fill="FFFFFF"/>
        </w:rPr>
        <w:t xml:space="preserve"> sempre mediados por facilitadores instruídos.</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De acordo com dados internos do serviço de psicologia, no período de estágio da autora, a equipe de psicologia do </w:t>
      </w:r>
      <w:proofErr w:type="spellStart"/>
      <w:proofErr w:type="gramStart"/>
      <w:r>
        <w:rPr>
          <w:rFonts w:ascii="Times New Roman" w:eastAsia="Times New Roman" w:hAnsi="Times New Roman" w:cs="Times New Roman"/>
          <w:sz w:val="24"/>
          <w:szCs w:val="24"/>
          <w:shd w:val="clear" w:color="auto" w:fill="FFFFFF"/>
        </w:rPr>
        <w:t>JeCrim</w:t>
      </w:r>
      <w:proofErr w:type="spellEnd"/>
      <w:proofErr w:type="gramEnd"/>
      <w:r>
        <w:rPr>
          <w:rFonts w:ascii="Times New Roman" w:eastAsia="Times New Roman" w:hAnsi="Times New Roman" w:cs="Times New Roman"/>
          <w:sz w:val="24"/>
          <w:szCs w:val="24"/>
          <w:shd w:val="clear" w:color="auto" w:fill="FFFFFF"/>
        </w:rPr>
        <w:t xml:space="preserve"> contava com 19 psicólogos, sendo dois estagiários voluntários, 1 psicóloga supervisora, e 16 psicólogas voluntárias. Do ano de 2014 ao ano de 2016, foram realizados pela equipe 3494 atendimentos psicológicos. No ano de 2014, no Núcleo de Justiça Restaurativa, foram realizados 100 encontros restaurativos, e 52 visitas sociais. Este espaço dinâmico foi o campo de possibilidades de atuação da estagiária, que a proporcionou seu amadurecimento ético profissional imbuído de uma reflexão psicológica relatada a seguir.</w:t>
      </w:r>
    </w:p>
    <w:p w:rsidR="00766644" w:rsidRDefault="002F2018" w:rsidP="00640AD6">
      <w:pPr>
        <w:spacing w:after="0" w:line="240" w:lineRule="auto"/>
        <w:ind w:firstLine="737"/>
      </w:pPr>
      <w:r>
        <w:rPr>
          <w:rFonts w:ascii="Times New Roman" w:eastAsia="Times New Roman" w:hAnsi="Times New Roman" w:cs="Times New Roman"/>
          <w:sz w:val="24"/>
          <w:szCs w:val="24"/>
          <w:highlight w:val="white"/>
        </w:rPr>
        <w:t xml:space="preserve">Através da Psicologia Jurídica enquanto área interdisciplinar, a estagiária teve a oportunidade de conversar diretamente com o direito, </w:t>
      </w:r>
      <w:proofErr w:type="spellStart"/>
      <w:r>
        <w:rPr>
          <w:rFonts w:ascii="Times New Roman" w:eastAsia="Times New Roman" w:hAnsi="Times New Roman" w:cs="Times New Roman"/>
          <w:sz w:val="24"/>
          <w:szCs w:val="24"/>
          <w:highlight w:val="white"/>
        </w:rPr>
        <w:t>experienciando</w:t>
      </w:r>
      <w:proofErr w:type="spellEnd"/>
      <w:r>
        <w:rPr>
          <w:rFonts w:ascii="Times New Roman" w:eastAsia="Times New Roman" w:hAnsi="Times New Roman" w:cs="Times New Roman"/>
          <w:sz w:val="24"/>
          <w:szCs w:val="24"/>
          <w:highlight w:val="white"/>
        </w:rPr>
        <w:t xml:space="preserve"> e relatando novas oportunidades ao seu campo de interesses profissionais.</w:t>
      </w:r>
      <w:r>
        <w:rPr>
          <w:rFonts w:ascii="Times New Roman" w:eastAsia="Times New Roman" w:hAnsi="Times New Roman" w:cs="Times New Roman"/>
          <w:sz w:val="24"/>
          <w:szCs w:val="24"/>
          <w:shd w:val="clear" w:color="auto" w:fill="FFFFFF"/>
        </w:rPr>
        <w:t xml:space="preserve"> No tocante às diretrizes psicossociais que o novo milênio requer e diante de questões legais que remetem ao processo restaurativo, foi possível vivenciar os valores que embasam a Declaração Universal dos Direitos Humanos, os quais possibilitam uma inserção no social, revolucionando e assegurando novas alternativas para um mundo em </w:t>
      </w:r>
      <w:proofErr w:type="spellStart"/>
      <w:r>
        <w:rPr>
          <w:rFonts w:ascii="Times New Roman" w:eastAsia="Times New Roman" w:hAnsi="Times New Roman" w:cs="Times New Roman"/>
          <w:sz w:val="24"/>
          <w:szCs w:val="24"/>
          <w:shd w:val="clear" w:color="auto" w:fill="FFFFFF"/>
        </w:rPr>
        <w:t>transiência</w:t>
      </w:r>
      <w:proofErr w:type="spellEnd"/>
      <w:r>
        <w:rPr>
          <w:rFonts w:ascii="Times New Roman" w:eastAsia="Times New Roman" w:hAnsi="Times New Roman" w:cs="Times New Roman"/>
          <w:sz w:val="24"/>
          <w:szCs w:val="24"/>
          <w:shd w:val="clear" w:color="auto" w:fill="FFFFFF"/>
        </w:rPr>
        <w:t>.</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A presença de um Núcleo de Justiça Restaurativa na cidade de Salvador, e sua abertura a uma equipe de psicologia capacitada neste tema se institui como uma ferramenta de mudança de paradigmas no enfrentamento à violência na cidade, tendo em vistas os resultados positivos obtidos e em constante progresso. Tal iniciativa inaugura um marco municipal e nacional rumo à construção da pacificação social em uma sociedade assistida por uma justiça democrática.</w:t>
      </w:r>
    </w:p>
    <w:p w:rsidR="00640AD6" w:rsidRDefault="00640AD6" w:rsidP="00640AD6">
      <w:pPr>
        <w:spacing w:after="0" w:line="240" w:lineRule="auto"/>
        <w:jc w:val="center"/>
        <w:rPr>
          <w:rFonts w:ascii="Times New Roman" w:eastAsia="Times New Roman" w:hAnsi="Times New Roman" w:cs="Times New Roman"/>
          <w:b/>
          <w:sz w:val="24"/>
          <w:szCs w:val="24"/>
          <w:shd w:val="clear" w:color="auto" w:fill="FFFFFF"/>
        </w:rPr>
      </w:pPr>
    </w:p>
    <w:p w:rsidR="00766644" w:rsidRDefault="002F2018" w:rsidP="00640AD6">
      <w:pPr>
        <w:spacing w:after="0" w:line="240" w:lineRule="auto"/>
        <w:jc w:val="center"/>
      </w:pPr>
      <w:r>
        <w:rPr>
          <w:rFonts w:ascii="Times New Roman" w:eastAsia="Times New Roman" w:hAnsi="Times New Roman" w:cs="Times New Roman"/>
          <w:b/>
          <w:sz w:val="24"/>
          <w:szCs w:val="24"/>
          <w:shd w:val="clear" w:color="auto" w:fill="FFFFFF"/>
        </w:rPr>
        <w:t>Conclusão</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 xml:space="preserve">O estágio proporcionou aprendizado teórico-prático na área da psicologia jurídica, e do quanto preconizado pelo Núcleo de Justiça Restaurativa. </w:t>
      </w:r>
      <w:proofErr w:type="gramStart"/>
      <w:r>
        <w:rPr>
          <w:rFonts w:ascii="Times New Roman" w:eastAsia="Times New Roman" w:hAnsi="Times New Roman" w:cs="Times New Roman"/>
          <w:sz w:val="24"/>
          <w:szCs w:val="24"/>
          <w:shd w:val="clear" w:color="auto" w:fill="FFFFFF"/>
        </w:rPr>
        <w:t>Outrossim</w:t>
      </w:r>
      <w:proofErr w:type="gramEnd"/>
      <w:r>
        <w:rPr>
          <w:rFonts w:ascii="Times New Roman" w:eastAsia="Times New Roman" w:hAnsi="Times New Roman" w:cs="Times New Roman"/>
          <w:sz w:val="24"/>
          <w:szCs w:val="24"/>
          <w:shd w:val="clear" w:color="auto" w:fill="FFFFFF"/>
        </w:rPr>
        <w:t xml:space="preserve">, proporcionou ampliar o olhar psicológico e ampliar a percepção jurídica na resolução dos conflitos, facilitando um novo modo de pensar baseado no enfoque restaurativo. Por fim, foi notável como a harmonia entre a experiência com a equipe do </w:t>
      </w:r>
      <w:proofErr w:type="spellStart"/>
      <w:proofErr w:type="gramStart"/>
      <w:r>
        <w:rPr>
          <w:rFonts w:ascii="Times New Roman" w:eastAsia="Times New Roman" w:hAnsi="Times New Roman" w:cs="Times New Roman"/>
          <w:sz w:val="24"/>
          <w:szCs w:val="24"/>
          <w:shd w:val="clear" w:color="auto" w:fill="FFFFFF"/>
        </w:rPr>
        <w:t>JeCrim</w:t>
      </w:r>
      <w:proofErr w:type="spellEnd"/>
      <w:proofErr w:type="gramEnd"/>
      <w:r>
        <w:rPr>
          <w:rFonts w:ascii="Times New Roman" w:eastAsia="Times New Roman" w:hAnsi="Times New Roman" w:cs="Times New Roman"/>
          <w:sz w:val="24"/>
          <w:szCs w:val="24"/>
          <w:shd w:val="clear" w:color="auto" w:fill="FFFFFF"/>
        </w:rPr>
        <w:t xml:space="preserve"> e a supervisão do estágio curricular somaram insumos para contribuir de forma decisiva no processo de busca e desenvolvimento profissional da estagiária, como futura psicóloga e pacificadora social.</w:t>
      </w:r>
    </w:p>
    <w:p w:rsidR="00766644" w:rsidRDefault="002F2018" w:rsidP="00640AD6">
      <w:pPr>
        <w:spacing w:after="0" w:line="240" w:lineRule="auto"/>
        <w:ind w:firstLine="737"/>
      </w:pPr>
      <w:r>
        <w:rPr>
          <w:rFonts w:ascii="Times New Roman" w:eastAsia="Times New Roman" w:hAnsi="Times New Roman" w:cs="Times New Roman"/>
          <w:sz w:val="24"/>
          <w:szCs w:val="24"/>
          <w:shd w:val="clear" w:color="auto" w:fill="FFFFFF"/>
        </w:rPr>
        <w:t>Agradecimento especial à psicóloga supervisora do Juizado pelo apoio e supervisão local.</w:t>
      </w:r>
    </w:p>
    <w:p w:rsidR="00766644" w:rsidRDefault="00766644" w:rsidP="00640AD6">
      <w:pPr>
        <w:spacing w:after="0" w:line="240" w:lineRule="auto"/>
        <w:jc w:val="both"/>
        <w:rPr>
          <w:rFonts w:ascii="Times New Roman" w:eastAsia="Times New Roman" w:hAnsi="Times New Roman" w:cs="Times New Roman"/>
          <w:b/>
          <w:sz w:val="24"/>
          <w:szCs w:val="24"/>
          <w:shd w:val="clear" w:color="auto" w:fill="FFFFFF"/>
        </w:rPr>
      </w:pPr>
    </w:p>
    <w:p w:rsidR="00766644" w:rsidRDefault="00766644">
      <w:pPr>
        <w:spacing w:after="0" w:line="480" w:lineRule="auto"/>
        <w:jc w:val="both"/>
        <w:rPr>
          <w:rFonts w:ascii="Times New Roman" w:eastAsia="Times New Roman" w:hAnsi="Times New Roman" w:cs="Times New Roman"/>
          <w:b/>
          <w:sz w:val="24"/>
          <w:szCs w:val="24"/>
          <w:shd w:val="clear" w:color="auto" w:fill="FFFFFF"/>
        </w:rPr>
      </w:pPr>
    </w:p>
    <w:p w:rsidR="00766644" w:rsidRDefault="002F2018">
      <w:pPr>
        <w:spacing w:after="0" w:line="480" w:lineRule="auto"/>
        <w:jc w:val="center"/>
        <w:rPr>
          <w:rFonts w:ascii="Times New Roman" w:eastAsia="Times New Roman" w:hAnsi="Times New Roman" w:cs="Times New Roman"/>
          <w:b/>
          <w:sz w:val="24"/>
          <w:szCs w:val="24"/>
          <w:highlight w:val="white"/>
        </w:rPr>
      </w:pPr>
      <w:bookmarkStart w:id="0" w:name="_GoBack"/>
      <w:bookmarkEnd w:id="0"/>
      <w:r>
        <w:rPr>
          <w:rFonts w:ascii="Times New Roman" w:eastAsia="Times New Roman" w:hAnsi="Times New Roman" w:cs="Times New Roman"/>
          <w:b/>
          <w:sz w:val="24"/>
          <w:szCs w:val="24"/>
          <w:shd w:val="clear" w:color="auto" w:fill="FFFFFF"/>
        </w:rPr>
        <w:t>Referencias</w:t>
      </w:r>
    </w:p>
    <w:p w:rsidR="00766644" w:rsidRDefault="002F2018">
      <w:pPr>
        <w:spacing w:after="0" w:line="480" w:lineRule="auto"/>
        <w:ind w:left="737" w:hanging="737"/>
      </w:pPr>
      <w:r>
        <w:rPr>
          <w:rFonts w:ascii="Times New Roman" w:eastAsia="Times New Roman" w:hAnsi="Times New Roman" w:cs="Times New Roman"/>
          <w:sz w:val="24"/>
          <w:szCs w:val="24"/>
          <w:shd w:val="clear" w:color="auto" w:fill="FFFFFF"/>
        </w:rPr>
        <w:t xml:space="preserve">AMB. (2014). </w:t>
      </w:r>
      <w:r>
        <w:rPr>
          <w:rFonts w:ascii="Times New Roman" w:eastAsia="Times New Roman" w:hAnsi="Times New Roman" w:cs="Times New Roman"/>
          <w:i/>
          <w:sz w:val="24"/>
          <w:szCs w:val="24"/>
          <w:shd w:val="clear" w:color="auto" w:fill="FFFFFF"/>
        </w:rPr>
        <w:t>Protocolo de Cooperação Interinstitucional para Difusão da Justiça Restaurativa</w:t>
      </w:r>
      <w:r>
        <w:rPr>
          <w:rFonts w:ascii="Times New Roman" w:eastAsia="Times New Roman" w:hAnsi="Times New Roman" w:cs="Times New Roman"/>
          <w:sz w:val="24"/>
          <w:szCs w:val="24"/>
          <w:shd w:val="clear" w:color="auto" w:fill="FFFFFF"/>
        </w:rPr>
        <w:t>. Brasília, DF: Associação dos Magistrados Brasileiros. Recuperado de: http://www.amb.com.br/jr/docs/protocolo.pdf</w:t>
      </w:r>
    </w:p>
    <w:p w:rsidR="00766644" w:rsidRDefault="002F2018">
      <w:pPr>
        <w:spacing w:after="0" w:line="480" w:lineRule="auto"/>
        <w:ind w:left="737" w:hanging="73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Brusius</w:t>
      </w:r>
      <w:proofErr w:type="spellEnd"/>
      <w:r>
        <w:rPr>
          <w:rFonts w:ascii="Times New Roman" w:eastAsia="Times New Roman" w:hAnsi="Times New Roman" w:cs="Times New Roman"/>
          <w:sz w:val="24"/>
          <w:szCs w:val="24"/>
        </w:rPr>
        <w:t xml:space="preserve">, A., &amp; Rodrigues, M. R. (2008). A Psicologia e a Justiça Restaurativa. In </w:t>
      </w:r>
      <w:proofErr w:type="spellStart"/>
      <w:r>
        <w:rPr>
          <w:rFonts w:ascii="Times New Roman" w:eastAsia="Times New Roman" w:hAnsi="Times New Roman" w:cs="Times New Roman"/>
          <w:sz w:val="24"/>
          <w:szCs w:val="24"/>
        </w:rPr>
        <w:t>Brancher</w:t>
      </w:r>
      <w:proofErr w:type="spellEnd"/>
      <w:r>
        <w:rPr>
          <w:rFonts w:ascii="Times New Roman" w:eastAsia="Times New Roman" w:hAnsi="Times New Roman" w:cs="Times New Roman"/>
          <w:sz w:val="24"/>
          <w:szCs w:val="24"/>
        </w:rPr>
        <w:t xml:space="preserve">, L. &amp; Silva, S (Org.). </w:t>
      </w:r>
      <w:r>
        <w:rPr>
          <w:rFonts w:ascii="Times New Roman" w:eastAsia="Times New Roman" w:hAnsi="Times New Roman" w:cs="Times New Roman"/>
          <w:i/>
          <w:sz w:val="24"/>
          <w:szCs w:val="24"/>
        </w:rPr>
        <w:t>Justiça para o Século 21: Semeando Justiça e Pacificando Violências – Três anos da experiência da Justiça Restaurativa na Capital Gaúcha</w:t>
      </w:r>
      <w:r>
        <w:rPr>
          <w:rFonts w:ascii="Times New Roman" w:eastAsia="Times New Roman" w:hAnsi="Times New Roman" w:cs="Times New Roman"/>
          <w:sz w:val="24"/>
          <w:szCs w:val="24"/>
        </w:rPr>
        <w:t>. Porto Alegre: Nova Prova.</w:t>
      </w:r>
    </w:p>
    <w:p w:rsidR="00766644" w:rsidRDefault="002F2018">
      <w:pPr>
        <w:spacing w:after="0" w:line="480" w:lineRule="auto"/>
        <w:ind w:left="737" w:hanging="7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Brito, L. M. T. (2012). Anotações Sobre a Psicologia Jurídica. Psicologia Ciência e Profissão. 32, p. 104-205.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10.1590/S1414-98932012000500014</w:t>
      </w:r>
    </w:p>
    <w:p w:rsidR="00766644" w:rsidRDefault="002F2018">
      <w:pPr>
        <w:spacing w:after="0" w:line="480" w:lineRule="auto"/>
        <w:ind w:left="737" w:hanging="73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Caffé</w:t>
      </w:r>
      <w:proofErr w:type="spellEnd"/>
      <w:r>
        <w:rPr>
          <w:rFonts w:ascii="Times New Roman" w:eastAsia="Times New Roman" w:hAnsi="Times New Roman" w:cs="Times New Roman"/>
          <w:sz w:val="24"/>
          <w:szCs w:val="24"/>
        </w:rPr>
        <w:t xml:space="preserve">, M. (2012). O Encontro Entre a Psicanálise e o Direito nas Práticas Judiciais. </w:t>
      </w:r>
      <w:r>
        <w:rPr>
          <w:rFonts w:ascii="Times New Roman" w:eastAsia="Times New Roman" w:hAnsi="Times New Roman" w:cs="Times New Roman"/>
          <w:i/>
          <w:sz w:val="24"/>
          <w:szCs w:val="24"/>
        </w:rPr>
        <w:t xml:space="preserve">Revista da Defensoria Pública. </w:t>
      </w:r>
      <w:r>
        <w:rPr>
          <w:rFonts w:ascii="Times New Roman" w:eastAsia="Times New Roman" w:hAnsi="Times New Roman" w:cs="Times New Roman"/>
          <w:sz w:val="24"/>
          <w:szCs w:val="24"/>
        </w:rPr>
        <w:t xml:space="preserve">5(1), 61-69.  Recuperado de: </w:t>
      </w:r>
      <w:proofErr w:type="gramStart"/>
      <w:r>
        <w:rPr>
          <w:rFonts w:ascii="Times New Roman" w:eastAsia="Times New Roman" w:hAnsi="Times New Roman" w:cs="Times New Roman"/>
          <w:sz w:val="24"/>
          <w:szCs w:val="24"/>
        </w:rPr>
        <w:t>https</w:t>
      </w:r>
      <w:proofErr w:type="gramEnd"/>
      <w:r>
        <w:rPr>
          <w:rFonts w:ascii="Times New Roman" w:eastAsia="Times New Roman" w:hAnsi="Times New Roman" w:cs="Times New Roman"/>
          <w:sz w:val="24"/>
          <w:szCs w:val="24"/>
        </w:rPr>
        <w:t>://www.defensoria.sp.def.br/dpesp/Default.aspx?</w:t>
      </w:r>
      <w:proofErr w:type="gramStart"/>
      <w:r>
        <w:rPr>
          <w:rFonts w:ascii="Times New Roman" w:eastAsia="Times New Roman" w:hAnsi="Times New Roman" w:cs="Times New Roman"/>
          <w:sz w:val="24"/>
          <w:szCs w:val="24"/>
        </w:rPr>
        <w:t>idPagina</w:t>
      </w:r>
      <w:proofErr w:type="gramEnd"/>
      <w:r>
        <w:rPr>
          <w:rFonts w:ascii="Times New Roman" w:eastAsia="Times New Roman" w:hAnsi="Times New Roman" w:cs="Times New Roman"/>
          <w:sz w:val="24"/>
          <w:szCs w:val="24"/>
        </w:rPr>
        <w:t>=2954</w:t>
      </w:r>
    </w:p>
    <w:p w:rsidR="00766644" w:rsidRDefault="002F2018">
      <w:pPr>
        <w:spacing w:after="0" w:line="480" w:lineRule="auto"/>
        <w:ind w:left="737" w:hanging="737"/>
        <w:rPr>
          <w:rFonts w:ascii="Times New Roman" w:eastAsia="Times New Roman" w:hAnsi="Times New Roman" w:cs="Times New Roman"/>
          <w:sz w:val="24"/>
          <w:szCs w:val="24"/>
        </w:rPr>
      </w:pPr>
      <w:r>
        <w:rPr>
          <w:rFonts w:ascii="Times New Roman" w:eastAsia="Times New Roman" w:hAnsi="Times New Roman" w:cs="Times New Roman"/>
          <w:sz w:val="24"/>
          <w:szCs w:val="24"/>
        </w:rPr>
        <w:t>Conselho Federal de Psicologia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(2008).</w:t>
      </w:r>
      <w:r>
        <w:rPr>
          <w:rFonts w:ascii="Times New Roman" w:eastAsia="Times New Roman" w:hAnsi="Times New Roman" w:cs="Times New Roman"/>
          <w:i/>
          <w:sz w:val="24"/>
          <w:szCs w:val="24"/>
        </w:rPr>
        <w:t xml:space="preserve"> Falando Sério Sobre Prisões, Prevenção e Segurança Pública</w:t>
      </w:r>
      <w:r>
        <w:rPr>
          <w:rFonts w:ascii="Times New Roman" w:eastAsia="Times New Roman" w:hAnsi="Times New Roman" w:cs="Times New Roman"/>
          <w:sz w:val="24"/>
          <w:szCs w:val="24"/>
        </w:rPr>
        <w:t>. Brasília: DF. Recuperado de: http://site.cfp.org.br/wp-content/uploads/2008/12/cartilha_falando_serio.pdf</w:t>
      </w:r>
    </w:p>
    <w:p w:rsidR="00766644" w:rsidRDefault="002F2018">
      <w:pPr>
        <w:spacing w:after="0" w:line="480" w:lineRule="auto"/>
        <w:ind w:left="737" w:hanging="737"/>
      </w:pPr>
      <w:r>
        <w:rPr>
          <w:rFonts w:ascii="Times New Roman" w:eastAsia="Times New Roman" w:hAnsi="Times New Roman" w:cs="Times New Roman"/>
          <w:color w:val="000000"/>
          <w:sz w:val="24"/>
          <w:szCs w:val="24"/>
        </w:rPr>
        <w:t xml:space="preserve">Conselho Nacional de Justiça; Associação dos Magistrados Brasileiros; &amp; Escola Nacional de Magistratura. (2015). </w:t>
      </w:r>
      <w:r>
        <w:rPr>
          <w:rFonts w:ascii="Times New Roman" w:eastAsia="Times New Roman" w:hAnsi="Times New Roman" w:cs="Times New Roman"/>
          <w:i/>
          <w:color w:val="000000"/>
          <w:sz w:val="24"/>
          <w:szCs w:val="24"/>
        </w:rPr>
        <w:t>Justiça Restaurativa do Brasil</w:t>
      </w:r>
      <w:r>
        <w:rPr>
          <w:rFonts w:ascii="Times New Roman" w:eastAsia="Times New Roman" w:hAnsi="Times New Roman" w:cs="Times New Roman"/>
          <w:color w:val="000000"/>
          <w:sz w:val="24"/>
          <w:szCs w:val="24"/>
        </w:rPr>
        <w:t xml:space="preserve">. Recuperado de </w:t>
      </w:r>
      <w:hyperlink r:id="rId8">
        <w:r>
          <w:rPr>
            <w:rStyle w:val="LinkdaInternet"/>
            <w:rFonts w:ascii="Times New Roman" w:eastAsia="Times New Roman" w:hAnsi="Times New Roman" w:cs="Times New Roman"/>
            <w:color w:val="000000"/>
            <w:sz w:val="24"/>
            <w:szCs w:val="24"/>
          </w:rPr>
          <w:t>http://www.amb.com.br/jr/docs/cartilha.pdf</w:t>
        </w:r>
      </w:hyperlink>
    </w:p>
    <w:p w:rsidR="00766644" w:rsidRDefault="002F2018">
      <w:pPr>
        <w:spacing w:after="0" w:line="480" w:lineRule="auto"/>
        <w:ind w:left="737" w:hanging="737"/>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Deutsch, M. (2006).</w:t>
      </w:r>
      <w:proofErr w:type="gramEnd"/>
      <w:r>
        <w:rPr>
          <w:rFonts w:ascii="Times New Roman" w:eastAsia="Times New Roman" w:hAnsi="Times New Roman" w:cs="Times New Roman"/>
          <w:sz w:val="24"/>
          <w:szCs w:val="24"/>
          <w:lang w:val="en-US"/>
        </w:rPr>
        <w:t xml:space="preserve"> Chapter One: Cooperation and Competition. In </w:t>
      </w:r>
      <w:r>
        <w:rPr>
          <w:rFonts w:ascii="Times New Roman" w:eastAsia="Times New Roman" w:hAnsi="Times New Roman" w:cs="Times New Roman"/>
          <w:i/>
          <w:sz w:val="24"/>
          <w:szCs w:val="24"/>
          <w:lang w:val="en-US"/>
        </w:rPr>
        <w:t>The Handbook of restorative Justice: Theory and Practice.</w:t>
      </w:r>
      <w:r>
        <w:rPr>
          <w:rFonts w:ascii="Times New Roman" w:eastAsia="Times New Roman" w:hAnsi="Times New Roman" w:cs="Times New Roman"/>
          <w:sz w:val="24"/>
          <w:szCs w:val="24"/>
          <w:lang w:val="en-US"/>
        </w:rPr>
        <w:t xml:space="preserve"> Deutsch, M., Coleman, P.T., &amp; Marcus, E.C. (</w:t>
      </w:r>
      <w:proofErr w:type="spellStart"/>
      <w:proofErr w:type="gramStart"/>
      <w:r>
        <w:rPr>
          <w:rFonts w:ascii="Times New Roman" w:eastAsia="Times New Roman" w:hAnsi="Times New Roman" w:cs="Times New Roman"/>
          <w:sz w:val="24"/>
          <w:szCs w:val="24"/>
          <w:lang w:val="en-US"/>
        </w:rPr>
        <w:t>eds</w:t>
      </w:r>
      <w:proofErr w:type="spellEnd"/>
      <w:proofErr w:type="gramEnd"/>
      <w:r>
        <w:rPr>
          <w:rFonts w:ascii="Times New Roman" w:eastAsia="Times New Roman" w:hAnsi="Times New Roman" w:cs="Times New Roman"/>
          <w:sz w:val="24"/>
          <w:szCs w:val="24"/>
          <w:lang w:val="en-US"/>
        </w:rPr>
        <w:t>).</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p.</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23-42.  USA: </w:t>
      </w:r>
      <w:proofErr w:type="spellStart"/>
      <w:r>
        <w:rPr>
          <w:rFonts w:ascii="Times New Roman" w:eastAsia="Times New Roman" w:hAnsi="Times New Roman" w:cs="Times New Roman"/>
          <w:sz w:val="24"/>
          <w:szCs w:val="24"/>
          <w:lang w:val="en-US"/>
        </w:rPr>
        <w:t>Jossey</w:t>
      </w:r>
      <w:proofErr w:type="spellEnd"/>
      <w:r>
        <w:rPr>
          <w:rFonts w:ascii="Times New Roman" w:eastAsia="Times New Roman" w:hAnsi="Times New Roman" w:cs="Times New Roman"/>
          <w:sz w:val="24"/>
          <w:szCs w:val="24"/>
          <w:lang w:val="en-US"/>
        </w:rPr>
        <w:t>-Bass.</w:t>
      </w:r>
    </w:p>
    <w:p w:rsidR="00766644" w:rsidRDefault="002F2018">
      <w:pPr>
        <w:spacing w:after="0" w:line="480" w:lineRule="auto"/>
        <w:ind w:left="737" w:hanging="737"/>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Elonheimo</w:t>
      </w:r>
      <w:proofErr w:type="spellEnd"/>
      <w:r>
        <w:rPr>
          <w:rFonts w:ascii="Times New Roman" w:eastAsia="Times New Roman" w:hAnsi="Times New Roman" w:cs="Times New Roman"/>
          <w:sz w:val="24"/>
          <w:szCs w:val="24"/>
          <w:lang w:val="en-US"/>
        </w:rPr>
        <w:t xml:space="preserve">, H. &amp; </w:t>
      </w:r>
      <w:proofErr w:type="spellStart"/>
      <w:r>
        <w:rPr>
          <w:rFonts w:ascii="Times New Roman" w:eastAsia="Times New Roman" w:hAnsi="Times New Roman" w:cs="Times New Roman"/>
          <w:sz w:val="24"/>
          <w:szCs w:val="24"/>
          <w:lang w:val="en-US"/>
        </w:rPr>
        <w:t>Samela</w:t>
      </w:r>
      <w:proofErr w:type="spellEnd"/>
      <w:r>
        <w:rPr>
          <w:rFonts w:ascii="Times New Roman" w:eastAsia="Times New Roman" w:hAnsi="Times New Roman" w:cs="Times New Roman"/>
          <w:sz w:val="24"/>
          <w:szCs w:val="24"/>
          <w:lang w:val="en-US"/>
        </w:rPr>
        <w:t>, T. (2017).</w:t>
      </w:r>
      <w:proofErr w:type="gramEnd"/>
      <w:r>
        <w:rPr>
          <w:rFonts w:ascii="Times New Roman" w:eastAsia="Times New Roman" w:hAnsi="Times New Roman" w:cs="Times New Roman"/>
          <w:sz w:val="24"/>
          <w:szCs w:val="24"/>
          <w:lang w:val="en-US"/>
        </w:rPr>
        <w:t xml:space="preserve"> Restorative approaches to community conflicts with an ethnic</w:t>
      </w:r>
      <w:r>
        <w:rPr>
          <w:rFonts w:ascii="Times New Roman" w:eastAsia="Times New Roman" w:hAnsi="Times New Roman" w:cs="Times New Roman"/>
          <w:sz w:val="24"/>
          <w:szCs w:val="24"/>
          <w:lang w:val="en-US"/>
        </w:rPr>
        <w:tab/>
        <w:t xml:space="preserve">twist: An agenda for research and integration. </w:t>
      </w:r>
      <w:proofErr w:type="spellStart"/>
      <w:r>
        <w:rPr>
          <w:rFonts w:ascii="Times New Roman" w:eastAsia="Times New Roman" w:hAnsi="Times New Roman" w:cs="Times New Roman"/>
          <w:sz w:val="24"/>
          <w:szCs w:val="24"/>
          <w:lang w:val="en-US"/>
        </w:rPr>
        <w:t>Recuperado</w:t>
      </w:r>
      <w:proofErr w:type="spellEnd"/>
      <w:r>
        <w:rPr>
          <w:rFonts w:ascii="Times New Roman" w:eastAsia="Times New Roman" w:hAnsi="Times New Roman" w:cs="Times New Roman"/>
          <w:sz w:val="24"/>
          <w:szCs w:val="24"/>
          <w:lang w:val="en-US"/>
        </w:rPr>
        <w:t xml:space="preserve"> de https://www.researchgate.net/publication/317597571_Restorative_approaches_to_community_conflicts_with_an_ethnic_twist_An_agenda_for_research_and_integration</w:t>
      </w:r>
    </w:p>
    <w:p w:rsidR="00766644" w:rsidRDefault="002F2018">
      <w:pPr>
        <w:spacing w:after="0" w:line="480" w:lineRule="auto"/>
        <w:ind w:left="737" w:hanging="737"/>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Jesus, J. M. G. (2016). A Fundamentação Legal da Justiça Restaurativa, Junto ao Ordenamento Jurídico Brasileiro. </w:t>
      </w:r>
      <w:r>
        <w:rPr>
          <w:rFonts w:ascii="Times New Roman" w:eastAsia="Times New Roman" w:hAnsi="Times New Roman" w:cs="Times New Roman"/>
          <w:i/>
          <w:color w:val="000000"/>
          <w:sz w:val="24"/>
          <w:szCs w:val="24"/>
        </w:rPr>
        <w:t xml:space="preserve">Justiça Restaurativa: Horizontes a partir da Resolução CNJ 225. </w:t>
      </w:r>
      <w:r>
        <w:rPr>
          <w:rFonts w:ascii="Times New Roman" w:eastAsia="Times New Roman" w:hAnsi="Times New Roman" w:cs="Times New Roman"/>
          <w:color w:val="000000"/>
          <w:sz w:val="24"/>
          <w:szCs w:val="24"/>
        </w:rPr>
        <w:t>Conselho Nacional de Justiça. 1ed. Brasília, DF.</w:t>
      </w:r>
    </w:p>
    <w:p w:rsidR="00766644" w:rsidRDefault="002F2018">
      <w:pPr>
        <w:spacing w:after="0" w:line="480" w:lineRule="auto"/>
        <w:ind w:left="737" w:hanging="737"/>
      </w:pPr>
      <w:r>
        <w:rPr>
          <w:rFonts w:ascii="Times New Roman" w:eastAsia="Times New Roman" w:hAnsi="Times New Roman" w:cs="Times New Roman"/>
          <w:color w:val="000000"/>
          <w:sz w:val="24"/>
          <w:szCs w:val="24"/>
        </w:rPr>
        <w:t>Lei Federal n° 9.099, de 26 de Setembro de 1995. (</w:t>
      </w:r>
      <w:proofErr w:type="gramStart"/>
      <w:r>
        <w:rPr>
          <w:rFonts w:ascii="Times New Roman" w:eastAsia="Times New Roman" w:hAnsi="Times New Roman" w:cs="Times New Roman"/>
          <w:color w:val="000000"/>
          <w:sz w:val="24"/>
          <w:szCs w:val="24"/>
        </w:rPr>
        <w:t>1995, 26</w:t>
      </w:r>
      <w:proofErr w:type="gramEnd"/>
      <w:r>
        <w:rPr>
          <w:rFonts w:ascii="Times New Roman" w:eastAsia="Times New Roman" w:hAnsi="Times New Roman" w:cs="Times New Roman"/>
          <w:color w:val="000000"/>
          <w:sz w:val="24"/>
          <w:szCs w:val="24"/>
        </w:rPr>
        <w:t xml:space="preserve"> de Setembro). Dis</w:t>
      </w:r>
      <w:r>
        <w:rPr>
          <w:rFonts w:ascii="Times New Roman" w:eastAsia="Times New Roman" w:hAnsi="Times New Roman" w:cs="Times New Roman"/>
          <w:sz w:val="24"/>
          <w:szCs w:val="24"/>
        </w:rPr>
        <w:t>põe sobre os Juizados Especiais Cíveis e Criminais e dá outras providências. Brasília, DF: Presidência da República.</w:t>
      </w:r>
    </w:p>
    <w:p w:rsidR="00766644" w:rsidRDefault="002F2018">
      <w:pPr>
        <w:spacing w:after="0" w:line="480" w:lineRule="auto"/>
        <w:ind w:left="737" w:hanging="73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shd w:val="clear" w:color="auto" w:fill="FFFFFF"/>
        </w:rPr>
        <w:t>Lei Federal 12.594, de 18 de Janeiro de 2012. (</w:t>
      </w:r>
      <w:proofErr w:type="gramStart"/>
      <w:r>
        <w:rPr>
          <w:rFonts w:ascii="Times New Roman" w:eastAsia="Times New Roman" w:hAnsi="Times New Roman" w:cs="Times New Roman"/>
          <w:sz w:val="24"/>
          <w:szCs w:val="24"/>
          <w:shd w:val="clear" w:color="auto" w:fill="FFFFFF"/>
        </w:rPr>
        <w:t>2012, 18</w:t>
      </w:r>
      <w:proofErr w:type="gramEnd"/>
      <w:r>
        <w:rPr>
          <w:rFonts w:ascii="Times New Roman" w:eastAsia="Times New Roman" w:hAnsi="Times New Roman" w:cs="Times New Roman"/>
          <w:sz w:val="24"/>
          <w:szCs w:val="24"/>
          <w:shd w:val="clear" w:color="auto" w:fill="FFFFFF"/>
        </w:rPr>
        <w:t xml:space="preserve"> de Janeiro). Institui o Sistema Nacional de Atendimento Socioeducativo (</w:t>
      </w:r>
      <w:proofErr w:type="spellStart"/>
      <w:r>
        <w:rPr>
          <w:rFonts w:ascii="Times New Roman" w:eastAsia="Times New Roman" w:hAnsi="Times New Roman" w:cs="Times New Roman"/>
          <w:sz w:val="24"/>
          <w:szCs w:val="24"/>
          <w:shd w:val="clear" w:color="auto" w:fill="FFFFFF"/>
        </w:rPr>
        <w:t>Sinase</w:t>
      </w:r>
      <w:proofErr w:type="spellEnd"/>
      <w:r>
        <w:rPr>
          <w:rFonts w:ascii="Times New Roman" w:eastAsia="Times New Roman" w:hAnsi="Times New Roman" w:cs="Times New Roman"/>
          <w:sz w:val="24"/>
          <w:szCs w:val="24"/>
          <w:shd w:val="clear" w:color="auto" w:fill="FFFFFF"/>
        </w:rPr>
        <w:t>), regulamenta a execução das medidas socioeducativas destinadas a adolescente que pratique ato infracional. Brasília, DF: Presidência da República.</w:t>
      </w:r>
    </w:p>
    <w:p w:rsidR="00766644" w:rsidRDefault="002F2018">
      <w:pPr>
        <w:spacing w:after="0" w:line="480" w:lineRule="auto"/>
        <w:ind w:left="737" w:hanging="737"/>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000000"/>
          <w:sz w:val="24"/>
          <w:szCs w:val="24"/>
          <w:shd w:val="clear" w:color="auto" w:fill="FFFFFF"/>
        </w:rPr>
        <w:t>Lei Federal 13.140, de 26 de Junho de 2015. (</w:t>
      </w:r>
      <w:proofErr w:type="gramStart"/>
      <w:r>
        <w:rPr>
          <w:rFonts w:ascii="Times New Roman" w:eastAsia="Times New Roman" w:hAnsi="Times New Roman" w:cs="Times New Roman"/>
          <w:color w:val="000000"/>
          <w:sz w:val="24"/>
          <w:szCs w:val="24"/>
          <w:shd w:val="clear" w:color="auto" w:fill="FFFFFF"/>
        </w:rPr>
        <w:t>2015, 26</w:t>
      </w:r>
      <w:proofErr w:type="gramEnd"/>
      <w:r>
        <w:rPr>
          <w:rFonts w:ascii="Times New Roman" w:eastAsia="Times New Roman" w:hAnsi="Times New Roman" w:cs="Times New Roman"/>
          <w:color w:val="000000"/>
          <w:sz w:val="24"/>
          <w:szCs w:val="24"/>
          <w:shd w:val="clear" w:color="auto" w:fill="FFFFFF"/>
        </w:rPr>
        <w:t xml:space="preserve"> de Junho). Dispõe sobre a mediação entre particulares como meio de solução de controvérsias e sobre a </w:t>
      </w:r>
      <w:proofErr w:type="spellStart"/>
      <w:r>
        <w:rPr>
          <w:rFonts w:ascii="Times New Roman" w:eastAsia="Times New Roman" w:hAnsi="Times New Roman" w:cs="Times New Roman"/>
          <w:color w:val="000000"/>
          <w:sz w:val="24"/>
          <w:szCs w:val="24"/>
          <w:shd w:val="clear" w:color="auto" w:fill="FFFFFF"/>
        </w:rPr>
        <w:t>autocomposição</w:t>
      </w:r>
      <w:proofErr w:type="spellEnd"/>
      <w:r>
        <w:rPr>
          <w:rFonts w:ascii="Times New Roman" w:eastAsia="Times New Roman" w:hAnsi="Times New Roman" w:cs="Times New Roman"/>
          <w:color w:val="000000"/>
          <w:sz w:val="24"/>
          <w:szCs w:val="24"/>
          <w:shd w:val="clear" w:color="auto" w:fill="FFFFFF"/>
        </w:rPr>
        <w:t xml:space="preserve"> de conflitos no âmbito da administração pública; altera a Lei no 9.469, de 10 de julho de 1997, e o Decreto no 70.235, de </w:t>
      </w:r>
      <w:proofErr w:type="gramStart"/>
      <w:r>
        <w:rPr>
          <w:rFonts w:ascii="Times New Roman" w:eastAsia="Times New Roman" w:hAnsi="Times New Roman" w:cs="Times New Roman"/>
          <w:color w:val="000000"/>
          <w:sz w:val="24"/>
          <w:szCs w:val="24"/>
          <w:shd w:val="clear" w:color="auto" w:fill="FFFFFF"/>
        </w:rPr>
        <w:t>6</w:t>
      </w:r>
      <w:proofErr w:type="gramEnd"/>
      <w:r>
        <w:rPr>
          <w:rFonts w:ascii="Times New Roman" w:eastAsia="Times New Roman" w:hAnsi="Times New Roman" w:cs="Times New Roman"/>
          <w:color w:val="000000"/>
          <w:sz w:val="24"/>
          <w:szCs w:val="24"/>
          <w:shd w:val="clear" w:color="auto" w:fill="FFFFFF"/>
        </w:rPr>
        <w:t xml:space="preserve"> de março de 1972; e revoga o § 2o do art. 6o da Lei no 9.469, de 10 de julho de 1997.</w:t>
      </w:r>
    </w:p>
    <w:p w:rsidR="00766644" w:rsidRDefault="002F201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Mira y Lopez, E. (1955). Manual de Psicologia Jurídica. Livraria Agir. Rio de Janeiro.</w:t>
      </w:r>
    </w:p>
    <w:p w:rsidR="00766644" w:rsidRPr="0098218E" w:rsidRDefault="002F2018">
      <w:pPr>
        <w:spacing w:after="0" w:line="480" w:lineRule="auto"/>
        <w:ind w:left="737" w:hanging="737"/>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shd w:val="clear" w:color="auto" w:fill="FFFFFF"/>
        </w:rPr>
        <w:t xml:space="preserve">Núcleo de Justiça Restaurativa. (2011). </w:t>
      </w:r>
      <w:r>
        <w:rPr>
          <w:rFonts w:ascii="Times New Roman" w:eastAsia="Times New Roman" w:hAnsi="Times New Roman" w:cs="Times New Roman"/>
          <w:i/>
          <w:sz w:val="24"/>
          <w:szCs w:val="24"/>
          <w:shd w:val="clear" w:color="auto" w:fill="FFFFFF"/>
        </w:rPr>
        <w:t xml:space="preserve">Núcleo de Justiça Restaurativa. </w:t>
      </w:r>
      <w:proofErr w:type="spellStart"/>
      <w:r w:rsidRPr="0098218E">
        <w:rPr>
          <w:rFonts w:ascii="Times New Roman" w:eastAsia="Times New Roman" w:hAnsi="Times New Roman" w:cs="Times New Roman"/>
          <w:sz w:val="24"/>
          <w:szCs w:val="24"/>
          <w:shd w:val="clear" w:color="auto" w:fill="FFFFFF"/>
          <w:lang w:val="en-US"/>
        </w:rPr>
        <w:t>Recuperado</w:t>
      </w:r>
      <w:proofErr w:type="spellEnd"/>
      <w:r w:rsidRPr="0098218E">
        <w:rPr>
          <w:rFonts w:ascii="Times New Roman" w:eastAsia="Times New Roman" w:hAnsi="Times New Roman" w:cs="Times New Roman"/>
          <w:sz w:val="24"/>
          <w:szCs w:val="24"/>
          <w:shd w:val="clear" w:color="auto" w:fill="FFFFFF"/>
          <w:lang w:val="en-US"/>
        </w:rPr>
        <w:t xml:space="preserve"> de: http://www5.tjba.jus.br/conciliacao/images/stories/jrcartilha.pdf</w:t>
      </w:r>
    </w:p>
    <w:p w:rsidR="00766644" w:rsidRDefault="002F2018">
      <w:pPr>
        <w:spacing w:after="0" w:line="480" w:lineRule="auto"/>
        <w:ind w:left="737" w:hanging="737"/>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ONU</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2002). </w:t>
      </w:r>
      <w:proofErr w:type="gramStart"/>
      <w:r>
        <w:rPr>
          <w:rFonts w:ascii="Times New Roman" w:eastAsia="Times New Roman" w:hAnsi="Times New Roman" w:cs="Times New Roman"/>
          <w:sz w:val="24"/>
          <w:szCs w:val="24"/>
          <w:lang w:val="en-US"/>
        </w:rPr>
        <w:t xml:space="preserve">Resolution 2002/12.Basic principles on the use of restorative justice </w:t>
      </w:r>
      <w:proofErr w:type="spellStart"/>
      <w:r>
        <w:rPr>
          <w:rFonts w:ascii="Times New Roman" w:eastAsia="Times New Roman" w:hAnsi="Times New Roman" w:cs="Times New Roman"/>
          <w:sz w:val="24"/>
          <w:szCs w:val="24"/>
          <w:lang w:val="en-US"/>
        </w:rPr>
        <w:t>programmes</w:t>
      </w:r>
      <w:proofErr w:type="spellEnd"/>
      <w:r>
        <w:rPr>
          <w:rFonts w:ascii="Times New Roman" w:eastAsia="Times New Roman" w:hAnsi="Times New Roman" w:cs="Times New Roman"/>
          <w:sz w:val="24"/>
          <w:szCs w:val="24"/>
          <w:lang w:val="en-US"/>
        </w:rPr>
        <w:t xml:space="preserve"> in criminal matters.</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UN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Council</w:t>
      </w:r>
      <w:proofErr w:type="spellEnd"/>
      <w:r>
        <w:rPr>
          <w:rFonts w:ascii="Times New Roman" w:eastAsia="Times New Roman" w:hAnsi="Times New Roman" w:cs="Times New Roman"/>
          <w:sz w:val="24"/>
          <w:szCs w:val="24"/>
        </w:rPr>
        <w:t xml:space="preserve"> (ECOSOC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United </w:t>
      </w: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w:t>
      </w:r>
    </w:p>
    <w:p w:rsidR="00766644" w:rsidRDefault="002F2018">
      <w:pPr>
        <w:pStyle w:val="Corpodetexto"/>
        <w:spacing w:line="480" w:lineRule="auto"/>
        <w:ind w:left="737" w:hanging="737"/>
        <w:rPr>
          <w:rFonts w:ascii="Times New Roman" w:eastAsia="Times New Roman" w:hAnsi="Times New Roman" w:cs="Times New Roman"/>
        </w:rPr>
      </w:pPr>
      <w:r>
        <w:rPr>
          <w:rFonts w:ascii="Times New Roman" w:eastAsia="Times New Roman" w:hAnsi="Times New Roman" w:cs="Times New Roman"/>
        </w:rPr>
        <w:t>Resolução nº 8, de 28 de Julho de 2010. Institui o Programa de Justiça Restaurativa no âmbito do Poder Judiciário do Estado da Bahia e cria o Núcleo de Justiça Restaurativa da Extensão do 2º. Juizado Especial Criminal do Largo do Tanque. Salvador, Bahia: Tribunal de Justiça do Estado da Bahia.</w:t>
      </w:r>
    </w:p>
    <w:p w:rsidR="00766644" w:rsidRDefault="002F2018">
      <w:pPr>
        <w:tabs>
          <w:tab w:val="left" w:pos="284"/>
        </w:tabs>
        <w:spacing w:after="0" w:line="480" w:lineRule="auto"/>
        <w:ind w:left="737" w:hanging="73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Sigler</w:t>
      </w:r>
      <w:proofErr w:type="spellEnd"/>
      <w:r>
        <w:rPr>
          <w:rFonts w:ascii="Times New Roman" w:eastAsia="Times New Roman" w:hAnsi="Times New Roman" w:cs="Times New Roman"/>
          <w:sz w:val="24"/>
          <w:szCs w:val="24"/>
        </w:rPr>
        <w:t xml:space="preserve">, R., Gomes, K. V., </w:t>
      </w:r>
      <w:proofErr w:type="spellStart"/>
      <w:r>
        <w:rPr>
          <w:rFonts w:ascii="Times New Roman" w:eastAsia="Times New Roman" w:hAnsi="Times New Roman" w:cs="Times New Roman"/>
          <w:sz w:val="24"/>
          <w:szCs w:val="24"/>
        </w:rPr>
        <w:t>Fedrigo</w:t>
      </w:r>
      <w:proofErr w:type="spellEnd"/>
      <w:r>
        <w:rPr>
          <w:rFonts w:ascii="Times New Roman" w:eastAsia="Times New Roman" w:hAnsi="Times New Roman" w:cs="Times New Roman"/>
          <w:sz w:val="24"/>
          <w:szCs w:val="24"/>
        </w:rPr>
        <w:t xml:space="preserve">, K. I. C., Ribeiro, S. F., &amp; </w:t>
      </w:r>
      <w:proofErr w:type="spellStart"/>
      <w:r>
        <w:rPr>
          <w:rFonts w:ascii="Times New Roman" w:eastAsia="Times New Roman" w:hAnsi="Times New Roman" w:cs="Times New Roman"/>
          <w:sz w:val="24"/>
          <w:szCs w:val="24"/>
        </w:rPr>
        <w:t>Coladello</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S. (2011). A Escuta Psicanalítica em um Contexto de Atendimento Interdisciplinar. </w:t>
      </w:r>
      <w:r>
        <w:rPr>
          <w:rFonts w:ascii="Times New Roman" w:eastAsia="Times New Roman" w:hAnsi="Times New Roman" w:cs="Times New Roman"/>
          <w:i/>
          <w:sz w:val="24"/>
          <w:szCs w:val="24"/>
        </w:rPr>
        <w:t>Psicologia: Ciência e Profissão, 31(1)</w:t>
      </w:r>
      <w:r>
        <w:rPr>
          <w:rFonts w:ascii="Times New Roman" w:eastAsia="Times New Roman" w:hAnsi="Times New Roman" w:cs="Times New Roman"/>
          <w:sz w:val="24"/>
          <w:szCs w:val="24"/>
        </w:rPr>
        <w:t xml:space="preserve">, 176-187.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10.1590/S1414-98932011000100015</w:t>
      </w:r>
    </w:p>
    <w:p w:rsidR="00766644" w:rsidRDefault="002F2018">
      <w:pPr>
        <w:spacing w:after="0" w:line="480" w:lineRule="auto"/>
      </w:pPr>
      <w:proofErr w:type="spellStart"/>
      <w:r>
        <w:rPr>
          <w:rFonts w:ascii="Times New Roman" w:eastAsia="Times New Roman" w:hAnsi="Times New Roman" w:cs="Times New Roman"/>
          <w:sz w:val="24"/>
          <w:szCs w:val="24"/>
        </w:rPr>
        <w:t>Zehr</w:t>
      </w:r>
      <w:proofErr w:type="spellEnd"/>
      <w:r>
        <w:rPr>
          <w:rFonts w:ascii="Times New Roman" w:eastAsia="Times New Roman" w:hAnsi="Times New Roman" w:cs="Times New Roman"/>
          <w:sz w:val="24"/>
          <w:szCs w:val="24"/>
        </w:rPr>
        <w:t xml:space="preserve">, H. (2012). </w:t>
      </w:r>
      <w:r>
        <w:rPr>
          <w:rFonts w:ascii="Times New Roman" w:eastAsia="Times New Roman" w:hAnsi="Times New Roman" w:cs="Times New Roman"/>
          <w:i/>
          <w:sz w:val="24"/>
          <w:szCs w:val="24"/>
        </w:rPr>
        <w:t>Justiça Restaurativa.</w:t>
      </w:r>
      <w:r>
        <w:rPr>
          <w:rFonts w:ascii="Times New Roman" w:eastAsia="Times New Roman" w:hAnsi="Times New Roman" w:cs="Times New Roman"/>
          <w:sz w:val="24"/>
          <w:szCs w:val="24"/>
        </w:rPr>
        <w:t xml:space="preserve"> São Paulo: Palas Athena.</w:t>
      </w:r>
      <w:r>
        <w:rPr>
          <w:rFonts w:ascii="Times New Roman" w:eastAsia="Times New Roman" w:hAnsi="Times New Roman" w:cs="Times New Roman"/>
          <w:color w:val="FF3333"/>
          <w:sz w:val="24"/>
          <w:szCs w:val="24"/>
        </w:rPr>
        <w:t xml:space="preserve"> </w:t>
      </w:r>
    </w:p>
    <w:sectPr w:rsidR="00766644">
      <w:headerReference w:type="default" r:id="rId9"/>
      <w:headerReference w:type="first" r:id="rId10"/>
      <w:pgSz w:w="11906" w:h="16838"/>
      <w:pgMar w:top="1418" w:right="1418" w:bottom="1418" w:left="1418" w:header="709" w:footer="0" w:gutter="0"/>
      <w:pgNumType w:start="1"/>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52E" w:rsidRDefault="00DF152E">
      <w:pPr>
        <w:spacing w:after="0" w:line="240" w:lineRule="auto"/>
      </w:pPr>
      <w:r>
        <w:separator/>
      </w:r>
    </w:p>
  </w:endnote>
  <w:endnote w:type="continuationSeparator" w:id="0">
    <w:p w:rsidR="00DF152E" w:rsidRDefault="00DF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52E" w:rsidRDefault="00DF152E">
      <w:pPr>
        <w:spacing w:after="0" w:line="240" w:lineRule="auto"/>
      </w:pPr>
      <w:r>
        <w:separator/>
      </w:r>
    </w:p>
  </w:footnote>
  <w:footnote w:type="continuationSeparator" w:id="0">
    <w:p w:rsidR="00DF152E" w:rsidRDefault="00DF1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82132"/>
      <w:docPartObj>
        <w:docPartGallery w:val="Page Numbers (Top of Page)"/>
        <w:docPartUnique/>
      </w:docPartObj>
    </w:sdtPr>
    <w:sdtEndPr/>
    <w:sdtContent>
      <w:p w:rsidR="00766644" w:rsidRDefault="002F2018">
        <w:pPr>
          <w:pStyle w:val="Cabealho"/>
        </w:pPr>
        <w:r>
          <w:rPr>
            <w:rFonts w:ascii="Times New Roman" w:hAnsi="Times New Roman" w:cs="Times New Roman"/>
            <w:sz w:val="24"/>
            <w:szCs w:val="24"/>
          </w:rPr>
          <w:t xml:space="preserve">PSICOLOGIA JURÍDICA: RELATO EXPERIENCIAL                                                        </w:t>
        </w:r>
        <w:r>
          <w:rPr>
            <w:rFonts w:ascii="Times New Roman" w:hAnsi="Times New Roman" w:cs="Times New Roman"/>
            <w:sz w:val="24"/>
            <w:szCs w:val="24"/>
          </w:rPr>
          <w:fldChar w:fldCharType="begin"/>
        </w:r>
        <w:r>
          <w:instrText>PAGE</w:instrText>
        </w:r>
        <w:r>
          <w:fldChar w:fldCharType="separate"/>
        </w:r>
        <w:r w:rsidR="005E349C">
          <w:rPr>
            <w:noProof/>
          </w:rPr>
          <w:t>12</w:t>
        </w:r>
        <w:r>
          <w:fldChar w:fldCharType="end"/>
        </w:r>
      </w:p>
      <w:p w:rsidR="00766644" w:rsidRDefault="00DF152E">
        <w:pPr>
          <w:pStyle w:val="Cabealho"/>
          <w:rPr>
            <w:rFonts w:ascii="Times New Roman" w:hAnsi="Times New Roman" w:cs="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44" w:rsidRDefault="002F2018">
    <w:pPr>
      <w:pStyle w:val="Cabealho"/>
      <w:jc w:val="right"/>
      <w:rPr>
        <w:rFonts w:cs="Times New Roman"/>
      </w:rPr>
    </w:pPr>
    <w:proofErr w:type="gramStart"/>
    <w:r>
      <w:rPr>
        <w:rFonts w:cs="Times New Roman"/>
      </w:rPr>
      <w:t>1</w:t>
    </w:r>
    <w:proofErr w:type="gramEnd"/>
  </w:p>
  <w:p w:rsidR="00766644" w:rsidRDefault="002F2018">
    <w:pPr>
      <w:pStyle w:val="Cabealho"/>
    </w:pPr>
    <w:proofErr w:type="spellStart"/>
    <w:r>
      <w:rPr>
        <w:rFonts w:ascii="Times New Roman" w:hAnsi="Times New Roman" w:cs="Times New Roman"/>
        <w:sz w:val="24"/>
        <w:szCs w:val="24"/>
      </w:rPr>
      <w:t>Runninghead</w:t>
    </w:r>
    <w:proofErr w:type="spellEnd"/>
    <w:r>
      <w:rPr>
        <w:rFonts w:ascii="Times New Roman" w:hAnsi="Times New Roman" w:cs="Times New Roman"/>
        <w:sz w:val="24"/>
        <w:szCs w:val="24"/>
      </w:rPr>
      <w:t>: PSICOLOGIA JURÍDICA: RELATO EXPERIENCIAL</w:t>
    </w:r>
  </w:p>
  <w:p w:rsidR="00766644" w:rsidRDefault="007666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766644"/>
    <w:rsid w:val="002F2018"/>
    <w:rsid w:val="0035648A"/>
    <w:rsid w:val="005E349C"/>
    <w:rsid w:val="00640AD6"/>
    <w:rsid w:val="006D6634"/>
    <w:rsid w:val="00761492"/>
    <w:rsid w:val="00766644"/>
    <w:rsid w:val="0098218E"/>
    <w:rsid w:val="00A04BCC"/>
    <w:rsid w:val="00A0512B"/>
    <w:rsid w:val="00B7331C"/>
    <w:rsid w:val="00DF152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63"/>
    <w:pPr>
      <w:spacing w:after="200"/>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641EB6"/>
  </w:style>
  <w:style w:type="character" w:customStyle="1" w:styleId="RodapChar">
    <w:name w:val="Rodapé Char"/>
    <w:basedOn w:val="Fontepargpadro"/>
    <w:link w:val="Rodap"/>
    <w:uiPriority w:val="99"/>
    <w:qFormat/>
    <w:rsid w:val="00641EB6"/>
  </w:style>
  <w:style w:type="character" w:customStyle="1" w:styleId="LinkdaInternet">
    <w:name w:val="Link da Internet"/>
    <w:basedOn w:val="Fontepargpadro"/>
    <w:uiPriority w:val="99"/>
    <w:unhideWhenUsed/>
    <w:rsid w:val="00AB325D"/>
    <w:rPr>
      <w:color w:val="0000FF" w:themeColor="hyperlink"/>
      <w:u w:val="single"/>
    </w:rPr>
  </w:style>
  <w:style w:type="character" w:customStyle="1" w:styleId="CorpodetextoChar">
    <w:name w:val="Corpo de texto Char"/>
    <w:basedOn w:val="Fontepargpadro"/>
    <w:link w:val="Corpodetexto"/>
    <w:qFormat/>
    <w:rsid w:val="005F60CC"/>
    <w:rPr>
      <w:rFonts w:ascii="Liberation Serif" w:eastAsia="SimSun" w:hAnsi="Liberation Serif" w:cs="Mangal"/>
      <w:color w:val="00000A"/>
      <w:sz w:val="24"/>
      <w:szCs w:val="24"/>
      <w:lang w:eastAsia="zh-CN" w:bidi="hi-IN"/>
    </w:rPr>
  </w:style>
  <w:style w:type="character" w:customStyle="1" w:styleId="TextodebaloChar">
    <w:name w:val="Texto de balão Char"/>
    <w:basedOn w:val="Fontepargpadro"/>
    <w:link w:val="Textodebalo"/>
    <w:uiPriority w:val="99"/>
    <w:semiHidden/>
    <w:qFormat/>
    <w:rsid w:val="00D97D1A"/>
    <w:rPr>
      <w:rFonts w:ascii="Tahoma" w:hAnsi="Tahoma" w:cs="Tahoma"/>
      <w:sz w:val="16"/>
      <w:szCs w:val="16"/>
    </w:rPr>
  </w:style>
  <w:style w:type="character" w:styleId="Refdecomentrio">
    <w:name w:val="annotation reference"/>
    <w:basedOn w:val="Fontepargpadro"/>
    <w:uiPriority w:val="99"/>
    <w:semiHidden/>
    <w:unhideWhenUsed/>
    <w:qFormat/>
    <w:rsid w:val="005E32D6"/>
    <w:rPr>
      <w:sz w:val="16"/>
      <w:szCs w:val="16"/>
    </w:rPr>
  </w:style>
  <w:style w:type="character" w:customStyle="1" w:styleId="TextodecomentrioChar">
    <w:name w:val="Texto de comentário Char"/>
    <w:basedOn w:val="Fontepargpadro"/>
    <w:link w:val="Textodecomentrio"/>
    <w:uiPriority w:val="99"/>
    <w:semiHidden/>
    <w:qFormat/>
    <w:rsid w:val="005E32D6"/>
    <w:rPr>
      <w:sz w:val="20"/>
      <w:szCs w:val="20"/>
    </w:rPr>
  </w:style>
  <w:style w:type="character" w:customStyle="1" w:styleId="AssuntodocomentrioChar">
    <w:name w:val="Assunto do comentário Char"/>
    <w:basedOn w:val="TextodecomentrioChar"/>
    <w:link w:val="Assuntodocomentrio"/>
    <w:uiPriority w:val="99"/>
    <w:semiHidden/>
    <w:qFormat/>
    <w:rsid w:val="005E32D6"/>
    <w:rPr>
      <w:b/>
      <w:bCs/>
      <w:sz w:val="20"/>
      <w:szCs w:val="20"/>
    </w:rPr>
  </w:style>
  <w:style w:type="character" w:customStyle="1" w:styleId="Linkdainternetvisitado">
    <w:name w:val="Link da internet visitado"/>
    <w:rPr>
      <w:color w:val="800000"/>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5F60CC"/>
    <w:pPr>
      <w:suppressAutoHyphens/>
      <w:spacing w:after="140" w:line="288" w:lineRule="auto"/>
      <w:textAlignment w:val="baseline"/>
    </w:pPr>
    <w:rPr>
      <w:rFonts w:ascii="Liberation Serif" w:eastAsia="SimSun" w:hAnsi="Liberation Serif" w:cs="Mangal"/>
      <w:sz w:val="24"/>
      <w:szCs w:val="24"/>
      <w:lang w:eastAsia="zh-CN" w:bidi="hi-IN"/>
    </w:rPr>
  </w:style>
  <w:style w:type="paragraph" w:styleId="Lista">
    <w:name w:val="List"/>
    <w:basedOn w:val="Corpodetexto"/>
    <w:rsid w:val="007F0063"/>
  </w:style>
  <w:style w:type="paragraph" w:styleId="Legenda">
    <w:name w:val="caption"/>
    <w:basedOn w:val="Normal"/>
    <w:qFormat/>
    <w:rsid w:val="007F0063"/>
    <w:pPr>
      <w:suppressLineNumbers/>
      <w:spacing w:before="120" w:after="120"/>
    </w:pPr>
    <w:rPr>
      <w:rFonts w:cs="Mangal"/>
      <w:i/>
      <w:iCs/>
      <w:sz w:val="24"/>
      <w:szCs w:val="24"/>
    </w:rPr>
  </w:style>
  <w:style w:type="paragraph" w:customStyle="1" w:styleId="ndice">
    <w:name w:val="Índice"/>
    <w:basedOn w:val="Normal"/>
    <w:qFormat/>
    <w:rsid w:val="007F0063"/>
    <w:pPr>
      <w:suppressLineNumbers/>
    </w:pPr>
    <w:rPr>
      <w:rFonts w:cs="Mangal"/>
    </w:rPr>
  </w:style>
  <w:style w:type="paragraph" w:customStyle="1" w:styleId="Ttulododocumento">
    <w:name w:val="Título do documento"/>
    <w:basedOn w:val="Normal"/>
    <w:qFormat/>
    <w:rsid w:val="007F0063"/>
    <w:pPr>
      <w:keepNext/>
      <w:spacing w:before="240" w:after="120"/>
    </w:pPr>
    <w:rPr>
      <w:rFonts w:ascii="Liberation Sans" w:eastAsia="Microsoft YaHei" w:hAnsi="Liberation Sans" w:cs="Mangal"/>
      <w:sz w:val="28"/>
      <w:szCs w:val="28"/>
    </w:rPr>
  </w:style>
  <w:style w:type="paragraph" w:styleId="PargrafodaLista">
    <w:name w:val="List Paragraph"/>
    <w:basedOn w:val="Normal"/>
    <w:uiPriority w:val="34"/>
    <w:qFormat/>
    <w:rsid w:val="006960F1"/>
    <w:pPr>
      <w:ind w:left="720"/>
      <w:contextualSpacing/>
    </w:pPr>
  </w:style>
  <w:style w:type="paragraph" w:styleId="Cabealho">
    <w:name w:val="header"/>
    <w:basedOn w:val="Normal"/>
    <w:link w:val="CabealhoChar"/>
    <w:uiPriority w:val="99"/>
    <w:unhideWhenUsed/>
    <w:rsid w:val="00641EB6"/>
    <w:pPr>
      <w:tabs>
        <w:tab w:val="center" w:pos="4252"/>
        <w:tab w:val="right" w:pos="8504"/>
      </w:tabs>
      <w:spacing w:after="0" w:line="240" w:lineRule="auto"/>
    </w:pPr>
  </w:style>
  <w:style w:type="paragraph" w:styleId="Rodap">
    <w:name w:val="footer"/>
    <w:basedOn w:val="Normal"/>
    <w:link w:val="RodapChar"/>
    <w:uiPriority w:val="99"/>
    <w:unhideWhenUsed/>
    <w:rsid w:val="00641E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D97D1A"/>
    <w:pPr>
      <w:spacing w:after="0" w:line="240" w:lineRule="auto"/>
    </w:pPr>
    <w:rPr>
      <w:rFonts w:ascii="Tahoma" w:hAnsi="Tahoma" w:cs="Tahoma"/>
      <w:sz w:val="16"/>
      <w:szCs w:val="16"/>
    </w:rPr>
  </w:style>
  <w:style w:type="paragraph" w:styleId="Textodecomentrio">
    <w:name w:val="annotation text"/>
    <w:basedOn w:val="Normal"/>
    <w:link w:val="TextodecomentrioChar"/>
    <w:uiPriority w:val="99"/>
    <w:semiHidden/>
    <w:unhideWhenUsed/>
    <w:qFormat/>
    <w:rsid w:val="005E32D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5E3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mb.com.br/jr/docs/cartilh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3A2763-D818-4C3B-AD9A-E60BB4CA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5418</Words>
  <Characters>29261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Domingos</dc:creator>
  <cp:lastModifiedBy>Seven</cp:lastModifiedBy>
  <cp:revision>9</cp:revision>
  <dcterms:created xsi:type="dcterms:W3CDTF">2017-09-24T20:42:00Z</dcterms:created>
  <dcterms:modified xsi:type="dcterms:W3CDTF">2017-09-24T23:31:00Z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