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1B597" w14:textId="2911510F" w:rsidR="00CB3D7E" w:rsidRPr="00676510" w:rsidRDefault="00FD0683" w:rsidP="007C013F">
      <w:pPr>
        <w:jc w:val="center"/>
        <w:rPr>
          <w:rFonts w:ascii="Times New Roman" w:eastAsia="Times New Roman" w:hAnsi="Times New Roman" w:cs="Times New Roman"/>
          <w:b/>
          <w:bCs/>
          <w:color w:val="03180E"/>
          <w:shd w:val="clear" w:color="auto" w:fill="FFFFFF"/>
        </w:rPr>
      </w:pPr>
      <w:r>
        <w:rPr>
          <w:rFonts w:ascii="Times New Roman" w:eastAsia="Times New Roman" w:hAnsi="Times New Roman" w:cs="Times New Roman"/>
          <w:b/>
          <w:bCs/>
          <w:color w:val="03180E"/>
          <w:shd w:val="clear" w:color="auto" w:fill="FFFFFF"/>
        </w:rPr>
        <w:t>Validation</w:t>
      </w:r>
      <w:r w:rsidRPr="00FD0683">
        <w:rPr>
          <w:rFonts w:ascii="Times New Roman" w:eastAsia="Times New Roman" w:hAnsi="Times New Roman" w:cs="Times New Roman"/>
          <w:b/>
          <w:bCs/>
          <w:color w:val="03180E"/>
          <w:shd w:val="clear" w:color="auto" w:fill="FFFFFF"/>
        </w:rPr>
        <w:t xml:space="preserve"> of the Malawi Developmental Ass</w:t>
      </w:r>
      <w:r>
        <w:rPr>
          <w:rFonts w:ascii="Times New Roman" w:eastAsia="Times New Roman" w:hAnsi="Times New Roman" w:cs="Times New Roman"/>
          <w:b/>
          <w:bCs/>
          <w:color w:val="03180E"/>
          <w:shd w:val="clear" w:color="auto" w:fill="FFFFFF"/>
        </w:rPr>
        <w:t>essment Tool for Children in</w:t>
      </w:r>
      <w:r w:rsidRPr="00FD0683">
        <w:rPr>
          <w:rFonts w:ascii="Times New Roman" w:eastAsia="Times New Roman" w:hAnsi="Times New Roman" w:cs="Times New Roman"/>
          <w:b/>
          <w:bCs/>
          <w:color w:val="03180E"/>
          <w:shd w:val="clear" w:color="auto" w:fill="FFFFFF"/>
        </w:rPr>
        <w:t xml:space="preserve"> </w:t>
      </w:r>
      <w:r w:rsidR="00D71988">
        <w:rPr>
          <w:rFonts w:ascii="Times New Roman" w:eastAsia="Times New Roman" w:hAnsi="Times New Roman" w:cs="Times New Roman"/>
          <w:b/>
          <w:bCs/>
          <w:color w:val="03180E"/>
          <w:shd w:val="clear" w:color="auto" w:fill="FFFFFF"/>
        </w:rPr>
        <w:t xml:space="preserve">the </w:t>
      </w:r>
      <w:r w:rsidRPr="00FD0683">
        <w:rPr>
          <w:rFonts w:ascii="Times New Roman" w:eastAsia="Times New Roman" w:hAnsi="Times New Roman" w:cs="Times New Roman"/>
          <w:b/>
          <w:bCs/>
          <w:color w:val="03180E"/>
          <w:shd w:val="clear" w:color="auto" w:fill="FFFFFF"/>
        </w:rPr>
        <w:t>Dominican Republic</w:t>
      </w:r>
    </w:p>
    <w:p w14:paraId="7A3611BF" w14:textId="77777777" w:rsidR="00FD0683" w:rsidRDefault="00FD0683" w:rsidP="007C013F">
      <w:pPr>
        <w:outlineLvl w:val="0"/>
        <w:rPr>
          <w:rFonts w:ascii="Times New Roman" w:hAnsi="Times New Roman" w:cs="Times New Roman"/>
          <w:b/>
        </w:rPr>
      </w:pPr>
    </w:p>
    <w:p w14:paraId="22AB12DB" w14:textId="77777777" w:rsidR="00946334" w:rsidRPr="00F36E59" w:rsidRDefault="001D6BAF" w:rsidP="007C013F">
      <w:pPr>
        <w:outlineLvl w:val="0"/>
        <w:rPr>
          <w:rFonts w:ascii="Times New Roman" w:hAnsi="Times New Roman" w:cs="Times New Roman"/>
          <w:b/>
        </w:rPr>
      </w:pPr>
      <w:r w:rsidRPr="00F36E59">
        <w:rPr>
          <w:rFonts w:ascii="Times New Roman" w:hAnsi="Times New Roman" w:cs="Times New Roman"/>
          <w:b/>
        </w:rPr>
        <w:t>Abstract</w:t>
      </w:r>
    </w:p>
    <w:p w14:paraId="1367859A" w14:textId="06D7C974" w:rsidR="00734713" w:rsidRDefault="00724A59" w:rsidP="007C013F">
      <w:pPr>
        <w:rPr>
          <w:rFonts w:ascii="Times New Roman" w:hAnsi="Times New Roman" w:cs="Times New Roman"/>
        </w:rPr>
      </w:pPr>
      <w:r>
        <w:rPr>
          <w:rFonts w:ascii="Times New Roman" w:hAnsi="Times New Roman" w:cs="Times New Roman"/>
        </w:rPr>
        <w:t xml:space="preserve">This </w:t>
      </w:r>
      <w:r w:rsidR="001A7944">
        <w:rPr>
          <w:rFonts w:ascii="Times New Roman" w:hAnsi="Times New Roman" w:cs="Times New Roman"/>
        </w:rPr>
        <w:t>study initiated the validation process of a</w:t>
      </w:r>
      <w:r w:rsidR="00974EB2">
        <w:rPr>
          <w:rFonts w:ascii="Times New Roman" w:hAnsi="Times New Roman" w:cs="Times New Roman"/>
        </w:rPr>
        <w:t xml:space="preserve"> translated and</w:t>
      </w:r>
      <w:r w:rsidR="004A61E0" w:rsidRPr="00F36E59">
        <w:rPr>
          <w:rFonts w:ascii="Times New Roman" w:hAnsi="Times New Roman" w:cs="Times New Roman"/>
        </w:rPr>
        <w:t xml:space="preserve"> adapted version of the Malawi Developmental Assessment Tool</w:t>
      </w:r>
      <w:r>
        <w:rPr>
          <w:rFonts w:ascii="Times New Roman" w:hAnsi="Times New Roman" w:cs="Times New Roman"/>
        </w:rPr>
        <w:t xml:space="preserve"> </w:t>
      </w:r>
      <w:r w:rsidR="004A61E0" w:rsidRPr="00F36E59">
        <w:rPr>
          <w:rFonts w:ascii="Times New Roman" w:hAnsi="Times New Roman" w:cs="Times New Roman"/>
        </w:rPr>
        <w:t>for children</w:t>
      </w:r>
      <w:r w:rsidR="007E57D6">
        <w:rPr>
          <w:rFonts w:ascii="Times New Roman" w:hAnsi="Times New Roman" w:cs="Times New Roman"/>
        </w:rPr>
        <w:t xml:space="preserve"> in the Dominican Republic</w:t>
      </w:r>
      <w:r>
        <w:rPr>
          <w:rFonts w:ascii="Times New Roman" w:hAnsi="Times New Roman" w:cs="Times New Roman"/>
        </w:rPr>
        <w:t xml:space="preserve">. </w:t>
      </w:r>
      <w:r w:rsidR="003A74BE">
        <w:rPr>
          <w:rFonts w:ascii="Times New Roman" w:hAnsi="Times New Roman" w:cs="Times New Roman"/>
        </w:rPr>
        <w:t xml:space="preserve">Participants were 42 healthy infants from 2-24 months </w:t>
      </w:r>
      <w:r w:rsidR="001A7944">
        <w:rPr>
          <w:rFonts w:ascii="Times New Roman" w:hAnsi="Times New Roman" w:cs="Times New Roman"/>
        </w:rPr>
        <w:t xml:space="preserve">of age </w:t>
      </w:r>
      <w:r>
        <w:rPr>
          <w:rFonts w:ascii="Times New Roman" w:hAnsi="Times New Roman" w:cs="Times New Roman"/>
        </w:rPr>
        <w:t>living in neighborhoods</w:t>
      </w:r>
      <w:r w:rsidR="007E57D6">
        <w:rPr>
          <w:rFonts w:ascii="Times New Roman" w:hAnsi="Times New Roman" w:cs="Times New Roman"/>
        </w:rPr>
        <w:t xml:space="preserve"> of low socioeconomic position</w:t>
      </w:r>
      <w:r>
        <w:rPr>
          <w:rFonts w:ascii="Times New Roman" w:hAnsi="Times New Roman" w:cs="Times New Roman"/>
        </w:rPr>
        <w:t xml:space="preserve"> </w:t>
      </w:r>
      <w:r w:rsidR="00C62612">
        <w:rPr>
          <w:rFonts w:ascii="Times New Roman" w:hAnsi="Times New Roman" w:cs="Times New Roman"/>
        </w:rPr>
        <w:t>in the capital city of Santo Domingo</w:t>
      </w:r>
      <w:r w:rsidR="0077713D">
        <w:rPr>
          <w:rFonts w:ascii="Times New Roman" w:hAnsi="Times New Roman" w:cs="Times New Roman"/>
        </w:rPr>
        <w:t>.</w:t>
      </w:r>
      <w:r>
        <w:rPr>
          <w:rFonts w:ascii="Times New Roman" w:hAnsi="Times New Roman" w:cs="Times New Roman"/>
        </w:rPr>
        <w:t xml:space="preserve"> Internal</w:t>
      </w:r>
      <w:r w:rsidR="0055100F" w:rsidRPr="00F36E59">
        <w:rPr>
          <w:rFonts w:ascii="Times New Roman" w:hAnsi="Times New Roman" w:cs="Times New Roman"/>
        </w:rPr>
        <w:t xml:space="preserve"> consistency and inter</w:t>
      </w:r>
      <w:r w:rsidR="00692F02">
        <w:rPr>
          <w:rFonts w:ascii="Times New Roman" w:hAnsi="Times New Roman" w:cs="Times New Roman"/>
        </w:rPr>
        <w:t>-</w:t>
      </w:r>
      <w:r w:rsidR="0055100F" w:rsidRPr="00F36E59">
        <w:rPr>
          <w:rFonts w:ascii="Times New Roman" w:hAnsi="Times New Roman" w:cs="Times New Roman"/>
        </w:rPr>
        <w:t>rater reliability</w:t>
      </w:r>
      <w:r>
        <w:rPr>
          <w:rFonts w:ascii="Times New Roman" w:hAnsi="Times New Roman" w:cs="Times New Roman"/>
        </w:rPr>
        <w:t xml:space="preserve"> measurements</w:t>
      </w:r>
      <w:r w:rsidR="0055100F" w:rsidRPr="00F36E59">
        <w:rPr>
          <w:rFonts w:ascii="Times New Roman" w:hAnsi="Times New Roman" w:cs="Times New Roman"/>
        </w:rPr>
        <w:t xml:space="preserve"> were high (</w:t>
      </w:r>
      <w:r w:rsidR="006C35BC">
        <w:rPr>
          <w:rFonts w:ascii="Times New Roman" w:hAnsi="Times New Roman" w:cs="Times New Roman"/>
        </w:rPr>
        <w:t>&gt;</w:t>
      </w:r>
      <w:r w:rsidR="0055100F" w:rsidRPr="00F36E59">
        <w:rPr>
          <w:rFonts w:ascii="Times New Roman" w:hAnsi="Times New Roman" w:cs="Times New Roman"/>
        </w:rPr>
        <w:t xml:space="preserve"> </w:t>
      </w:r>
      <w:r w:rsidR="00EB35C5">
        <w:rPr>
          <w:rFonts w:ascii="Times New Roman" w:hAnsi="Times New Roman" w:cs="Times New Roman"/>
        </w:rPr>
        <w:t>0</w:t>
      </w:r>
      <w:r w:rsidR="0055100F" w:rsidRPr="00F36E59">
        <w:rPr>
          <w:rFonts w:ascii="Times New Roman" w:hAnsi="Times New Roman" w:cs="Times New Roman"/>
        </w:rPr>
        <w:t>.9) and</w:t>
      </w:r>
      <w:r w:rsidR="00935310">
        <w:rPr>
          <w:rFonts w:ascii="Times New Roman" w:hAnsi="Times New Roman" w:cs="Times New Roman"/>
        </w:rPr>
        <w:t xml:space="preserve"> parents accepted the use of</w:t>
      </w:r>
      <w:r w:rsidR="0055100F" w:rsidRPr="00F36E59">
        <w:rPr>
          <w:rFonts w:ascii="Times New Roman" w:hAnsi="Times New Roman" w:cs="Times New Roman"/>
        </w:rPr>
        <w:t xml:space="preserve"> the tool </w:t>
      </w:r>
      <w:r w:rsidR="00935310">
        <w:rPr>
          <w:rFonts w:ascii="Times New Roman" w:hAnsi="Times New Roman" w:cs="Times New Roman"/>
        </w:rPr>
        <w:t>with their children</w:t>
      </w:r>
      <w:r w:rsidR="00D75D81">
        <w:rPr>
          <w:rFonts w:ascii="Times New Roman" w:hAnsi="Times New Roman" w:cs="Times New Roman"/>
        </w:rPr>
        <w:t xml:space="preserve">. </w:t>
      </w:r>
      <w:r>
        <w:rPr>
          <w:rFonts w:ascii="Times New Roman" w:hAnsi="Times New Roman" w:cs="Times New Roman"/>
        </w:rPr>
        <w:t xml:space="preserve">This is the </w:t>
      </w:r>
      <w:r w:rsidR="00734713" w:rsidRPr="00F36E59">
        <w:rPr>
          <w:rFonts w:ascii="Times New Roman" w:hAnsi="Times New Roman" w:cs="Times New Roman"/>
        </w:rPr>
        <w:t xml:space="preserve">first step to </w:t>
      </w:r>
      <w:r w:rsidR="00D75D81">
        <w:rPr>
          <w:rFonts w:ascii="Times New Roman" w:hAnsi="Times New Roman" w:cs="Times New Roman"/>
        </w:rPr>
        <w:t>make available a local</w:t>
      </w:r>
      <w:r w:rsidR="00734713" w:rsidRPr="00F36E59">
        <w:rPr>
          <w:rFonts w:ascii="Times New Roman" w:hAnsi="Times New Roman" w:cs="Times New Roman"/>
        </w:rPr>
        <w:t xml:space="preserve"> developmental measurement</w:t>
      </w:r>
      <w:r w:rsidR="00D75D81">
        <w:rPr>
          <w:rFonts w:ascii="Times New Roman" w:hAnsi="Times New Roman" w:cs="Times New Roman"/>
        </w:rPr>
        <w:t xml:space="preserve"> tool with </w:t>
      </w:r>
      <w:r w:rsidR="006A0EF7" w:rsidRPr="00F36E59">
        <w:rPr>
          <w:rFonts w:ascii="Times New Roman" w:hAnsi="Times New Roman" w:cs="Times New Roman"/>
        </w:rPr>
        <w:t>adequate psychometric properties</w:t>
      </w:r>
      <w:r>
        <w:rPr>
          <w:rFonts w:ascii="Times New Roman" w:hAnsi="Times New Roman" w:cs="Times New Roman"/>
        </w:rPr>
        <w:t xml:space="preserve"> in the Dominican Republic</w:t>
      </w:r>
      <w:r w:rsidR="00B503A9" w:rsidRPr="00F36E59">
        <w:rPr>
          <w:rFonts w:ascii="Times New Roman" w:hAnsi="Times New Roman" w:cs="Times New Roman"/>
        </w:rPr>
        <w:t xml:space="preserve">. </w:t>
      </w:r>
      <w:r w:rsidR="00D75D81">
        <w:rPr>
          <w:rFonts w:ascii="Times New Roman" w:hAnsi="Times New Roman" w:cs="Times New Roman"/>
        </w:rPr>
        <w:t>The availability of the tool</w:t>
      </w:r>
      <w:r w:rsidR="00D75D81" w:rsidRPr="00F36E59">
        <w:rPr>
          <w:rFonts w:ascii="Times New Roman" w:hAnsi="Times New Roman" w:cs="Times New Roman"/>
        </w:rPr>
        <w:t xml:space="preserve"> </w:t>
      </w:r>
      <w:r w:rsidR="008477A0">
        <w:rPr>
          <w:rFonts w:ascii="Times New Roman" w:hAnsi="Times New Roman" w:cs="Times New Roman"/>
        </w:rPr>
        <w:t>will enable</w:t>
      </w:r>
      <w:r w:rsidR="00D75D81">
        <w:rPr>
          <w:rFonts w:ascii="Times New Roman" w:hAnsi="Times New Roman" w:cs="Times New Roman"/>
        </w:rPr>
        <w:t xml:space="preserve"> </w:t>
      </w:r>
      <w:r w:rsidR="008477A0">
        <w:rPr>
          <w:rFonts w:ascii="Times New Roman" w:hAnsi="Times New Roman" w:cs="Times New Roman"/>
        </w:rPr>
        <w:t>impact evaluations</w:t>
      </w:r>
      <w:r w:rsidR="00BA0330" w:rsidRPr="00F36E59">
        <w:rPr>
          <w:rFonts w:ascii="Times New Roman" w:hAnsi="Times New Roman" w:cs="Times New Roman"/>
        </w:rPr>
        <w:t xml:space="preserve"> </w:t>
      </w:r>
      <w:r w:rsidR="007357AE">
        <w:rPr>
          <w:rFonts w:ascii="Times New Roman" w:hAnsi="Times New Roman" w:cs="Times New Roman"/>
        </w:rPr>
        <w:t>of</w:t>
      </w:r>
      <w:r w:rsidR="001A7944">
        <w:rPr>
          <w:rFonts w:ascii="Times New Roman" w:hAnsi="Times New Roman" w:cs="Times New Roman"/>
        </w:rPr>
        <w:t xml:space="preserve"> early childhood interventions </w:t>
      </w:r>
      <w:r w:rsidR="008477A0">
        <w:rPr>
          <w:rFonts w:ascii="Times New Roman" w:hAnsi="Times New Roman" w:cs="Times New Roman"/>
        </w:rPr>
        <w:t>and</w:t>
      </w:r>
      <w:r w:rsidR="00BA0330" w:rsidRPr="00F36E59">
        <w:rPr>
          <w:rFonts w:ascii="Times New Roman" w:hAnsi="Times New Roman" w:cs="Times New Roman"/>
        </w:rPr>
        <w:t xml:space="preserve"> </w:t>
      </w:r>
      <w:r w:rsidR="007357AE">
        <w:rPr>
          <w:rFonts w:ascii="Times New Roman" w:hAnsi="Times New Roman" w:cs="Times New Roman"/>
        </w:rPr>
        <w:t xml:space="preserve">the </w:t>
      </w:r>
      <w:r w:rsidR="001A7944">
        <w:rPr>
          <w:rFonts w:ascii="Times New Roman" w:hAnsi="Times New Roman" w:cs="Times New Roman"/>
        </w:rPr>
        <w:t>expansion</w:t>
      </w:r>
      <w:r w:rsidR="007357AE">
        <w:rPr>
          <w:rFonts w:ascii="Times New Roman" w:hAnsi="Times New Roman" w:cs="Times New Roman"/>
        </w:rPr>
        <w:t xml:space="preserve"> of</w:t>
      </w:r>
      <w:r w:rsidR="008477A0">
        <w:rPr>
          <w:rFonts w:ascii="Times New Roman" w:hAnsi="Times New Roman" w:cs="Times New Roman"/>
        </w:rPr>
        <w:t xml:space="preserve"> evidence-based</w:t>
      </w:r>
      <w:r w:rsidR="00BA0330" w:rsidRPr="00F36E59">
        <w:rPr>
          <w:rFonts w:ascii="Times New Roman" w:hAnsi="Times New Roman" w:cs="Times New Roman"/>
        </w:rPr>
        <w:t xml:space="preserve"> public policies </w:t>
      </w:r>
      <w:r w:rsidR="007357AE">
        <w:rPr>
          <w:rFonts w:ascii="Times New Roman" w:hAnsi="Times New Roman" w:cs="Times New Roman"/>
        </w:rPr>
        <w:t>on</w:t>
      </w:r>
      <w:r w:rsidR="007357AE" w:rsidRPr="00F36E59">
        <w:rPr>
          <w:rFonts w:ascii="Times New Roman" w:hAnsi="Times New Roman" w:cs="Times New Roman"/>
        </w:rPr>
        <w:t xml:space="preserve"> </w:t>
      </w:r>
      <w:r w:rsidR="00BA0330" w:rsidRPr="00F36E59">
        <w:rPr>
          <w:rFonts w:ascii="Times New Roman" w:hAnsi="Times New Roman" w:cs="Times New Roman"/>
        </w:rPr>
        <w:t xml:space="preserve">early childhood development in </w:t>
      </w:r>
      <w:r>
        <w:rPr>
          <w:rFonts w:ascii="Times New Roman" w:hAnsi="Times New Roman" w:cs="Times New Roman"/>
        </w:rPr>
        <w:t>the country</w:t>
      </w:r>
      <w:r w:rsidR="00BA0330" w:rsidRPr="00F36E59">
        <w:rPr>
          <w:rFonts w:ascii="Times New Roman" w:hAnsi="Times New Roman" w:cs="Times New Roman"/>
        </w:rPr>
        <w:t>.</w:t>
      </w:r>
    </w:p>
    <w:p w14:paraId="3959EBFF" w14:textId="77777777" w:rsidR="007C013F" w:rsidRDefault="007C013F" w:rsidP="007C013F">
      <w:pPr>
        <w:rPr>
          <w:rFonts w:ascii="Times New Roman" w:hAnsi="Times New Roman" w:cs="Times New Roman"/>
        </w:rPr>
      </w:pPr>
    </w:p>
    <w:p w14:paraId="3ABE72C6" w14:textId="77777777" w:rsidR="007C013F" w:rsidRPr="00F36E59" w:rsidRDefault="007C013F" w:rsidP="007C013F">
      <w:pPr>
        <w:outlineLvl w:val="0"/>
        <w:rPr>
          <w:rFonts w:ascii="Times New Roman" w:hAnsi="Times New Roman" w:cs="Times New Roman"/>
        </w:rPr>
      </w:pPr>
      <w:r w:rsidRPr="00006883">
        <w:rPr>
          <w:rFonts w:ascii="Times New Roman" w:hAnsi="Times New Roman" w:cs="Times New Roman"/>
          <w:b/>
        </w:rPr>
        <w:t>Key words</w:t>
      </w:r>
      <w:r w:rsidRPr="00F36E59">
        <w:rPr>
          <w:rFonts w:ascii="Times New Roman" w:hAnsi="Times New Roman" w:cs="Times New Roman"/>
        </w:rPr>
        <w:t xml:space="preserve">: </w:t>
      </w:r>
      <w:r w:rsidRPr="00676510">
        <w:rPr>
          <w:rFonts w:ascii="Times New Roman" w:hAnsi="Times New Roman" w:cs="Times New Roman"/>
        </w:rPr>
        <w:t>Early childhood development; poverty; early childhood development screening tools; Dominican Republic.</w:t>
      </w:r>
    </w:p>
    <w:p w14:paraId="49BF61C3" w14:textId="77777777" w:rsidR="007C013F" w:rsidRDefault="007C013F" w:rsidP="007C013F">
      <w:pPr>
        <w:rPr>
          <w:rFonts w:ascii="Times New Roman" w:hAnsi="Times New Roman" w:cs="Times New Roman"/>
        </w:rPr>
      </w:pPr>
    </w:p>
    <w:p w14:paraId="70A224CF" w14:textId="77777777" w:rsidR="003A74BE" w:rsidRPr="00145868" w:rsidRDefault="003A74BE" w:rsidP="007C013F">
      <w:pPr>
        <w:rPr>
          <w:rFonts w:ascii="Times New Roman" w:hAnsi="Times New Roman" w:cs="Times New Roman"/>
        </w:rPr>
      </w:pPr>
    </w:p>
    <w:p w14:paraId="176B0DB7" w14:textId="57A59AED" w:rsidR="003A74BE" w:rsidRPr="00582668" w:rsidRDefault="003A74BE" w:rsidP="007C013F">
      <w:pPr>
        <w:rPr>
          <w:rFonts w:ascii="Times New Roman" w:hAnsi="Times New Roman" w:cs="Times New Roman"/>
          <w:b/>
          <w:lang w:val="es-ES"/>
        </w:rPr>
      </w:pPr>
      <w:r w:rsidRPr="00582668">
        <w:rPr>
          <w:rFonts w:ascii="Times New Roman" w:hAnsi="Times New Roman" w:cs="Times New Roman"/>
          <w:b/>
          <w:lang w:val="es-ES"/>
        </w:rPr>
        <w:t>Resumen</w:t>
      </w:r>
    </w:p>
    <w:p w14:paraId="26C7BCE0" w14:textId="272748E7" w:rsidR="003A74BE" w:rsidRDefault="003A74BE" w:rsidP="007C013F">
      <w:pPr>
        <w:rPr>
          <w:rFonts w:ascii="Times New Roman" w:hAnsi="Times New Roman" w:cs="Times New Roman"/>
          <w:lang w:val="es-ES"/>
        </w:rPr>
      </w:pPr>
      <w:r w:rsidRPr="00582668">
        <w:rPr>
          <w:rFonts w:ascii="Times New Roman" w:hAnsi="Times New Roman" w:cs="Times New Roman"/>
          <w:lang w:val="es-ES"/>
        </w:rPr>
        <w:t xml:space="preserve">Este </w:t>
      </w:r>
      <w:r w:rsidR="007E57D6">
        <w:rPr>
          <w:rFonts w:ascii="Times New Roman" w:hAnsi="Times New Roman" w:cs="Times New Roman"/>
          <w:lang w:val="es-ES"/>
        </w:rPr>
        <w:t xml:space="preserve">estudio inició el proceso de validación de una versión traducida y adaptada de la Herramienta de Medición de Desarrollo de Malawi para </w:t>
      </w:r>
      <w:r w:rsidR="008B2CFF">
        <w:rPr>
          <w:rFonts w:ascii="Times New Roman" w:hAnsi="Times New Roman" w:cs="Times New Roman"/>
          <w:lang w:val="es-ES"/>
        </w:rPr>
        <w:t xml:space="preserve">la </w:t>
      </w:r>
      <w:r w:rsidR="007E57D6">
        <w:rPr>
          <w:rFonts w:ascii="Times New Roman" w:hAnsi="Times New Roman" w:cs="Times New Roman"/>
          <w:lang w:val="es-ES"/>
        </w:rPr>
        <w:t xml:space="preserve">República Dominicana. Los participantes fueron 42 niños saludables de 2-24 años, de vecindarios de posición socioeconómica baja </w:t>
      </w:r>
      <w:r w:rsidR="008B2CFF">
        <w:rPr>
          <w:rFonts w:ascii="Times New Roman" w:hAnsi="Times New Roman" w:cs="Times New Roman"/>
          <w:lang w:val="es-ES"/>
        </w:rPr>
        <w:t>de</w:t>
      </w:r>
      <w:r w:rsidR="007E57D6">
        <w:rPr>
          <w:rFonts w:ascii="Times New Roman" w:hAnsi="Times New Roman" w:cs="Times New Roman"/>
          <w:lang w:val="es-ES"/>
        </w:rPr>
        <w:t xml:space="preserve"> Santo Domingo. Las medidas de consistencia interna y fiabilidad entre observadores fueron altas </w:t>
      </w:r>
      <w:r w:rsidR="006C35BC">
        <w:rPr>
          <w:rFonts w:ascii="Times New Roman" w:hAnsi="Times New Roman" w:cs="Times New Roman"/>
          <w:lang w:val="es-ES"/>
        </w:rPr>
        <w:t xml:space="preserve">(&gt; </w:t>
      </w:r>
      <w:r w:rsidR="007E57D6">
        <w:rPr>
          <w:rFonts w:ascii="Times New Roman" w:hAnsi="Times New Roman" w:cs="Times New Roman"/>
          <w:lang w:val="es-ES"/>
        </w:rPr>
        <w:t xml:space="preserve">0.9) y los padres aceptaron el uso del instrumento con sus hijos. Es </w:t>
      </w:r>
      <w:r w:rsidR="008B2CFF">
        <w:rPr>
          <w:rFonts w:ascii="Times New Roman" w:hAnsi="Times New Roman" w:cs="Times New Roman"/>
          <w:lang w:val="es-ES"/>
        </w:rPr>
        <w:t xml:space="preserve">el </w:t>
      </w:r>
      <w:r w:rsidR="007E57D6">
        <w:rPr>
          <w:rFonts w:ascii="Times New Roman" w:hAnsi="Times New Roman" w:cs="Times New Roman"/>
          <w:lang w:val="es-ES"/>
        </w:rPr>
        <w:t xml:space="preserve">primer paso para hacer accesible un instrumento de medición de desarrollo infantil con propiedades psicométricas adecuadas en la República Dominicana. Esto permitirá conducir evaluaciones de impacto de proyectos de intervención en la primera infancia y la expansión de políticas públicas basadas en evidencia sobre el desarrollo infantil en el país. </w:t>
      </w:r>
    </w:p>
    <w:p w14:paraId="3745ED12" w14:textId="77777777" w:rsidR="007C013F" w:rsidRDefault="007C013F" w:rsidP="007C013F">
      <w:pPr>
        <w:rPr>
          <w:rFonts w:ascii="Times New Roman" w:hAnsi="Times New Roman" w:cs="Times New Roman"/>
          <w:lang w:val="es-ES"/>
        </w:rPr>
      </w:pPr>
    </w:p>
    <w:p w14:paraId="10A4AEE6" w14:textId="46F1BA02" w:rsidR="007C013F" w:rsidRPr="007C013F" w:rsidRDefault="007C013F" w:rsidP="007C013F">
      <w:pPr>
        <w:rPr>
          <w:rFonts w:ascii="Times New Roman" w:hAnsi="Times New Roman" w:cs="Times New Roman"/>
          <w:lang w:val="es-ES"/>
        </w:rPr>
      </w:pPr>
      <w:r>
        <w:rPr>
          <w:rFonts w:ascii="Times New Roman" w:hAnsi="Times New Roman" w:cs="Times New Roman"/>
          <w:b/>
          <w:lang w:val="es-ES"/>
        </w:rPr>
        <w:t xml:space="preserve">Palabras clave: </w:t>
      </w:r>
      <w:r>
        <w:rPr>
          <w:rFonts w:ascii="Times New Roman" w:hAnsi="Times New Roman" w:cs="Times New Roman"/>
          <w:lang w:val="es-ES"/>
        </w:rPr>
        <w:t xml:space="preserve">Desarrollo de la primera infancia; pobreza; </w:t>
      </w:r>
      <w:r w:rsidR="008B2CFF">
        <w:rPr>
          <w:rFonts w:ascii="Times New Roman" w:hAnsi="Times New Roman" w:cs="Times New Roman"/>
          <w:lang w:val="es-ES"/>
        </w:rPr>
        <w:t>h</w:t>
      </w:r>
      <w:r>
        <w:rPr>
          <w:rFonts w:ascii="Times New Roman" w:hAnsi="Times New Roman" w:cs="Times New Roman"/>
          <w:lang w:val="es-ES"/>
        </w:rPr>
        <w:t>erramientas de tamizaje de desarrollo de la primera infancia; República Dominicana</w:t>
      </w:r>
    </w:p>
    <w:p w14:paraId="4C2073AC" w14:textId="77777777" w:rsidR="007C013F" w:rsidRPr="00145868" w:rsidRDefault="007C013F" w:rsidP="007C013F">
      <w:pPr>
        <w:outlineLvl w:val="0"/>
        <w:rPr>
          <w:rFonts w:ascii="Times New Roman" w:hAnsi="Times New Roman" w:cs="Times New Roman"/>
          <w:b/>
          <w:lang w:val="es-ES"/>
        </w:rPr>
      </w:pPr>
    </w:p>
    <w:p w14:paraId="140263E1" w14:textId="77777777" w:rsidR="007C013F" w:rsidRPr="00145868" w:rsidRDefault="007C013F" w:rsidP="007C013F">
      <w:pPr>
        <w:outlineLvl w:val="0"/>
        <w:rPr>
          <w:rFonts w:ascii="Times New Roman" w:hAnsi="Times New Roman" w:cs="Times New Roman"/>
          <w:b/>
          <w:lang w:val="es-ES"/>
        </w:rPr>
      </w:pPr>
    </w:p>
    <w:p w14:paraId="000DC6CE" w14:textId="77777777" w:rsidR="007C013F" w:rsidRPr="00145868" w:rsidRDefault="007C013F" w:rsidP="007C013F">
      <w:pPr>
        <w:outlineLvl w:val="0"/>
        <w:rPr>
          <w:rFonts w:ascii="Times New Roman" w:hAnsi="Times New Roman" w:cs="Times New Roman"/>
          <w:b/>
          <w:lang w:val="es-ES"/>
        </w:rPr>
      </w:pPr>
    </w:p>
    <w:p w14:paraId="2B90761F" w14:textId="77777777" w:rsidR="007C013F" w:rsidRPr="00145868" w:rsidRDefault="007C013F" w:rsidP="007C013F">
      <w:pPr>
        <w:outlineLvl w:val="0"/>
        <w:rPr>
          <w:rFonts w:ascii="Times New Roman" w:hAnsi="Times New Roman" w:cs="Times New Roman"/>
          <w:b/>
          <w:lang w:val="es-ES"/>
        </w:rPr>
      </w:pPr>
    </w:p>
    <w:p w14:paraId="60106053" w14:textId="77777777" w:rsidR="007C013F" w:rsidRPr="00145868" w:rsidRDefault="007C013F" w:rsidP="007C013F">
      <w:pPr>
        <w:outlineLvl w:val="0"/>
        <w:rPr>
          <w:rFonts w:ascii="Times New Roman" w:hAnsi="Times New Roman" w:cs="Times New Roman"/>
          <w:b/>
          <w:lang w:val="es-ES"/>
        </w:rPr>
      </w:pPr>
    </w:p>
    <w:p w14:paraId="6F4C2831" w14:textId="77777777" w:rsidR="007C013F" w:rsidRPr="00145868" w:rsidRDefault="007C013F" w:rsidP="007C013F">
      <w:pPr>
        <w:outlineLvl w:val="0"/>
        <w:rPr>
          <w:rFonts w:ascii="Times New Roman" w:hAnsi="Times New Roman" w:cs="Times New Roman"/>
          <w:b/>
          <w:lang w:val="es-ES"/>
        </w:rPr>
      </w:pPr>
    </w:p>
    <w:p w14:paraId="57AECA0C" w14:textId="77777777" w:rsidR="007C013F" w:rsidRPr="00145868" w:rsidRDefault="007C013F" w:rsidP="007C013F">
      <w:pPr>
        <w:outlineLvl w:val="0"/>
        <w:rPr>
          <w:rFonts w:ascii="Times New Roman" w:hAnsi="Times New Roman" w:cs="Times New Roman"/>
          <w:b/>
          <w:lang w:val="es-ES"/>
        </w:rPr>
      </w:pPr>
    </w:p>
    <w:p w14:paraId="678A1E13" w14:textId="77777777" w:rsidR="007C013F" w:rsidRPr="00145868" w:rsidRDefault="007C013F" w:rsidP="007C013F">
      <w:pPr>
        <w:outlineLvl w:val="0"/>
        <w:rPr>
          <w:rFonts w:ascii="Times New Roman" w:hAnsi="Times New Roman" w:cs="Times New Roman"/>
          <w:b/>
          <w:lang w:val="es-ES"/>
        </w:rPr>
      </w:pPr>
    </w:p>
    <w:p w14:paraId="38B0B870" w14:textId="77777777" w:rsidR="007C013F" w:rsidRPr="00145868" w:rsidRDefault="007C013F" w:rsidP="007C013F">
      <w:pPr>
        <w:outlineLvl w:val="0"/>
        <w:rPr>
          <w:rFonts w:ascii="Times New Roman" w:hAnsi="Times New Roman" w:cs="Times New Roman"/>
          <w:b/>
          <w:lang w:val="es-ES"/>
        </w:rPr>
      </w:pPr>
    </w:p>
    <w:p w14:paraId="6EA06BFD" w14:textId="77777777" w:rsidR="007C013F" w:rsidRPr="00145868" w:rsidRDefault="007C013F" w:rsidP="007C013F">
      <w:pPr>
        <w:outlineLvl w:val="0"/>
        <w:rPr>
          <w:rFonts w:ascii="Times New Roman" w:hAnsi="Times New Roman" w:cs="Times New Roman"/>
          <w:b/>
          <w:lang w:val="es-ES"/>
        </w:rPr>
      </w:pPr>
    </w:p>
    <w:p w14:paraId="1B5BB7CE" w14:textId="77777777" w:rsidR="007C013F" w:rsidRPr="00145868" w:rsidRDefault="007C013F" w:rsidP="007C013F">
      <w:pPr>
        <w:outlineLvl w:val="0"/>
        <w:rPr>
          <w:rFonts w:ascii="Times New Roman" w:hAnsi="Times New Roman" w:cs="Times New Roman"/>
          <w:b/>
          <w:lang w:val="es-ES"/>
        </w:rPr>
      </w:pPr>
    </w:p>
    <w:p w14:paraId="28A72D15" w14:textId="77777777" w:rsidR="007C013F" w:rsidRPr="00145868" w:rsidRDefault="007C013F" w:rsidP="007C013F">
      <w:pPr>
        <w:outlineLvl w:val="0"/>
        <w:rPr>
          <w:rFonts w:ascii="Times New Roman" w:hAnsi="Times New Roman" w:cs="Times New Roman"/>
          <w:b/>
          <w:lang w:val="es-ES"/>
        </w:rPr>
      </w:pPr>
    </w:p>
    <w:p w14:paraId="307950E7" w14:textId="77777777" w:rsidR="007C013F" w:rsidRPr="00145868" w:rsidRDefault="007C013F" w:rsidP="007C013F">
      <w:pPr>
        <w:outlineLvl w:val="0"/>
        <w:rPr>
          <w:rFonts w:ascii="Times New Roman" w:hAnsi="Times New Roman" w:cs="Times New Roman"/>
          <w:b/>
          <w:lang w:val="es-ES"/>
        </w:rPr>
      </w:pPr>
    </w:p>
    <w:p w14:paraId="39217254" w14:textId="77777777" w:rsidR="007C013F" w:rsidRPr="00145868" w:rsidRDefault="007C013F" w:rsidP="007C013F">
      <w:pPr>
        <w:outlineLvl w:val="0"/>
        <w:rPr>
          <w:rFonts w:ascii="Times New Roman" w:hAnsi="Times New Roman" w:cs="Times New Roman"/>
          <w:b/>
          <w:lang w:val="es-ES"/>
        </w:rPr>
      </w:pPr>
    </w:p>
    <w:p w14:paraId="532BD422" w14:textId="77777777" w:rsidR="007C013F" w:rsidRPr="00145868" w:rsidRDefault="007C013F" w:rsidP="007C013F">
      <w:pPr>
        <w:outlineLvl w:val="0"/>
        <w:rPr>
          <w:rFonts w:ascii="Times New Roman" w:hAnsi="Times New Roman" w:cs="Times New Roman"/>
          <w:b/>
          <w:lang w:val="es-ES"/>
        </w:rPr>
      </w:pPr>
    </w:p>
    <w:p w14:paraId="53761177" w14:textId="77777777" w:rsidR="007C013F" w:rsidRPr="00145868" w:rsidRDefault="007C013F" w:rsidP="007C013F">
      <w:pPr>
        <w:outlineLvl w:val="0"/>
        <w:rPr>
          <w:rFonts w:ascii="Times New Roman" w:hAnsi="Times New Roman" w:cs="Times New Roman"/>
          <w:b/>
          <w:lang w:val="es-ES"/>
        </w:rPr>
      </w:pPr>
    </w:p>
    <w:p w14:paraId="7388D865" w14:textId="77777777" w:rsidR="007C013F" w:rsidRPr="00145868" w:rsidRDefault="007C013F" w:rsidP="007C013F">
      <w:pPr>
        <w:outlineLvl w:val="0"/>
        <w:rPr>
          <w:rFonts w:ascii="Times New Roman" w:hAnsi="Times New Roman" w:cs="Times New Roman"/>
          <w:b/>
          <w:lang w:val="es-ES"/>
        </w:rPr>
      </w:pPr>
    </w:p>
    <w:p w14:paraId="63E2968C" w14:textId="77777777" w:rsidR="007C013F" w:rsidRPr="00145868" w:rsidRDefault="007C013F" w:rsidP="007C013F">
      <w:pPr>
        <w:outlineLvl w:val="0"/>
        <w:rPr>
          <w:rFonts w:ascii="Times New Roman" w:hAnsi="Times New Roman" w:cs="Times New Roman"/>
          <w:b/>
          <w:lang w:val="es-ES"/>
        </w:rPr>
      </w:pPr>
    </w:p>
    <w:p w14:paraId="4C0135CE" w14:textId="77777777" w:rsidR="007C013F" w:rsidRPr="00145868" w:rsidRDefault="007C013F" w:rsidP="007C013F">
      <w:pPr>
        <w:outlineLvl w:val="0"/>
        <w:rPr>
          <w:rFonts w:ascii="Times New Roman" w:hAnsi="Times New Roman" w:cs="Times New Roman"/>
          <w:b/>
          <w:lang w:val="es-ES"/>
        </w:rPr>
      </w:pPr>
    </w:p>
    <w:p w14:paraId="260BC76B" w14:textId="461A478B" w:rsidR="008C3D5D" w:rsidRPr="00A420ED" w:rsidRDefault="008C3D5D" w:rsidP="007C013F">
      <w:pPr>
        <w:outlineLvl w:val="0"/>
        <w:rPr>
          <w:rFonts w:ascii="Times New Roman" w:hAnsi="Times New Roman" w:cs="Times New Roman"/>
          <w:b/>
        </w:rPr>
      </w:pPr>
      <w:r w:rsidRPr="00A420ED">
        <w:rPr>
          <w:rFonts w:ascii="Times New Roman" w:hAnsi="Times New Roman" w:cs="Times New Roman"/>
          <w:b/>
        </w:rPr>
        <w:lastRenderedPageBreak/>
        <w:t>Introduction</w:t>
      </w:r>
    </w:p>
    <w:p w14:paraId="6579F28E" w14:textId="77777777" w:rsidR="007C013F" w:rsidRDefault="007C013F" w:rsidP="007C013F">
      <w:pPr>
        <w:ind w:firstLine="720"/>
        <w:rPr>
          <w:rFonts w:ascii="Times New Roman" w:hAnsi="Times New Roman" w:cs="Times New Roman"/>
        </w:rPr>
      </w:pPr>
    </w:p>
    <w:p w14:paraId="5D0D43BB" w14:textId="76ACCDB3" w:rsidR="00383AF7" w:rsidRPr="00AE68E1" w:rsidRDefault="002D132F" w:rsidP="007C013F">
      <w:pPr>
        <w:ind w:firstLine="720"/>
        <w:rPr>
          <w:rFonts w:ascii="Times New Roman" w:hAnsi="Times New Roman" w:cs="Times New Roman"/>
        </w:rPr>
      </w:pPr>
      <w:r>
        <w:rPr>
          <w:rFonts w:ascii="Times New Roman" w:hAnsi="Times New Roman" w:cs="Times New Roman"/>
        </w:rPr>
        <w:t>Developmental assessment</w:t>
      </w:r>
      <w:r w:rsidR="008D343B">
        <w:rPr>
          <w:rFonts w:ascii="Times New Roman" w:hAnsi="Times New Roman" w:cs="Times New Roman"/>
        </w:rPr>
        <w:t xml:space="preserve"> or screening</w:t>
      </w:r>
      <w:r>
        <w:rPr>
          <w:rFonts w:ascii="Times New Roman" w:hAnsi="Times New Roman" w:cs="Times New Roman"/>
        </w:rPr>
        <w:t xml:space="preserve"> tools provide a standardized method of assessing a child’s neurological and musculoskeletal growth through</w:t>
      </w:r>
      <w:r w:rsidR="00A50C5D">
        <w:rPr>
          <w:rFonts w:ascii="Times New Roman" w:hAnsi="Times New Roman" w:cs="Times New Roman"/>
        </w:rPr>
        <w:t xml:space="preserve"> the observation of the child’s performance of age and</w:t>
      </w:r>
      <w:r>
        <w:rPr>
          <w:rFonts w:ascii="Times New Roman" w:hAnsi="Times New Roman" w:cs="Times New Roman"/>
        </w:rPr>
        <w:t xml:space="preserve"> culturally-specific activities</w:t>
      </w:r>
      <w:r w:rsidR="00AE68E1">
        <w:rPr>
          <w:rFonts w:ascii="Times New Roman" w:hAnsi="Times New Roman" w:cs="Times New Roman"/>
        </w:rPr>
        <w:t xml:space="preserve"> </w:t>
      </w:r>
      <w:r w:rsidR="001D0497">
        <w:rPr>
          <w:rFonts w:ascii="Times New Roman" w:hAnsi="Times New Roman" w:cs="Times New Roman"/>
        </w:rPr>
        <w:fldChar w:fldCharType="begin"/>
      </w:r>
      <w:r w:rsidR="00083D46">
        <w:rPr>
          <w:rFonts w:ascii="Times New Roman" w:hAnsi="Times New Roman" w:cs="Times New Roman"/>
        </w:rPr>
        <w:instrText xml:space="preserve"> ADDIN EN.CITE &lt;EndNote&gt;&lt;Cite&gt;&lt;Author&gt;Miller&lt;/Author&gt;&lt;Year&gt;1995&lt;/Year&gt;&lt;RecNum&gt;537&lt;/RecNum&gt;&lt;DisplayText&gt;(Miller &amp;amp; Goodnow, 1995)&lt;/DisplayText&gt;&lt;record&gt;&lt;rec-number&gt;537&lt;/rec-number&gt;&lt;foreign-keys&gt;&lt;key app="EN" db-id="2xz9a0s0u2etxietze35asvez2td5apvfarf" timestamp="1508118008"&gt;537&lt;/key&gt;&lt;/foreign-keys&gt;&lt;ref-type name="Journal Article"&gt;17&lt;/ref-type&gt;&lt;contributors&gt;&lt;authors&gt;&lt;author&gt;Miller, Peggy J.&lt;/author&gt;&lt;author&gt;Goodnow, Jacqueline J.&lt;/author&gt;&lt;/authors&gt;&lt;/contributors&gt;&lt;titles&gt;&lt;title&gt;Cultural practices: Toward an integration of culture and development&lt;/title&gt;&lt;secondary-title&gt;New Directions for Child and Adolescent Development&lt;/secondary-title&gt;&lt;/titles&gt;&lt;periodical&gt;&lt;full-title&gt;New Directions for Child and Adolescent Development&lt;/full-title&gt;&lt;/periodical&gt;&lt;pages&gt;5-6&lt;/pages&gt;&lt;volume&gt;67&lt;/volume&gt;&lt;dates&gt;&lt;year&gt;1995&lt;/year&gt;&lt;/dates&gt;&lt;urls&gt;&lt;/urls&gt;&lt;/record&gt;&lt;/Cite&gt;&lt;/EndNote&gt;</w:instrText>
      </w:r>
      <w:r w:rsidR="001D0497">
        <w:rPr>
          <w:rFonts w:ascii="Times New Roman" w:hAnsi="Times New Roman" w:cs="Times New Roman"/>
        </w:rPr>
        <w:fldChar w:fldCharType="separate"/>
      </w:r>
      <w:r w:rsidR="00083D46">
        <w:rPr>
          <w:rFonts w:ascii="Times New Roman" w:hAnsi="Times New Roman" w:cs="Times New Roman"/>
          <w:noProof/>
        </w:rPr>
        <w:t>(Miller &amp; Goodnow, 1995)</w:t>
      </w:r>
      <w:r w:rsidR="001D0497">
        <w:rPr>
          <w:rFonts w:ascii="Times New Roman" w:hAnsi="Times New Roman" w:cs="Times New Roman"/>
        </w:rPr>
        <w:fldChar w:fldCharType="end"/>
      </w:r>
      <w:r>
        <w:rPr>
          <w:rFonts w:ascii="Times New Roman" w:hAnsi="Times New Roman" w:cs="Times New Roman"/>
        </w:rPr>
        <w:t xml:space="preserve">. </w:t>
      </w:r>
      <w:r w:rsidR="00BA380A">
        <w:rPr>
          <w:rFonts w:ascii="Times New Roman" w:hAnsi="Times New Roman" w:cs="Times New Roman"/>
        </w:rPr>
        <w:t xml:space="preserve">The child is observed </w:t>
      </w:r>
      <w:r w:rsidR="00331F07">
        <w:rPr>
          <w:rFonts w:ascii="Times New Roman" w:hAnsi="Times New Roman" w:cs="Times New Roman"/>
        </w:rPr>
        <w:t>performing</w:t>
      </w:r>
      <w:r w:rsidR="00BA380A">
        <w:rPr>
          <w:rFonts w:ascii="Times New Roman" w:hAnsi="Times New Roman" w:cs="Times New Roman"/>
        </w:rPr>
        <w:t xml:space="preserve"> a set of tasks associated with specific interrelated domains and evaluated based on direct structured observations of the expected behavior, caregiver reports, or unstructured observation from evaluators</w:t>
      </w:r>
      <w:r w:rsidR="004E0C54">
        <w:rPr>
          <w:rFonts w:ascii="Times New Roman" w:hAnsi="Times New Roman" w:cs="Times New Roman"/>
        </w:rPr>
        <w:t xml:space="preserve"> </w:t>
      </w:r>
      <w:r w:rsidR="004E0C54">
        <w:rPr>
          <w:rFonts w:ascii="Times New Roman" w:hAnsi="Times New Roman" w:cs="Times New Roman"/>
        </w:rPr>
        <w:fldChar w:fldCharType="begin">
          <w:fldData xml:space="preserve">PEVuZE5vdGU+PENpdGU+PEF1dGhvcj5TYWJhbmF0aGFuPC9BdXRob3I+PFllYXI+MjAxNTwvWWVh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</w:fldData>
        </w:fldChar>
      </w:r>
      <w:r w:rsidR="00083D46">
        <w:rPr>
          <w:rFonts w:ascii="Times New Roman" w:hAnsi="Times New Roman" w:cs="Times New Roman"/>
        </w:rPr>
        <w:instrText xml:space="preserve"> ADDIN EN.CITE </w:instrText>
      </w:r>
      <w:r w:rsidR="00083D46">
        <w:rPr>
          <w:rFonts w:ascii="Times New Roman" w:hAnsi="Times New Roman" w:cs="Times New Roman"/>
        </w:rPr>
        <w:fldChar w:fldCharType="begin">
          <w:fldData xml:space="preserve">PEVuZE5vdGU+PENpdGU+PEF1dGhvcj5TYWJhbmF0aGFuPC9BdXRob3I+PFllYXI+MjAxNTwvWWVh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</w:fldData>
        </w:fldChar>
      </w:r>
      <w:r w:rsidR="00083D46">
        <w:rPr>
          <w:rFonts w:ascii="Times New Roman" w:hAnsi="Times New Roman" w:cs="Times New Roman"/>
        </w:rPr>
        <w:instrText xml:space="preserve"> ADDIN EN.CITE.DATA </w:instrText>
      </w:r>
      <w:r w:rsidR="00083D46">
        <w:rPr>
          <w:rFonts w:ascii="Times New Roman" w:hAnsi="Times New Roman" w:cs="Times New Roman"/>
        </w:rPr>
      </w:r>
      <w:r w:rsidR="00083D46">
        <w:rPr>
          <w:rFonts w:ascii="Times New Roman" w:hAnsi="Times New Roman" w:cs="Times New Roman"/>
        </w:rPr>
        <w:fldChar w:fldCharType="end"/>
      </w:r>
      <w:r w:rsidR="004E0C54">
        <w:rPr>
          <w:rFonts w:ascii="Times New Roman" w:hAnsi="Times New Roman" w:cs="Times New Roman"/>
        </w:rPr>
      </w:r>
      <w:r w:rsidR="004E0C54">
        <w:rPr>
          <w:rFonts w:ascii="Times New Roman" w:hAnsi="Times New Roman" w:cs="Times New Roman"/>
        </w:rPr>
        <w:fldChar w:fldCharType="separate"/>
      </w:r>
      <w:r w:rsidR="00083D46">
        <w:rPr>
          <w:rFonts w:ascii="Times New Roman" w:hAnsi="Times New Roman" w:cs="Times New Roman"/>
          <w:noProof/>
        </w:rPr>
        <w:t>(Sabanathan, Wills, &amp; Gladstone, 2015)</w:t>
      </w:r>
      <w:r w:rsidR="004E0C54">
        <w:rPr>
          <w:rFonts w:ascii="Times New Roman" w:hAnsi="Times New Roman" w:cs="Times New Roman"/>
        </w:rPr>
        <w:fldChar w:fldCharType="end"/>
      </w:r>
      <w:r w:rsidR="00BA380A">
        <w:rPr>
          <w:rFonts w:ascii="Times New Roman" w:hAnsi="Times New Roman" w:cs="Times New Roman"/>
        </w:rPr>
        <w:t>. As the assessment progresses, the child engages in activities of increasing difficulty</w:t>
      </w:r>
      <w:r w:rsidR="004E0C54">
        <w:rPr>
          <w:rFonts w:ascii="Times New Roman" w:hAnsi="Times New Roman" w:cs="Times New Roman"/>
        </w:rPr>
        <w:t xml:space="preserve"> </w:t>
      </w:r>
      <w:r w:rsidR="004E0C54">
        <w:rPr>
          <w:rFonts w:ascii="Times New Roman" w:hAnsi="Times New Roman" w:cs="Times New Roman"/>
        </w:rPr>
        <w:fldChar w:fldCharType="begin">
          <w:fldData xml:space="preserve">PEVuZE5vdGU+PENpdGU+PEF1dGhvcj5TYWJhbmF0aGFuPC9BdXRob3I+PFllYXI+MjAxNTwvWWVh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</w:fldData>
        </w:fldChar>
      </w:r>
      <w:r w:rsidR="00083D46">
        <w:rPr>
          <w:rFonts w:ascii="Times New Roman" w:hAnsi="Times New Roman" w:cs="Times New Roman"/>
        </w:rPr>
        <w:instrText xml:space="preserve"> ADDIN EN.CITE </w:instrText>
      </w:r>
      <w:r w:rsidR="00083D46">
        <w:rPr>
          <w:rFonts w:ascii="Times New Roman" w:hAnsi="Times New Roman" w:cs="Times New Roman"/>
        </w:rPr>
        <w:fldChar w:fldCharType="begin">
          <w:fldData xml:space="preserve">PEVuZE5vdGU+PENpdGU+PEF1dGhvcj5TYWJhbmF0aGFuPC9BdXRob3I+PFllYXI+MjAxNTwvWWVh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</w:fldData>
        </w:fldChar>
      </w:r>
      <w:r w:rsidR="00083D46">
        <w:rPr>
          <w:rFonts w:ascii="Times New Roman" w:hAnsi="Times New Roman" w:cs="Times New Roman"/>
        </w:rPr>
        <w:instrText xml:space="preserve"> ADDIN EN.CITE.DATA </w:instrText>
      </w:r>
      <w:r w:rsidR="00083D46">
        <w:rPr>
          <w:rFonts w:ascii="Times New Roman" w:hAnsi="Times New Roman" w:cs="Times New Roman"/>
        </w:rPr>
      </w:r>
      <w:r w:rsidR="00083D46">
        <w:rPr>
          <w:rFonts w:ascii="Times New Roman" w:hAnsi="Times New Roman" w:cs="Times New Roman"/>
        </w:rPr>
        <w:fldChar w:fldCharType="end"/>
      </w:r>
      <w:r w:rsidR="004E0C54">
        <w:rPr>
          <w:rFonts w:ascii="Times New Roman" w:hAnsi="Times New Roman" w:cs="Times New Roman"/>
        </w:rPr>
      </w:r>
      <w:r w:rsidR="004E0C54">
        <w:rPr>
          <w:rFonts w:ascii="Times New Roman" w:hAnsi="Times New Roman" w:cs="Times New Roman"/>
        </w:rPr>
        <w:fldChar w:fldCharType="separate"/>
      </w:r>
      <w:r w:rsidR="00083D46">
        <w:rPr>
          <w:rFonts w:ascii="Times New Roman" w:hAnsi="Times New Roman" w:cs="Times New Roman"/>
          <w:noProof/>
        </w:rPr>
        <w:t>(Sabanathan et al., 2015)</w:t>
      </w:r>
      <w:r w:rsidR="004E0C54">
        <w:rPr>
          <w:rFonts w:ascii="Times New Roman" w:hAnsi="Times New Roman" w:cs="Times New Roman"/>
        </w:rPr>
        <w:fldChar w:fldCharType="end"/>
      </w:r>
      <w:r w:rsidR="00BA380A" w:rsidRPr="00AE68E1">
        <w:rPr>
          <w:rFonts w:ascii="Times New Roman" w:hAnsi="Times New Roman" w:cs="Times New Roman"/>
        </w:rPr>
        <w:t>.</w:t>
      </w:r>
    </w:p>
    <w:p w14:paraId="295BD03C" w14:textId="6C5FEC3B" w:rsidR="002D132F" w:rsidRDefault="00383AF7" w:rsidP="007C013F">
      <w:pPr>
        <w:rPr>
          <w:rFonts w:ascii="Times New Roman" w:hAnsi="Times New Roman" w:cs="Times New Roman"/>
        </w:rPr>
      </w:pPr>
      <w:r w:rsidRPr="00006883">
        <w:rPr>
          <w:rFonts w:ascii="Times New Roman" w:hAnsi="Times New Roman" w:cs="Times New Roman"/>
        </w:rPr>
        <w:tab/>
      </w:r>
      <w:r w:rsidRPr="00AE68E1">
        <w:rPr>
          <w:rFonts w:ascii="Times New Roman" w:hAnsi="Times New Roman" w:cs="Times New Roman"/>
        </w:rPr>
        <w:t xml:space="preserve">There are numerous benefits associated with the availability and use of </w:t>
      </w:r>
      <w:r w:rsidR="00A2666E" w:rsidRPr="00AE68E1">
        <w:rPr>
          <w:rFonts w:ascii="Times New Roman" w:hAnsi="Times New Roman" w:cs="Times New Roman"/>
        </w:rPr>
        <w:t>development</w:t>
      </w:r>
      <w:r w:rsidRPr="00AE68E1">
        <w:rPr>
          <w:rFonts w:ascii="Times New Roman" w:hAnsi="Times New Roman" w:cs="Times New Roman"/>
        </w:rPr>
        <w:t xml:space="preserve"> screen</w:t>
      </w:r>
      <w:r w:rsidR="008B3499" w:rsidRPr="00AE68E1">
        <w:rPr>
          <w:rFonts w:ascii="Times New Roman" w:hAnsi="Times New Roman" w:cs="Times New Roman"/>
        </w:rPr>
        <w:t>ing tools</w:t>
      </w:r>
      <w:r w:rsidRPr="00AE68E1">
        <w:rPr>
          <w:rFonts w:ascii="Times New Roman" w:hAnsi="Times New Roman" w:cs="Times New Roman"/>
        </w:rPr>
        <w:t xml:space="preserve">. </w:t>
      </w:r>
      <w:r w:rsidR="00A50A93">
        <w:rPr>
          <w:rFonts w:ascii="Times New Roman" w:hAnsi="Times New Roman" w:cs="Times New Roman"/>
        </w:rPr>
        <w:t>At the</w:t>
      </w:r>
      <w:r w:rsidR="002D132F">
        <w:rPr>
          <w:rFonts w:ascii="Times New Roman" w:hAnsi="Times New Roman" w:cs="Times New Roman"/>
        </w:rPr>
        <w:t xml:space="preserve"> individual level, these </w:t>
      </w:r>
      <w:r w:rsidR="00A03AB0">
        <w:rPr>
          <w:rFonts w:ascii="Times New Roman" w:hAnsi="Times New Roman" w:cs="Times New Roman"/>
        </w:rPr>
        <w:t xml:space="preserve">screening tools </w:t>
      </w:r>
      <w:r w:rsidR="002D132F">
        <w:rPr>
          <w:rFonts w:ascii="Times New Roman" w:hAnsi="Times New Roman" w:cs="Times New Roman"/>
        </w:rPr>
        <w:t>help determine if a child is on track in his or her development</w:t>
      </w:r>
      <w:r w:rsidR="00007722">
        <w:rPr>
          <w:rFonts w:ascii="Times New Roman" w:hAnsi="Times New Roman" w:cs="Times New Roman"/>
        </w:rPr>
        <w:t>,</w:t>
      </w:r>
      <w:r w:rsidR="003E43C4">
        <w:rPr>
          <w:rFonts w:ascii="Times New Roman" w:hAnsi="Times New Roman" w:cs="Times New Roman"/>
        </w:rPr>
        <w:t xml:space="preserve"> identify</w:t>
      </w:r>
      <w:r w:rsidR="002D132F">
        <w:rPr>
          <w:rFonts w:ascii="Times New Roman" w:hAnsi="Times New Roman" w:cs="Times New Roman"/>
        </w:rPr>
        <w:t xml:space="preserve"> interventions to compensate for any </w:t>
      </w:r>
      <w:r w:rsidR="003E43C4">
        <w:rPr>
          <w:rFonts w:ascii="Times New Roman" w:hAnsi="Times New Roman" w:cs="Times New Roman"/>
        </w:rPr>
        <w:t>eventual</w:t>
      </w:r>
      <w:r w:rsidR="00A70856">
        <w:rPr>
          <w:rFonts w:ascii="Times New Roman" w:hAnsi="Times New Roman" w:cs="Times New Roman"/>
        </w:rPr>
        <w:t xml:space="preserve"> delay</w:t>
      </w:r>
      <w:r w:rsidR="00007722">
        <w:rPr>
          <w:rFonts w:ascii="Times New Roman" w:hAnsi="Times New Roman" w:cs="Times New Roman"/>
        </w:rPr>
        <w:t xml:space="preserve">, and implement </w:t>
      </w:r>
      <w:r w:rsidR="002D132F">
        <w:rPr>
          <w:rFonts w:ascii="Times New Roman" w:hAnsi="Times New Roman" w:cs="Times New Roman"/>
        </w:rPr>
        <w:t>early intervention</w:t>
      </w:r>
      <w:r w:rsidR="00007722">
        <w:rPr>
          <w:rFonts w:ascii="Times New Roman" w:hAnsi="Times New Roman" w:cs="Times New Roman"/>
        </w:rPr>
        <w:t>s</w:t>
      </w:r>
      <w:r w:rsidR="00EB4D33">
        <w:rPr>
          <w:rFonts w:ascii="Times New Roman" w:hAnsi="Times New Roman" w:cs="Times New Roman"/>
        </w:rPr>
        <w:t xml:space="preserve"> that help improve their</w:t>
      </w:r>
      <w:r w:rsidR="002D132F">
        <w:rPr>
          <w:rFonts w:ascii="Times New Roman" w:hAnsi="Times New Roman" w:cs="Times New Roman"/>
        </w:rPr>
        <w:t xml:space="preserve"> </w:t>
      </w:r>
      <w:r>
        <w:rPr>
          <w:rFonts w:ascii="Times New Roman" w:hAnsi="Times New Roman" w:cs="Times New Roman"/>
        </w:rPr>
        <w:t xml:space="preserve">health and educational </w:t>
      </w:r>
      <w:r w:rsidR="002D132F">
        <w:rPr>
          <w:rFonts w:ascii="Times New Roman" w:hAnsi="Times New Roman" w:cs="Times New Roman"/>
        </w:rPr>
        <w:t>outcomes</w:t>
      </w:r>
      <w:r w:rsidR="00EE4B0A">
        <w:rPr>
          <w:rFonts w:ascii="Times New Roman" w:hAnsi="Times New Roman" w:cs="Times New Roman"/>
        </w:rPr>
        <w:t xml:space="preserve"> </w:t>
      </w:r>
      <w:r w:rsidR="001D0497">
        <w:rPr>
          <w:rFonts w:ascii="Times New Roman" w:hAnsi="Times New Roman" w:cs="Times New Roman"/>
        </w:rPr>
        <w:fldChar w:fldCharType="begin"/>
      </w:r>
      <w:r w:rsidR="00083D46">
        <w:rPr>
          <w:rFonts w:ascii="Times New Roman" w:hAnsi="Times New Roman" w:cs="Times New Roman"/>
        </w:rPr>
        <w:instrText xml:space="preserve"> ADDIN EN.CITE &lt;EndNote&gt;&lt;Cite&gt;&lt;Author&gt;Rice&lt;/Author&gt;&lt;Year&gt;2014&lt;/Year&gt;&lt;RecNum&gt;538&lt;/RecNum&gt;&lt;DisplayText&gt;(Rice et al., 2014)&lt;/DisplayText&gt;&lt;record&gt;&lt;rec-number&gt;538&lt;/rec-number&gt;&lt;foreign-keys&gt;&lt;key app="EN" db-id="2xz9a0s0u2etxietze35asvez2td5apvfarf" timestamp="1508118164"&gt;538&lt;/key&gt;&lt;/foreign-keys&gt;&lt;ref-type name="Journal Article"&gt;17&lt;/ref-type&gt;&lt;contributors&gt;&lt;authors&gt;&lt;author&gt;Rice, C. E.&lt;/author&gt;&lt;author&gt;Naarden Braun, K. V.&lt;/author&gt;&lt;author&gt;Kogan, M. D.&lt;/author&gt;&lt;author&gt;Smith, C.&lt;/author&gt;&lt;author&gt;Kavanagh, L.&lt;/author&gt;&lt;author&gt;Strickland, B.&lt;/author&gt;&lt;author&gt;Blumberg, S. J.&lt;/author&gt;&lt;author&gt;Centers for Disease, Control&lt;/author&gt;&lt;author&gt;Prevention,&lt;/author&gt;&lt;/authors&gt;&lt;/contributors&gt;&lt;titles&gt;&lt;title&gt;Screening for developmental delays among young children--National Survey of Children&amp;apos;s Health, United States, 2007&lt;/title&gt;&lt;secondary-title&gt;MMWR Suppl&lt;/secondary-title&gt;&lt;/titles&gt;&lt;periodical&gt;&lt;full-title&gt;MMWR Suppl&lt;/full-title&gt;&lt;/periodical&gt;&lt;pages&gt;27-35&lt;/pages&gt;&lt;volume&gt;63&lt;/volume&gt;&lt;number&gt;2&lt;/number&gt;&lt;keywords&gt;&lt;keyword&gt;Child Health Services/*statistics &amp;amp; numerical data&lt;/keyword&gt;&lt;keyword&gt;Child, Preschool&lt;/keyword&gt;&lt;keyword&gt;Developmental Disabilities/*diagnosis&lt;/keyword&gt;&lt;keyword&gt;Female&lt;/keyword&gt;&lt;keyword&gt;Health Care Surveys&lt;/keyword&gt;&lt;keyword&gt;Humans&lt;/keyword&gt;&lt;keyword&gt;Infant&lt;/keyword&gt;&lt;keyword&gt;Male&lt;/keyword&gt;&lt;keyword&gt;Mass Screening/*statistics &amp;amp; numerical data&lt;/keyword&gt;&lt;keyword&gt;United States&lt;/keyword&gt;&lt;/keywords&gt;&lt;dates&gt;&lt;year&gt;2014&lt;/year&gt;&lt;pub-dates&gt;&lt;date&gt;Sep 12&lt;/date&gt;&lt;/pub-dates&gt;&lt;/dates&gt;&lt;isbn&gt;2380-8942 (Electronic)&amp;#xD;2380-8942 (Linking)&lt;/isbn&gt;&lt;accession-num&gt;25208255&lt;/accession-num&gt;&lt;urls&gt;&lt;related-urls&gt;&lt;url&gt;https://www.ncbi.nlm.nih.gov/pubmed/25208255&lt;/url&gt;&lt;/related-urls&gt;&lt;/urls&gt;&lt;/record&gt;&lt;/Cite&gt;&lt;/EndNote&gt;</w:instrText>
      </w:r>
      <w:r w:rsidR="001D0497">
        <w:rPr>
          <w:rFonts w:ascii="Times New Roman" w:hAnsi="Times New Roman" w:cs="Times New Roman"/>
        </w:rPr>
        <w:fldChar w:fldCharType="separate"/>
      </w:r>
      <w:r w:rsidR="00083D46">
        <w:rPr>
          <w:rFonts w:ascii="Times New Roman" w:hAnsi="Times New Roman" w:cs="Times New Roman"/>
          <w:noProof/>
        </w:rPr>
        <w:t>(Rice et al., 2014)</w:t>
      </w:r>
      <w:r w:rsidR="001D0497">
        <w:rPr>
          <w:rFonts w:ascii="Times New Roman" w:hAnsi="Times New Roman" w:cs="Times New Roman"/>
        </w:rPr>
        <w:fldChar w:fldCharType="end"/>
      </w:r>
      <w:r w:rsidR="002D132F">
        <w:rPr>
          <w:rFonts w:ascii="Times New Roman" w:hAnsi="Times New Roman" w:cs="Times New Roman"/>
        </w:rPr>
        <w:t>.</w:t>
      </w:r>
      <w:r>
        <w:rPr>
          <w:rFonts w:ascii="Times New Roman" w:hAnsi="Times New Roman" w:cs="Times New Roman"/>
        </w:rPr>
        <w:t xml:space="preserve"> </w:t>
      </w:r>
      <w:r w:rsidR="00A50A93">
        <w:rPr>
          <w:rFonts w:ascii="Times New Roman" w:hAnsi="Times New Roman" w:cs="Times New Roman"/>
        </w:rPr>
        <w:t>At</w:t>
      </w:r>
      <w:r w:rsidR="002D132F">
        <w:rPr>
          <w:rFonts w:ascii="Times New Roman" w:hAnsi="Times New Roman" w:cs="Times New Roman"/>
        </w:rPr>
        <w:t xml:space="preserve"> the program level, development</w:t>
      </w:r>
      <w:r w:rsidR="00A50A93">
        <w:rPr>
          <w:rFonts w:ascii="Times New Roman" w:hAnsi="Times New Roman" w:cs="Times New Roman"/>
        </w:rPr>
        <w:t>al</w:t>
      </w:r>
      <w:r w:rsidR="002D132F">
        <w:rPr>
          <w:rFonts w:ascii="Times New Roman" w:hAnsi="Times New Roman" w:cs="Times New Roman"/>
        </w:rPr>
        <w:t xml:space="preserve"> </w:t>
      </w:r>
      <w:r w:rsidR="000923F4">
        <w:rPr>
          <w:rFonts w:ascii="Times New Roman" w:hAnsi="Times New Roman" w:cs="Times New Roman"/>
        </w:rPr>
        <w:t>screening tools</w:t>
      </w:r>
      <w:r w:rsidR="002D132F">
        <w:rPr>
          <w:rFonts w:ascii="Times New Roman" w:hAnsi="Times New Roman" w:cs="Times New Roman"/>
        </w:rPr>
        <w:t xml:space="preserve"> are used as</w:t>
      </w:r>
      <w:r w:rsidR="00A50A93">
        <w:rPr>
          <w:rFonts w:ascii="Times New Roman" w:hAnsi="Times New Roman" w:cs="Times New Roman"/>
        </w:rPr>
        <w:t xml:space="preserve"> baseline and</w:t>
      </w:r>
      <w:r w:rsidR="002D132F">
        <w:rPr>
          <w:rFonts w:ascii="Times New Roman" w:hAnsi="Times New Roman" w:cs="Times New Roman"/>
        </w:rPr>
        <w:t xml:space="preserve"> outcome variables in impact evaluations</w:t>
      </w:r>
      <w:r w:rsidR="00A50A93">
        <w:rPr>
          <w:rFonts w:ascii="Times New Roman" w:hAnsi="Times New Roman" w:cs="Times New Roman"/>
        </w:rPr>
        <w:t xml:space="preserve"> to help</w:t>
      </w:r>
      <w:r w:rsidR="002D132F">
        <w:rPr>
          <w:rFonts w:ascii="Times New Roman" w:hAnsi="Times New Roman" w:cs="Times New Roman"/>
        </w:rPr>
        <w:t xml:space="preserve"> determin</w:t>
      </w:r>
      <w:r w:rsidR="00A50A93">
        <w:rPr>
          <w:rFonts w:ascii="Times New Roman" w:hAnsi="Times New Roman" w:cs="Times New Roman"/>
        </w:rPr>
        <w:t>e</w:t>
      </w:r>
      <w:r w:rsidR="002D132F">
        <w:rPr>
          <w:rFonts w:ascii="Times New Roman" w:hAnsi="Times New Roman" w:cs="Times New Roman"/>
        </w:rPr>
        <w:t xml:space="preserve"> a program’s effectiveness</w:t>
      </w:r>
      <w:r w:rsidR="000529CB">
        <w:rPr>
          <w:rFonts w:ascii="Times New Roman" w:hAnsi="Times New Roman" w:cs="Times New Roman"/>
        </w:rPr>
        <w:t xml:space="preserve"> </w:t>
      </w:r>
      <w:r w:rsidR="001D0497">
        <w:rPr>
          <w:rFonts w:ascii="Times New Roman" w:hAnsi="Times New Roman" w:cs="Times New Roman"/>
        </w:rPr>
        <w:fldChar w:fldCharType="begin"/>
      </w:r>
      <w:r w:rsidR="00083D46">
        <w:rPr>
          <w:rFonts w:ascii="Times New Roman" w:hAnsi="Times New Roman" w:cs="Times New Roman"/>
        </w:rPr>
        <w:instrText xml:space="preserve"> ADDIN EN.CITE &lt;EndNote&gt;&lt;Cite&gt;&lt;Author&gt;Snow&lt;/Author&gt;&lt;Year&gt;2008&lt;/Year&gt;&lt;RecNum&gt;539&lt;/RecNum&gt;&lt;DisplayText&gt;(Snow &amp;amp; Van Hemel, 2008)&lt;/DisplayText&gt;&lt;record&gt;&lt;rec-number&gt;539&lt;/rec-number&gt;&lt;foreign-keys&gt;&lt;key app="EN" db-id="2xz9a0s0u2etxietze35asvez2td5apvfarf" timestamp="1508118573"&gt;539&lt;/key&gt;&lt;/foreign-keys&gt;&lt;ref-type name="Edited Book"&gt;28&lt;/ref-type&gt;&lt;contributors&gt;&lt;authors&gt;&lt;author&gt;Snow, Catherine E.&lt;/author&gt;&lt;author&gt;Van Hemel, Susan B.&lt;/author&gt;&lt;/authors&gt;&lt;/contributors&gt;&lt;titles&gt;&lt;title&gt;Early Childhood Assessment: Why, What, and How&lt;/title&gt;&lt;/titles&gt;&lt;dates&gt;&lt;year&gt;2008&lt;/year&gt;&lt;/dates&gt;&lt;pub-location&gt;Washington, DC&lt;/pub-location&gt;&lt;publisher&gt;The National Academy Press&lt;/publisher&gt;&lt;urls&gt;&lt;/urls&gt;&lt;/record&gt;&lt;/Cite&gt;&lt;/EndNote&gt;</w:instrText>
      </w:r>
      <w:r w:rsidR="001D0497">
        <w:rPr>
          <w:rFonts w:ascii="Times New Roman" w:hAnsi="Times New Roman" w:cs="Times New Roman"/>
        </w:rPr>
        <w:fldChar w:fldCharType="separate"/>
      </w:r>
      <w:r w:rsidR="00083D46">
        <w:rPr>
          <w:rFonts w:ascii="Times New Roman" w:hAnsi="Times New Roman" w:cs="Times New Roman"/>
          <w:noProof/>
        </w:rPr>
        <w:t>(Snow &amp; Van Hemel, 2008)</w:t>
      </w:r>
      <w:r w:rsidR="001D0497">
        <w:rPr>
          <w:rFonts w:ascii="Times New Roman" w:hAnsi="Times New Roman" w:cs="Times New Roman"/>
        </w:rPr>
        <w:fldChar w:fldCharType="end"/>
      </w:r>
      <w:r w:rsidR="002D132F">
        <w:rPr>
          <w:rFonts w:ascii="Times New Roman" w:hAnsi="Times New Roman" w:cs="Times New Roman"/>
        </w:rPr>
        <w:t xml:space="preserve">. </w:t>
      </w:r>
      <w:r w:rsidR="008A55C4">
        <w:rPr>
          <w:rFonts w:ascii="Times New Roman" w:hAnsi="Times New Roman" w:cs="Times New Roman"/>
        </w:rPr>
        <w:t xml:space="preserve">At the </w:t>
      </w:r>
      <w:r w:rsidR="000F6621">
        <w:rPr>
          <w:rFonts w:ascii="Times New Roman" w:hAnsi="Times New Roman" w:cs="Times New Roman"/>
        </w:rPr>
        <w:t xml:space="preserve">public </w:t>
      </w:r>
      <w:r w:rsidR="008A55C4">
        <w:rPr>
          <w:rFonts w:ascii="Times New Roman" w:hAnsi="Times New Roman" w:cs="Times New Roman"/>
        </w:rPr>
        <w:t>policy level</w:t>
      </w:r>
      <w:r w:rsidR="002D132F">
        <w:rPr>
          <w:rFonts w:ascii="Times New Roman" w:hAnsi="Times New Roman" w:cs="Times New Roman"/>
        </w:rPr>
        <w:t>,</w:t>
      </w:r>
      <w:r w:rsidR="008A55C4">
        <w:rPr>
          <w:rFonts w:ascii="Times New Roman" w:hAnsi="Times New Roman" w:cs="Times New Roman"/>
        </w:rPr>
        <w:t xml:space="preserve"> the use of screening tools helps guide the development of evidence-based</w:t>
      </w:r>
      <w:r w:rsidR="002D132F">
        <w:rPr>
          <w:rFonts w:ascii="Times New Roman" w:hAnsi="Times New Roman" w:cs="Times New Roman"/>
        </w:rPr>
        <w:t xml:space="preserve"> health </w:t>
      </w:r>
      <w:r w:rsidR="000F6621">
        <w:rPr>
          <w:rFonts w:ascii="Times New Roman" w:hAnsi="Times New Roman" w:cs="Times New Roman"/>
        </w:rPr>
        <w:t>and</w:t>
      </w:r>
      <w:r>
        <w:rPr>
          <w:rFonts w:ascii="Times New Roman" w:hAnsi="Times New Roman" w:cs="Times New Roman"/>
        </w:rPr>
        <w:t xml:space="preserve"> education </w:t>
      </w:r>
      <w:r w:rsidR="002D132F">
        <w:rPr>
          <w:rFonts w:ascii="Times New Roman" w:hAnsi="Times New Roman" w:cs="Times New Roman"/>
        </w:rPr>
        <w:t>policies</w:t>
      </w:r>
      <w:r w:rsidR="005A343F">
        <w:rPr>
          <w:rFonts w:ascii="Times New Roman" w:hAnsi="Times New Roman" w:cs="Times New Roman"/>
        </w:rPr>
        <w:t xml:space="preserve"> </w:t>
      </w:r>
      <w:r w:rsidR="005A343F">
        <w:rPr>
          <w:rFonts w:ascii="Times New Roman" w:hAnsi="Times New Roman" w:cs="Times New Roman"/>
        </w:rPr>
        <w:fldChar w:fldCharType="begin"/>
      </w:r>
      <w:r w:rsidR="00083D46">
        <w:rPr>
          <w:rFonts w:ascii="Times New Roman" w:hAnsi="Times New Roman" w:cs="Times New Roman"/>
        </w:rPr>
        <w:instrText xml:space="preserve"> ADDIN EN.CITE &lt;EndNote&gt;&lt;Cite&gt;&lt;Author&gt;Wuermli&lt;/Author&gt;&lt;Year&gt;2015&lt;/Year&gt;&lt;RecNum&gt;545&lt;/RecNum&gt;&lt;DisplayText&gt;(Wuermli, 2015)&lt;/DisplayText&gt;&lt;record&gt;&lt;rec-number&gt;545&lt;/rec-number&gt;&lt;foreign-keys&gt;&lt;key app="EN" db-id="2xz9a0s0u2etxietze35asvez2td5apvfarf" timestamp="1508128816"&gt;545&lt;/key&gt;&lt;/foreign-keys&gt;&lt;ref-type name="Journal Article"&gt;17&lt;/ref-type&gt;&lt;contributors&gt;&lt;authors&gt;&lt;author&gt;Wuermli, A. J., Tubbs, C. C., Petersen, A. C., &amp;amp; Aber, J. L.&lt;/author&gt;&lt;/authors&gt;&lt;/contributors&gt;&lt;titles&gt;&lt;title&gt;Children and youth in low- and middle-income countries: Toward an integrated developmental intervention science&lt;/title&gt;&lt;secondary-title&gt;Child Development Perspectives&lt;/secondary-title&gt;&lt;/titles&gt;&lt;periodical&gt;&lt;full-title&gt;Child Development Perspectives&lt;/full-title&gt;&lt;/periodical&gt;&lt;pages&gt;61–66&lt;/pages&gt;&lt;volume&gt;9&lt;/volume&gt;&lt;number&gt;1&lt;/number&gt;&lt;dates&gt;&lt;year&gt;2015&lt;/year&gt;&lt;/dates&gt;&lt;urls&gt;&lt;/urls&gt;&lt;electronic-resource-num&gt;10.1111/cdep.12108&lt;/electronic-resource-num&gt;&lt;/record&gt;&lt;/Cite&gt;&lt;/EndNote&gt;</w:instrText>
      </w:r>
      <w:r w:rsidR="005A343F">
        <w:rPr>
          <w:rFonts w:ascii="Times New Roman" w:hAnsi="Times New Roman" w:cs="Times New Roman"/>
        </w:rPr>
        <w:fldChar w:fldCharType="separate"/>
      </w:r>
      <w:r w:rsidR="00083D46">
        <w:rPr>
          <w:rFonts w:ascii="Times New Roman" w:hAnsi="Times New Roman" w:cs="Times New Roman"/>
          <w:noProof/>
        </w:rPr>
        <w:t>(Wuermli, 2015)</w:t>
      </w:r>
      <w:r w:rsidR="005A343F">
        <w:rPr>
          <w:rFonts w:ascii="Times New Roman" w:hAnsi="Times New Roman" w:cs="Times New Roman"/>
        </w:rPr>
        <w:fldChar w:fldCharType="end"/>
      </w:r>
      <w:r>
        <w:rPr>
          <w:rFonts w:ascii="Times New Roman" w:hAnsi="Times New Roman" w:cs="Times New Roman"/>
        </w:rPr>
        <w:t>.</w:t>
      </w:r>
    </w:p>
    <w:p w14:paraId="1A069D79" w14:textId="255EB12D" w:rsidR="00A52237" w:rsidRDefault="00853CB9" w:rsidP="007C013F">
      <w:pPr>
        <w:ind w:firstLine="720"/>
        <w:rPr>
          <w:rFonts w:ascii="Times New Roman" w:hAnsi="Times New Roman" w:cs="Times New Roman"/>
        </w:rPr>
      </w:pPr>
      <w:r>
        <w:rPr>
          <w:rFonts w:ascii="Times New Roman" w:hAnsi="Times New Roman" w:cs="Times New Roman"/>
        </w:rPr>
        <w:t>Several</w:t>
      </w:r>
      <w:r w:rsidRPr="00A260AE">
        <w:rPr>
          <w:rFonts w:ascii="Times New Roman" w:hAnsi="Times New Roman" w:cs="Times New Roman"/>
        </w:rPr>
        <w:t xml:space="preserve"> </w:t>
      </w:r>
      <w:r w:rsidR="00F53063">
        <w:rPr>
          <w:rFonts w:ascii="Times New Roman" w:hAnsi="Times New Roman" w:cs="Times New Roman"/>
        </w:rPr>
        <w:t>tools</w:t>
      </w:r>
      <w:r w:rsidR="002D132F" w:rsidRPr="00A260AE">
        <w:rPr>
          <w:rFonts w:ascii="Times New Roman" w:hAnsi="Times New Roman" w:cs="Times New Roman"/>
        </w:rPr>
        <w:t xml:space="preserve"> have been </w:t>
      </w:r>
      <w:r>
        <w:rPr>
          <w:rFonts w:ascii="Times New Roman" w:hAnsi="Times New Roman" w:cs="Times New Roman"/>
        </w:rPr>
        <w:t>created</w:t>
      </w:r>
      <w:r w:rsidRPr="00A260AE">
        <w:rPr>
          <w:rFonts w:ascii="Times New Roman" w:hAnsi="Times New Roman" w:cs="Times New Roman"/>
        </w:rPr>
        <w:t xml:space="preserve"> </w:t>
      </w:r>
      <w:r w:rsidR="002D132F" w:rsidRPr="00A260AE">
        <w:rPr>
          <w:rFonts w:ascii="Times New Roman" w:hAnsi="Times New Roman" w:cs="Times New Roman"/>
        </w:rPr>
        <w:t xml:space="preserve">to measure </w:t>
      </w:r>
      <w:r>
        <w:rPr>
          <w:rFonts w:ascii="Times New Roman" w:hAnsi="Times New Roman" w:cs="Times New Roman"/>
        </w:rPr>
        <w:t>early child</w:t>
      </w:r>
      <w:r w:rsidR="00A03AB0">
        <w:rPr>
          <w:rFonts w:ascii="Times New Roman" w:hAnsi="Times New Roman" w:cs="Times New Roman"/>
        </w:rPr>
        <w:t>hood</w:t>
      </w:r>
      <w:r>
        <w:rPr>
          <w:rFonts w:ascii="Times New Roman" w:hAnsi="Times New Roman" w:cs="Times New Roman"/>
        </w:rPr>
        <w:t xml:space="preserve"> </w:t>
      </w:r>
      <w:r w:rsidR="002D132F" w:rsidRPr="00A260AE">
        <w:rPr>
          <w:rFonts w:ascii="Times New Roman" w:hAnsi="Times New Roman" w:cs="Times New Roman"/>
        </w:rPr>
        <w:t xml:space="preserve">development </w:t>
      </w:r>
      <w:r w:rsidR="00A03AB0">
        <w:rPr>
          <w:rFonts w:ascii="Times New Roman" w:hAnsi="Times New Roman" w:cs="Times New Roman"/>
        </w:rPr>
        <w:t xml:space="preserve">(ECD) </w:t>
      </w:r>
      <w:r w:rsidR="002D132F" w:rsidRPr="00A260AE">
        <w:rPr>
          <w:rFonts w:ascii="Times New Roman" w:hAnsi="Times New Roman" w:cs="Times New Roman"/>
        </w:rPr>
        <w:t>in a range of domains</w:t>
      </w:r>
      <w:r>
        <w:rPr>
          <w:rFonts w:ascii="Times New Roman" w:hAnsi="Times New Roman" w:cs="Times New Roman"/>
        </w:rPr>
        <w:t>,</w:t>
      </w:r>
      <w:r w:rsidR="002D132F" w:rsidRPr="00A260AE">
        <w:rPr>
          <w:rFonts w:ascii="Times New Roman" w:hAnsi="Times New Roman" w:cs="Times New Roman"/>
        </w:rPr>
        <w:t xml:space="preserve"> standardized with large representative samples in places that have health data readily available</w:t>
      </w:r>
      <w:r>
        <w:rPr>
          <w:rFonts w:ascii="Times New Roman" w:hAnsi="Times New Roman" w:cs="Times New Roman"/>
        </w:rPr>
        <w:t>,</w:t>
      </w:r>
      <w:r w:rsidR="002D132F" w:rsidRPr="00A260AE">
        <w:rPr>
          <w:rFonts w:ascii="Times New Roman" w:hAnsi="Times New Roman" w:cs="Times New Roman"/>
        </w:rPr>
        <w:t xml:space="preserve"> piloted</w:t>
      </w:r>
      <w:r>
        <w:rPr>
          <w:rFonts w:ascii="Times New Roman" w:hAnsi="Times New Roman" w:cs="Times New Roman"/>
        </w:rPr>
        <w:t>,</w:t>
      </w:r>
      <w:r w:rsidR="002D132F" w:rsidRPr="00A260AE">
        <w:rPr>
          <w:rFonts w:ascii="Times New Roman" w:hAnsi="Times New Roman" w:cs="Times New Roman"/>
        </w:rPr>
        <w:t xml:space="preserve"> and validated</w:t>
      </w:r>
      <w:r w:rsidR="00CE2ECB">
        <w:rPr>
          <w:rFonts w:ascii="Times New Roman" w:hAnsi="Times New Roman" w:cs="Times New Roman"/>
        </w:rPr>
        <w:t xml:space="preserve">. These data-backed assessments of the tools’ ability to assist health professionals in the measurement of </w:t>
      </w:r>
      <w:r w:rsidR="0002652F">
        <w:rPr>
          <w:rFonts w:ascii="Times New Roman" w:hAnsi="Times New Roman" w:cs="Times New Roman"/>
        </w:rPr>
        <w:t>ECD make</w:t>
      </w:r>
      <w:r w:rsidR="002D132F" w:rsidRPr="00A260AE">
        <w:rPr>
          <w:rFonts w:ascii="Times New Roman" w:hAnsi="Times New Roman" w:cs="Times New Roman"/>
        </w:rPr>
        <w:t xml:space="preserve"> them appropriate resources for assessing different aspects of child development in those </w:t>
      </w:r>
      <w:r w:rsidR="009556CA">
        <w:rPr>
          <w:rFonts w:ascii="Times New Roman" w:hAnsi="Times New Roman" w:cs="Times New Roman"/>
        </w:rPr>
        <w:t>locations</w:t>
      </w:r>
      <w:r w:rsidR="0003357F">
        <w:rPr>
          <w:rFonts w:ascii="Times New Roman" w:hAnsi="Times New Roman" w:cs="Times New Roman"/>
        </w:rPr>
        <w:t xml:space="preserve"> </w:t>
      </w:r>
      <w:r w:rsidR="0003357F">
        <w:rPr>
          <w:rFonts w:ascii="Times New Roman" w:hAnsi="Times New Roman" w:cs="Times New Roman"/>
        </w:rPr>
        <w:fldChar w:fldCharType="begin"/>
      </w:r>
      <w:r w:rsidR="00083D46">
        <w:rPr>
          <w:rFonts w:ascii="Times New Roman" w:hAnsi="Times New Roman" w:cs="Times New Roman"/>
        </w:rPr>
        <w:instrText xml:space="preserve"> ADDIN EN.CITE &lt;EndNote&gt;&lt;Cite&gt;&lt;Author&gt;Fernald&lt;/Author&gt;&lt;Year&gt;2009&lt;/Year&gt;&lt;RecNum&gt;542&lt;/RecNum&gt;&lt;DisplayText&gt;(Fernald, Kariger, Engle, &amp;amp; Raikes, 2009)&lt;/DisplayText&gt;&lt;record&gt;&lt;rec-number&gt;542&lt;/rec-number&gt;&lt;foreign-keys&gt;&lt;key app="EN" db-id="2xz9a0s0u2etxietze35asvez2td5apvfarf" timestamp="1508120343"&gt;542&lt;/key&gt;&lt;/foreign-keys&gt;&lt;ref-type name="Book"&gt;6&lt;/ref-type&gt;&lt;contributors&gt;&lt;authors&gt;&lt;author&gt;Fernald, LC&lt;/author&gt;&lt;author&gt;Kariger, P&lt;/author&gt;&lt;author&gt;Engle, P&lt;/author&gt;&lt;author&gt;Raikes, A&lt;/author&gt;&lt;/authors&gt;&lt;/contributors&gt;&lt;titles&gt;&lt;title&gt;Examining early child development in low-income countries: A Toolkit for the Assessment of Children in the First Five Years of Life&lt;/title&gt;&lt;/titles&gt;&lt;dates&gt;&lt;year&gt;2009&lt;/year&gt;&lt;/dates&gt;&lt;pub-location&gt;Washington, DC&lt;/pub-location&gt;&lt;publisher&gt;World Bank&lt;/publisher&gt;&lt;urls&gt;&lt;/urls&gt;&lt;/record&gt;&lt;/Cite&gt;&lt;/EndNote&gt;</w:instrText>
      </w:r>
      <w:r w:rsidR="0003357F">
        <w:rPr>
          <w:rFonts w:ascii="Times New Roman" w:hAnsi="Times New Roman" w:cs="Times New Roman"/>
        </w:rPr>
        <w:fldChar w:fldCharType="separate"/>
      </w:r>
      <w:r w:rsidR="00083D46">
        <w:rPr>
          <w:rFonts w:ascii="Times New Roman" w:hAnsi="Times New Roman" w:cs="Times New Roman"/>
          <w:noProof/>
        </w:rPr>
        <w:t>(Fernald, Kariger, Engle, &amp; Raikes, 2009)</w:t>
      </w:r>
      <w:r w:rsidR="0003357F">
        <w:rPr>
          <w:rFonts w:ascii="Times New Roman" w:hAnsi="Times New Roman" w:cs="Times New Roman"/>
        </w:rPr>
        <w:fldChar w:fldCharType="end"/>
      </w:r>
      <w:r w:rsidR="009F53E1">
        <w:rPr>
          <w:rFonts w:ascii="Times New Roman" w:hAnsi="Times New Roman" w:cs="Times New Roman"/>
        </w:rPr>
        <w:t xml:space="preserve">. </w:t>
      </w:r>
      <w:r w:rsidR="00A03AB0">
        <w:rPr>
          <w:rFonts w:ascii="Times New Roman" w:hAnsi="Times New Roman" w:cs="Times New Roman"/>
        </w:rPr>
        <w:t xml:space="preserve">Despite </w:t>
      </w:r>
      <w:r w:rsidR="006B60BF">
        <w:rPr>
          <w:rFonts w:ascii="Times New Roman" w:hAnsi="Times New Roman" w:cs="Times New Roman"/>
        </w:rPr>
        <w:t>the availability of these tools</w:t>
      </w:r>
      <w:r w:rsidR="000B241E">
        <w:rPr>
          <w:rFonts w:ascii="Times New Roman" w:hAnsi="Times New Roman" w:cs="Times New Roman"/>
        </w:rPr>
        <w:t xml:space="preserve"> and their translation into a variety of languages</w:t>
      </w:r>
      <w:r w:rsidR="006B60BF">
        <w:rPr>
          <w:rFonts w:ascii="Times New Roman" w:hAnsi="Times New Roman" w:cs="Times New Roman"/>
        </w:rPr>
        <w:t xml:space="preserve">, </w:t>
      </w:r>
      <w:r>
        <w:rPr>
          <w:rFonts w:ascii="Times New Roman" w:hAnsi="Times New Roman" w:cs="Times New Roman"/>
        </w:rPr>
        <w:t>they may</w:t>
      </w:r>
      <w:r w:rsidR="006B60BF">
        <w:rPr>
          <w:rFonts w:ascii="Times New Roman" w:hAnsi="Times New Roman" w:cs="Times New Roman"/>
        </w:rPr>
        <w:t xml:space="preserve"> n</w:t>
      </w:r>
      <w:r w:rsidR="006B60BF" w:rsidRPr="00F36E59">
        <w:rPr>
          <w:rFonts w:ascii="Times New Roman" w:hAnsi="Times New Roman" w:cs="Times New Roman"/>
        </w:rPr>
        <w:t xml:space="preserve">ot necessarily </w:t>
      </w:r>
      <w:r>
        <w:rPr>
          <w:rFonts w:ascii="Times New Roman" w:hAnsi="Times New Roman" w:cs="Times New Roman"/>
        </w:rPr>
        <w:t>be adequate to measure</w:t>
      </w:r>
      <w:r w:rsidRPr="00F36E59">
        <w:rPr>
          <w:rFonts w:ascii="Times New Roman" w:hAnsi="Times New Roman" w:cs="Times New Roman"/>
        </w:rPr>
        <w:t xml:space="preserve"> </w:t>
      </w:r>
      <w:r w:rsidR="00A03AB0">
        <w:rPr>
          <w:rFonts w:ascii="Times New Roman" w:hAnsi="Times New Roman" w:cs="Times New Roman"/>
        </w:rPr>
        <w:t>ECD</w:t>
      </w:r>
      <w:r w:rsidR="006B60BF" w:rsidRPr="00F36E59">
        <w:rPr>
          <w:rFonts w:ascii="Times New Roman" w:hAnsi="Times New Roman" w:cs="Times New Roman"/>
        </w:rPr>
        <w:t xml:space="preserve"> in cultur</w:t>
      </w:r>
      <w:r>
        <w:rPr>
          <w:rFonts w:ascii="Times New Roman" w:hAnsi="Times New Roman" w:cs="Times New Roman"/>
        </w:rPr>
        <w:t xml:space="preserve">al </w:t>
      </w:r>
      <w:r w:rsidR="00A57662">
        <w:rPr>
          <w:rFonts w:ascii="Times New Roman" w:hAnsi="Times New Roman" w:cs="Times New Roman"/>
        </w:rPr>
        <w:t xml:space="preserve">and socioeconomic </w:t>
      </w:r>
      <w:r>
        <w:rPr>
          <w:rFonts w:ascii="Times New Roman" w:hAnsi="Times New Roman" w:cs="Times New Roman"/>
        </w:rPr>
        <w:t>contexts</w:t>
      </w:r>
      <w:r w:rsidR="006B60BF" w:rsidRPr="00F36E59">
        <w:rPr>
          <w:rFonts w:ascii="Times New Roman" w:hAnsi="Times New Roman" w:cs="Times New Roman"/>
        </w:rPr>
        <w:t xml:space="preserve"> for which the instruments were not specifically </w:t>
      </w:r>
      <w:r>
        <w:rPr>
          <w:rFonts w:ascii="Times New Roman" w:hAnsi="Times New Roman" w:cs="Times New Roman"/>
        </w:rPr>
        <w:t>created</w:t>
      </w:r>
      <w:r w:rsidR="006B60BF" w:rsidRPr="00F36E59">
        <w:rPr>
          <w:rFonts w:ascii="Times New Roman" w:hAnsi="Times New Roman" w:cs="Times New Roman"/>
        </w:rPr>
        <w:t>.</w:t>
      </w:r>
      <w:r w:rsidR="00A52237">
        <w:rPr>
          <w:rFonts w:ascii="Times New Roman" w:hAnsi="Times New Roman" w:cs="Times New Roman"/>
        </w:rPr>
        <w:t xml:space="preserve"> For example, a study in Chile</w:t>
      </w:r>
      <w:r w:rsidR="00825160">
        <w:rPr>
          <w:rFonts w:ascii="Times New Roman" w:hAnsi="Times New Roman" w:cs="Times New Roman"/>
        </w:rPr>
        <w:t xml:space="preserve"> </w:t>
      </w:r>
      <w:r w:rsidR="00FA06FB">
        <w:rPr>
          <w:rFonts w:ascii="Times New Roman" w:hAnsi="Times New Roman" w:cs="Times New Roman"/>
        </w:rPr>
        <w:t>adapted</w:t>
      </w:r>
      <w:r w:rsidR="0030356A">
        <w:rPr>
          <w:rFonts w:ascii="Times New Roman" w:hAnsi="Times New Roman" w:cs="Times New Roman"/>
        </w:rPr>
        <w:t xml:space="preserve"> the Bayley-III</w:t>
      </w:r>
      <w:r w:rsidR="00A52237">
        <w:rPr>
          <w:rFonts w:ascii="Times New Roman" w:hAnsi="Times New Roman" w:cs="Times New Roman"/>
        </w:rPr>
        <w:t xml:space="preserve"> developmental tool </w:t>
      </w:r>
      <w:r w:rsidR="00FA06FB">
        <w:rPr>
          <w:rFonts w:ascii="Times New Roman" w:hAnsi="Times New Roman" w:cs="Times New Roman"/>
        </w:rPr>
        <w:t xml:space="preserve">and validated it </w:t>
      </w:r>
      <w:r w:rsidR="0030356A">
        <w:rPr>
          <w:rFonts w:ascii="Times New Roman" w:hAnsi="Times New Roman" w:cs="Times New Roman"/>
        </w:rPr>
        <w:t xml:space="preserve">with a sample of children from </w:t>
      </w:r>
      <w:r w:rsidR="000132AD">
        <w:rPr>
          <w:rFonts w:ascii="Times New Roman" w:hAnsi="Times New Roman" w:cs="Times New Roman"/>
        </w:rPr>
        <w:t xml:space="preserve">higher socioeconomic </w:t>
      </w:r>
      <w:r w:rsidR="003B0C9F">
        <w:rPr>
          <w:rFonts w:ascii="Times New Roman" w:hAnsi="Times New Roman" w:cs="Times New Roman"/>
        </w:rPr>
        <w:t>position</w:t>
      </w:r>
      <w:r w:rsidR="000132AD">
        <w:rPr>
          <w:rFonts w:ascii="Times New Roman" w:hAnsi="Times New Roman" w:cs="Times New Roman"/>
        </w:rPr>
        <w:t xml:space="preserve"> families</w:t>
      </w:r>
      <w:r w:rsidR="005745C7">
        <w:rPr>
          <w:rFonts w:ascii="Times New Roman" w:hAnsi="Times New Roman" w:cs="Times New Roman"/>
        </w:rPr>
        <w:t>,</w:t>
      </w:r>
      <w:r w:rsidR="000132AD">
        <w:rPr>
          <w:rFonts w:ascii="Times New Roman" w:hAnsi="Times New Roman" w:cs="Times New Roman"/>
        </w:rPr>
        <w:t xml:space="preserve"> </w:t>
      </w:r>
      <w:r w:rsidR="0030356A">
        <w:rPr>
          <w:rFonts w:ascii="Times New Roman" w:hAnsi="Times New Roman" w:cs="Times New Roman"/>
        </w:rPr>
        <w:t>which was “representative of the private medical center where the study was conducted”</w:t>
      </w:r>
      <w:r w:rsidR="00A5332C">
        <w:rPr>
          <w:rFonts w:ascii="Times New Roman" w:hAnsi="Times New Roman" w:cs="Times New Roman"/>
        </w:rPr>
        <w:t xml:space="preserve"> </w:t>
      </w:r>
      <w:r w:rsidR="00000BAD">
        <w:rPr>
          <w:rFonts w:ascii="Times New Roman" w:hAnsi="Times New Roman" w:cs="Times New Roman"/>
        </w:rPr>
        <w:fldChar w:fldCharType="begin">
          <w:fldData xml:space="preserve">PEVuZE5vdGU+PENpdGU+PEF1dGhvcj5TY2hvbmhhdXQ8L0F1dGhvcj48WWVhcj4yMDEzPC9ZZWFy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</w:fldData>
        </w:fldChar>
      </w:r>
      <w:r w:rsidR="00083D46">
        <w:rPr>
          <w:rFonts w:ascii="Times New Roman" w:hAnsi="Times New Roman" w:cs="Times New Roman"/>
        </w:rPr>
        <w:instrText xml:space="preserve"> ADDIN EN.CITE </w:instrText>
      </w:r>
      <w:r w:rsidR="00083D46">
        <w:rPr>
          <w:rFonts w:ascii="Times New Roman" w:hAnsi="Times New Roman" w:cs="Times New Roman"/>
        </w:rPr>
        <w:fldChar w:fldCharType="begin">
          <w:fldData xml:space="preserve">PEVuZE5vdGU+PENpdGU+PEF1dGhvcj5TY2hvbmhhdXQ8L0F1dGhvcj48WWVhcj4yMDEzPC9ZZWFy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</w:fldData>
        </w:fldChar>
      </w:r>
      <w:r w:rsidR="00083D46">
        <w:rPr>
          <w:rFonts w:ascii="Times New Roman" w:hAnsi="Times New Roman" w:cs="Times New Roman"/>
        </w:rPr>
        <w:instrText xml:space="preserve"> ADDIN EN.CITE.DATA </w:instrText>
      </w:r>
      <w:r w:rsidR="00083D46">
        <w:rPr>
          <w:rFonts w:ascii="Times New Roman" w:hAnsi="Times New Roman" w:cs="Times New Roman"/>
        </w:rPr>
      </w:r>
      <w:r w:rsidR="00083D46">
        <w:rPr>
          <w:rFonts w:ascii="Times New Roman" w:hAnsi="Times New Roman" w:cs="Times New Roman"/>
        </w:rPr>
        <w:fldChar w:fldCharType="end"/>
      </w:r>
      <w:r w:rsidR="00000BAD">
        <w:rPr>
          <w:rFonts w:ascii="Times New Roman" w:hAnsi="Times New Roman" w:cs="Times New Roman"/>
        </w:rPr>
      </w:r>
      <w:r w:rsidR="00000BAD">
        <w:rPr>
          <w:rFonts w:ascii="Times New Roman" w:hAnsi="Times New Roman" w:cs="Times New Roman"/>
        </w:rPr>
        <w:fldChar w:fldCharType="separate"/>
      </w:r>
      <w:r w:rsidR="00083D46">
        <w:rPr>
          <w:rFonts w:ascii="Times New Roman" w:hAnsi="Times New Roman" w:cs="Times New Roman"/>
          <w:noProof/>
        </w:rPr>
        <w:t>(Schonhaut, Armijo, Schonstedt, Alvarez, &amp; Cordero, 2013)</w:t>
      </w:r>
      <w:r w:rsidR="00000BAD">
        <w:rPr>
          <w:rFonts w:ascii="Times New Roman" w:hAnsi="Times New Roman" w:cs="Times New Roman"/>
        </w:rPr>
        <w:fldChar w:fldCharType="end"/>
      </w:r>
      <w:r w:rsidR="00825160">
        <w:rPr>
          <w:rFonts w:ascii="Times New Roman" w:hAnsi="Times New Roman" w:cs="Times New Roman"/>
        </w:rPr>
        <w:t xml:space="preserve">. </w:t>
      </w:r>
      <w:r w:rsidR="0030356A">
        <w:rPr>
          <w:rFonts w:ascii="Times New Roman" w:hAnsi="Times New Roman" w:cs="Times New Roman"/>
        </w:rPr>
        <w:t xml:space="preserve">This shows that while the adapted screening tool </w:t>
      </w:r>
      <w:r w:rsidR="00397EC5">
        <w:rPr>
          <w:rFonts w:ascii="Times New Roman" w:hAnsi="Times New Roman" w:cs="Times New Roman"/>
        </w:rPr>
        <w:t>was valid for that</w:t>
      </w:r>
      <w:r w:rsidR="0030356A">
        <w:rPr>
          <w:rFonts w:ascii="Times New Roman" w:hAnsi="Times New Roman" w:cs="Times New Roman"/>
        </w:rPr>
        <w:t xml:space="preserve"> specific context, it </w:t>
      </w:r>
      <w:r w:rsidR="00C3149E">
        <w:rPr>
          <w:rFonts w:ascii="Times New Roman" w:hAnsi="Times New Roman" w:cs="Times New Roman"/>
        </w:rPr>
        <w:t>was</w:t>
      </w:r>
      <w:r w:rsidR="0030356A">
        <w:rPr>
          <w:rFonts w:ascii="Times New Roman" w:hAnsi="Times New Roman" w:cs="Times New Roman"/>
        </w:rPr>
        <w:t xml:space="preserve"> not necessarily applicable to </w:t>
      </w:r>
      <w:r w:rsidR="00C3149E">
        <w:rPr>
          <w:rFonts w:ascii="Times New Roman" w:hAnsi="Times New Roman" w:cs="Times New Roman"/>
        </w:rPr>
        <w:t xml:space="preserve">lower socioeconomic </w:t>
      </w:r>
      <w:r w:rsidR="005745C7">
        <w:rPr>
          <w:rFonts w:ascii="Times New Roman" w:hAnsi="Times New Roman" w:cs="Times New Roman"/>
        </w:rPr>
        <w:t>position</w:t>
      </w:r>
      <w:r w:rsidR="00C3149E">
        <w:rPr>
          <w:rFonts w:ascii="Times New Roman" w:hAnsi="Times New Roman" w:cs="Times New Roman"/>
        </w:rPr>
        <w:t xml:space="preserve"> participants regardless of their shared geographic location and language. For this reason</w:t>
      </w:r>
      <w:r w:rsidR="003D391F">
        <w:rPr>
          <w:rFonts w:ascii="Times New Roman" w:hAnsi="Times New Roman" w:cs="Times New Roman"/>
        </w:rPr>
        <w:t>,</w:t>
      </w:r>
      <w:r w:rsidR="00C3149E">
        <w:rPr>
          <w:rFonts w:ascii="Times New Roman" w:hAnsi="Times New Roman" w:cs="Times New Roman"/>
        </w:rPr>
        <w:t xml:space="preserve"> it is important to </w:t>
      </w:r>
      <w:r w:rsidR="00123F7F">
        <w:rPr>
          <w:rFonts w:ascii="Times New Roman" w:hAnsi="Times New Roman" w:cs="Times New Roman"/>
        </w:rPr>
        <w:t xml:space="preserve">ensure that development tools are designed with the input of participating communities and validated with a sample representative of the </w:t>
      </w:r>
      <w:r w:rsidR="005E24BE">
        <w:rPr>
          <w:rFonts w:ascii="Times New Roman" w:hAnsi="Times New Roman" w:cs="Times New Roman"/>
        </w:rPr>
        <w:t xml:space="preserve">specific </w:t>
      </w:r>
      <w:r w:rsidR="00123F7F">
        <w:rPr>
          <w:rFonts w:ascii="Times New Roman" w:hAnsi="Times New Roman" w:cs="Times New Roman"/>
        </w:rPr>
        <w:t>population</w:t>
      </w:r>
      <w:r w:rsidR="00F27ACF">
        <w:rPr>
          <w:rFonts w:ascii="Times New Roman" w:hAnsi="Times New Roman" w:cs="Times New Roman"/>
        </w:rPr>
        <w:t xml:space="preserve"> in which</w:t>
      </w:r>
      <w:r w:rsidR="00123F7F">
        <w:rPr>
          <w:rFonts w:ascii="Times New Roman" w:hAnsi="Times New Roman" w:cs="Times New Roman"/>
        </w:rPr>
        <w:t xml:space="preserve"> it will be used.</w:t>
      </w:r>
    </w:p>
    <w:p w14:paraId="2D995EF1" w14:textId="1F5EC754" w:rsidR="00A2666E" w:rsidRPr="001D0497" w:rsidRDefault="006B60BF" w:rsidP="007C013F">
      <w:pPr>
        <w:ind w:firstLine="720"/>
        <w:rPr>
          <w:rFonts w:ascii="Times New Roman" w:hAnsi="Times New Roman" w:cs="Times New Roman"/>
        </w:rPr>
      </w:pPr>
      <w:r w:rsidRPr="00F36E59">
        <w:rPr>
          <w:rFonts w:ascii="Times New Roman" w:hAnsi="Times New Roman" w:cs="Times New Roman"/>
        </w:rPr>
        <w:t xml:space="preserve"> </w:t>
      </w:r>
      <w:r w:rsidR="002A4017">
        <w:rPr>
          <w:rFonts w:ascii="Times New Roman" w:hAnsi="Times New Roman" w:cs="Times New Roman"/>
        </w:rPr>
        <w:t xml:space="preserve">Children’s development depends on </w:t>
      </w:r>
      <w:r w:rsidR="00EF2D9C">
        <w:rPr>
          <w:rFonts w:ascii="Times New Roman" w:hAnsi="Times New Roman" w:cs="Times New Roman"/>
        </w:rPr>
        <w:t>multiple</w:t>
      </w:r>
      <w:r w:rsidR="002A4017">
        <w:rPr>
          <w:rFonts w:ascii="Times New Roman" w:hAnsi="Times New Roman" w:cs="Times New Roman"/>
        </w:rPr>
        <w:t xml:space="preserve"> factors, including childrearing practices that </w:t>
      </w:r>
      <w:r w:rsidR="00870E4A">
        <w:rPr>
          <w:rFonts w:ascii="Times New Roman" w:hAnsi="Times New Roman" w:cs="Times New Roman"/>
        </w:rPr>
        <w:t xml:space="preserve">are </w:t>
      </w:r>
      <w:r w:rsidR="002A4017">
        <w:rPr>
          <w:rFonts w:ascii="Times New Roman" w:hAnsi="Times New Roman" w:cs="Times New Roman"/>
        </w:rPr>
        <w:t>culture-specific</w:t>
      </w:r>
      <w:r w:rsidR="00EF2D9C">
        <w:rPr>
          <w:rFonts w:ascii="Times New Roman" w:hAnsi="Times New Roman" w:cs="Times New Roman"/>
        </w:rPr>
        <w:t>.</w:t>
      </w:r>
      <w:r w:rsidR="00536297">
        <w:rPr>
          <w:rFonts w:ascii="Times New Roman" w:hAnsi="Times New Roman" w:cs="Times New Roman"/>
        </w:rPr>
        <w:t xml:space="preserve"> </w:t>
      </w:r>
      <w:r w:rsidR="000B241E">
        <w:rPr>
          <w:rFonts w:ascii="Times New Roman" w:hAnsi="Times New Roman" w:cs="Times New Roman"/>
        </w:rPr>
        <w:t xml:space="preserve">Therefore, using </w:t>
      </w:r>
      <w:r w:rsidR="00F83A66">
        <w:rPr>
          <w:rFonts w:ascii="Times New Roman" w:hAnsi="Times New Roman" w:cs="Times New Roman"/>
        </w:rPr>
        <w:t>development</w:t>
      </w:r>
      <w:r w:rsidR="000B241E">
        <w:rPr>
          <w:rFonts w:ascii="Times New Roman" w:hAnsi="Times New Roman" w:cs="Times New Roman"/>
        </w:rPr>
        <w:t xml:space="preserve"> tools</w:t>
      </w:r>
      <w:r w:rsidR="00730622">
        <w:rPr>
          <w:rFonts w:ascii="Times New Roman" w:hAnsi="Times New Roman" w:cs="Times New Roman"/>
        </w:rPr>
        <w:t xml:space="preserve"> without validating them</w:t>
      </w:r>
      <w:r w:rsidR="00A57662" w:rsidRPr="00F36E59">
        <w:rPr>
          <w:rFonts w:ascii="Times New Roman" w:hAnsi="Times New Roman" w:cs="Times New Roman"/>
        </w:rPr>
        <w:t xml:space="preserve"> </w:t>
      </w:r>
      <w:r w:rsidR="00A57662">
        <w:rPr>
          <w:rFonts w:ascii="Times New Roman" w:hAnsi="Times New Roman" w:cs="Times New Roman"/>
        </w:rPr>
        <w:t>in</w:t>
      </w:r>
      <w:r w:rsidR="00A57662" w:rsidRPr="00F36E59">
        <w:rPr>
          <w:rFonts w:ascii="Times New Roman" w:hAnsi="Times New Roman" w:cs="Times New Roman"/>
        </w:rPr>
        <w:t xml:space="preserve"> </w:t>
      </w:r>
      <w:r w:rsidR="00870E4A">
        <w:rPr>
          <w:rFonts w:ascii="Times New Roman" w:hAnsi="Times New Roman" w:cs="Times New Roman"/>
        </w:rPr>
        <w:t xml:space="preserve">the </w:t>
      </w:r>
      <w:r w:rsidR="002F34BF">
        <w:rPr>
          <w:rFonts w:ascii="Times New Roman" w:hAnsi="Times New Roman" w:cs="Times New Roman"/>
        </w:rPr>
        <w:t>cultural and socioeconomic</w:t>
      </w:r>
      <w:r w:rsidR="00A57662" w:rsidRPr="00F36E59">
        <w:rPr>
          <w:rFonts w:ascii="Times New Roman" w:hAnsi="Times New Roman" w:cs="Times New Roman"/>
        </w:rPr>
        <w:t xml:space="preserve"> </w:t>
      </w:r>
      <w:r w:rsidR="00A57662">
        <w:rPr>
          <w:rFonts w:ascii="Times New Roman" w:hAnsi="Times New Roman" w:cs="Times New Roman"/>
        </w:rPr>
        <w:t xml:space="preserve">context </w:t>
      </w:r>
      <w:r w:rsidR="001D0497">
        <w:rPr>
          <w:rFonts w:ascii="Times New Roman" w:hAnsi="Times New Roman" w:cs="Times New Roman"/>
        </w:rPr>
        <w:t xml:space="preserve">where they will be used </w:t>
      </w:r>
      <w:r w:rsidR="00A57662">
        <w:rPr>
          <w:rFonts w:ascii="Times New Roman" w:hAnsi="Times New Roman" w:cs="Times New Roman"/>
        </w:rPr>
        <w:t xml:space="preserve">can lead to an under- or over-estimation of </w:t>
      </w:r>
      <w:r w:rsidR="00A03AB0">
        <w:rPr>
          <w:rFonts w:ascii="Times New Roman" w:hAnsi="Times New Roman" w:cs="Times New Roman"/>
        </w:rPr>
        <w:t>ECD</w:t>
      </w:r>
      <w:r w:rsidR="00000BAD">
        <w:rPr>
          <w:rFonts w:ascii="Times New Roman" w:hAnsi="Times New Roman" w:cs="Times New Roman"/>
        </w:rPr>
        <w:t xml:space="preserve"> </w:t>
      </w:r>
      <w:r w:rsidR="00000BAD">
        <w:rPr>
          <w:rFonts w:ascii="Times New Roman" w:hAnsi="Times New Roman" w:cs="Times New Roman"/>
        </w:rPr>
        <w:fldChar w:fldCharType="begin"/>
      </w:r>
      <w:r w:rsidR="00083D46">
        <w:rPr>
          <w:rFonts w:ascii="Times New Roman" w:hAnsi="Times New Roman" w:cs="Times New Roman"/>
        </w:rPr>
        <w:instrText xml:space="preserve"> ADDIN EN.CITE &lt;EndNote&gt;&lt;Cite&gt;&lt;Author&gt;Mendonça&lt;/Author&gt;&lt;Year&gt;2016&lt;/Year&gt;&lt;RecNum&gt;549&lt;/RecNum&gt;&lt;DisplayText&gt;(Mendonça, Sargent, &amp;amp; Fetters, 2016)&lt;/DisplayText&gt;&lt;record&gt;&lt;rec-number&gt;549&lt;/rec-number&gt;&lt;foreign-keys&gt;&lt;key app="EN" db-id="2xz9a0s0u2etxietze35asvez2td5apvfarf" timestamp="1508129764"&gt;549&lt;/key&gt;&lt;key app="ENWeb" db-id=""&gt;0&lt;/key&gt;&lt;/foreign-keys&gt;&lt;ref-type name="Journal Article"&gt;17&lt;/ref-type&gt;&lt;contributors&gt;&lt;authors&gt;&lt;author&gt;Mendonça, B.&lt;/author&gt;&lt;author&gt;Sargent, B.&lt;/author&gt;&lt;author&gt;Fetters, L.&lt;/author&gt;&lt;/authors&gt;&lt;/contributors&gt;&lt;auth-address&gt;Division of Pediatric Rehabilitation Medicine, Physical Therapy, Children&amp;apos;s Hospital, Los Angeles, CA, USA.&amp;#xD;Division of Biokinesiology and Physical Therapy at the Ostrow School of Dentistry, University of Southern California, Los Angeles, CA, USA.&lt;/auth-address&gt;&lt;titles&gt;&lt;title&gt;Cross-cultural validity of standardized motor development screening and assessment tools: a systematic review&lt;/title&gt;&lt;secondary-title&gt;Dev Med Child Neurol&lt;/secondary-title&gt;&lt;/titles&gt;&lt;periodical&gt;&lt;full-title&gt;Dev Med Child Neurol&lt;/full-title&gt;&lt;/periodical&gt;&lt;pages&gt;1213-1222&lt;/pages&gt;&lt;volume&gt;58&lt;/volume&gt;&lt;number&gt;12&lt;/number&gt;&lt;keywords&gt;&lt;keyword&gt;*Child Development&lt;/keyword&gt;&lt;keyword&gt;Child, Preschool&lt;/keyword&gt;&lt;keyword&gt;*Culture&lt;/keyword&gt;&lt;keyword&gt;Humans&lt;/keyword&gt;&lt;keyword&gt;Infant&lt;/keyword&gt;&lt;keyword&gt;*Motor Skills&lt;/keyword&gt;&lt;keyword&gt;Motor Skills Disorders/*diagnosis/ethnology&lt;/keyword&gt;&lt;keyword&gt;Neuropsychological Tests/*standards&lt;/keyword&gt;&lt;/keywords&gt;&lt;dates&gt;&lt;year&gt;2016&lt;/year&gt;&lt;pub-dates&gt;&lt;date&gt;Dec&lt;/date&gt;&lt;/pub-dates&gt;&lt;/dates&gt;&lt;isbn&gt;1469-8749 (Electronic)&amp;#xD;0012-1622 (Linking)&lt;/isbn&gt;&lt;accession-num&gt;27699768&lt;/accession-num&gt;&lt;urls&gt;&lt;related-urls&gt;&lt;url&gt;https://www.ncbi.nlm.nih.gov/pubmed/27699768&lt;/url&gt;&lt;/related-urls&gt;&lt;/urls&gt;&lt;electronic-resource-num&gt;10.1111/dmcn.13263&lt;/electronic-resource-num&gt;&lt;/record&gt;&lt;/Cite&gt;&lt;/EndNote&gt;</w:instrText>
      </w:r>
      <w:r w:rsidR="00000BAD">
        <w:rPr>
          <w:rFonts w:ascii="Times New Roman" w:hAnsi="Times New Roman" w:cs="Times New Roman"/>
        </w:rPr>
        <w:fldChar w:fldCharType="separate"/>
      </w:r>
      <w:r w:rsidR="00083D46">
        <w:rPr>
          <w:rFonts w:ascii="Times New Roman" w:hAnsi="Times New Roman" w:cs="Times New Roman"/>
          <w:noProof/>
        </w:rPr>
        <w:t>(Mendonça, Sargent, &amp; Fetters, 2016)</w:t>
      </w:r>
      <w:r w:rsidR="00000BAD">
        <w:rPr>
          <w:rFonts w:ascii="Times New Roman" w:hAnsi="Times New Roman" w:cs="Times New Roman"/>
        </w:rPr>
        <w:fldChar w:fldCharType="end"/>
      </w:r>
      <w:r w:rsidR="002F34BF">
        <w:rPr>
          <w:rFonts w:ascii="Times New Roman" w:hAnsi="Times New Roman" w:cs="Times New Roman"/>
        </w:rPr>
        <w:t>.</w:t>
      </w:r>
      <w:r w:rsidR="00A57662">
        <w:rPr>
          <w:rFonts w:ascii="Times New Roman" w:hAnsi="Times New Roman" w:cs="Times New Roman"/>
        </w:rPr>
        <w:t xml:space="preserve"> </w:t>
      </w:r>
      <w:r w:rsidR="000B241E">
        <w:rPr>
          <w:rFonts w:ascii="Times New Roman" w:hAnsi="Times New Roman" w:cs="Times New Roman"/>
        </w:rPr>
        <w:t>Some experiences exist</w:t>
      </w:r>
      <w:r w:rsidR="00A2666E" w:rsidRPr="00F36E59">
        <w:rPr>
          <w:rFonts w:ascii="Times New Roman" w:hAnsi="Times New Roman" w:cs="Times New Roman"/>
        </w:rPr>
        <w:t xml:space="preserve"> across the world </w:t>
      </w:r>
      <w:r w:rsidR="000B241E">
        <w:rPr>
          <w:rFonts w:ascii="Times New Roman" w:hAnsi="Times New Roman" w:cs="Times New Roman"/>
        </w:rPr>
        <w:t>of</w:t>
      </w:r>
      <w:r w:rsidR="00A2666E">
        <w:rPr>
          <w:rFonts w:ascii="Times New Roman" w:hAnsi="Times New Roman" w:cs="Times New Roman"/>
        </w:rPr>
        <w:t xml:space="preserve"> contextualized </w:t>
      </w:r>
      <w:r w:rsidR="009C1883">
        <w:rPr>
          <w:rFonts w:ascii="Times New Roman" w:hAnsi="Times New Roman" w:cs="Times New Roman"/>
        </w:rPr>
        <w:t xml:space="preserve">ECD </w:t>
      </w:r>
      <w:r w:rsidR="0085099F">
        <w:rPr>
          <w:rFonts w:ascii="Times New Roman" w:hAnsi="Times New Roman" w:cs="Times New Roman"/>
        </w:rPr>
        <w:t xml:space="preserve">screening tools </w:t>
      </w:r>
      <w:r w:rsidR="00AB63FD">
        <w:rPr>
          <w:rFonts w:ascii="Times New Roman" w:hAnsi="Times New Roman" w:cs="Times New Roman"/>
        </w:rPr>
        <w:t xml:space="preserve">for specific populations in </w:t>
      </w:r>
      <w:r w:rsidR="00A2666E">
        <w:rPr>
          <w:rFonts w:ascii="Times New Roman" w:hAnsi="Times New Roman" w:cs="Times New Roman"/>
        </w:rPr>
        <w:t>India, Pakistan and Zambia</w:t>
      </w:r>
      <w:r w:rsidR="00C736F2">
        <w:rPr>
          <w:rFonts w:ascii="Times New Roman" w:hAnsi="Times New Roman" w:cs="Times New Roman"/>
        </w:rPr>
        <w:t xml:space="preserve"> </w:t>
      </w:r>
      <w:r w:rsidR="00C736F2">
        <w:rPr>
          <w:rFonts w:ascii="Times New Roman" w:hAnsi="Times New Roman" w:cs="Times New Roman"/>
        </w:rPr>
        <w:fldChar w:fldCharType="begin">
          <w:fldData xml:space="preserve">PEVuZE5vdGU+PENpdGU+PEF1dGhvcj5CaWFzaW5pPC9BdXRob3I+PFllYXI+MjAxNTwvWWVhcj48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=
</w:fldData>
        </w:fldChar>
      </w:r>
      <w:r w:rsidR="00083D46">
        <w:rPr>
          <w:rFonts w:ascii="Times New Roman" w:hAnsi="Times New Roman" w:cs="Times New Roman"/>
        </w:rPr>
        <w:instrText xml:space="preserve"> ADDIN EN.CITE </w:instrText>
      </w:r>
      <w:r w:rsidR="00083D46">
        <w:rPr>
          <w:rFonts w:ascii="Times New Roman" w:hAnsi="Times New Roman" w:cs="Times New Roman"/>
        </w:rPr>
        <w:fldChar w:fldCharType="begin">
          <w:fldData xml:space="preserve">PEVuZE5vdGU+PENpdGU+PEF1dGhvcj5CaWFzaW5pPC9BdXRob3I+PFllYXI+MjAxNTwvWWVhcj48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=
</w:fldData>
        </w:fldChar>
      </w:r>
      <w:r w:rsidR="00083D46">
        <w:rPr>
          <w:rFonts w:ascii="Times New Roman" w:hAnsi="Times New Roman" w:cs="Times New Roman"/>
        </w:rPr>
        <w:instrText xml:space="preserve"> ADDIN EN.CITE.DATA </w:instrText>
      </w:r>
      <w:r w:rsidR="00083D46">
        <w:rPr>
          <w:rFonts w:ascii="Times New Roman" w:hAnsi="Times New Roman" w:cs="Times New Roman"/>
        </w:rPr>
      </w:r>
      <w:r w:rsidR="00083D46">
        <w:rPr>
          <w:rFonts w:ascii="Times New Roman" w:hAnsi="Times New Roman" w:cs="Times New Roman"/>
        </w:rPr>
        <w:fldChar w:fldCharType="end"/>
      </w:r>
      <w:r w:rsidR="00C736F2">
        <w:rPr>
          <w:rFonts w:ascii="Times New Roman" w:hAnsi="Times New Roman" w:cs="Times New Roman"/>
        </w:rPr>
      </w:r>
      <w:r w:rsidR="00C736F2">
        <w:rPr>
          <w:rFonts w:ascii="Times New Roman" w:hAnsi="Times New Roman" w:cs="Times New Roman"/>
        </w:rPr>
        <w:fldChar w:fldCharType="separate"/>
      </w:r>
      <w:r w:rsidR="00083D46">
        <w:rPr>
          <w:rFonts w:ascii="Times New Roman" w:hAnsi="Times New Roman" w:cs="Times New Roman"/>
          <w:noProof/>
        </w:rPr>
        <w:t>(Biasini et al., 2015)</w:t>
      </w:r>
      <w:r w:rsidR="00C736F2">
        <w:rPr>
          <w:rFonts w:ascii="Times New Roman" w:hAnsi="Times New Roman" w:cs="Times New Roman"/>
        </w:rPr>
        <w:fldChar w:fldCharType="end"/>
      </w:r>
      <w:r w:rsidR="00462D85" w:rsidRPr="001B1FC0">
        <w:rPr>
          <w:rFonts w:ascii="Times New Roman" w:hAnsi="Times New Roman" w:cs="Times New Roman"/>
        </w:rPr>
        <w:t>,</w:t>
      </w:r>
      <w:r w:rsidR="00A2666E" w:rsidRPr="001B1FC0">
        <w:rPr>
          <w:rFonts w:ascii="Times New Roman" w:hAnsi="Times New Roman" w:cs="Times New Roman"/>
        </w:rPr>
        <w:t xml:space="preserve"> Malawi</w:t>
      </w:r>
      <w:r w:rsidR="0003357F" w:rsidRPr="001B1FC0">
        <w:rPr>
          <w:rFonts w:ascii="Times New Roman" w:hAnsi="Times New Roman" w:cs="Times New Roman"/>
        </w:rPr>
        <w:t xml:space="preserve"> </w:t>
      </w:r>
      <w:r w:rsidR="0003357F">
        <w:rPr>
          <w:rFonts w:ascii="Times New Roman" w:hAnsi="Times New Roman" w:cs="Times New Roman"/>
          <w:lang w:val="es-ES"/>
        </w:rPr>
        <w:fldChar w:fldCharType="begin">
          <w:fldData xml:space="preserve">PEVuZE5vdGU+PENpdGU+PEF1dGhvcj5HbGFkc3RvbmU8L0F1dGhvcj48WWVhcj4yMDEwPC9ZZWFy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</w:fldData>
        </w:fldChar>
      </w:r>
      <w:r w:rsidR="00083D46" w:rsidRPr="00083D46">
        <w:rPr>
          <w:rFonts w:ascii="Times New Roman" w:hAnsi="Times New Roman" w:cs="Times New Roman"/>
        </w:rPr>
        <w:instrText xml:space="preserve"> ADDIN EN.CITE </w:instrText>
      </w:r>
      <w:r w:rsidR="00083D46">
        <w:rPr>
          <w:rFonts w:ascii="Times New Roman" w:hAnsi="Times New Roman" w:cs="Times New Roman"/>
          <w:lang w:val="es-ES"/>
        </w:rPr>
        <w:fldChar w:fldCharType="begin">
          <w:fldData xml:space="preserve">PEVuZE5vdGU+PENpdGU+PEF1dGhvcj5HbGFkc3RvbmU8L0F1dGhvcj48WWVhcj4yMDEwPC9ZZWFy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</w:fldData>
        </w:fldChar>
      </w:r>
      <w:r w:rsidR="00083D46" w:rsidRPr="00083D46">
        <w:rPr>
          <w:rFonts w:ascii="Times New Roman" w:hAnsi="Times New Roman" w:cs="Times New Roman"/>
        </w:rPr>
        <w:instrText xml:space="preserve"> ADDIN EN.CITE.DATA </w:instrText>
      </w:r>
      <w:r w:rsidR="00083D46">
        <w:rPr>
          <w:rFonts w:ascii="Times New Roman" w:hAnsi="Times New Roman" w:cs="Times New Roman"/>
          <w:lang w:val="es-ES"/>
        </w:rPr>
      </w:r>
      <w:r w:rsidR="00083D46">
        <w:rPr>
          <w:rFonts w:ascii="Times New Roman" w:hAnsi="Times New Roman" w:cs="Times New Roman"/>
          <w:lang w:val="es-ES"/>
        </w:rPr>
        <w:fldChar w:fldCharType="end"/>
      </w:r>
      <w:r w:rsidR="0003357F">
        <w:rPr>
          <w:rFonts w:ascii="Times New Roman" w:hAnsi="Times New Roman" w:cs="Times New Roman"/>
          <w:lang w:val="es-ES"/>
        </w:rPr>
      </w:r>
      <w:r w:rsidR="0003357F">
        <w:rPr>
          <w:rFonts w:ascii="Times New Roman" w:hAnsi="Times New Roman" w:cs="Times New Roman"/>
          <w:lang w:val="es-ES"/>
        </w:rPr>
        <w:fldChar w:fldCharType="separate"/>
      </w:r>
      <w:r w:rsidR="00083D46" w:rsidRPr="00083D46">
        <w:rPr>
          <w:rFonts w:ascii="Times New Roman" w:hAnsi="Times New Roman" w:cs="Times New Roman"/>
          <w:noProof/>
        </w:rPr>
        <w:t>(Gladstone et al., 2010)</w:t>
      </w:r>
      <w:r w:rsidR="0003357F">
        <w:rPr>
          <w:rFonts w:ascii="Times New Roman" w:hAnsi="Times New Roman" w:cs="Times New Roman"/>
          <w:lang w:val="es-ES"/>
        </w:rPr>
        <w:fldChar w:fldCharType="end"/>
      </w:r>
      <w:r w:rsidR="00462D85" w:rsidRPr="001B1FC0">
        <w:rPr>
          <w:rFonts w:ascii="Times New Roman" w:hAnsi="Times New Roman" w:cs="Times New Roman"/>
        </w:rPr>
        <w:t>,</w:t>
      </w:r>
      <w:r w:rsidR="00A2666E" w:rsidRPr="001B1FC0">
        <w:rPr>
          <w:rFonts w:ascii="Times New Roman" w:hAnsi="Times New Roman" w:cs="Times New Roman"/>
        </w:rPr>
        <w:t xml:space="preserve"> Sri Lanka</w:t>
      </w:r>
      <w:r w:rsidR="00A5332C">
        <w:rPr>
          <w:rFonts w:ascii="Times New Roman" w:hAnsi="Times New Roman" w:cs="Times New Roman"/>
        </w:rPr>
        <w:t xml:space="preserve"> </w:t>
      </w:r>
      <w:r w:rsidR="00A5332C">
        <w:rPr>
          <w:rFonts w:ascii="Times New Roman" w:hAnsi="Times New Roman" w:cs="Times New Roman"/>
        </w:rPr>
        <w:fldChar w:fldCharType="begin"/>
      </w:r>
      <w:r w:rsidR="00083D46">
        <w:rPr>
          <w:rFonts w:ascii="Times New Roman" w:hAnsi="Times New Roman" w:cs="Times New Roman"/>
        </w:rPr>
        <w:instrText xml:space="preserve"> ADDIN EN.CITE &lt;EndNote&gt;&lt;Cite&gt;&lt;Author&gt;Lokuketagoda&lt;/Author&gt;&lt;Year&gt;2016&lt;/Year&gt;&lt;RecNum&gt;547&lt;/RecNum&gt;&lt;DisplayText&gt;(Lokuketagoda, Thalagala, Fonseka, &amp;amp; Tran, 2016)&lt;/DisplayText&gt;&lt;record&gt;&lt;rec-number&gt;547&lt;/rec-number&gt;&lt;foreign-keys&gt;&lt;key app="EN" db-id="2xz9a0s0u2etxietze35asvez2td5apvfarf" timestamp="1508129402"&gt;547&lt;/key&gt;&lt;/foreign-keys&gt;&lt;ref-type name="Journal Article"&gt;17&lt;/ref-type&gt;&lt;contributors&gt;&lt;authors&gt;&lt;author&gt;Lokuketagoda, Buddhi UWP&lt;/author&gt;&lt;author&gt;Thalagala, Neil&lt;/author&gt;&lt;author&gt;Fonseka, Pushpa&lt;/author&gt;&lt;author&gt;Tran, Thach&lt;/author&gt;&lt;/authors&gt;&lt;/contributors&gt;&lt;titles&gt;&lt;title&gt;Early Development Standards for Children Aged 2 to 12 Months in a Low-Income Setting&lt;/title&gt;&lt;secondary-title&gt;SAGE Open&lt;/secondary-title&gt;&lt;/titles&gt;&lt;periodical&gt;&lt;full-title&gt;SAGE Open&lt;/full-title&gt;&lt;/periodical&gt;&lt;volume&gt;6&lt;/volume&gt;&lt;number&gt;4&lt;/number&gt;&lt;dates&gt;&lt;year&gt;2016&lt;/year&gt;&lt;/dates&gt;&lt;urls&gt;&lt;/urls&gt;&lt;electronic-resource-num&gt;10.1177/2158244016673128&lt;/electronic-resource-num&gt;&lt;/record&gt;&lt;/Cite&gt;&lt;/EndNote&gt;</w:instrText>
      </w:r>
      <w:r w:rsidR="00A5332C">
        <w:rPr>
          <w:rFonts w:ascii="Times New Roman" w:hAnsi="Times New Roman" w:cs="Times New Roman"/>
        </w:rPr>
        <w:fldChar w:fldCharType="separate"/>
      </w:r>
      <w:r w:rsidR="00083D46">
        <w:rPr>
          <w:rFonts w:ascii="Times New Roman" w:hAnsi="Times New Roman" w:cs="Times New Roman"/>
          <w:noProof/>
        </w:rPr>
        <w:t>(Lokuketagoda, Thalagala, Fonseka, &amp; Tran, 2016)</w:t>
      </w:r>
      <w:r w:rsidR="00A5332C">
        <w:rPr>
          <w:rFonts w:ascii="Times New Roman" w:hAnsi="Times New Roman" w:cs="Times New Roman"/>
        </w:rPr>
        <w:fldChar w:fldCharType="end"/>
      </w:r>
      <w:r w:rsidR="00462D85" w:rsidRPr="00A5332C">
        <w:rPr>
          <w:rFonts w:ascii="Times New Roman" w:hAnsi="Times New Roman" w:cs="Times New Roman"/>
        </w:rPr>
        <w:t>,</w:t>
      </w:r>
      <w:r w:rsidR="00A2666E" w:rsidRPr="00A5332C">
        <w:rPr>
          <w:rFonts w:ascii="Times New Roman" w:hAnsi="Times New Roman" w:cs="Times New Roman"/>
        </w:rPr>
        <w:t xml:space="preserve"> Cambodia</w:t>
      </w:r>
      <w:r w:rsidR="00000BAD">
        <w:rPr>
          <w:rFonts w:ascii="Times New Roman" w:hAnsi="Times New Roman" w:cs="Times New Roman"/>
        </w:rPr>
        <w:t xml:space="preserve"> </w:t>
      </w:r>
      <w:r w:rsidR="00000BAD">
        <w:rPr>
          <w:rFonts w:ascii="Times New Roman" w:hAnsi="Times New Roman" w:cs="Times New Roman"/>
        </w:rPr>
        <w:fldChar w:fldCharType="begin"/>
      </w:r>
      <w:r w:rsidR="00083D46">
        <w:rPr>
          <w:rFonts w:ascii="Times New Roman" w:hAnsi="Times New Roman" w:cs="Times New Roman"/>
        </w:rPr>
        <w:instrText xml:space="preserve"> ADDIN EN.CITE &lt;EndNote&gt;&lt;Cite&gt;&lt;Author&gt;Ngoun&lt;/Author&gt;&lt;Year&gt;2012&lt;/Year&gt;&lt;RecNum&gt;550&lt;/RecNum&gt;&lt;DisplayText&gt;(Ngoun, Stoey, van&amp;apos;t Ende, &amp;amp; Kumar, 2012)&lt;/DisplayText&gt;&lt;record&gt;&lt;rec-number&gt;550&lt;/rec-number&gt;&lt;foreign-keys&gt;&lt;key app="EN" db-id="2xz9a0s0u2etxietze35asvez2td5apvfarf" timestamp="1508129925"&gt;550&lt;/key&gt;&lt;key app="ENWeb" db-id=""&gt;0&lt;/key&gt;&lt;/foreign-keys&gt;&lt;ref-type name="Journal Article"&gt;17&lt;/ref-type&gt;&lt;contributors&gt;&lt;authors&gt;&lt;author&gt;Ngoun, C.&lt;/author&gt;&lt;author&gt;Stoey, L. S.&lt;/author&gt;&lt;author&gt;van&amp;apos;t Ende, K.&lt;/author&gt;&lt;author&gt;Kumar, V.&lt;/author&gt;&lt;/authors&gt;&lt;/contributors&gt;&lt;auth-address&gt;University of Health Science Phnom Penh, Preah Monyvong Blvd, Cambodia.&lt;/auth-address&gt;&lt;titles&gt;&lt;title&gt;Creating a Cambodia-specific developmental milestone screening tool - a pilot study&lt;/title&gt;&lt;secondary-title&gt;Early Hum Dev&lt;/secondary-title&gt;&lt;/titles&gt;&lt;periodical&gt;&lt;full-title&gt;Early Hum Dev&lt;/full-title&gt;&lt;/periodical&gt;&lt;pages&gt;379-85&lt;/pages&gt;&lt;volume&gt;88&lt;/volume&gt;&lt;number&gt;6&lt;/number&gt;&lt;keywords&gt;&lt;keyword&gt;Cambodia&lt;/keyword&gt;&lt;keyword&gt;Child&lt;/keyword&gt;&lt;keyword&gt;Child Development/*physiology&lt;/keyword&gt;&lt;keyword&gt;Child, Preschool&lt;/keyword&gt;&lt;keyword&gt;Cross-Cultural Comparison&lt;/keyword&gt;&lt;keyword&gt;Developmental Disabilities/*diagnosis/prevention &amp;amp; control&lt;/keyword&gt;&lt;keyword&gt;Female&lt;/keyword&gt;&lt;keyword&gt;Humans&lt;/keyword&gt;&lt;keyword&gt;Infant&lt;/keyword&gt;&lt;keyword&gt;Male&lt;/keyword&gt;&lt;keyword&gt;Mass Screening/*methods&lt;/keyword&gt;&lt;keyword&gt;Neurologic Examination/*methods&lt;/keyword&gt;&lt;keyword&gt;Pilot Projects&lt;/keyword&gt;&lt;keyword&gt;Prospective Studies&lt;/keyword&gt;&lt;keyword&gt;Psychometrics&lt;/keyword&gt;&lt;keyword&gt;*Public Health&lt;/keyword&gt;&lt;/keywords&gt;&lt;dates&gt;&lt;year&gt;2012&lt;/year&gt;&lt;pub-dates&gt;&lt;date&gt;Jun&lt;/date&gt;&lt;/pub-dates&gt;&lt;/dates&gt;&lt;isbn&gt;1872-6232 (Electronic)&amp;#xD;0378-3782 (Linking)&lt;/isbn&gt;&lt;accession-num&gt;22018578&lt;/accession-num&gt;&lt;urls&gt;&lt;related-urls&gt;&lt;url&gt;https://www.ncbi.nlm.nih.gov/pubmed/22018578&lt;/url&gt;&lt;/related-urls&gt;&lt;/urls&gt;&lt;electronic-resource-num&gt;10.1016/j.earlhumdev.2011.09.014&lt;/electronic-resource-num&gt;&lt;/record&gt;&lt;/Cite&gt;&lt;/EndNote&gt;</w:instrText>
      </w:r>
      <w:r w:rsidR="00000BAD">
        <w:rPr>
          <w:rFonts w:ascii="Times New Roman" w:hAnsi="Times New Roman" w:cs="Times New Roman"/>
        </w:rPr>
        <w:fldChar w:fldCharType="separate"/>
      </w:r>
      <w:r w:rsidR="00083D46">
        <w:rPr>
          <w:rFonts w:ascii="Times New Roman" w:hAnsi="Times New Roman" w:cs="Times New Roman"/>
          <w:noProof/>
        </w:rPr>
        <w:t>(Ngoun, Stoey, van't Ende, &amp; Kumar, 2012)</w:t>
      </w:r>
      <w:r w:rsidR="00000BAD">
        <w:rPr>
          <w:rFonts w:ascii="Times New Roman" w:hAnsi="Times New Roman" w:cs="Times New Roman"/>
        </w:rPr>
        <w:fldChar w:fldCharType="end"/>
      </w:r>
      <w:r w:rsidR="00462D85" w:rsidRPr="00000BAD">
        <w:rPr>
          <w:rFonts w:ascii="Times New Roman" w:hAnsi="Times New Roman" w:cs="Times New Roman"/>
        </w:rPr>
        <w:t>, and</w:t>
      </w:r>
      <w:r w:rsidR="00A2666E" w:rsidRPr="00000BAD">
        <w:rPr>
          <w:rFonts w:ascii="Times New Roman" w:hAnsi="Times New Roman" w:cs="Times New Roman"/>
        </w:rPr>
        <w:t xml:space="preserve"> Aboriginal Australia</w:t>
      </w:r>
      <w:r w:rsidR="00A347A3" w:rsidRPr="00000BAD">
        <w:rPr>
          <w:rFonts w:ascii="Times New Roman" w:hAnsi="Times New Roman" w:cs="Times New Roman"/>
        </w:rPr>
        <w:t xml:space="preserve"> </w:t>
      </w:r>
      <w:r w:rsidR="00A347A3">
        <w:rPr>
          <w:rFonts w:ascii="Times New Roman" w:hAnsi="Times New Roman" w:cs="Times New Roman"/>
          <w:lang w:val="es-ES"/>
        </w:rPr>
        <w:fldChar w:fldCharType="begin"/>
      </w:r>
      <w:r w:rsidR="00083D46" w:rsidRPr="00083D46">
        <w:rPr>
          <w:rFonts w:ascii="Times New Roman" w:hAnsi="Times New Roman" w:cs="Times New Roman"/>
        </w:rPr>
        <w:instrText xml:space="preserve"> ADDIN EN.CITE &lt;EndNote&gt;&lt;Cite&gt;&lt;Author&gt;Simpson&lt;/Author&gt;&lt;Year&gt;2016&lt;/Year&gt;&lt;RecNum&gt;546&lt;/RecNum&gt;&lt;DisplayText&gt;(Simpson, D&amp;apos;Aprano, Tayler, Toon Khoo, &amp;amp; Highfold, 2016)&lt;/DisplayText&gt;&lt;record&gt;&lt;rec-number&gt;546&lt;/rec-number&gt;&lt;foreign-keys&gt;&lt;key app="EN" db-id="2xz9a0s0u2etxietze35asvez2td5apvfarf" timestamp="1508129022"&gt;546&lt;/key&gt;&lt;key app="ENWeb" db-id=""&gt;0&lt;/key&gt;&lt;/foreign-keys&gt;&lt;ref-type name="Journal Article"&gt;17&lt;/ref-type&gt;&lt;contributors&gt;&lt;authors&gt;&lt;author&gt;Simpson, S.&lt;/author&gt;&lt;author&gt;D&amp;apos;Aprano, A.&lt;/author&gt;&lt;author&gt;Tayler, C.&lt;/author&gt;&lt;author&gt;Toon Khoo, S.&lt;/author&gt;&lt;author&gt;Highfold, R.&lt;/author&gt;&lt;/authors&gt;&lt;/contributors&gt;&lt;auth-address&gt;Melbourne Graduate School of Education, The University of Melbourne, 100 Leicester Street, Carlton, VIC 3053, Australia. Electronic address: samantha.simpson@unimelb.edu.au.&amp;#xD;Melbourne Graduate School of Education, The University of Melbourne, 100 Leicester Street, Carlton, VIC 3053, Australia.&amp;#xD;Australian Council for Educational Research, 19 Prospect Hill Road, Camberwell, VIC 3124, Australia.&amp;#xD;Central Australian Aboriginal Congress, PO Box 1604, Alice Springs, NT 0871, Australia.&lt;/auth-address&gt;&lt;titles&gt;&lt;title&gt;Validation of a culturally adapted developmental screening tool for Australian Aboriginal children: Early findings and next steps&lt;/title&gt;&lt;secondary-title&gt;Early Hum Dev&lt;/secondary-title&gt;&lt;/titles&gt;&lt;periodical&gt;&lt;full-title&gt;Early Hum Dev&lt;/full-title&gt;&lt;/periodical&gt;&lt;pages&gt;91-95&lt;/pages&gt;&lt;volume&gt;103&lt;/volume&gt;&lt;keywords&gt;&lt;keyword&gt;Australian Aboriginal&lt;/keyword&gt;&lt;keyword&gt;Infant and toddler development&lt;/keyword&gt;&lt;keyword&gt;Screening&lt;/keyword&gt;&lt;keyword&gt;Sensitivity&lt;/keyword&gt;&lt;keyword&gt;Specificity&lt;/keyword&gt;&lt;/keywords&gt;&lt;dates&gt;&lt;year&gt;2016&lt;/year&gt;&lt;pub-dates&gt;&lt;date&gt;Dec&lt;/date&gt;&lt;/pub-dates&gt;&lt;/dates&gt;&lt;isbn&gt;1872-6232 (Electronic)&amp;#xD;0378-3782 (Linking)&lt;/isbn&gt;&lt;accession-num&gt;27544061&lt;/accession-num&gt;&lt;urls&gt;&lt;related-urls&gt;&lt;url&gt;https://www.ncbi.nlm.nih.gov/pubmed/27544061&lt;/url&gt;&lt;/related-urls&gt;&lt;/urls&gt;&lt;electronic-resource-num&gt;10.1016/j.earlhumdev.2016.08.005&lt;/electronic-resource-num&gt;&lt;/record&gt;&lt;/Cite&gt;&lt;/EndNote&gt;</w:instrText>
      </w:r>
      <w:r w:rsidR="00A347A3">
        <w:rPr>
          <w:rFonts w:ascii="Times New Roman" w:hAnsi="Times New Roman" w:cs="Times New Roman"/>
          <w:lang w:val="es-ES"/>
        </w:rPr>
        <w:fldChar w:fldCharType="separate"/>
      </w:r>
      <w:r w:rsidR="00083D46" w:rsidRPr="00083D46">
        <w:rPr>
          <w:rFonts w:ascii="Times New Roman" w:hAnsi="Times New Roman" w:cs="Times New Roman"/>
          <w:noProof/>
        </w:rPr>
        <w:t>(Simpson, D'Aprano, Tayler, Toon Khoo, &amp; Highfold, 2016)</w:t>
      </w:r>
      <w:r w:rsidR="00A347A3">
        <w:rPr>
          <w:rFonts w:ascii="Times New Roman" w:hAnsi="Times New Roman" w:cs="Times New Roman"/>
          <w:lang w:val="es-ES"/>
        </w:rPr>
        <w:fldChar w:fldCharType="end"/>
      </w:r>
      <w:r w:rsidR="00B27963" w:rsidRPr="001B1FC0">
        <w:rPr>
          <w:rFonts w:ascii="Times New Roman" w:hAnsi="Times New Roman" w:cs="Times New Roman"/>
        </w:rPr>
        <w:t xml:space="preserve">. </w:t>
      </w:r>
      <w:r w:rsidR="00B27963" w:rsidRPr="001D0497">
        <w:rPr>
          <w:rFonts w:ascii="Times New Roman" w:hAnsi="Times New Roman" w:cs="Times New Roman"/>
        </w:rPr>
        <w:t>These tools were designed and validated</w:t>
      </w:r>
      <w:r w:rsidR="006A2FBE" w:rsidRPr="001D0497">
        <w:rPr>
          <w:rFonts w:ascii="Times New Roman" w:hAnsi="Times New Roman" w:cs="Times New Roman"/>
        </w:rPr>
        <w:t xml:space="preserve"> </w:t>
      </w:r>
      <w:r w:rsidR="00C86081" w:rsidRPr="001D0497">
        <w:rPr>
          <w:rFonts w:ascii="Times New Roman" w:hAnsi="Times New Roman" w:cs="Times New Roman"/>
        </w:rPr>
        <w:t>with as many culture-free items</w:t>
      </w:r>
      <w:r w:rsidR="001D0497" w:rsidRPr="001D0497">
        <w:rPr>
          <w:rFonts w:ascii="Times New Roman" w:hAnsi="Times New Roman" w:cs="Times New Roman"/>
        </w:rPr>
        <w:t xml:space="preserve"> </w:t>
      </w:r>
      <w:r w:rsidR="001D0497">
        <w:rPr>
          <w:rFonts w:ascii="Times New Roman" w:hAnsi="Times New Roman" w:cs="Times New Roman"/>
        </w:rPr>
        <w:t>as deemed possible</w:t>
      </w:r>
      <w:r w:rsidR="00C86081" w:rsidRPr="001D0497">
        <w:rPr>
          <w:rFonts w:ascii="Times New Roman" w:hAnsi="Times New Roman" w:cs="Times New Roman"/>
        </w:rPr>
        <w:t xml:space="preserve">, but also with items that account for specific </w:t>
      </w:r>
      <w:r w:rsidR="001D0497">
        <w:rPr>
          <w:rFonts w:ascii="Times New Roman" w:hAnsi="Times New Roman" w:cs="Times New Roman"/>
        </w:rPr>
        <w:t xml:space="preserve">population </w:t>
      </w:r>
      <w:r w:rsidR="00C86081" w:rsidRPr="001D0497">
        <w:rPr>
          <w:rFonts w:ascii="Times New Roman" w:hAnsi="Times New Roman" w:cs="Times New Roman"/>
        </w:rPr>
        <w:t>characteristics</w:t>
      </w:r>
      <w:r w:rsidR="001D0497">
        <w:rPr>
          <w:rFonts w:ascii="Times New Roman" w:hAnsi="Times New Roman" w:cs="Times New Roman"/>
        </w:rPr>
        <w:t xml:space="preserve"> of</w:t>
      </w:r>
      <w:r w:rsidR="00C86081" w:rsidRPr="001D0497">
        <w:rPr>
          <w:rFonts w:ascii="Times New Roman" w:hAnsi="Times New Roman" w:cs="Times New Roman"/>
        </w:rPr>
        <w:t xml:space="preserve"> </w:t>
      </w:r>
      <w:r w:rsidR="00D55E65" w:rsidRPr="001D0497">
        <w:rPr>
          <w:rFonts w:ascii="Times New Roman" w:hAnsi="Times New Roman" w:cs="Times New Roman"/>
        </w:rPr>
        <w:t>environments</w:t>
      </w:r>
      <w:r w:rsidR="00B27963" w:rsidRPr="001D0497">
        <w:rPr>
          <w:rFonts w:ascii="Times New Roman" w:hAnsi="Times New Roman" w:cs="Times New Roman"/>
        </w:rPr>
        <w:t xml:space="preserve"> that</w:t>
      </w:r>
      <w:r w:rsidR="006A2FBE" w:rsidRPr="001D0497">
        <w:rPr>
          <w:rFonts w:ascii="Times New Roman" w:hAnsi="Times New Roman" w:cs="Times New Roman"/>
        </w:rPr>
        <w:t xml:space="preserve"> are frequently not represented by the most commonly used developmental screening tools.</w:t>
      </w:r>
      <w:r w:rsidR="00A2666E" w:rsidRPr="001D0497">
        <w:rPr>
          <w:rFonts w:ascii="Times New Roman" w:hAnsi="Times New Roman" w:cs="Times New Roman"/>
        </w:rPr>
        <w:t xml:space="preserve"> </w:t>
      </w:r>
    </w:p>
    <w:p w14:paraId="034C36C4" w14:textId="5D5AE983" w:rsidR="006F3B1D" w:rsidRDefault="00EF2D9C" w:rsidP="007C013F">
      <w:pPr>
        <w:ind w:firstLine="720"/>
        <w:rPr>
          <w:rFonts w:ascii="Times New Roman" w:hAnsi="Times New Roman" w:cs="Times New Roman"/>
        </w:rPr>
      </w:pPr>
      <w:r>
        <w:rPr>
          <w:rFonts w:ascii="Times New Roman" w:hAnsi="Times New Roman" w:cs="Times New Roman"/>
        </w:rPr>
        <w:t xml:space="preserve">In addition to having a more culturally relevant measurement to assess ECD, </w:t>
      </w:r>
      <w:r w:rsidR="00870E4A">
        <w:rPr>
          <w:rFonts w:ascii="Times New Roman" w:hAnsi="Times New Roman" w:cs="Times New Roman"/>
        </w:rPr>
        <w:t>it is necessary for these screening tools to be accessible for project</w:t>
      </w:r>
      <w:r w:rsidR="00035562">
        <w:rPr>
          <w:rFonts w:ascii="Times New Roman" w:hAnsi="Times New Roman" w:cs="Times New Roman"/>
        </w:rPr>
        <w:t>s</w:t>
      </w:r>
      <w:r w:rsidR="00870E4A">
        <w:rPr>
          <w:rFonts w:ascii="Times New Roman" w:hAnsi="Times New Roman" w:cs="Times New Roman"/>
        </w:rPr>
        <w:t>, programs, and research</w:t>
      </w:r>
      <w:r w:rsidR="00E57DE0">
        <w:rPr>
          <w:rFonts w:ascii="Times New Roman" w:hAnsi="Times New Roman" w:cs="Times New Roman"/>
        </w:rPr>
        <w:t xml:space="preserve"> at the national level</w:t>
      </w:r>
      <w:r w:rsidR="00870E4A">
        <w:rPr>
          <w:rFonts w:ascii="Times New Roman" w:hAnsi="Times New Roman" w:cs="Times New Roman"/>
        </w:rPr>
        <w:t xml:space="preserve">. </w:t>
      </w:r>
      <w:r w:rsidR="000965DE">
        <w:rPr>
          <w:rFonts w:ascii="Times New Roman" w:hAnsi="Times New Roman" w:cs="Times New Roman"/>
        </w:rPr>
        <w:t xml:space="preserve">The accessibility guarantees the constant use of the instrument and the standardization of ECD measurement across projects. </w:t>
      </w:r>
      <w:r w:rsidR="0034642F">
        <w:rPr>
          <w:rFonts w:ascii="Times New Roman" w:hAnsi="Times New Roman" w:cs="Times New Roman"/>
        </w:rPr>
        <w:t>Therefore</w:t>
      </w:r>
      <w:r w:rsidR="00870E4A">
        <w:rPr>
          <w:rFonts w:ascii="Times New Roman" w:hAnsi="Times New Roman" w:cs="Times New Roman"/>
        </w:rPr>
        <w:t xml:space="preserve">, commercial ECD screening </w:t>
      </w:r>
      <w:r w:rsidR="00870E4A">
        <w:rPr>
          <w:rFonts w:ascii="Times New Roman" w:hAnsi="Times New Roman" w:cs="Times New Roman"/>
        </w:rPr>
        <w:lastRenderedPageBreak/>
        <w:t xml:space="preserve">tools </w:t>
      </w:r>
      <w:r w:rsidR="000965DE">
        <w:rPr>
          <w:rFonts w:ascii="Times New Roman" w:hAnsi="Times New Roman" w:cs="Times New Roman"/>
        </w:rPr>
        <w:t>u</w:t>
      </w:r>
      <w:r w:rsidR="002D132F" w:rsidRPr="006A2FBE">
        <w:rPr>
          <w:rFonts w:ascii="Times New Roman" w:hAnsi="Times New Roman" w:cs="Times New Roman"/>
        </w:rPr>
        <w:t xml:space="preserve">sed to measure development or </w:t>
      </w:r>
      <w:r w:rsidR="00FE2D91">
        <w:rPr>
          <w:rFonts w:ascii="Times New Roman" w:hAnsi="Times New Roman" w:cs="Times New Roman"/>
        </w:rPr>
        <w:t xml:space="preserve">to </w:t>
      </w:r>
      <w:r w:rsidR="002D132F" w:rsidRPr="006A2FBE">
        <w:rPr>
          <w:rFonts w:ascii="Times New Roman" w:hAnsi="Times New Roman" w:cs="Times New Roman"/>
        </w:rPr>
        <w:t>screen for developmental delay in children are expensive and are us</w:t>
      </w:r>
      <w:r w:rsidR="00550149" w:rsidRPr="006A2FBE">
        <w:rPr>
          <w:rFonts w:ascii="Times New Roman" w:hAnsi="Times New Roman" w:cs="Times New Roman"/>
        </w:rPr>
        <w:t>ed mostly in clinical settings</w:t>
      </w:r>
      <w:r w:rsidR="00174415">
        <w:rPr>
          <w:rFonts w:ascii="Times New Roman" w:hAnsi="Times New Roman" w:cs="Times New Roman"/>
        </w:rPr>
        <w:t xml:space="preserve"> </w:t>
      </w:r>
      <w:r w:rsidR="007265AA">
        <w:rPr>
          <w:rFonts w:ascii="Times New Roman" w:hAnsi="Times New Roman" w:cs="Times New Roman"/>
        </w:rPr>
        <w:fldChar w:fldCharType="begin"/>
      </w:r>
      <w:r w:rsidR="00083D46">
        <w:rPr>
          <w:rFonts w:ascii="Times New Roman" w:hAnsi="Times New Roman" w:cs="Times New Roman"/>
        </w:rPr>
        <w:instrText xml:space="preserve"> ADDIN EN.CITE &lt;EndNote&gt;&lt;Cite&gt;&lt;Author&gt;Ringwalt&lt;/Author&gt;&lt;Year&gt;2008&lt;/Year&gt;&lt;RecNum&gt;552&lt;/RecNum&gt;&lt;DisplayText&gt;(Ringwalt, 2008)&lt;/DisplayText&gt;&lt;record&gt;&lt;rec-number&gt;552&lt;/rec-number&gt;&lt;foreign-keys&gt;&lt;key app="EN" db-id="2xz9a0s0u2etxietze35asvez2td5apvfarf" timestamp="1508130643"&gt;552&lt;/key&gt;&lt;/foreign-keys&gt;&lt;ref-type name="Book"&gt;6&lt;/ref-type&gt;&lt;contributors&gt;&lt;authors&gt;&lt;author&gt;Ringwalt, S. (2008). &lt;/author&gt;&lt;/authors&gt;&lt;/contributors&gt;&lt;titles&gt;&lt;title&gt;Developmental Screening and Assessment Instruments with an Emphasis on Social and Emotional Development for Young Children Ages Birth through Five&lt;/title&gt;&lt;/titles&gt;&lt;section&gt;20&lt;/section&gt;&lt;dates&gt;&lt;year&gt;2008&lt;/year&gt;&lt;/dates&gt;&lt;pub-location&gt;Chapel Hill&lt;/pub-location&gt;&lt;publisher&gt;The University of North Carolina, FPG Child Development Institute, National Early Childhood Technical Assistance Center&lt;/publisher&gt;&lt;urls&gt;&lt;/urls&gt;&lt;/record&gt;&lt;/Cite&gt;&lt;/EndNote&gt;</w:instrText>
      </w:r>
      <w:r w:rsidR="007265AA">
        <w:rPr>
          <w:rFonts w:ascii="Times New Roman" w:hAnsi="Times New Roman" w:cs="Times New Roman"/>
        </w:rPr>
        <w:fldChar w:fldCharType="separate"/>
      </w:r>
      <w:r w:rsidR="00083D46">
        <w:rPr>
          <w:rFonts w:ascii="Times New Roman" w:hAnsi="Times New Roman" w:cs="Times New Roman"/>
          <w:noProof/>
        </w:rPr>
        <w:t>(Ringwalt, 2008)</w:t>
      </w:r>
      <w:r w:rsidR="007265AA">
        <w:rPr>
          <w:rFonts w:ascii="Times New Roman" w:hAnsi="Times New Roman" w:cs="Times New Roman"/>
        </w:rPr>
        <w:fldChar w:fldCharType="end"/>
      </w:r>
      <w:r w:rsidR="002D132F" w:rsidRPr="00006883">
        <w:rPr>
          <w:rFonts w:ascii="Times New Roman" w:hAnsi="Times New Roman" w:cs="Times New Roman"/>
        </w:rPr>
        <w:t xml:space="preserve">. </w:t>
      </w:r>
      <w:r w:rsidR="006F3B1D" w:rsidRPr="00587D0B">
        <w:rPr>
          <w:rFonts w:ascii="Times New Roman" w:hAnsi="Times New Roman" w:cs="Times New Roman"/>
        </w:rPr>
        <w:t>Tools that can help health professionals in these areas identify at-risk children for developmental</w:t>
      </w:r>
      <w:r w:rsidR="0085099F">
        <w:rPr>
          <w:rFonts w:ascii="Times New Roman" w:hAnsi="Times New Roman" w:cs="Times New Roman"/>
        </w:rPr>
        <w:t xml:space="preserve"> delays</w:t>
      </w:r>
      <w:r w:rsidR="006F3B1D" w:rsidRPr="00587D0B">
        <w:rPr>
          <w:rFonts w:ascii="Times New Roman" w:hAnsi="Times New Roman" w:cs="Times New Roman"/>
        </w:rPr>
        <w:t xml:space="preserve"> and assess if they are developing appropriately need to be available at low or </w:t>
      </w:r>
      <w:r w:rsidR="006F3B1D">
        <w:rPr>
          <w:rFonts w:ascii="Times New Roman" w:hAnsi="Times New Roman" w:cs="Times New Roman"/>
        </w:rPr>
        <w:t>no-cost to the provider</w:t>
      </w:r>
      <w:r w:rsidR="006F3B1D" w:rsidRPr="00587D0B">
        <w:rPr>
          <w:rFonts w:ascii="Times New Roman" w:hAnsi="Times New Roman" w:cs="Times New Roman"/>
        </w:rPr>
        <w:t xml:space="preserve"> to maximize their use</w:t>
      </w:r>
      <w:r w:rsidR="0003357F">
        <w:rPr>
          <w:rFonts w:ascii="Times New Roman" w:hAnsi="Times New Roman" w:cs="Times New Roman"/>
        </w:rPr>
        <w:t xml:space="preserve"> </w:t>
      </w:r>
      <w:r w:rsidR="0003357F">
        <w:rPr>
          <w:rFonts w:ascii="Times New Roman" w:hAnsi="Times New Roman" w:cs="Times New Roman"/>
        </w:rPr>
        <w:fldChar w:fldCharType="begin"/>
      </w:r>
      <w:r w:rsidR="00083D46">
        <w:rPr>
          <w:rFonts w:ascii="Times New Roman" w:hAnsi="Times New Roman" w:cs="Times New Roman"/>
        </w:rPr>
        <w:instrText xml:space="preserve"> ADDIN EN.CITE &lt;EndNote&gt;&lt;Cite&gt;&lt;Author&gt;Fernald&lt;/Author&gt;&lt;Year&gt;2009&lt;/Year&gt;&lt;RecNum&gt;542&lt;/RecNum&gt;&lt;DisplayText&gt;(Fernald et al., 2009)&lt;/DisplayText&gt;&lt;record&gt;&lt;rec-number&gt;542&lt;/rec-number&gt;&lt;foreign-keys&gt;&lt;key app="EN" db-id="2xz9a0s0u2etxietze35asvez2td5apvfarf" timestamp="1508120343"&gt;542&lt;/key&gt;&lt;/foreign-keys&gt;&lt;ref-type name="Book"&gt;6&lt;/ref-type&gt;&lt;contributors&gt;&lt;authors&gt;&lt;author&gt;Fernald, LC&lt;/author&gt;&lt;author&gt;Kariger, P&lt;/author&gt;&lt;author&gt;Engle, P&lt;/author&gt;&lt;author&gt;Raikes, A&lt;/author&gt;&lt;/authors&gt;&lt;/contributors&gt;&lt;titles&gt;&lt;title&gt;Examining early child development in low-income countries: A Toolkit for the Assessment of Children in the First Five Years of Life&lt;/title&gt;&lt;/titles&gt;&lt;dates&gt;&lt;year&gt;2009&lt;/year&gt;&lt;/dates&gt;&lt;pub-location&gt;Washington, DC&lt;/pub-location&gt;&lt;publisher&gt;World Bank&lt;/publisher&gt;&lt;urls&gt;&lt;/urls&gt;&lt;/record&gt;&lt;/Cite&gt;&lt;/EndNote&gt;</w:instrText>
      </w:r>
      <w:r w:rsidR="0003357F">
        <w:rPr>
          <w:rFonts w:ascii="Times New Roman" w:hAnsi="Times New Roman" w:cs="Times New Roman"/>
        </w:rPr>
        <w:fldChar w:fldCharType="separate"/>
      </w:r>
      <w:r w:rsidR="00083D46">
        <w:rPr>
          <w:rFonts w:ascii="Times New Roman" w:hAnsi="Times New Roman" w:cs="Times New Roman"/>
          <w:noProof/>
        </w:rPr>
        <w:t>(Fernald et al., 2009)</w:t>
      </w:r>
      <w:r w:rsidR="0003357F">
        <w:rPr>
          <w:rFonts w:ascii="Times New Roman" w:hAnsi="Times New Roman" w:cs="Times New Roman"/>
        </w:rPr>
        <w:fldChar w:fldCharType="end"/>
      </w:r>
      <w:r w:rsidR="0003357F">
        <w:rPr>
          <w:rFonts w:ascii="Times New Roman" w:hAnsi="Times New Roman" w:cs="Times New Roman"/>
        </w:rPr>
        <w:t>.</w:t>
      </w:r>
    </w:p>
    <w:p w14:paraId="79AECFC0" w14:textId="279D4190" w:rsidR="002439C7" w:rsidRDefault="000339E1" w:rsidP="007C013F">
      <w:pPr>
        <w:ind w:firstLine="720"/>
        <w:rPr>
          <w:rFonts w:ascii="Times New Roman" w:hAnsi="Times New Roman" w:cs="Times New Roman"/>
        </w:rPr>
      </w:pPr>
      <w:r w:rsidRPr="00F36E59">
        <w:rPr>
          <w:rFonts w:ascii="Times New Roman" w:hAnsi="Times New Roman" w:cs="Times New Roman"/>
        </w:rPr>
        <w:t xml:space="preserve">The purpose of </w:t>
      </w:r>
      <w:r>
        <w:rPr>
          <w:rFonts w:ascii="Times New Roman" w:hAnsi="Times New Roman" w:cs="Times New Roman"/>
        </w:rPr>
        <w:t>our</w:t>
      </w:r>
      <w:r w:rsidRPr="00F36E59">
        <w:rPr>
          <w:rFonts w:ascii="Times New Roman" w:hAnsi="Times New Roman" w:cs="Times New Roman"/>
        </w:rPr>
        <w:t xml:space="preserve"> study was to </w:t>
      </w:r>
      <w:r>
        <w:rPr>
          <w:rFonts w:ascii="Times New Roman" w:hAnsi="Times New Roman" w:cs="Times New Roman"/>
        </w:rPr>
        <w:t>test a</w:t>
      </w:r>
      <w:r w:rsidR="009C1883">
        <w:rPr>
          <w:rFonts w:ascii="Times New Roman" w:hAnsi="Times New Roman" w:cs="Times New Roman"/>
        </w:rPr>
        <w:t xml:space="preserve">n ECD </w:t>
      </w:r>
      <w:r>
        <w:rPr>
          <w:rFonts w:ascii="Times New Roman" w:hAnsi="Times New Roman" w:cs="Times New Roman"/>
        </w:rPr>
        <w:t xml:space="preserve">tool that could be used in the Dominican Republic (DR) at the community level in a resource-poor setting and at no cost. </w:t>
      </w:r>
      <w:r w:rsidR="00AA2760">
        <w:rPr>
          <w:rFonts w:ascii="Times New Roman" w:hAnsi="Times New Roman" w:cs="Times New Roman"/>
        </w:rPr>
        <w:t xml:space="preserve">The </w:t>
      </w:r>
      <w:r>
        <w:rPr>
          <w:rFonts w:ascii="Times New Roman" w:hAnsi="Times New Roman" w:cs="Times New Roman"/>
        </w:rPr>
        <w:t>DR</w:t>
      </w:r>
      <w:r w:rsidR="00AA2760">
        <w:rPr>
          <w:rFonts w:ascii="Times New Roman" w:hAnsi="Times New Roman" w:cs="Times New Roman"/>
        </w:rPr>
        <w:t xml:space="preserve"> faces multiple challenges in education</w:t>
      </w:r>
      <w:r w:rsidR="006D7C71">
        <w:rPr>
          <w:rFonts w:ascii="Times New Roman" w:hAnsi="Times New Roman" w:cs="Times New Roman"/>
        </w:rPr>
        <w:t>al</w:t>
      </w:r>
      <w:r w:rsidR="00AA2760">
        <w:rPr>
          <w:rFonts w:ascii="Times New Roman" w:hAnsi="Times New Roman" w:cs="Times New Roman"/>
        </w:rPr>
        <w:t xml:space="preserve"> attainment</w:t>
      </w:r>
      <w:r w:rsidR="006D7C71">
        <w:rPr>
          <w:rFonts w:ascii="Times New Roman" w:hAnsi="Times New Roman" w:cs="Times New Roman"/>
        </w:rPr>
        <w:t>, as reflected by</w:t>
      </w:r>
      <w:r w:rsidR="00AA2760">
        <w:rPr>
          <w:rFonts w:ascii="Times New Roman" w:hAnsi="Times New Roman" w:cs="Times New Roman"/>
        </w:rPr>
        <w:t xml:space="preserve"> </w:t>
      </w:r>
      <w:r w:rsidR="006D7C71">
        <w:rPr>
          <w:rFonts w:ascii="Times New Roman" w:hAnsi="Times New Roman" w:cs="Times New Roman"/>
        </w:rPr>
        <w:t>i</w:t>
      </w:r>
      <w:r w:rsidR="00AA2760">
        <w:rPr>
          <w:rFonts w:ascii="Times New Roman" w:hAnsi="Times New Roman" w:cs="Times New Roman"/>
        </w:rPr>
        <w:t>nternational educational reports</w:t>
      </w:r>
      <w:r w:rsidR="00145868">
        <w:rPr>
          <w:rFonts w:ascii="Times New Roman" w:hAnsi="Times New Roman" w:cs="Times New Roman"/>
        </w:rPr>
        <w:t>,</w:t>
      </w:r>
      <w:r w:rsidR="00AA2760">
        <w:rPr>
          <w:rFonts w:ascii="Times New Roman" w:hAnsi="Times New Roman" w:cs="Times New Roman"/>
        </w:rPr>
        <w:t xml:space="preserve"> </w:t>
      </w:r>
      <w:r w:rsidR="00035562">
        <w:rPr>
          <w:rFonts w:ascii="Times New Roman" w:hAnsi="Times New Roman" w:cs="Times New Roman"/>
        </w:rPr>
        <w:t xml:space="preserve">which </w:t>
      </w:r>
      <w:r w:rsidR="00AA2760">
        <w:rPr>
          <w:rFonts w:ascii="Times New Roman" w:hAnsi="Times New Roman" w:cs="Times New Roman"/>
        </w:rPr>
        <w:t xml:space="preserve">show that Dominican students have the lowest scores from </w:t>
      </w:r>
      <w:r w:rsidR="009C1883">
        <w:rPr>
          <w:rFonts w:ascii="Times New Roman" w:hAnsi="Times New Roman" w:cs="Times New Roman"/>
        </w:rPr>
        <w:t>a subset of fifteen</w:t>
      </w:r>
      <w:r w:rsidR="006D7C71">
        <w:rPr>
          <w:rFonts w:ascii="Times New Roman" w:hAnsi="Times New Roman" w:cs="Times New Roman"/>
        </w:rPr>
        <w:t xml:space="preserve"> Latin American</w:t>
      </w:r>
      <w:r w:rsidR="00AA2760">
        <w:rPr>
          <w:rFonts w:ascii="Times New Roman" w:hAnsi="Times New Roman" w:cs="Times New Roman"/>
        </w:rPr>
        <w:t xml:space="preserve"> </w:t>
      </w:r>
      <w:r w:rsidR="009C1883">
        <w:rPr>
          <w:rFonts w:ascii="Times New Roman" w:hAnsi="Times New Roman" w:cs="Times New Roman"/>
        </w:rPr>
        <w:t xml:space="preserve">countries </w:t>
      </w:r>
      <w:r w:rsidR="00AA2760">
        <w:rPr>
          <w:rFonts w:ascii="Times New Roman" w:hAnsi="Times New Roman" w:cs="Times New Roman"/>
        </w:rPr>
        <w:t>in reading, writing, and math in third and sixth grade</w:t>
      </w:r>
      <w:r w:rsidR="00DA7736">
        <w:rPr>
          <w:rFonts w:ascii="Times New Roman" w:hAnsi="Times New Roman" w:cs="Times New Roman"/>
        </w:rPr>
        <w:t xml:space="preserve"> </w:t>
      </w:r>
      <w:r w:rsidR="001D0497">
        <w:rPr>
          <w:rFonts w:ascii="Times New Roman" w:hAnsi="Times New Roman" w:cs="Times New Roman"/>
        </w:rPr>
        <w:fldChar w:fldCharType="begin"/>
      </w:r>
      <w:r w:rsidR="00083D46">
        <w:rPr>
          <w:rFonts w:ascii="Times New Roman" w:hAnsi="Times New Roman" w:cs="Times New Roman"/>
        </w:rPr>
        <w:instrText xml:space="preserve"> ADDIN EN.CITE &lt;EndNote&gt;&lt;Cite&gt;&lt;Author&gt;UNESCO&lt;/Author&gt;&lt;Year&gt;2016&lt;/Year&gt;&lt;RecNum&gt;405&lt;/RecNum&gt;&lt;DisplayText&gt;(UNESCO, 2016)&lt;/DisplayText&gt;&lt;record&gt;&lt;rec-number&gt;405&lt;/rec-number&gt;&lt;foreign-keys&gt;&lt;key app="EN" db-id="2xz9a0s0u2etxietze35asvez2td5apvfarf" timestamp="1491409719"&gt;405&lt;/key&gt;&lt;key app="ENWeb" db-id=""&gt;0&lt;/key&gt;&lt;/foreign-keys&gt;&lt;ref-type name="Book"&gt;6&lt;/ref-type&gt;&lt;contributors&gt;&lt;authors&gt;&lt;author&gt;UNESCO&lt;/author&gt;&lt;/authors&gt;&lt;/contributors&gt;&lt;titles&gt;&lt;title&gt;Informe de Resultados TERCE, Tercer Estudio Regional Comparativo y Explicativo. Logros de aprendizaje&lt;/title&gt;&lt;/titles&gt;&lt;dates&gt;&lt;year&gt;2016&lt;/year&gt;&lt;/dates&gt;&lt;pub-location&gt;Paris&lt;/pub-location&gt;&lt;publisher&gt;UNESCO&lt;/publisher&gt;&lt;urls&gt;&lt;/urls&gt;&lt;/record&gt;&lt;/Cite&gt;&lt;/EndNote&gt;</w:instrText>
      </w:r>
      <w:r w:rsidR="001D0497">
        <w:rPr>
          <w:rFonts w:ascii="Times New Roman" w:hAnsi="Times New Roman" w:cs="Times New Roman"/>
        </w:rPr>
        <w:fldChar w:fldCharType="separate"/>
      </w:r>
      <w:r w:rsidR="00083D46">
        <w:rPr>
          <w:rFonts w:ascii="Times New Roman" w:hAnsi="Times New Roman" w:cs="Times New Roman"/>
          <w:noProof/>
        </w:rPr>
        <w:t>(UNESCO, 2016)</w:t>
      </w:r>
      <w:r w:rsidR="001D0497">
        <w:rPr>
          <w:rFonts w:ascii="Times New Roman" w:hAnsi="Times New Roman" w:cs="Times New Roman"/>
        </w:rPr>
        <w:fldChar w:fldCharType="end"/>
      </w:r>
      <w:r w:rsidR="00AA2760">
        <w:rPr>
          <w:rFonts w:ascii="Times New Roman" w:hAnsi="Times New Roman" w:cs="Times New Roman"/>
        </w:rPr>
        <w:t>. An early literacy national study</w:t>
      </w:r>
      <w:r w:rsidR="00964CFF">
        <w:rPr>
          <w:rFonts w:ascii="Times New Roman" w:hAnsi="Times New Roman" w:cs="Times New Roman"/>
        </w:rPr>
        <w:t xml:space="preserve"> conducted in</w:t>
      </w:r>
      <w:r w:rsidR="004C3799">
        <w:rPr>
          <w:rFonts w:ascii="Times New Roman" w:hAnsi="Times New Roman" w:cs="Times New Roman"/>
        </w:rPr>
        <w:t xml:space="preserve"> 2015</w:t>
      </w:r>
      <w:r w:rsidR="00FF6B60">
        <w:rPr>
          <w:rFonts w:ascii="Times New Roman" w:hAnsi="Times New Roman" w:cs="Times New Roman"/>
        </w:rPr>
        <w:t xml:space="preserve"> </w:t>
      </w:r>
      <w:r w:rsidR="00AA2760">
        <w:rPr>
          <w:rFonts w:ascii="Times New Roman" w:hAnsi="Times New Roman" w:cs="Times New Roman"/>
        </w:rPr>
        <w:t>showed that second graders had still not acquired basic literacy skills</w:t>
      </w:r>
      <w:r w:rsidR="00B03547">
        <w:rPr>
          <w:rFonts w:ascii="Times New Roman" w:hAnsi="Times New Roman" w:cs="Times New Roman"/>
        </w:rPr>
        <w:t xml:space="preserve"> </w:t>
      </w:r>
      <w:r w:rsidR="00B03547">
        <w:rPr>
          <w:rFonts w:ascii="Times New Roman" w:hAnsi="Times New Roman" w:cs="Times New Roman"/>
        </w:rPr>
        <w:fldChar w:fldCharType="begin"/>
      </w:r>
      <w:r w:rsidR="00083D46">
        <w:rPr>
          <w:rFonts w:ascii="Times New Roman" w:hAnsi="Times New Roman" w:cs="Times New Roman"/>
        </w:rPr>
        <w:instrText xml:space="preserve"> ADDIN EN.CITE &lt;EndNote&gt;&lt;Cite&gt;&lt;Author&gt;Mencía-Ripley&lt;/Author&gt;&lt;Year&gt;2016&lt;/Year&gt;&lt;RecNum&gt;540&lt;/RecNum&gt;&lt;DisplayText&gt;(Mencía-Ripley, Sánchez-Vincitore, Garrido, &amp;amp; Aguasvivas-Manzano, 2016)&lt;/DisplayText&gt;&lt;record&gt;&lt;rec-number&gt;540&lt;/rec-number&gt;&lt;foreign-keys&gt;&lt;key app="EN" db-id="2xz9a0s0u2etxietze35asvez2td5apvfarf" timestamp="1508119502"&gt;540&lt;/key&gt;&lt;/foreign-keys&gt;&lt;ref-type name="Book"&gt;6&lt;/ref-type&gt;&lt;contributors&gt;&lt;authors&gt;&lt;author&gt;Mencía-Ripley, A.&lt;/author&gt;&lt;author&gt;Sánchez-Vincitore, L. V.&lt;/author&gt;&lt;author&gt;Garrido, L. E.&lt;/author&gt;&lt;author&gt;Aguasvivas-Manzano, J. A.&lt;/author&gt;&lt;/authors&gt;&lt;/contributors&gt;&lt;titles&gt;&lt;title&gt;Baseline report of USAID - Leer&lt;/title&gt;&lt;/titles&gt;&lt;dates&gt;&lt;year&gt;2016&lt;/year&gt;&lt;/dates&gt;&lt;pub-location&gt;Santo Domingo&lt;/pub-location&gt;&lt;publisher&gt;USAID&lt;/publisher&gt;&lt;urls&gt;&lt;/urls&gt;&lt;/record&gt;&lt;/Cite&gt;&lt;/EndNote&gt;</w:instrText>
      </w:r>
      <w:r w:rsidR="00B03547">
        <w:rPr>
          <w:rFonts w:ascii="Times New Roman" w:hAnsi="Times New Roman" w:cs="Times New Roman"/>
        </w:rPr>
        <w:fldChar w:fldCharType="separate"/>
      </w:r>
      <w:r w:rsidR="00083D46">
        <w:rPr>
          <w:rFonts w:ascii="Times New Roman" w:hAnsi="Times New Roman" w:cs="Times New Roman"/>
          <w:noProof/>
        </w:rPr>
        <w:t>(Mencía-Ripley, Sánchez-Vincitore, Garrido, &amp; Aguasvivas-Manzano, 2016)</w:t>
      </w:r>
      <w:r w:rsidR="00B03547">
        <w:rPr>
          <w:rFonts w:ascii="Times New Roman" w:hAnsi="Times New Roman" w:cs="Times New Roman"/>
        </w:rPr>
        <w:fldChar w:fldCharType="end"/>
      </w:r>
      <w:r w:rsidR="00964CFF">
        <w:rPr>
          <w:rFonts w:ascii="Times New Roman" w:hAnsi="Times New Roman" w:cs="Times New Roman"/>
        </w:rPr>
        <w:t>,</w:t>
      </w:r>
      <w:r w:rsidR="00AA2760">
        <w:rPr>
          <w:rFonts w:ascii="Times New Roman" w:hAnsi="Times New Roman" w:cs="Times New Roman"/>
        </w:rPr>
        <w:t xml:space="preserve"> </w:t>
      </w:r>
      <w:r w:rsidR="00964CFF">
        <w:rPr>
          <w:rFonts w:ascii="Times New Roman" w:hAnsi="Times New Roman" w:cs="Times New Roman"/>
        </w:rPr>
        <w:t>partly due to</w:t>
      </w:r>
      <w:r w:rsidR="00AA2760">
        <w:rPr>
          <w:rFonts w:ascii="Times New Roman" w:hAnsi="Times New Roman" w:cs="Times New Roman"/>
        </w:rPr>
        <w:t xml:space="preserve"> low oral comprehension</w:t>
      </w:r>
      <w:r w:rsidR="00B03547">
        <w:rPr>
          <w:rFonts w:ascii="Times New Roman" w:hAnsi="Times New Roman" w:cs="Times New Roman"/>
        </w:rPr>
        <w:t>—</w:t>
      </w:r>
      <w:r w:rsidR="00964CFF">
        <w:rPr>
          <w:rFonts w:ascii="Times New Roman" w:hAnsi="Times New Roman" w:cs="Times New Roman"/>
        </w:rPr>
        <w:t xml:space="preserve">a </w:t>
      </w:r>
      <w:r w:rsidR="00AA2760">
        <w:rPr>
          <w:rFonts w:ascii="Times New Roman" w:hAnsi="Times New Roman" w:cs="Times New Roman"/>
        </w:rPr>
        <w:t>skill that</w:t>
      </w:r>
      <w:r w:rsidR="00EC78DE">
        <w:rPr>
          <w:rFonts w:ascii="Times New Roman" w:hAnsi="Times New Roman" w:cs="Times New Roman"/>
        </w:rPr>
        <w:t xml:space="preserve"> the education system implicitly assumes the child has acquired before entering formal educational settings</w:t>
      </w:r>
      <w:r w:rsidR="00F9581D">
        <w:rPr>
          <w:rFonts w:ascii="Times New Roman" w:hAnsi="Times New Roman" w:cs="Times New Roman"/>
        </w:rPr>
        <w:t xml:space="preserve"> </w:t>
      </w:r>
      <w:r w:rsidR="00F9581D">
        <w:rPr>
          <w:rFonts w:ascii="Times New Roman" w:hAnsi="Times New Roman" w:cs="Times New Roman"/>
        </w:rPr>
        <w:fldChar w:fldCharType="begin"/>
      </w:r>
      <w:r w:rsidR="00083D46">
        <w:rPr>
          <w:rFonts w:ascii="Times New Roman" w:hAnsi="Times New Roman" w:cs="Times New Roman"/>
        </w:rPr>
        <w:instrText xml:space="preserve"> ADDIN EN.CITE &lt;EndNote&gt;&lt;Cite&gt;&lt;Author&gt;MINERD&lt;/Author&gt;&lt;Year&gt;2014&lt;/Year&gt;&lt;RecNum&gt;554&lt;/RecNum&gt;&lt;DisplayText&gt;(MINERD, 2014)&lt;/DisplayText&gt;&lt;record&gt;&lt;rec-number&gt;554&lt;/rec-number&gt;&lt;foreign-keys&gt;&lt;key app="EN" db-id="2xz9a0s0u2etxietze35asvez2td5apvfarf" timestamp="1508165023"&gt;554&lt;/key&gt;&lt;/foreign-keys&gt;&lt;ref-type name="Book"&gt;6&lt;/ref-type&gt;&lt;contributors&gt;&lt;authors&gt;&lt;author&gt;MINERD,&lt;/author&gt;&lt;/authors&gt;&lt;/contributors&gt;&lt;titles&gt;&lt;title&gt;Diseño Curricular Nivel Primario Primer Ciclo (1ro., 2do. y 3ro.)&lt;/title&gt;&lt;/titles&gt;&lt;dates&gt;&lt;year&gt;2014&lt;/year&gt;&lt;/dates&gt;&lt;pub-location&gt;Santo Domingo&lt;/pub-location&gt;&lt;publisher&gt;Ministerio de Educación de la República Dominicana&lt;/publisher&gt;&lt;urls&gt;&lt;/urls&gt;&lt;/record&gt;&lt;/Cite&gt;&lt;/EndNote&gt;</w:instrText>
      </w:r>
      <w:r w:rsidR="00F9581D">
        <w:rPr>
          <w:rFonts w:ascii="Times New Roman" w:hAnsi="Times New Roman" w:cs="Times New Roman"/>
        </w:rPr>
        <w:fldChar w:fldCharType="separate"/>
      </w:r>
      <w:r w:rsidR="00083D46">
        <w:rPr>
          <w:rFonts w:ascii="Times New Roman" w:hAnsi="Times New Roman" w:cs="Times New Roman"/>
          <w:noProof/>
        </w:rPr>
        <w:t>(MINERD, 2014)</w:t>
      </w:r>
      <w:r w:rsidR="00F9581D">
        <w:rPr>
          <w:rFonts w:ascii="Times New Roman" w:hAnsi="Times New Roman" w:cs="Times New Roman"/>
        </w:rPr>
        <w:fldChar w:fldCharType="end"/>
      </w:r>
      <w:r w:rsidR="00EC78DE">
        <w:rPr>
          <w:rFonts w:ascii="Times New Roman" w:hAnsi="Times New Roman" w:cs="Times New Roman"/>
        </w:rPr>
        <w:t>.</w:t>
      </w:r>
      <w:r w:rsidR="008807EF">
        <w:rPr>
          <w:rFonts w:ascii="Times New Roman" w:hAnsi="Times New Roman" w:cs="Times New Roman"/>
        </w:rPr>
        <w:t xml:space="preserve"> </w:t>
      </w:r>
      <w:r w:rsidR="009C1883">
        <w:rPr>
          <w:rFonts w:ascii="Times New Roman" w:hAnsi="Times New Roman" w:cs="Times New Roman"/>
        </w:rPr>
        <w:t>On the other hand, no ECD testing tools have been developed specifically for the Dominican context</w:t>
      </w:r>
      <w:r w:rsidR="002439C7">
        <w:rPr>
          <w:rFonts w:ascii="Times New Roman" w:hAnsi="Times New Roman" w:cs="Times New Roman"/>
        </w:rPr>
        <w:t>, as the</w:t>
      </w:r>
      <w:r w:rsidR="009C1883">
        <w:rPr>
          <w:rFonts w:ascii="Times New Roman" w:hAnsi="Times New Roman" w:cs="Times New Roman"/>
        </w:rPr>
        <w:t xml:space="preserve"> only </w:t>
      </w:r>
      <w:r w:rsidR="002439C7">
        <w:rPr>
          <w:rFonts w:ascii="Times New Roman" w:hAnsi="Times New Roman" w:cs="Times New Roman"/>
        </w:rPr>
        <w:t>ones</w:t>
      </w:r>
      <w:r w:rsidR="009C1883">
        <w:rPr>
          <w:rFonts w:ascii="Times New Roman" w:hAnsi="Times New Roman" w:cs="Times New Roman"/>
        </w:rPr>
        <w:t xml:space="preserve"> that are used are available in private clinics</w:t>
      </w:r>
      <w:r w:rsidR="002439C7">
        <w:rPr>
          <w:rFonts w:ascii="Times New Roman" w:hAnsi="Times New Roman" w:cs="Times New Roman"/>
        </w:rPr>
        <w:t>,</w:t>
      </w:r>
      <w:r w:rsidR="0058136B">
        <w:rPr>
          <w:rFonts w:ascii="Times New Roman" w:hAnsi="Times New Roman" w:cs="Times New Roman"/>
        </w:rPr>
        <w:t xml:space="preserve"> such as the </w:t>
      </w:r>
      <w:r w:rsidR="002D1C96">
        <w:rPr>
          <w:rFonts w:ascii="Times New Roman" w:hAnsi="Times New Roman" w:cs="Times New Roman"/>
        </w:rPr>
        <w:t>Developmental Profile 3</w:t>
      </w:r>
      <w:r w:rsidR="00C215EB">
        <w:rPr>
          <w:rFonts w:ascii="Times New Roman" w:hAnsi="Times New Roman" w:cs="Times New Roman"/>
        </w:rPr>
        <w:t xml:space="preserve"> </w:t>
      </w:r>
      <w:r w:rsidR="000956AA">
        <w:rPr>
          <w:rFonts w:ascii="Times New Roman" w:hAnsi="Times New Roman" w:cs="Times New Roman"/>
        </w:rPr>
        <w:fldChar w:fldCharType="begin"/>
      </w:r>
      <w:r w:rsidR="00083D46">
        <w:rPr>
          <w:rFonts w:ascii="Times New Roman" w:hAnsi="Times New Roman" w:cs="Times New Roman"/>
        </w:rPr>
        <w:instrText xml:space="preserve"> ADDIN EN.CITE &lt;EndNote&gt;&lt;Cite&gt;&lt;Author&gt;Alpern&lt;/Author&gt;&lt;Year&gt;2007&lt;/Year&gt;&lt;RecNum&gt;541&lt;/RecNum&gt;&lt;DisplayText&gt;(Alpern, 2007)&lt;/DisplayText&gt;&lt;record&gt;&lt;rec-number&gt;541&lt;/rec-number&gt;&lt;foreign-keys&gt;&lt;key app="EN" db-id="2xz9a0s0u2etxietze35asvez2td5apvfarf" timestamp="1508119878"&gt;541&lt;/key&gt;&lt;/foreign-keys&gt;&lt;ref-type name="Book"&gt;6&lt;/ref-type&gt;&lt;contributors&gt;&lt;authors&gt;&lt;author&gt;Alpern, G. D.&lt;/author&gt;&lt;/authors&gt;&lt;/contributors&gt;&lt;titles&gt;&lt;title&gt;Developmental profile 3 (DP-3)&lt;/title&gt;&lt;/titles&gt;&lt;dates&gt;&lt;year&gt;2007&lt;/year&gt;&lt;/dates&gt;&lt;pub-location&gt;Los Angeles&lt;/pub-location&gt;&lt;publisher&gt;Western Psychological Services&lt;/publisher&gt;&lt;urls&gt;&lt;/urls&gt;&lt;/record&gt;&lt;/Cite&gt;&lt;/EndNote&gt;</w:instrText>
      </w:r>
      <w:r w:rsidR="000956AA">
        <w:rPr>
          <w:rFonts w:ascii="Times New Roman" w:hAnsi="Times New Roman" w:cs="Times New Roman"/>
        </w:rPr>
        <w:fldChar w:fldCharType="separate"/>
      </w:r>
      <w:r w:rsidR="00083D46">
        <w:rPr>
          <w:rFonts w:ascii="Times New Roman" w:hAnsi="Times New Roman" w:cs="Times New Roman"/>
          <w:noProof/>
        </w:rPr>
        <w:t>(Alpern, 2007)</w:t>
      </w:r>
      <w:r w:rsidR="000956AA">
        <w:rPr>
          <w:rFonts w:ascii="Times New Roman" w:hAnsi="Times New Roman" w:cs="Times New Roman"/>
        </w:rPr>
        <w:fldChar w:fldCharType="end"/>
      </w:r>
      <w:r w:rsidR="002D1C96">
        <w:rPr>
          <w:rFonts w:ascii="Times New Roman" w:hAnsi="Times New Roman" w:cs="Times New Roman"/>
        </w:rPr>
        <w:t xml:space="preserve"> and the </w:t>
      </w:r>
      <w:r w:rsidR="008C301A">
        <w:rPr>
          <w:rFonts w:ascii="Times New Roman" w:hAnsi="Times New Roman" w:cs="Times New Roman"/>
        </w:rPr>
        <w:t>Denver Developmental Screening Test II</w:t>
      </w:r>
      <w:r w:rsidR="008C301A" w:rsidRPr="00F36E59">
        <w:rPr>
          <w:rFonts w:ascii="Times New Roman" w:hAnsi="Times New Roman" w:cs="Times New Roman"/>
        </w:rPr>
        <w:t xml:space="preserve"> </w:t>
      </w:r>
      <w:r w:rsidR="008C301A">
        <w:rPr>
          <w:rFonts w:ascii="Times New Roman" w:hAnsi="Times New Roman" w:cs="Times New Roman"/>
        </w:rPr>
        <w:t>(</w:t>
      </w:r>
      <w:r w:rsidR="008C301A" w:rsidRPr="00F36E59">
        <w:rPr>
          <w:rFonts w:ascii="Times New Roman" w:hAnsi="Times New Roman" w:cs="Times New Roman"/>
        </w:rPr>
        <w:t>DDST-II</w:t>
      </w:r>
      <w:r w:rsidR="008C301A">
        <w:rPr>
          <w:rFonts w:ascii="Times New Roman" w:hAnsi="Times New Roman" w:cs="Times New Roman"/>
        </w:rPr>
        <w:t xml:space="preserve">) </w:t>
      </w:r>
      <w:r w:rsidR="001D0497">
        <w:rPr>
          <w:rFonts w:ascii="Times New Roman" w:hAnsi="Times New Roman" w:cs="Times New Roman"/>
        </w:rPr>
        <w:fldChar w:fldCharType="begin"/>
      </w:r>
      <w:r w:rsidR="00083D46">
        <w:rPr>
          <w:rFonts w:ascii="Times New Roman" w:hAnsi="Times New Roman" w:cs="Times New Roman"/>
        </w:rPr>
        <w:instrText xml:space="preserve"> ADDIN EN.CITE &lt;EndNote&gt;&lt;Cite&gt;&lt;Author&gt;Frankenburg WK&lt;/Author&gt;&lt;Year&gt;1990&lt;/Year&gt;&lt;RecNum&gt;524&lt;/RecNum&gt;&lt;DisplayText&gt;(Frankenburg WK, 1990)&lt;/DisplayText&gt;&lt;record&gt;&lt;rec-number&gt;524&lt;/rec-number&gt;&lt;foreign-keys&gt;&lt;key app="EN" db-id="2xz9a0s0u2etxietze35asvez2td5apvfarf" timestamp="1506299684"&gt;524&lt;/key&gt;&lt;/foreign-keys&gt;&lt;ref-type name="Book"&gt;6&lt;/ref-type&gt;&lt;contributors&gt;&lt;authors&gt;&lt;author&gt;Frankenburg WK, Dodds JB, Archer P, Shapiro H, Bresnick B&lt;/author&gt;&lt;/authors&gt;&lt;/contributors&gt;&lt;titles&gt;&lt;title&gt;Denver II technical manual&lt;/title&gt;&lt;/titles&gt;&lt;dates&gt;&lt;year&gt;1990&lt;/year&gt;&lt;/dates&gt;&lt;pub-location&gt;Denver&lt;/pub-location&gt;&lt;publisher&gt;Denver Developmental Materials Inc.&lt;/publisher&gt;&lt;urls&gt;&lt;/urls&gt;&lt;/record&gt;&lt;/Cite&gt;&lt;/EndNote&gt;</w:instrText>
      </w:r>
      <w:r w:rsidR="001D0497">
        <w:rPr>
          <w:rFonts w:ascii="Times New Roman" w:hAnsi="Times New Roman" w:cs="Times New Roman"/>
        </w:rPr>
        <w:fldChar w:fldCharType="separate"/>
      </w:r>
      <w:r w:rsidR="00083D46">
        <w:rPr>
          <w:rFonts w:ascii="Times New Roman" w:hAnsi="Times New Roman" w:cs="Times New Roman"/>
          <w:noProof/>
        </w:rPr>
        <w:t>(Frankenburg WK, 1990)</w:t>
      </w:r>
      <w:r w:rsidR="001D0497">
        <w:rPr>
          <w:rFonts w:ascii="Times New Roman" w:hAnsi="Times New Roman" w:cs="Times New Roman"/>
        </w:rPr>
        <w:fldChar w:fldCharType="end"/>
      </w:r>
      <w:r w:rsidR="00021096">
        <w:rPr>
          <w:rFonts w:ascii="Times New Roman" w:hAnsi="Times New Roman" w:cs="Times New Roman"/>
        </w:rPr>
        <w:t xml:space="preserve">. </w:t>
      </w:r>
    </w:p>
    <w:p w14:paraId="1335BC85" w14:textId="528AC5C5" w:rsidR="0058136B" w:rsidRDefault="00A30B85" w:rsidP="007C013F">
      <w:pPr>
        <w:ind w:firstLine="720"/>
        <w:rPr>
          <w:rFonts w:ascii="Times New Roman" w:hAnsi="Times New Roman" w:cs="Times New Roman"/>
        </w:rPr>
      </w:pPr>
      <w:r>
        <w:rPr>
          <w:rFonts w:ascii="Times New Roman" w:hAnsi="Times New Roman" w:cs="Times New Roman"/>
        </w:rPr>
        <w:t xml:space="preserve">In our study, </w:t>
      </w:r>
      <w:r w:rsidR="00F005F4">
        <w:rPr>
          <w:rFonts w:ascii="Times New Roman" w:hAnsi="Times New Roman" w:cs="Times New Roman"/>
        </w:rPr>
        <w:t>our</w:t>
      </w:r>
      <w:r w:rsidR="00021096">
        <w:rPr>
          <w:rFonts w:ascii="Times New Roman" w:hAnsi="Times New Roman" w:cs="Times New Roman"/>
        </w:rPr>
        <w:t xml:space="preserve"> ai</w:t>
      </w:r>
      <w:r w:rsidR="00F005F4">
        <w:rPr>
          <w:rFonts w:ascii="Times New Roman" w:hAnsi="Times New Roman" w:cs="Times New Roman"/>
        </w:rPr>
        <w:t xml:space="preserve">m was </w:t>
      </w:r>
      <w:r w:rsidR="00021096">
        <w:rPr>
          <w:rFonts w:ascii="Times New Roman" w:hAnsi="Times New Roman" w:cs="Times New Roman"/>
        </w:rPr>
        <w:t>t</w:t>
      </w:r>
      <w:r w:rsidR="00F005F4">
        <w:rPr>
          <w:rFonts w:ascii="Times New Roman" w:hAnsi="Times New Roman" w:cs="Times New Roman"/>
        </w:rPr>
        <w:t>o</w:t>
      </w:r>
      <w:r w:rsidR="00021096">
        <w:rPr>
          <w:rFonts w:ascii="Times New Roman" w:hAnsi="Times New Roman" w:cs="Times New Roman"/>
        </w:rPr>
        <w:t xml:space="preserve"> test the internal consistency and </w:t>
      </w:r>
      <w:r w:rsidR="00021096" w:rsidRPr="00F36E59">
        <w:rPr>
          <w:rFonts w:ascii="Times New Roman" w:hAnsi="Times New Roman" w:cs="Times New Roman"/>
        </w:rPr>
        <w:t>inter-rater reliability</w:t>
      </w:r>
      <w:r w:rsidR="00021096">
        <w:rPr>
          <w:rFonts w:ascii="Times New Roman" w:hAnsi="Times New Roman" w:cs="Times New Roman"/>
        </w:rPr>
        <w:t xml:space="preserve"> </w:t>
      </w:r>
      <w:r w:rsidR="00021096" w:rsidRPr="00E90CA8">
        <w:rPr>
          <w:rFonts w:ascii="Times New Roman" w:hAnsi="Times New Roman" w:cs="Times New Roman"/>
        </w:rPr>
        <w:t xml:space="preserve">of </w:t>
      </w:r>
      <w:r w:rsidR="00021096" w:rsidRPr="002E3907">
        <w:rPr>
          <w:rFonts w:ascii="Times New Roman" w:hAnsi="Times New Roman" w:cs="Times New Roman"/>
        </w:rPr>
        <w:t xml:space="preserve">the psychometric properties </w:t>
      </w:r>
      <w:r w:rsidR="00021096" w:rsidRPr="00E90CA8">
        <w:rPr>
          <w:rFonts w:ascii="Times New Roman" w:hAnsi="Times New Roman" w:cs="Times New Roman"/>
        </w:rPr>
        <w:t>of</w:t>
      </w:r>
      <w:r w:rsidR="00021096" w:rsidRPr="002E3907">
        <w:rPr>
          <w:rFonts w:ascii="Times New Roman" w:hAnsi="Times New Roman" w:cs="Times New Roman"/>
        </w:rPr>
        <w:t xml:space="preserve"> </w:t>
      </w:r>
      <w:r w:rsidR="00021096" w:rsidRPr="00F36E59">
        <w:rPr>
          <w:rFonts w:ascii="Times New Roman" w:hAnsi="Times New Roman" w:cs="Times New Roman"/>
        </w:rPr>
        <w:t>the Malawi Development Assessment Tool</w:t>
      </w:r>
      <w:r w:rsidR="00021096">
        <w:rPr>
          <w:rFonts w:ascii="Times New Roman" w:hAnsi="Times New Roman" w:cs="Times New Roman"/>
        </w:rPr>
        <w:t xml:space="preserve"> (MDAT) </w:t>
      </w:r>
      <w:r w:rsidR="0003357F">
        <w:rPr>
          <w:rFonts w:ascii="Times New Roman" w:hAnsi="Times New Roman" w:cs="Times New Roman"/>
        </w:rPr>
        <w:fldChar w:fldCharType="begin">
          <w:fldData xml:space="preserve">PEVuZE5vdGU+PENpdGU+PEF1dGhvcj5HbGFkc3RvbmU8L0F1dGhvcj48WWVhcj4yMDEwPC9ZZWFy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</w:fldData>
        </w:fldChar>
      </w:r>
      <w:r w:rsidR="00083D46">
        <w:rPr>
          <w:rFonts w:ascii="Times New Roman" w:hAnsi="Times New Roman" w:cs="Times New Roman"/>
        </w:rPr>
        <w:instrText xml:space="preserve"> ADDIN EN.CITE </w:instrText>
      </w:r>
      <w:r w:rsidR="00083D46">
        <w:rPr>
          <w:rFonts w:ascii="Times New Roman" w:hAnsi="Times New Roman" w:cs="Times New Roman"/>
        </w:rPr>
        <w:fldChar w:fldCharType="begin">
          <w:fldData xml:space="preserve">PEVuZE5vdGU+PENpdGU+PEF1dGhvcj5HbGFkc3RvbmU8L0F1dGhvcj48WWVhcj4yMDEwPC9ZZWFy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</w:fldData>
        </w:fldChar>
      </w:r>
      <w:r w:rsidR="00083D46">
        <w:rPr>
          <w:rFonts w:ascii="Times New Roman" w:hAnsi="Times New Roman" w:cs="Times New Roman"/>
        </w:rPr>
        <w:instrText xml:space="preserve"> ADDIN EN.CITE.DATA </w:instrText>
      </w:r>
      <w:r w:rsidR="00083D46">
        <w:rPr>
          <w:rFonts w:ascii="Times New Roman" w:hAnsi="Times New Roman" w:cs="Times New Roman"/>
        </w:rPr>
      </w:r>
      <w:r w:rsidR="00083D46">
        <w:rPr>
          <w:rFonts w:ascii="Times New Roman" w:hAnsi="Times New Roman" w:cs="Times New Roman"/>
        </w:rPr>
        <w:fldChar w:fldCharType="end"/>
      </w:r>
      <w:r w:rsidR="0003357F">
        <w:rPr>
          <w:rFonts w:ascii="Times New Roman" w:hAnsi="Times New Roman" w:cs="Times New Roman"/>
        </w:rPr>
      </w:r>
      <w:r w:rsidR="0003357F">
        <w:rPr>
          <w:rFonts w:ascii="Times New Roman" w:hAnsi="Times New Roman" w:cs="Times New Roman"/>
        </w:rPr>
        <w:fldChar w:fldCharType="separate"/>
      </w:r>
      <w:r w:rsidR="00083D46">
        <w:rPr>
          <w:rFonts w:ascii="Times New Roman" w:hAnsi="Times New Roman" w:cs="Times New Roman"/>
          <w:noProof/>
        </w:rPr>
        <w:t>(Gladstone et al., 2010)</w:t>
      </w:r>
      <w:r w:rsidR="0003357F">
        <w:rPr>
          <w:rFonts w:ascii="Times New Roman" w:hAnsi="Times New Roman" w:cs="Times New Roman"/>
        </w:rPr>
        <w:fldChar w:fldCharType="end"/>
      </w:r>
      <w:r w:rsidR="00021096" w:rsidRPr="00F36E59">
        <w:rPr>
          <w:rFonts w:ascii="Times New Roman" w:hAnsi="Times New Roman" w:cs="Times New Roman"/>
        </w:rPr>
        <w:t xml:space="preserve"> in a group of children</w:t>
      </w:r>
      <w:r w:rsidR="00021096">
        <w:rPr>
          <w:rFonts w:ascii="Times New Roman" w:hAnsi="Times New Roman" w:cs="Times New Roman"/>
        </w:rPr>
        <w:t xml:space="preserve"> under the age of two years</w:t>
      </w:r>
      <w:r w:rsidR="00021096" w:rsidRPr="00F36E59">
        <w:rPr>
          <w:rFonts w:ascii="Times New Roman" w:hAnsi="Times New Roman" w:cs="Times New Roman"/>
        </w:rPr>
        <w:t xml:space="preserve"> in the Dominican Republic. The MDAT is a</w:t>
      </w:r>
      <w:r w:rsidR="002B1701">
        <w:rPr>
          <w:rFonts w:ascii="Times New Roman" w:hAnsi="Times New Roman" w:cs="Times New Roman"/>
        </w:rPr>
        <w:t>n</w:t>
      </w:r>
      <w:r w:rsidR="00021096" w:rsidRPr="00F36E59">
        <w:rPr>
          <w:rFonts w:ascii="Times New Roman" w:hAnsi="Times New Roman" w:cs="Times New Roman"/>
        </w:rPr>
        <w:t xml:space="preserve"> </w:t>
      </w:r>
      <w:r w:rsidR="00021096">
        <w:rPr>
          <w:rFonts w:ascii="Times New Roman" w:hAnsi="Times New Roman" w:cs="Times New Roman"/>
        </w:rPr>
        <w:t>ECD</w:t>
      </w:r>
      <w:r w:rsidR="00021096" w:rsidRPr="00F36E59">
        <w:rPr>
          <w:rFonts w:ascii="Times New Roman" w:hAnsi="Times New Roman" w:cs="Times New Roman"/>
        </w:rPr>
        <w:t xml:space="preserve"> </w:t>
      </w:r>
      <w:r w:rsidR="00021096">
        <w:rPr>
          <w:rFonts w:ascii="Times New Roman" w:hAnsi="Times New Roman" w:cs="Times New Roman"/>
        </w:rPr>
        <w:t>screening tool</w:t>
      </w:r>
      <w:r w:rsidR="00021096" w:rsidRPr="00F36E59">
        <w:rPr>
          <w:rFonts w:ascii="Times New Roman" w:hAnsi="Times New Roman" w:cs="Times New Roman"/>
        </w:rPr>
        <w:t xml:space="preserve"> that focuses on a continuum of skills from </w:t>
      </w:r>
      <w:r w:rsidR="00021096">
        <w:rPr>
          <w:rFonts w:ascii="Times New Roman" w:hAnsi="Times New Roman" w:cs="Times New Roman"/>
        </w:rPr>
        <w:t>four</w:t>
      </w:r>
      <w:r w:rsidR="00021096" w:rsidRPr="00F36E59">
        <w:rPr>
          <w:rFonts w:ascii="Times New Roman" w:hAnsi="Times New Roman" w:cs="Times New Roman"/>
        </w:rPr>
        <w:t xml:space="preserve"> different domains</w:t>
      </w:r>
      <w:r w:rsidR="00021096">
        <w:rPr>
          <w:rFonts w:ascii="Times New Roman" w:hAnsi="Times New Roman" w:cs="Times New Roman"/>
        </w:rPr>
        <w:t>—</w:t>
      </w:r>
      <w:r w:rsidR="00021096" w:rsidRPr="00F36E59">
        <w:rPr>
          <w:rFonts w:ascii="Times New Roman" w:hAnsi="Times New Roman" w:cs="Times New Roman"/>
        </w:rPr>
        <w:t>gross motor, fine motor, language</w:t>
      </w:r>
      <w:r w:rsidR="00021096">
        <w:rPr>
          <w:rFonts w:ascii="Times New Roman" w:hAnsi="Times New Roman" w:cs="Times New Roman"/>
        </w:rPr>
        <w:t>,</w:t>
      </w:r>
      <w:r w:rsidR="00021096" w:rsidRPr="00F36E59">
        <w:rPr>
          <w:rFonts w:ascii="Times New Roman" w:hAnsi="Times New Roman" w:cs="Times New Roman"/>
        </w:rPr>
        <w:t xml:space="preserve"> and social</w:t>
      </w:r>
      <w:r w:rsidR="00021096">
        <w:rPr>
          <w:rFonts w:ascii="Times New Roman" w:hAnsi="Times New Roman" w:cs="Times New Roman"/>
        </w:rPr>
        <w:t xml:space="preserve">, with the purpose of identifying children with severe disabilities. </w:t>
      </w:r>
      <w:r w:rsidR="00F005F4">
        <w:rPr>
          <w:rFonts w:ascii="Times New Roman" w:hAnsi="Times New Roman" w:cs="Times New Roman"/>
        </w:rPr>
        <w:t>Like</w:t>
      </w:r>
      <w:r w:rsidR="00021096">
        <w:rPr>
          <w:rFonts w:ascii="Times New Roman" w:hAnsi="Times New Roman" w:cs="Times New Roman"/>
        </w:rPr>
        <w:t xml:space="preserve"> Malawi before the development of the MDAT, the Dominican Republic does not have ECD tools designed specifically for low-resource areas in the country </w:t>
      </w:r>
      <w:r w:rsidR="008D5562">
        <w:rPr>
          <w:rFonts w:ascii="Times New Roman" w:hAnsi="Times New Roman" w:cs="Times New Roman"/>
        </w:rPr>
        <w:t>that</w:t>
      </w:r>
      <w:r w:rsidR="00021096">
        <w:rPr>
          <w:rFonts w:ascii="Times New Roman" w:hAnsi="Times New Roman" w:cs="Times New Roman"/>
        </w:rPr>
        <w:t xml:space="preserve"> are also valid assessments of child development. </w:t>
      </w:r>
      <w:r w:rsidR="000E6B9B">
        <w:rPr>
          <w:rFonts w:ascii="Times New Roman" w:hAnsi="Times New Roman" w:cs="Times New Roman"/>
        </w:rPr>
        <w:t>After reviewing a variety of ECD screening tools, we chose t</w:t>
      </w:r>
      <w:r w:rsidR="00021096">
        <w:rPr>
          <w:rFonts w:ascii="Times New Roman" w:hAnsi="Times New Roman" w:cs="Times New Roman"/>
        </w:rPr>
        <w:t>he MDAT</w:t>
      </w:r>
      <w:r w:rsidR="00021096" w:rsidRPr="00F36E59">
        <w:rPr>
          <w:rFonts w:ascii="Times New Roman" w:hAnsi="Times New Roman" w:cs="Times New Roman"/>
        </w:rPr>
        <w:t xml:space="preserve"> </w:t>
      </w:r>
      <w:r w:rsidR="000E6B9B">
        <w:rPr>
          <w:rFonts w:ascii="Times New Roman" w:hAnsi="Times New Roman" w:cs="Times New Roman"/>
        </w:rPr>
        <w:t xml:space="preserve">because it </w:t>
      </w:r>
      <w:r w:rsidR="00021096" w:rsidRPr="00F36E59">
        <w:rPr>
          <w:rFonts w:ascii="Times New Roman" w:hAnsi="Times New Roman" w:cs="Times New Roman"/>
        </w:rPr>
        <w:t xml:space="preserve">was </w:t>
      </w:r>
      <w:r w:rsidR="00021096">
        <w:rPr>
          <w:rFonts w:ascii="Times New Roman" w:hAnsi="Times New Roman" w:cs="Times New Roman"/>
        </w:rPr>
        <w:t>developed</w:t>
      </w:r>
      <w:r w:rsidR="00021096" w:rsidRPr="00F36E59">
        <w:rPr>
          <w:rFonts w:ascii="Times New Roman" w:hAnsi="Times New Roman" w:cs="Times New Roman"/>
        </w:rPr>
        <w:t xml:space="preserve"> for children </w:t>
      </w:r>
      <w:r w:rsidR="00021096">
        <w:rPr>
          <w:rFonts w:ascii="Times New Roman" w:hAnsi="Times New Roman" w:cs="Times New Roman"/>
        </w:rPr>
        <w:t>ages</w:t>
      </w:r>
      <w:r w:rsidR="00021096" w:rsidRPr="00F36E59">
        <w:rPr>
          <w:rFonts w:ascii="Times New Roman" w:hAnsi="Times New Roman" w:cs="Times New Roman"/>
        </w:rPr>
        <w:t xml:space="preserve"> 0</w:t>
      </w:r>
      <w:r w:rsidR="00021096">
        <w:rPr>
          <w:rFonts w:ascii="Times New Roman" w:hAnsi="Times New Roman" w:cs="Times New Roman"/>
        </w:rPr>
        <w:t xml:space="preserve"> to </w:t>
      </w:r>
      <w:r w:rsidR="00021096" w:rsidRPr="00F36E59">
        <w:rPr>
          <w:rFonts w:ascii="Times New Roman" w:hAnsi="Times New Roman" w:cs="Times New Roman"/>
        </w:rPr>
        <w:t>5</w:t>
      </w:r>
      <w:r w:rsidR="00021096">
        <w:rPr>
          <w:rFonts w:ascii="Times New Roman" w:hAnsi="Times New Roman" w:cs="Times New Roman"/>
        </w:rPr>
        <w:t xml:space="preserve"> years</w:t>
      </w:r>
      <w:r w:rsidR="00021096" w:rsidRPr="00F36E59">
        <w:rPr>
          <w:rFonts w:ascii="Times New Roman" w:hAnsi="Times New Roman" w:cs="Times New Roman"/>
        </w:rPr>
        <w:t xml:space="preserve">, underwent a </w:t>
      </w:r>
      <w:r w:rsidR="00021096">
        <w:rPr>
          <w:rFonts w:ascii="Times New Roman" w:hAnsi="Times New Roman" w:cs="Times New Roman"/>
        </w:rPr>
        <w:t>rigorous</w:t>
      </w:r>
      <w:r w:rsidR="00021096" w:rsidRPr="00F36E59">
        <w:rPr>
          <w:rFonts w:ascii="Times New Roman" w:hAnsi="Times New Roman" w:cs="Times New Roman"/>
        </w:rPr>
        <w:t xml:space="preserve"> </w:t>
      </w:r>
      <w:r w:rsidR="00021096">
        <w:rPr>
          <w:rFonts w:ascii="Times New Roman" w:hAnsi="Times New Roman" w:cs="Times New Roman"/>
        </w:rPr>
        <w:t>validation</w:t>
      </w:r>
      <w:r w:rsidR="00021096" w:rsidRPr="00F36E59">
        <w:rPr>
          <w:rFonts w:ascii="Times New Roman" w:hAnsi="Times New Roman" w:cs="Times New Roman"/>
        </w:rPr>
        <w:t xml:space="preserve"> process informed by Malawi</w:t>
      </w:r>
      <w:r w:rsidR="00021096">
        <w:rPr>
          <w:rFonts w:ascii="Times New Roman" w:hAnsi="Times New Roman" w:cs="Times New Roman"/>
        </w:rPr>
        <w:t>an</w:t>
      </w:r>
      <w:r w:rsidR="00021096" w:rsidRPr="00F36E59">
        <w:rPr>
          <w:rFonts w:ascii="Times New Roman" w:hAnsi="Times New Roman" w:cs="Times New Roman"/>
        </w:rPr>
        <w:t xml:space="preserve"> h</w:t>
      </w:r>
      <w:r w:rsidR="00021096">
        <w:rPr>
          <w:rFonts w:ascii="Times New Roman" w:hAnsi="Times New Roman" w:cs="Times New Roman"/>
        </w:rPr>
        <w:t>ealth workers and pediatricians,</w:t>
      </w:r>
      <w:r w:rsidR="00021096" w:rsidRPr="00F36E59">
        <w:rPr>
          <w:rFonts w:ascii="Times New Roman" w:hAnsi="Times New Roman" w:cs="Times New Roman"/>
        </w:rPr>
        <w:t xml:space="preserve"> and retained measurements of test items that </w:t>
      </w:r>
      <w:r w:rsidR="00021096">
        <w:rPr>
          <w:rFonts w:ascii="Times New Roman" w:hAnsi="Times New Roman" w:cs="Times New Roman"/>
        </w:rPr>
        <w:t>we</w:t>
      </w:r>
      <w:r w:rsidR="00021096" w:rsidRPr="00F36E59">
        <w:rPr>
          <w:rFonts w:ascii="Times New Roman" w:hAnsi="Times New Roman" w:cs="Times New Roman"/>
        </w:rPr>
        <w:t>re culturally adaptable</w:t>
      </w:r>
      <w:r w:rsidR="0003357F">
        <w:rPr>
          <w:rFonts w:ascii="Times New Roman" w:hAnsi="Times New Roman" w:cs="Times New Roman"/>
        </w:rPr>
        <w:t xml:space="preserve"> </w:t>
      </w:r>
      <w:r w:rsidR="0003357F">
        <w:rPr>
          <w:rFonts w:ascii="Times New Roman" w:hAnsi="Times New Roman" w:cs="Times New Roman"/>
        </w:rPr>
        <w:fldChar w:fldCharType="begin">
          <w:fldData xml:space="preserve">PEVuZE5vdGU+PENpdGU+PEF1dGhvcj5GZXJuYWxkPC9BdXRob3I+PFllYXI+MjAwOTwvWWVhcj48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</w:fldData>
        </w:fldChar>
      </w:r>
      <w:r w:rsidR="00083D46">
        <w:rPr>
          <w:rFonts w:ascii="Times New Roman" w:hAnsi="Times New Roman" w:cs="Times New Roman"/>
        </w:rPr>
        <w:instrText xml:space="preserve"> ADDIN EN.CITE </w:instrText>
      </w:r>
      <w:r w:rsidR="00083D46">
        <w:rPr>
          <w:rFonts w:ascii="Times New Roman" w:hAnsi="Times New Roman" w:cs="Times New Roman"/>
        </w:rPr>
        <w:fldChar w:fldCharType="begin">
          <w:fldData xml:space="preserve">PEVuZE5vdGU+PENpdGU+PEF1dGhvcj5GZXJuYWxkPC9BdXRob3I+PFllYXI+MjAwOTwvWWVhcj48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</w:fldData>
        </w:fldChar>
      </w:r>
      <w:r w:rsidR="00083D46">
        <w:rPr>
          <w:rFonts w:ascii="Times New Roman" w:hAnsi="Times New Roman" w:cs="Times New Roman"/>
        </w:rPr>
        <w:instrText xml:space="preserve"> ADDIN EN.CITE.DATA </w:instrText>
      </w:r>
      <w:r w:rsidR="00083D46">
        <w:rPr>
          <w:rFonts w:ascii="Times New Roman" w:hAnsi="Times New Roman" w:cs="Times New Roman"/>
        </w:rPr>
      </w:r>
      <w:r w:rsidR="00083D46">
        <w:rPr>
          <w:rFonts w:ascii="Times New Roman" w:hAnsi="Times New Roman" w:cs="Times New Roman"/>
        </w:rPr>
        <w:fldChar w:fldCharType="end"/>
      </w:r>
      <w:r w:rsidR="0003357F">
        <w:rPr>
          <w:rFonts w:ascii="Times New Roman" w:hAnsi="Times New Roman" w:cs="Times New Roman"/>
        </w:rPr>
      </w:r>
      <w:r w:rsidR="0003357F">
        <w:rPr>
          <w:rFonts w:ascii="Times New Roman" w:hAnsi="Times New Roman" w:cs="Times New Roman"/>
        </w:rPr>
        <w:fldChar w:fldCharType="separate"/>
      </w:r>
      <w:r w:rsidR="00083D46">
        <w:rPr>
          <w:rFonts w:ascii="Times New Roman" w:hAnsi="Times New Roman" w:cs="Times New Roman"/>
          <w:noProof/>
        </w:rPr>
        <w:t>(Fernald et al., 2009; Gladstone et al., 2010)</w:t>
      </w:r>
      <w:r w:rsidR="0003357F">
        <w:rPr>
          <w:rFonts w:ascii="Times New Roman" w:hAnsi="Times New Roman" w:cs="Times New Roman"/>
        </w:rPr>
        <w:fldChar w:fldCharType="end"/>
      </w:r>
      <w:r w:rsidR="00DF644E">
        <w:rPr>
          <w:rFonts w:ascii="Times New Roman" w:hAnsi="Times New Roman" w:cs="Times New Roman"/>
        </w:rPr>
        <w:t xml:space="preserve"> </w:t>
      </w:r>
      <w:r w:rsidR="00021096" w:rsidRPr="00F36E59">
        <w:rPr>
          <w:rFonts w:ascii="Times New Roman" w:hAnsi="Times New Roman" w:cs="Times New Roman"/>
        </w:rPr>
        <w:t>from the</w:t>
      </w:r>
      <w:r w:rsidR="00021096" w:rsidRPr="008C41F9">
        <w:rPr>
          <w:rFonts w:ascii="Times New Roman" w:hAnsi="Times New Roman" w:cs="Times New Roman"/>
        </w:rPr>
        <w:t xml:space="preserve"> </w:t>
      </w:r>
      <w:r w:rsidR="00021096">
        <w:rPr>
          <w:rFonts w:ascii="Times New Roman" w:hAnsi="Times New Roman" w:cs="Times New Roman"/>
        </w:rPr>
        <w:t>Denver Developmental Screening Test II</w:t>
      </w:r>
      <w:r w:rsidR="00021096" w:rsidRPr="00F36E59">
        <w:rPr>
          <w:rFonts w:ascii="Times New Roman" w:hAnsi="Times New Roman" w:cs="Times New Roman"/>
        </w:rPr>
        <w:t xml:space="preserve"> </w:t>
      </w:r>
      <w:r w:rsidR="00021096">
        <w:rPr>
          <w:rFonts w:ascii="Times New Roman" w:hAnsi="Times New Roman" w:cs="Times New Roman"/>
        </w:rPr>
        <w:t>(</w:t>
      </w:r>
      <w:r w:rsidR="00021096" w:rsidRPr="00F36E59">
        <w:rPr>
          <w:rFonts w:ascii="Times New Roman" w:hAnsi="Times New Roman" w:cs="Times New Roman"/>
        </w:rPr>
        <w:t>DDST-II</w:t>
      </w:r>
      <w:r w:rsidR="00021096">
        <w:rPr>
          <w:rFonts w:ascii="Times New Roman" w:hAnsi="Times New Roman" w:cs="Times New Roman"/>
        </w:rPr>
        <w:t xml:space="preserve">) </w:t>
      </w:r>
      <w:r w:rsidR="001D0497">
        <w:rPr>
          <w:rFonts w:ascii="Times New Roman" w:hAnsi="Times New Roman" w:cs="Times New Roman"/>
        </w:rPr>
        <w:fldChar w:fldCharType="begin"/>
      </w:r>
      <w:r w:rsidR="00083D46">
        <w:rPr>
          <w:rFonts w:ascii="Times New Roman" w:hAnsi="Times New Roman" w:cs="Times New Roman"/>
        </w:rPr>
        <w:instrText xml:space="preserve"> ADDIN EN.CITE &lt;EndNote&gt;&lt;Cite&gt;&lt;Author&gt;Frankenburg WK&lt;/Author&gt;&lt;Year&gt;1990&lt;/Year&gt;&lt;RecNum&gt;524&lt;/RecNum&gt;&lt;DisplayText&gt;(Frankenburg WK, 1990)&lt;/DisplayText&gt;&lt;record&gt;&lt;rec-number&gt;524&lt;/rec-number&gt;&lt;foreign-keys&gt;&lt;key app="EN" db-id="2xz9a0s0u2etxietze35asvez2td5apvfarf" timestamp="1506299684"&gt;524&lt;/key&gt;&lt;/foreign-keys&gt;&lt;ref-type name="Book"&gt;6&lt;/ref-type&gt;&lt;contributors&gt;&lt;authors&gt;&lt;author&gt;Frankenburg WK, Dodds JB, Archer P, Shapiro H, Bresnick B&lt;/author&gt;&lt;/authors&gt;&lt;/contributors&gt;&lt;titles&gt;&lt;title&gt;Denver II technical manual&lt;/title&gt;&lt;/titles&gt;&lt;dates&gt;&lt;year&gt;1990&lt;/year&gt;&lt;/dates&gt;&lt;pub-location&gt;Denver&lt;/pub-location&gt;&lt;publisher&gt;Denver Developmental Materials Inc.&lt;/publisher&gt;&lt;urls&gt;&lt;/urls&gt;&lt;/record&gt;&lt;/Cite&gt;&lt;/EndNote&gt;</w:instrText>
      </w:r>
      <w:r w:rsidR="001D0497">
        <w:rPr>
          <w:rFonts w:ascii="Times New Roman" w:hAnsi="Times New Roman" w:cs="Times New Roman"/>
        </w:rPr>
        <w:fldChar w:fldCharType="separate"/>
      </w:r>
      <w:r w:rsidR="00083D46">
        <w:rPr>
          <w:rFonts w:ascii="Times New Roman" w:hAnsi="Times New Roman" w:cs="Times New Roman"/>
          <w:noProof/>
        </w:rPr>
        <w:t>(Frankenburg WK, 1990)</w:t>
      </w:r>
      <w:r w:rsidR="001D0497">
        <w:rPr>
          <w:rFonts w:ascii="Times New Roman" w:hAnsi="Times New Roman" w:cs="Times New Roman"/>
        </w:rPr>
        <w:fldChar w:fldCharType="end"/>
      </w:r>
      <w:r w:rsidR="0024705A">
        <w:rPr>
          <w:rFonts w:ascii="Times New Roman" w:hAnsi="Times New Roman" w:cs="Times New Roman"/>
        </w:rPr>
        <w:t>—</w:t>
      </w:r>
      <w:r w:rsidR="00021096">
        <w:rPr>
          <w:rFonts w:ascii="Times New Roman" w:hAnsi="Times New Roman" w:cs="Times New Roman"/>
        </w:rPr>
        <w:t>which is one of the most used instruments to assess child development in a short amount of time</w:t>
      </w:r>
      <w:r w:rsidR="00DF644E">
        <w:rPr>
          <w:rFonts w:ascii="Times New Roman" w:hAnsi="Times New Roman" w:cs="Times New Roman"/>
        </w:rPr>
        <w:t xml:space="preserve"> and that can be</w:t>
      </w:r>
      <w:r w:rsidR="00021096">
        <w:rPr>
          <w:rFonts w:ascii="Times New Roman" w:hAnsi="Times New Roman" w:cs="Times New Roman"/>
        </w:rPr>
        <w:t xml:space="preserve"> used by “anyone who works well with children and meticulously follows directions for administration”</w:t>
      </w:r>
      <w:r w:rsidR="0003357F">
        <w:rPr>
          <w:rFonts w:ascii="Times New Roman" w:hAnsi="Times New Roman" w:cs="Times New Roman"/>
        </w:rPr>
        <w:t xml:space="preserve"> </w:t>
      </w:r>
      <w:r w:rsidR="0003357F">
        <w:rPr>
          <w:rFonts w:ascii="Times New Roman" w:hAnsi="Times New Roman" w:cs="Times New Roman"/>
        </w:rPr>
        <w:fldChar w:fldCharType="begin"/>
      </w:r>
      <w:r w:rsidR="00083D46">
        <w:rPr>
          <w:rFonts w:ascii="Times New Roman" w:hAnsi="Times New Roman" w:cs="Times New Roman"/>
        </w:rPr>
        <w:instrText xml:space="preserve"> ADDIN EN.CITE &lt;EndNote&gt;&lt;Cite&gt;&lt;Author&gt;Fernald&lt;/Author&gt;&lt;Year&gt;2009&lt;/Year&gt;&lt;RecNum&gt;542&lt;/RecNum&gt;&lt;DisplayText&gt;(Fernald et al., 2009)&lt;/DisplayText&gt;&lt;record&gt;&lt;rec-number&gt;542&lt;/rec-number&gt;&lt;foreign-keys&gt;&lt;key app="EN" db-id="2xz9a0s0u2etxietze35asvez2td5apvfarf" timestamp="1508120343"&gt;542&lt;/key&gt;&lt;/foreign-keys&gt;&lt;ref-type name="Book"&gt;6&lt;/ref-type&gt;&lt;contributors&gt;&lt;authors&gt;&lt;author&gt;Fernald, LC&lt;/author&gt;&lt;author&gt;Kariger, P&lt;/author&gt;&lt;author&gt;Engle, P&lt;/author&gt;&lt;author&gt;Raikes, A&lt;/author&gt;&lt;/authors&gt;&lt;/contributors&gt;&lt;titles&gt;&lt;title&gt;Examining early child development in low-income countries: A Toolkit for the Assessment of Children in the First Five Years of Life&lt;/title&gt;&lt;/titles&gt;&lt;dates&gt;&lt;year&gt;2009&lt;/year&gt;&lt;/dates&gt;&lt;pub-location&gt;Washington, DC&lt;/pub-location&gt;&lt;publisher&gt;World Bank&lt;/publisher&gt;&lt;urls&gt;&lt;/urls&gt;&lt;/record&gt;&lt;/Cite&gt;&lt;Cite&gt;&lt;Author&gt;Fernald&lt;/Author&gt;&lt;Year&gt;2009&lt;/Year&gt;&lt;RecNum&gt;542&lt;/RecNum&gt;&lt;IDText&gt;Examining Early Child Development in Low-Income Countries: A Toolkit for the Assessment of Children in the First Five Years of Life&lt;/IDText&gt;&lt;record&gt;&lt;rec-number&gt;542&lt;/rec-number&gt;&lt;foreign-keys&gt;&lt;key app="EN" db-id="2xz9a0s0u2etxietze35asvez2td5apvfarf" timestamp="1508120343"&gt;542&lt;/key&gt;&lt;/foreign-keys&gt;&lt;ref-type name="Book"&gt;6&lt;/ref-type&gt;&lt;contributors&gt;&lt;authors&gt;&lt;author&gt;Fernald, LC&lt;/author&gt;&lt;author&gt;Kariger, P&lt;/author&gt;&lt;author&gt;Engle, P&lt;/author&gt;&lt;author&gt;Raikes, A&lt;/author&gt;&lt;/authors&gt;&lt;/contributors&gt;&lt;titles&gt;&lt;title&gt;Examining early child development in low-income countries: A Toolkit for the Assessment of Children in the First Five Years of Life&lt;/title&gt;&lt;/titles&gt;&lt;dates&gt;&lt;year&gt;2009&lt;/year&gt;&lt;/dates&gt;&lt;pub-location&gt;Washington, DC&lt;/pub-location&gt;&lt;publisher&gt;World Bank&lt;/publisher&gt;&lt;urls&gt;&lt;/urls&gt;&lt;/record&gt;&lt;/Cite&gt;&lt;/EndNote&gt;</w:instrText>
      </w:r>
      <w:r w:rsidR="0003357F">
        <w:rPr>
          <w:rFonts w:ascii="Times New Roman" w:hAnsi="Times New Roman" w:cs="Times New Roman"/>
        </w:rPr>
        <w:fldChar w:fldCharType="separate"/>
      </w:r>
      <w:r w:rsidR="00083D46">
        <w:rPr>
          <w:rFonts w:ascii="Times New Roman" w:hAnsi="Times New Roman" w:cs="Times New Roman"/>
          <w:noProof/>
        </w:rPr>
        <w:t>(Fernald et al., 2009)</w:t>
      </w:r>
      <w:r w:rsidR="0003357F">
        <w:rPr>
          <w:rFonts w:ascii="Times New Roman" w:hAnsi="Times New Roman" w:cs="Times New Roman"/>
        </w:rPr>
        <w:fldChar w:fldCharType="end"/>
      </w:r>
      <w:r w:rsidR="00021096">
        <w:rPr>
          <w:rFonts w:ascii="Times New Roman" w:hAnsi="Times New Roman" w:cs="Times New Roman"/>
        </w:rPr>
        <w:t>. These qualities are ideal for use in low-resource environments where many children must be assessed quickly and highly-trained health care workers are not available</w:t>
      </w:r>
      <w:r w:rsidR="00021096" w:rsidRPr="00F36E59">
        <w:rPr>
          <w:rFonts w:ascii="Times New Roman" w:hAnsi="Times New Roman" w:cs="Times New Roman"/>
        </w:rPr>
        <w:t>.</w:t>
      </w:r>
    </w:p>
    <w:p w14:paraId="04B86196" w14:textId="65D7C0ED" w:rsidR="000339E1" w:rsidRDefault="000339E1" w:rsidP="007C013F">
      <w:pPr>
        <w:rPr>
          <w:rFonts w:ascii="Times New Roman" w:hAnsi="Times New Roman" w:cs="Times New Roman"/>
          <w:b/>
        </w:rPr>
      </w:pPr>
    </w:p>
    <w:p w14:paraId="46B17C72" w14:textId="00781FE4" w:rsidR="000339E1" w:rsidRPr="00A30B85" w:rsidRDefault="000339E1" w:rsidP="007C013F">
      <w:pPr>
        <w:outlineLvl w:val="0"/>
        <w:rPr>
          <w:rFonts w:ascii="Times New Roman" w:hAnsi="Times New Roman" w:cs="Times New Roman"/>
          <w:b/>
        </w:rPr>
      </w:pPr>
      <w:r w:rsidRPr="00AC3075">
        <w:rPr>
          <w:rFonts w:ascii="Times New Roman" w:hAnsi="Times New Roman" w:cs="Times New Roman"/>
          <w:b/>
        </w:rPr>
        <w:t>Material and methods</w:t>
      </w:r>
    </w:p>
    <w:p w14:paraId="125B1FCF" w14:textId="77777777" w:rsidR="007C013F" w:rsidRDefault="007C013F" w:rsidP="007C013F">
      <w:pPr>
        <w:ind w:firstLine="720"/>
        <w:rPr>
          <w:rFonts w:ascii="Times New Roman" w:hAnsi="Times New Roman" w:cs="Times New Roman"/>
          <w:b/>
          <w:i/>
        </w:rPr>
      </w:pPr>
    </w:p>
    <w:p w14:paraId="119396A1" w14:textId="27363849" w:rsidR="009826CC" w:rsidRPr="00EC78DE" w:rsidRDefault="00045A4A" w:rsidP="007C013F">
      <w:pPr>
        <w:ind w:firstLine="720"/>
        <w:rPr>
          <w:rFonts w:ascii="Times New Roman" w:hAnsi="Times New Roman" w:cs="Times New Roman"/>
          <w:i/>
        </w:rPr>
      </w:pPr>
      <w:r w:rsidRPr="00EC78DE">
        <w:rPr>
          <w:rFonts w:ascii="Times New Roman" w:hAnsi="Times New Roman" w:cs="Times New Roman"/>
          <w:b/>
          <w:i/>
        </w:rPr>
        <w:t>Participants</w:t>
      </w:r>
    </w:p>
    <w:p w14:paraId="690A8B43" w14:textId="77777777" w:rsidR="00A10AC3" w:rsidRDefault="00045A4A">
      <w:pPr>
        <w:ind w:firstLine="720"/>
        <w:rPr>
          <w:rFonts w:ascii="Times New Roman" w:hAnsi="Times New Roman" w:cs="Times New Roman"/>
        </w:rPr>
      </w:pPr>
      <w:r>
        <w:rPr>
          <w:rFonts w:ascii="Times New Roman" w:hAnsi="Times New Roman" w:cs="Times New Roman"/>
        </w:rPr>
        <w:t>Forty-two</w:t>
      </w:r>
      <w:r w:rsidRPr="00F36E59">
        <w:rPr>
          <w:rFonts w:ascii="Times New Roman" w:hAnsi="Times New Roman" w:cs="Times New Roman"/>
        </w:rPr>
        <w:t xml:space="preserve"> children from 2</w:t>
      </w:r>
      <w:r>
        <w:rPr>
          <w:rFonts w:ascii="Times New Roman" w:hAnsi="Times New Roman" w:cs="Times New Roman"/>
        </w:rPr>
        <w:t xml:space="preserve"> to </w:t>
      </w:r>
      <w:r w:rsidRPr="00F36E59">
        <w:rPr>
          <w:rFonts w:ascii="Times New Roman" w:hAnsi="Times New Roman" w:cs="Times New Roman"/>
        </w:rPr>
        <w:t>2</w:t>
      </w:r>
      <w:r>
        <w:rPr>
          <w:rFonts w:ascii="Times New Roman" w:hAnsi="Times New Roman" w:cs="Times New Roman"/>
        </w:rPr>
        <w:t>4</w:t>
      </w:r>
      <w:r w:rsidRPr="00F36E59">
        <w:rPr>
          <w:rFonts w:ascii="Times New Roman" w:hAnsi="Times New Roman" w:cs="Times New Roman"/>
        </w:rPr>
        <w:t xml:space="preserve"> months of age (mean = 1</w:t>
      </w:r>
      <w:r>
        <w:rPr>
          <w:rFonts w:ascii="Times New Roman" w:hAnsi="Times New Roman" w:cs="Times New Roman"/>
        </w:rPr>
        <w:t>1</w:t>
      </w:r>
      <w:r w:rsidRPr="00F36E59">
        <w:rPr>
          <w:rFonts w:ascii="Times New Roman" w:hAnsi="Times New Roman" w:cs="Times New Roman"/>
        </w:rPr>
        <w:t>.</w:t>
      </w:r>
      <w:r>
        <w:rPr>
          <w:rFonts w:ascii="Times New Roman" w:hAnsi="Times New Roman" w:cs="Times New Roman"/>
        </w:rPr>
        <w:t>26</w:t>
      </w:r>
      <w:r w:rsidRPr="00F36E59">
        <w:rPr>
          <w:rFonts w:ascii="Times New Roman" w:hAnsi="Times New Roman" w:cs="Times New Roman"/>
        </w:rPr>
        <w:t xml:space="preserve">, SD = </w:t>
      </w:r>
      <w:r>
        <w:rPr>
          <w:rFonts w:ascii="Times New Roman" w:hAnsi="Times New Roman" w:cs="Times New Roman"/>
        </w:rPr>
        <w:t xml:space="preserve">6.37, </w:t>
      </w:r>
      <w:r w:rsidRPr="005B37F2">
        <w:rPr>
          <w:rFonts w:ascii="Times New Roman" w:hAnsi="Times New Roman" w:cs="Times New Roman"/>
        </w:rPr>
        <w:t xml:space="preserve">boys = </w:t>
      </w:r>
      <w:r w:rsidR="005B37F2" w:rsidRPr="005B37F2">
        <w:rPr>
          <w:rFonts w:ascii="Times New Roman" w:hAnsi="Times New Roman" w:cs="Times New Roman"/>
        </w:rPr>
        <w:t>22</w:t>
      </w:r>
      <w:r w:rsidR="00AB6E7E">
        <w:rPr>
          <w:rFonts w:ascii="Times New Roman" w:hAnsi="Times New Roman" w:cs="Times New Roman"/>
        </w:rPr>
        <w:t>, girls = 20</w:t>
      </w:r>
      <w:r w:rsidRPr="00F36E59">
        <w:rPr>
          <w:rFonts w:ascii="Times New Roman" w:hAnsi="Times New Roman" w:cs="Times New Roman"/>
        </w:rPr>
        <w:t xml:space="preserve">) and </w:t>
      </w:r>
      <w:r>
        <w:rPr>
          <w:rFonts w:ascii="Times New Roman" w:hAnsi="Times New Roman" w:cs="Times New Roman"/>
        </w:rPr>
        <w:t xml:space="preserve">their </w:t>
      </w:r>
      <w:r w:rsidRPr="00F36E59">
        <w:rPr>
          <w:rFonts w:ascii="Times New Roman" w:hAnsi="Times New Roman" w:cs="Times New Roman"/>
        </w:rPr>
        <w:t>corresponding caregiver</w:t>
      </w:r>
      <w:r>
        <w:rPr>
          <w:rFonts w:ascii="Times New Roman" w:hAnsi="Times New Roman" w:cs="Times New Roman"/>
        </w:rPr>
        <w:t>—their mother in all the cases—</w:t>
      </w:r>
      <w:r w:rsidRPr="00F36E59">
        <w:rPr>
          <w:rFonts w:ascii="Times New Roman" w:hAnsi="Times New Roman" w:cs="Times New Roman"/>
        </w:rPr>
        <w:t xml:space="preserve">participated </w:t>
      </w:r>
      <w:r>
        <w:rPr>
          <w:rFonts w:ascii="Times New Roman" w:hAnsi="Times New Roman" w:cs="Times New Roman"/>
        </w:rPr>
        <w:t>i</w:t>
      </w:r>
      <w:r w:rsidRPr="00F36E59">
        <w:rPr>
          <w:rFonts w:ascii="Times New Roman" w:hAnsi="Times New Roman" w:cs="Times New Roman"/>
        </w:rPr>
        <w:t>n the study.</w:t>
      </w:r>
      <w:r>
        <w:rPr>
          <w:rFonts w:ascii="Times New Roman" w:hAnsi="Times New Roman" w:cs="Times New Roman"/>
        </w:rPr>
        <w:t xml:space="preserve"> We recruited study p</w:t>
      </w:r>
      <w:r w:rsidRPr="00F36E59">
        <w:rPr>
          <w:rFonts w:ascii="Times New Roman" w:hAnsi="Times New Roman" w:cs="Times New Roman"/>
        </w:rPr>
        <w:t>articipants</w:t>
      </w:r>
      <w:r>
        <w:rPr>
          <w:rFonts w:ascii="Times New Roman" w:hAnsi="Times New Roman" w:cs="Times New Roman"/>
        </w:rPr>
        <w:t xml:space="preserve"> in Los </w:t>
      </w:r>
      <w:proofErr w:type="spellStart"/>
      <w:r>
        <w:rPr>
          <w:rFonts w:ascii="Times New Roman" w:hAnsi="Times New Roman" w:cs="Times New Roman"/>
        </w:rPr>
        <w:t>Guandules</w:t>
      </w:r>
      <w:proofErr w:type="spellEnd"/>
      <w:r>
        <w:rPr>
          <w:rFonts w:ascii="Times New Roman" w:hAnsi="Times New Roman" w:cs="Times New Roman"/>
        </w:rPr>
        <w:t xml:space="preserve"> and </w:t>
      </w:r>
      <w:proofErr w:type="spellStart"/>
      <w:r>
        <w:rPr>
          <w:rFonts w:ascii="Times New Roman" w:hAnsi="Times New Roman" w:cs="Times New Roman"/>
        </w:rPr>
        <w:t>Guachupita</w:t>
      </w:r>
      <w:proofErr w:type="spellEnd"/>
      <w:r>
        <w:rPr>
          <w:rFonts w:ascii="Times New Roman" w:hAnsi="Times New Roman" w:cs="Times New Roman"/>
        </w:rPr>
        <w:t>, two neighborhoods</w:t>
      </w:r>
      <w:r w:rsidR="004B64C3">
        <w:rPr>
          <w:rFonts w:ascii="Times New Roman" w:hAnsi="Times New Roman" w:cs="Times New Roman"/>
        </w:rPr>
        <w:t xml:space="preserve"> of high economic deprivation in the</w:t>
      </w:r>
      <w:r>
        <w:rPr>
          <w:rFonts w:ascii="Times New Roman" w:hAnsi="Times New Roman" w:cs="Times New Roman"/>
        </w:rPr>
        <w:t xml:space="preserve"> Santo Domingo</w:t>
      </w:r>
      <w:r w:rsidR="00431F4C">
        <w:rPr>
          <w:rFonts w:ascii="Times New Roman" w:hAnsi="Times New Roman" w:cs="Times New Roman"/>
        </w:rPr>
        <w:t xml:space="preserve"> metropolitan area</w:t>
      </w:r>
      <w:r>
        <w:rPr>
          <w:rFonts w:ascii="Times New Roman" w:hAnsi="Times New Roman" w:cs="Times New Roman"/>
        </w:rPr>
        <w:t xml:space="preserve">, the capital city of the DR. </w:t>
      </w:r>
      <w:r w:rsidRPr="00034A1B">
        <w:rPr>
          <w:rFonts w:ascii="Times New Roman" w:hAnsi="Times New Roman" w:cs="Times New Roman"/>
        </w:rPr>
        <w:t xml:space="preserve">Inclusion criteria for the study were </w:t>
      </w:r>
      <w:r>
        <w:rPr>
          <w:rFonts w:ascii="Times New Roman" w:hAnsi="Times New Roman" w:cs="Times New Roman"/>
        </w:rPr>
        <w:t>being a child</w:t>
      </w:r>
      <w:r w:rsidRPr="00034A1B">
        <w:rPr>
          <w:rFonts w:ascii="Times New Roman" w:hAnsi="Times New Roman" w:cs="Times New Roman"/>
        </w:rPr>
        <w:t xml:space="preserve"> from 0 to 24 months of age with a parent or guardian aged 18 years or older</w:t>
      </w:r>
      <w:r>
        <w:rPr>
          <w:rFonts w:ascii="Times New Roman" w:hAnsi="Times New Roman" w:cs="Times New Roman"/>
        </w:rPr>
        <w:t xml:space="preserve"> who </w:t>
      </w:r>
      <w:r w:rsidR="001B1FC0">
        <w:rPr>
          <w:rFonts w:ascii="Times New Roman" w:hAnsi="Times New Roman" w:cs="Times New Roman"/>
        </w:rPr>
        <w:t>understood</w:t>
      </w:r>
      <w:r w:rsidRPr="00034A1B">
        <w:rPr>
          <w:rFonts w:ascii="Times New Roman" w:hAnsi="Times New Roman" w:cs="Times New Roman"/>
        </w:rPr>
        <w:t xml:space="preserve"> Spanish</w:t>
      </w:r>
      <w:r w:rsidR="0019472A">
        <w:rPr>
          <w:rFonts w:ascii="Times New Roman" w:hAnsi="Times New Roman" w:cs="Times New Roman"/>
        </w:rPr>
        <w:t>—regardless of whether their first language was Spanish or Haitian Kreyol</w:t>
      </w:r>
      <w:r w:rsidRPr="00034A1B">
        <w:rPr>
          <w:rFonts w:ascii="Times New Roman" w:hAnsi="Times New Roman" w:cs="Times New Roman"/>
        </w:rPr>
        <w:t xml:space="preserve">. </w:t>
      </w:r>
      <w:r>
        <w:rPr>
          <w:rFonts w:ascii="Times New Roman" w:hAnsi="Times New Roman" w:cs="Times New Roman"/>
        </w:rPr>
        <w:t>S</w:t>
      </w:r>
      <w:r w:rsidRPr="002402A7">
        <w:rPr>
          <w:rFonts w:ascii="Times New Roman" w:hAnsi="Times New Roman" w:cs="Times New Roman"/>
        </w:rPr>
        <w:t xml:space="preserve">ince </w:t>
      </w:r>
      <w:r>
        <w:rPr>
          <w:rFonts w:ascii="Times New Roman" w:hAnsi="Times New Roman" w:cs="Times New Roman"/>
        </w:rPr>
        <w:t>our</w:t>
      </w:r>
      <w:r w:rsidRPr="002402A7">
        <w:rPr>
          <w:rFonts w:ascii="Times New Roman" w:hAnsi="Times New Roman" w:cs="Times New Roman"/>
        </w:rPr>
        <w:t xml:space="preserve"> goal </w:t>
      </w:r>
      <w:r>
        <w:rPr>
          <w:rFonts w:ascii="Times New Roman" w:hAnsi="Times New Roman" w:cs="Times New Roman"/>
        </w:rPr>
        <w:t>was</w:t>
      </w:r>
      <w:r w:rsidRPr="002402A7">
        <w:rPr>
          <w:rFonts w:ascii="Times New Roman" w:hAnsi="Times New Roman" w:cs="Times New Roman"/>
        </w:rPr>
        <w:t xml:space="preserve"> to determine the validity of a tool that measures </w:t>
      </w:r>
      <w:r w:rsidR="00E65EE4">
        <w:rPr>
          <w:rFonts w:ascii="Times New Roman" w:hAnsi="Times New Roman" w:cs="Times New Roman"/>
        </w:rPr>
        <w:t>typical</w:t>
      </w:r>
      <w:r w:rsidRPr="002402A7">
        <w:rPr>
          <w:rFonts w:ascii="Times New Roman" w:hAnsi="Times New Roman" w:cs="Times New Roman"/>
        </w:rPr>
        <w:t xml:space="preserve"> ECD</w:t>
      </w:r>
      <w:r>
        <w:rPr>
          <w:rFonts w:ascii="Times New Roman" w:hAnsi="Times New Roman" w:cs="Times New Roman"/>
        </w:rPr>
        <w:t>, we excluded c</w:t>
      </w:r>
      <w:r w:rsidRPr="002E3907">
        <w:rPr>
          <w:rFonts w:ascii="Times New Roman" w:hAnsi="Times New Roman" w:cs="Times New Roman"/>
        </w:rPr>
        <w:t>hildren with diagnosed developmental disabilities.</w:t>
      </w:r>
    </w:p>
    <w:p w14:paraId="0F082D91" w14:textId="0773A269" w:rsidR="00045A4A" w:rsidRDefault="003300CA">
      <w:pPr>
        <w:ind w:firstLine="720"/>
        <w:rPr>
          <w:rFonts w:ascii="Times New Roman" w:hAnsi="Times New Roman" w:cs="Times New Roman"/>
        </w:rPr>
      </w:pPr>
      <w:r>
        <w:rPr>
          <w:rFonts w:ascii="Times New Roman" w:hAnsi="Times New Roman" w:cs="Times New Roman"/>
        </w:rPr>
        <w:lastRenderedPageBreak/>
        <w:t xml:space="preserve">Volunteers from the </w:t>
      </w:r>
      <w:r w:rsidRPr="00F36E59">
        <w:rPr>
          <w:rFonts w:ascii="Times New Roman" w:hAnsi="Times New Roman" w:cs="Times New Roman"/>
        </w:rPr>
        <w:t xml:space="preserve">Pastoral </w:t>
      </w:r>
      <w:proofErr w:type="spellStart"/>
      <w:r w:rsidRPr="00F36E59">
        <w:rPr>
          <w:rFonts w:ascii="Times New Roman" w:hAnsi="Times New Roman" w:cs="Times New Roman"/>
        </w:rPr>
        <w:t>Materno</w:t>
      </w:r>
      <w:proofErr w:type="spellEnd"/>
      <w:r w:rsidRPr="00F36E59">
        <w:rPr>
          <w:rFonts w:ascii="Times New Roman" w:hAnsi="Times New Roman" w:cs="Times New Roman"/>
        </w:rPr>
        <w:t xml:space="preserve"> </w:t>
      </w:r>
      <w:proofErr w:type="spellStart"/>
      <w:r w:rsidRPr="00F36E59">
        <w:rPr>
          <w:rFonts w:ascii="Times New Roman" w:hAnsi="Times New Roman" w:cs="Times New Roman"/>
        </w:rPr>
        <w:t>Infantil</w:t>
      </w:r>
      <w:proofErr w:type="spellEnd"/>
      <w:r>
        <w:rPr>
          <w:rFonts w:ascii="Times New Roman" w:hAnsi="Times New Roman" w:cs="Times New Roman"/>
        </w:rPr>
        <w:t xml:space="preserve"> (PMI), a Jesuit organization that </w:t>
      </w:r>
      <w:r w:rsidRPr="00F36E59">
        <w:rPr>
          <w:rFonts w:ascii="Times New Roman" w:hAnsi="Times New Roman" w:cs="Times New Roman"/>
        </w:rPr>
        <w:t>promote</w:t>
      </w:r>
      <w:r>
        <w:rPr>
          <w:rFonts w:ascii="Times New Roman" w:hAnsi="Times New Roman" w:cs="Times New Roman"/>
        </w:rPr>
        <w:t>s maternal and child health among low-income</w:t>
      </w:r>
      <w:r w:rsidRPr="00F36E59">
        <w:rPr>
          <w:rFonts w:ascii="Times New Roman" w:hAnsi="Times New Roman" w:cs="Times New Roman"/>
        </w:rPr>
        <w:t xml:space="preserve"> </w:t>
      </w:r>
      <w:r>
        <w:rPr>
          <w:rFonts w:ascii="Times New Roman" w:hAnsi="Times New Roman" w:cs="Times New Roman"/>
        </w:rPr>
        <w:t>families</w:t>
      </w:r>
      <w:r w:rsidRPr="00F36E59">
        <w:rPr>
          <w:rFonts w:ascii="Times New Roman" w:hAnsi="Times New Roman" w:cs="Times New Roman"/>
        </w:rPr>
        <w:t xml:space="preserve"> throughout the </w:t>
      </w:r>
      <w:r>
        <w:rPr>
          <w:rFonts w:ascii="Times New Roman" w:hAnsi="Times New Roman" w:cs="Times New Roman"/>
        </w:rPr>
        <w:t xml:space="preserve">Dominican Republic through trained </w:t>
      </w:r>
      <w:r w:rsidRPr="00F36E59">
        <w:rPr>
          <w:rFonts w:ascii="Times New Roman" w:hAnsi="Times New Roman" w:cs="Times New Roman"/>
        </w:rPr>
        <w:t xml:space="preserve">community </w:t>
      </w:r>
      <w:r>
        <w:rPr>
          <w:rFonts w:ascii="Times New Roman" w:hAnsi="Times New Roman" w:cs="Times New Roman"/>
        </w:rPr>
        <w:t>mobilizers</w:t>
      </w:r>
      <w:r w:rsidR="00405AE9">
        <w:rPr>
          <w:rFonts w:ascii="Times New Roman" w:hAnsi="Times New Roman" w:cs="Times New Roman"/>
        </w:rPr>
        <w:t xml:space="preserve"> who live in the community</w:t>
      </w:r>
      <w:r>
        <w:rPr>
          <w:rFonts w:ascii="Times New Roman" w:hAnsi="Times New Roman" w:cs="Times New Roman"/>
        </w:rPr>
        <w:t xml:space="preserve">, recruited participants via convenience sampling </w:t>
      </w:r>
      <w:r w:rsidR="00A10AC3">
        <w:rPr>
          <w:rFonts w:ascii="Times New Roman" w:hAnsi="Times New Roman" w:cs="Times New Roman"/>
        </w:rPr>
        <w:t xml:space="preserve">by phone call from the pool of PMI beneficiaries. </w:t>
      </w:r>
      <w:r w:rsidR="00C041FE">
        <w:rPr>
          <w:rFonts w:ascii="Times New Roman" w:hAnsi="Times New Roman" w:cs="Times New Roman"/>
        </w:rPr>
        <w:t>Once the community mobilizer</w:t>
      </w:r>
      <w:r w:rsidR="00CA2DC6">
        <w:rPr>
          <w:rFonts w:ascii="Times New Roman" w:hAnsi="Times New Roman" w:cs="Times New Roman"/>
        </w:rPr>
        <w:t>s</w:t>
      </w:r>
      <w:r w:rsidR="00C041FE">
        <w:rPr>
          <w:rFonts w:ascii="Times New Roman" w:hAnsi="Times New Roman" w:cs="Times New Roman"/>
        </w:rPr>
        <w:t xml:space="preserve"> had identified a group of participants interested in the study, </w:t>
      </w:r>
      <w:r w:rsidR="00CA2DC6">
        <w:rPr>
          <w:rFonts w:ascii="Times New Roman" w:hAnsi="Times New Roman" w:cs="Times New Roman"/>
        </w:rPr>
        <w:t>they</w:t>
      </w:r>
      <w:r w:rsidR="00C041FE">
        <w:rPr>
          <w:rFonts w:ascii="Times New Roman" w:hAnsi="Times New Roman" w:cs="Times New Roman"/>
        </w:rPr>
        <w:t xml:space="preserve"> gathered them and brought them to the evaluation setting. </w:t>
      </w:r>
      <w:r w:rsidR="00045A4A" w:rsidRPr="00F36E59">
        <w:rPr>
          <w:rFonts w:ascii="Times New Roman" w:hAnsi="Times New Roman" w:cs="Times New Roman"/>
        </w:rPr>
        <w:t xml:space="preserve">The Institutional Review Boards from the </w:t>
      </w:r>
      <w:r w:rsidR="00781A38">
        <w:rPr>
          <w:rFonts w:ascii="Times New Roman" w:hAnsi="Times New Roman" w:cs="Times New Roman"/>
        </w:rPr>
        <w:t>[blinded institutions]</w:t>
      </w:r>
      <w:r w:rsidR="00781A38" w:rsidRPr="00F36E59">
        <w:rPr>
          <w:rFonts w:ascii="Times New Roman" w:hAnsi="Times New Roman" w:cs="Times New Roman"/>
        </w:rPr>
        <w:t xml:space="preserve"> </w:t>
      </w:r>
      <w:r w:rsidR="00045A4A">
        <w:rPr>
          <w:rFonts w:ascii="Times New Roman" w:hAnsi="Times New Roman" w:cs="Times New Roman"/>
        </w:rPr>
        <w:t>approved the study</w:t>
      </w:r>
      <w:r w:rsidR="00045A4A" w:rsidRPr="00F36E59">
        <w:rPr>
          <w:rFonts w:ascii="Times New Roman" w:hAnsi="Times New Roman" w:cs="Times New Roman"/>
        </w:rPr>
        <w:t xml:space="preserve">. </w:t>
      </w:r>
      <w:r w:rsidR="00045A4A">
        <w:rPr>
          <w:rFonts w:ascii="Times New Roman" w:hAnsi="Times New Roman" w:cs="Times New Roman"/>
        </w:rPr>
        <w:t>We obtained o</w:t>
      </w:r>
      <w:r w:rsidR="00045A4A" w:rsidRPr="00F36E59">
        <w:rPr>
          <w:rFonts w:ascii="Times New Roman" w:hAnsi="Times New Roman" w:cs="Times New Roman"/>
        </w:rPr>
        <w:t>ral and written consent from the child’s caregiver before data collection.</w:t>
      </w:r>
    </w:p>
    <w:p w14:paraId="4CE00318" w14:textId="77777777" w:rsidR="007C013F" w:rsidRDefault="007C013F" w:rsidP="007C013F">
      <w:pPr>
        <w:ind w:firstLine="720"/>
        <w:rPr>
          <w:rFonts w:ascii="Times New Roman" w:hAnsi="Times New Roman" w:cs="Times New Roman"/>
          <w:b/>
          <w:i/>
        </w:rPr>
      </w:pPr>
    </w:p>
    <w:p w14:paraId="1491EEB1" w14:textId="7B4F7C82" w:rsidR="00647CD4" w:rsidRPr="00EC78DE" w:rsidRDefault="00861F9C" w:rsidP="007C013F">
      <w:pPr>
        <w:ind w:firstLine="720"/>
        <w:rPr>
          <w:rFonts w:ascii="Times New Roman" w:hAnsi="Times New Roman" w:cs="Times New Roman"/>
          <w:b/>
          <w:i/>
        </w:rPr>
      </w:pPr>
      <w:r w:rsidRPr="00EC78DE">
        <w:rPr>
          <w:rFonts w:ascii="Times New Roman" w:hAnsi="Times New Roman" w:cs="Times New Roman"/>
          <w:b/>
          <w:i/>
        </w:rPr>
        <w:t xml:space="preserve">Instruments </w:t>
      </w:r>
    </w:p>
    <w:p w14:paraId="418C33C4" w14:textId="13443637" w:rsidR="00EA161A" w:rsidRPr="00EA161A" w:rsidRDefault="00EA161A" w:rsidP="007C013F">
      <w:pPr>
        <w:ind w:firstLine="720"/>
        <w:rPr>
          <w:rFonts w:ascii="Times New Roman" w:hAnsi="Times New Roman" w:cs="Times New Roman"/>
        </w:rPr>
      </w:pPr>
      <w:r w:rsidRPr="00EC78DE">
        <w:rPr>
          <w:rFonts w:ascii="Times New Roman" w:hAnsi="Times New Roman" w:cs="Times New Roman"/>
          <w:i/>
        </w:rPr>
        <w:t>Sociodemographic interview:</w:t>
      </w:r>
      <w:r>
        <w:rPr>
          <w:rFonts w:ascii="Times New Roman" w:hAnsi="Times New Roman" w:cs="Times New Roman"/>
        </w:rPr>
        <w:t xml:space="preserve"> </w:t>
      </w:r>
      <w:r w:rsidRPr="008C3D5D">
        <w:rPr>
          <w:rFonts w:ascii="Times New Roman" w:hAnsi="Times New Roman" w:cs="Times New Roman"/>
        </w:rPr>
        <w:t>Th</w:t>
      </w:r>
      <w:r>
        <w:rPr>
          <w:rFonts w:ascii="Times New Roman" w:hAnsi="Times New Roman" w:cs="Times New Roman"/>
        </w:rPr>
        <w:t>e interview</w:t>
      </w:r>
      <w:r w:rsidRPr="008C3D5D">
        <w:rPr>
          <w:rFonts w:ascii="Times New Roman" w:hAnsi="Times New Roman" w:cs="Times New Roman"/>
        </w:rPr>
        <w:t xml:space="preserve"> consisted of three parts to assess participants’ background and their home environment: (</w:t>
      </w:r>
      <w:proofErr w:type="spellStart"/>
      <w:r w:rsidRPr="008C3D5D">
        <w:rPr>
          <w:rFonts w:ascii="Times New Roman" w:hAnsi="Times New Roman" w:cs="Times New Roman"/>
        </w:rPr>
        <w:t>a</w:t>
      </w:r>
      <w:proofErr w:type="spellEnd"/>
      <w:r w:rsidRPr="008C3D5D">
        <w:rPr>
          <w:rFonts w:ascii="Times New Roman" w:hAnsi="Times New Roman" w:cs="Times New Roman"/>
        </w:rPr>
        <w:t xml:space="preserve">) </w:t>
      </w:r>
      <w:r>
        <w:rPr>
          <w:rFonts w:ascii="Times New Roman" w:hAnsi="Times New Roman" w:cs="Times New Roman"/>
        </w:rPr>
        <w:t>i</w:t>
      </w:r>
      <w:r w:rsidRPr="008C3D5D">
        <w:rPr>
          <w:rFonts w:ascii="Times New Roman" w:hAnsi="Times New Roman" w:cs="Times New Roman"/>
        </w:rPr>
        <w:t xml:space="preserve">nformation related to </w:t>
      </w:r>
      <w:r>
        <w:rPr>
          <w:rFonts w:ascii="Times New Roman" w:hAnsi="Times New Roman" w:cs="Times New Roman"/>
        </w:rPr>
        <w:t xml:space="preserve">the </w:t>
      </w:r>
      <w:r w:rsidRPr="008C3D5D">
        <w:rPr>
          <w:rFonts w:ascii="Times New Roman" w:hAnsi="Times New Roman" w:cs="Times New Roman"/>
        </w:rPr>
        <w:t>child, including prenatal and perinatal history, access to stimulating materials such as books and toys, and interaction with other people such as singing, speaking, and storytelling; (b) information about the primary caregiver, including level of education and the relationship with the child; (c) general nutritional indicators such as the source of household’s water for cooking, cl</w:t>
      </w:r>
      <w:r w:rsidR="0095378E">
        <w:rPr>
          <w:rFonts w:ascii="Times New Roman" w:hAnsi="Times New Roman" w:cs="Times New Roman"/>
        </w:rPr>
        <w:t>eaning, and drinking</w:t>
      </w:r>
      <w:r w:rsidRPr="008C3D5D">
        <w:rPr>
          <w:rFonts w:ascii="Times New Roman" w:hAnsi="Times New Roman" w:cs="Times New Roman"/>
        </w:rPr>
        <w:t xml:space="preserve">. </w:t>
      </w:r>
    </w:p>
    <w:p w14:paraId="33B4A966" w14:textId="74DF9C13" w:rsidR="00792AAE" w:rsidRPr="00DF644E" w:rsidRDefault="00647CD4" w:rsidP="007C013F">
      <w:pPr>
        <w:ind w:firstLine="720"/>
        <w:rPr>
          <w:rFonts w:ascii="Times New Roman" w:hAnsi="Times New Roman" w:cs="Times New Roman"/>
        </w:rPr>
      </w:pPr>
      <w:r w:rsidRPr="00EC78DE">
        <w:rPr>
          <w:rFonts w:ascii="Times New Roman" w:hAnsi="Times New Roman" w:cs="Times New Roman"/>
          <w:i/>
        </w:rPr>
        <w:t>Malawi Development Assessment Tool – Dominican version</w:t>
      </w:r>
      <w:r w:rsidR="00DF644E" w:rsidRPr="009826CC">
        <w:rPr>
          <w:rFonts w:ascii="Times New Roman" w:hAnsi="Times New Roman" w:cs="Times New Roman"/>
          <w:i/>
        </w:rPr>
        <w:t>:</w:t>
      </w:r>
      <w:r w:rsidRPr="009826CC">
        <w:rPr>
          <w:rFonts w:ascii="Times New Roman" w:hAnsi="Times New Roman" w:cs="Times New Roman"/>
        </w:rPr>
        <w:t xml:space="preserve"> </w:t>
      </w:r>
      <w:r w:rsidR="00792AAE">
        <w:rPr>
          <w:rFonts w:ascii="Times New Roman" w:hAnsi="Times New Roman" w:cs="Times New Roman"/>
        </w:rPr>
        <w:t>At our request, t</w:t>
      </w:r>
      <w:r w:rsidR="00792AAE" w:rsidRPr="00F36E59">
        <w:rPr>
          <w:rFonts w:ascii="Times New Roman" w:hAnsi="Times New Roman" w:cs="Times New Roman"/>
        </w:rPr>
        <w:t>he MDAT team provided us with materials to assist in our adaptation with thorough documentation of the process they underwent to create and validate the tool</w:t>
      </w:r>
      <w:r w:rsidR="00792AAE">
        <w:rPr>
          <w:rFonts w:ascii="Times New Roman" w:hAnsi="Times New Roman" w:cs="Times New Roman"/>
        </w:rPr>
        <w:t xml:space="preserve">. We translated the MDAT into Spanish from English by first directly translating the MDAT and then reviewing this version with </w:t>
      </w:r>
      <w:r w:rsidR="008E0A5C">
        <w:rPr>
          <w:rFonts w:ascii="Times New Roman" w:hAnsi="Times New Roman" w:cs="Times New Roman"/>
        </w:rPr>
        <w:t>community</w:t>
      </w:r>
      <w:r w:rsidR="000A36F5">
        <w:rPr>
          <w:rFonts w:ascii="Times New Roman" w:hAnsi="Times New Roman" w:cs="Times New Roman"/>
        </w:rPr>
        <w:t xml:space="preserve"> volunteers</w:t>
      </w:r>
      <w:r w:rsidR="00DF5251">
        <w:rPr>
          <w:rFonts w:ascii="Times New Roman" w:hAnsi="Times New Roman" w:cs="Times New Roman"/>
        </w:rPr>
        <w:t xml:space="preserve"> from PMI</w:t>
      </w:r>
      <w:r w:rsidR="00792AAE">
        <w:rPr>
          <w:rFonts w:ascii="Times New Roman" w:hAnsi="Times New Roman" w:cs="Times New Roman"/>
        </w:rPr>
        <w:t>. As part of the assessment of the translation</w:t>
      </w:r>
      <w:r w:rsidR="008E0A5C">
        <w:rPr>
          <w:rFonts w:ascii="Times New Roman" w:hAnsi="Times New Roman" w:cs="Times New Roman"/>
        </w:rPr>
        <w:t>,</w:t>
      </w:r>
      <w:r w:rsidR="00792AAE">
        <w:rPr>
          <w:rFonts w:ascii="Times New Roman" w:hAnsi="Times New Roman" w:cs="Times New Roman"/>
        </w:rPr>
        <w:t xml:space="preserve"> we adapted the tasks of the original MDAT to the Dominican context by accounting for different availability of materials and participants’ familiarity with certain activities. We named this new version of the test MDAT-DR. The </w:t>
      </w:r>
      <w:r w:rsidR="00792AAE" w:rsidRPr="008C3D5D">
        <w:rPr>
          <w:rFonts w:ascii="Times New Roman" w:hAnsi="Times New Roman" w:cs="Times New Roman"/>
        </w:rPr>
        <w:t>appropriateness of the</w:t>
      </w:r>
      <w:r w:rsidR="00792AAE">
        <w:rPr>
          <w:rFonts w:ascii="Times New Roman" w:hAnsi="Times New Roman" w:cs="Times New Roman"/>
        </w:rPr>
        <w:t xml:space="preserve"> choice of words used and tasks involved in the MDAT-DR</w:t>
      </w:r>
      <w:r w:rsidR="00792AAE" w:rsidRPr="008C3D5D">
        <w:rPr>
          <w:rFonts w:ascii="Times New Roman" w:hAnsi="Times New Roman" w:cs="Times New Roman"/>
        </w:rPr>
        <w:t xml:space="preserve"> </w:t>
      </w:r>
      <w:r w:rsidR="00792AAE">
        <w:rPr>
          <w:rFonts w:ascii="Times New Roman" w:hAnsi="Times New Roman" w:cs="Times New Roman"/>
        </w:rPr>
        <w:t xml:space="preserve">were informed by discussions with staff and volunteers from </w:t>
      </w:r>
      <w:r w:rsidR="00DF5251">
        <w:rPr>
          <w:rFonts w:ascii="Times New Roman" w:hAnsi="Times New Roman" w:cs="Times New Roman"/>
        </w:rPr>
        <w:t>PMI</w:t>
      </w:r>
      <w:r w:rsidR="00792AAE">
        <w:rPr>
          <w:rFonts w:ascii="Times New Roman" w:hAnsi="Times New Roman" w:cs="Times New Roman"/>
        </w:rPr>
        <w:t>.</w:t>
      </w:r>
    </w:p>
    <w:p w14:paraId="5DE4972C" w14:textId="66C13167" w:rsidR="00DF644E" w:rsidRPr="00DF644E" w:rsidRDefault="006F5EE8" w:rsidP="007C013F">
      <w:pPr>
        <w:ind w:firstLine="720"/>
        <w:rPr>
          <w:rFonts w:ascii="Times New Roman" w:hAnsi="Times New Roman" w:cs="Times New Roman"/>
        </w:rPr>
      </w:pPr>
      <w:r>
        <w:rPr>
          <w:rFonts w:ascii="Times New Roman" w:hAnsi="Times New Roman" w:cs="Times New Roman"/>
        </w:rPr>
        <w:t xml:space="preserve">The </w:t>
      </w:r>
      <w:r w:rsidR="00792AAE">
        <w:rPr>
          <w:rFonts w:ascii="Times New Roman" w:hAnsi="Times New Roman" w:cs="Times New Roman"/>
        </w:rPr>
        <w:t xml:space="preserve">MDAT- DR </w:t>
      </w:r>
      <w:r>
        <w:rPr>
          <w:rFonts w:ascii="Times New Roman" w:hAnsi="Times New Roman" w:cs="Times New Roman"/>
        </w:rPr>
        <w:t>consist</w:t>
      </w:r>
      <w:r w:rsidR="00792AAE">
        <w:rPr>
          <w:rFonts w:ascii="Times New Roman" w:hAnsi="Times New Roman" w:cs="Times New Roman"/>
        </w:rPr>
        <w:t>s</w:t>
      </w:r>
      <w:r>
        <w:rPr>
          <w:rFonts w:ascii="Times New Roman" w:hAnsi="Times New Roman" w:cs="Times New Roman"/>
        </w:rPr>
        <w:t xml:space="preserve"> of </w:t>
      </w:r>
      <w:r w:rsidR="008E0A5C">
        <w:rPr>
          <w:rFonts w:ascii="Times New Roman" w:hAnsi="Times New Roman" w:cs="Times New Roman"/>
        </w:rPr>
        <w:t>four</w:t>
      </w:r>
      <w:r>
        <w:rPr>
          <w:rFonts w:ascii="Times New Roman" w:hAnsi="Times New Roman" w:cs="Times New Roman"/>
        </w:rPr>
        <w:t xml:space="preserve"> subtests that assess development in four different domains: social, fine motor, language, and gross motor. </w:t>
      </w:r>
      <w:r w:rsidR="00792AAE">
        <w:rPr>
          <w:rFonts w:ascii="Times New Roman" w:hAnsi="Times New Roman" w:cs="Times New Roman"/>
        </w:rPr>
        <w:t xml:space="preserve">Each subtest contains </w:t>
      </w:r>
      <w:r w:rsidR="00792AAE" w:rsidRPr="008C3D5D">
        <w:rPr>
          <w:rFonts w:ascii="Times New Roman" w:hAnsi="Times New Roman" w:cs="Times New Roman"/>
        </w:rPr>
        <w:t xml:space="preserve">a list of 34 items of behaviors that progress in complexity. Each item is scored with </w:t>
      </w:r>
      <w:r w:rsidR="00792AAE">
        <w:rPr>
          <w:rFonts w:ascii="Times New Roman" w:hAnsi="Times New Roman" w:cs="Times New Roman"/>
        </w:rPr>
        <w:t>categorical answers 0, 1, or 2</w:t>
      </w:r>
      <w:r w:rsidR="00792AAE" w:rsidRPr="008C3D5D">
        <w:rPr>
          <w:rFonts w:ascii="Times New Roman" w:hAnsi="Times New Roman" w:cs="Times New Roman"/>
        </w:rPr>
        <w:t xml:space="preserve">. A score of 1 </w:t>
      </w:r>
      <w:r w:rsidR="00792AAE">
        <w:rPr>
          <w:rFonts w:ascii="Times New Roman" w:hAnsi="Times New Roman" w:cs="Times New Roman"/>
        </w:rPr>
        <w:t>is given if the evaluator observed</w:t>
      </w:r>
      <w:r w:rsidR="00792AAE" w:rsidRPr="008C3D5D">
        <w:rPr>
          <w:rFonts w:ascii="Times New Roman" w:hAnsi="Times New Roman" w:cs="Times New Roman"/>
        </w:rPr>
        <w:t xml:space="preserve"> the behavior,</w:t>
      </w:r>
      <w:r w:rsidR="00792AAE">
        <w:rPr>
          <w:rFonts w:ascii="Times New Roman" w:hAnsi="Times New Roman" w:cs="Times New Roman"/>
        </w:rPr>
        <w:t xml:space="preserve"> a 2 if the caregiver reported</w:t>
      </w:r>
      <w:r w:rsidR="00792AAE" w:rsidRPr="008C3D5D">
        <w:rPr>
          <w:rFonts w:ascii="Times New Roman" w:hAnsi="Times New Roman" w:cs="Times New Roman"/>
        </w:rPr>
        <w:t xml:space="preserve"> that the child </w:t>
      </w:r>
      <w:r w:rsidR="00792AAE">
        <w:rPr>
          <w:rFonts w:ascii="Times New Roman" w:hAnsi="Times New Roman" w:cs="Times New Roman"/>
        </w:rPr>
        <w:t xml:space="preserve">performs the task, and 0 for behaviors that were neither observed by the evaluator nor reported by the caregiver as having been performed. </w:t>
      </w:r>
      <w:r w:rsidR="00792AAE" w:rsidRPr="00F36E59">
        <w:rPr>
          <w:rFonts w:ascii="Times New Roman" w:hAnsi="Times New Roman" w:cs="Times New Roman"/>
        </w:rPr>
        <w:t xml:space="preserve">The starting point of each domain was determined by the child’s age. Each </w:t>
      </w:r>
      <w:r w:rsidR="003B6F1F">
        <w:rPr>
          <w:rFonts w:ascii="Times New Roman" w:hAnsi="Times New Roman" w:cs="Times New Roman"/>
        </w:rPr>
        <w:t>item was tested and scored as “pass observed”, “pass reported”, or “f</w:t>
      </w:r>
      <w:r w:rsidR="00792AAE" w:rsidRPr="00F36E59">
        <w:rPr>
          <w:rFonts w:ascii="Times New Roman" w:hAnsi="Times New Roman" w:cs="Times New Roman"/>
        </w:rPr>
        <w:t>ail”. The tests were performed sequentially and</w:t>
      </w:r>
      <w:r w:rsidR="00792AAE">
        <w:rPr>
          <w:rFonts w:ascii="Times New Roman" w:hAnsi="Times New Roman" w:cs="Times New Roman"/>
        </w:rPr>
        <w:t>,</w:t>
      </w:r>
      <w:r w:rsidR="00792AAE" w:rsidRPr="00F36E59">
        <w:rPr>
          <w:rFonts w:ascii="Times New Roman" w:hAnsi="Times New Roman" w:cs="Times New Roman"/>
        </w:rPr>
        <w:t xml:space="preserve"> when the child failed to complete six tasks in a row</w:t>
      </w:r>
      <w:r w:rsidR="00792AAE">
        <w:rPr>
          <w:rFonts w:ascii="Times New Roman" w:hAnsi="Times New Roman" w:cs="Times New Roman"/>
        </w:rPr>
        <w:t>,</w:t>
      </w:r>
      <w:r w:rsidR="00792AAE" w:rsidRPr="00F36E59">
        <w:rPr>
          <w:rFonts w:ascii="Times New Roman" w:hAnsi="Times New Roman" w:cs="Times New Roman"/>
        </w:rPr>
        <w:t xml:space="preserve"> the evaluator moved on to the next subtest</w:t>
      </w:r>
      <w:r w:rsidR="00DF644E">
        <w:rPr>
          <w:rFonts w:ascii="Times New Roman" w:hAnsi="Times New Roman" w:cs="Times New Roman"/>
        </w:rPr>
        <w:t>.</w:t>
      </w:r>
      <w:r w:rsidR="00792AAE">
        <w:rPr>
          <w:rFonts w:ascii="Times New Roman" w:hAnsi="Times New Roman" w:cs="Times New Roman"/>
        </w:rPr>
        <w:t xml:space="preserve"> </w:t>
      </w:r>
    </w:p>
    <w:p w14:paraId="48E380B7" w14:textId="77777777" w:rsidR="007C013F" w:rsidRDefault="007C013F" w:rsidP="007C013F">
      <w:pPr>
        <w:ind w:firstLine="720"/>
        <w:rPr>
          <w:rFonts w:ascii="Times New Roman" w:hAnsi="Times New Roman" w:cs="Times New Roman"/>
          <w:b/>
          <w:i/>
        </w:rPr>
      </w:pPr>
    </w:p>
    <w:p w14:paraId="65BBE3BC" w14:textId="4A50BA5D" w:rsidR="009826CC" w:rsidRPr="00EC78DE" w:rsidRDefault="00AC0243" w:rsidP="007C013F">
      <w:pPr>
        <w:ind w:firstLine="720"/>
        <w:rPr>
          <w:rFonts w:ascii="Times New Roman" w:hAnsi="Times New Roman" w:cs="Times New Roman"/>
          <w:b/>
          <w:i/>
        </w:rPr>
      </w:pPr>
      <w:r w:rsidRPr="00EC78DE">
        <w:rPr>
          <w:rFonts w:ascii="Times New Roman" w:hAnsi="Times New Roman" w:cs="Times New Roman"/>
          <w:b/>
          <w:i/>
        </w:rPr>
        <w:t xml:space="preserve">Procedure </w:t>
      </w:r>
    </w:p>
    <w:p w14:paraId="23D0DF9F" w14:textId="41738C5F" w:rsidR="00E81606" w:rsidRPr="00F36E59" w:rsidRDefault="004C3E3D" w:rsidP="007C013F">
      <w:pPr>
        <w:ind w:firstLine="720"/>
        <w:rPr>
          <w:rFonts w:ascii="Times New Roman" w:hAnsi="Times New Roman" w:cs="Times New Roman"/>
        </w:rPr>
      </w:pPr>
      <w:r w:rsidRPr="00F36E59">
        <w:rPr>
          <w:rFonts w:ascii="Times New Roman" w:hAnsi="Times New Roman" w:cs="Times New Roman"/>
        </w:rPr>
        <w:t>Data collection took place</w:t>
      </w:r>
      <w:r w:rsidR="00460FCB">
        <w:rPr>
          <w:rFonts w:ascii="Times New Roman" w:hAnsi="Times New Roman" w:cs="Times New Roman"/>
        </w:rPr>
        <w:t xml:space="preserve"> over the course of eight days</w:t>
      </w:r>
      <w:r w:rsidR="00BE6651">
        <w:rPr>
          <w:rFonts w:ascii="Times New Roman" w:hAnsi="Times New Roman" w:cs="Times New Roman"/>
        </w:rPr>
        <w:t xml:space="preserve"> in February 2017</w:t>
      </w:r>
      <w:r w:rsidRPr="00F36E59">
        <w:rPr>
          <w:rFonts w:ascii="Times New Roman" w:hAnsi="Times New Roman" w:cs="Times New Roman"/>
        </w:rPr>
        <w:t xml:space="preserve"> at Centro </w:t>
      </w:r>
      <w:proofErr w:type="spellStart"/>
      <w:r w:rsidRPr="00F36E59">
        <w:rPr>
          <w:rFonts w:ascii="Times New Roman" w:hAnsi="Times New Roman" w:cs="Times New Roman"/>
        </w:rPr>
        <w:t>Bonó</w:t>
      </w:r>
      <w:proofErr w:type="spellEnd"/>
      <w:r w:rsidR="00DE1CA6">
        <w:rPr>
          <w:rFonts w:ascii="Times New Roman" w:hAnsi="Times New Roman" w:cs="Times New Roman"/>
        </w:rPr>
        <w:t>—another Jesuit center in</w:t>
      </w:r>
      <w:r w:rsidR="00DA56B7">
        <w:rPr>
          <w:rFonts w:ascii="Times New Roman" w:hAnsi="Times New Roman" w:cs="Times New Roman"/>
        </w:rPr>
        <w:t xml:space="preserve"> the same sector of</w:t>
      </w:r>
      <w:r w:rsidR="00DE1CA6">
        <w:rPr>
          <w:rFonts w:ascii="Times New Roman" w:hAnsi="Times New Roman" w:cs="Times New Roman"/>
        </w:rPr>
        <w:t xml:space="preserve"> Santo Domingo</w:t>
      </w:r>
      <w:r w:rsidRPr="00F36E59">
        <w:rPr>
          <w:rFonts w:ascii="Times New Roman" w:hAnsi="Times New Roman" w:cs="Times New Roman"/>
        </w:rPr>
        <w:t>. A group of</w:t>
      </w:r>
      <w:r w:rsidR="007F5546">
        <w:rPr>
          <w:rFonts w:ascii="Times New Roman" w:hAnsi="Times New Roman" w:cs="Times New Roman"/>
        </w:rPr>
        <w:t xml:space="preserve"> nine</w:t>
      </w:r>
      <w:r w:rsidR="00D97D91">
        <w:rPr>
          <w:rFonts w:ascii="Times New Roman" w:hAnsi="Times New Roman" w:cs="Times New Roman"/>
        </w:rPr>
        <w:t xml:space="preserve"> </w:t>
      </w:r>
      <w:r w:rsidRPr="00F36E59">
        <w:rPr>
          <w:rFonts w:ascii="Times New Roman" w:hAnsi="Times New Roman" w:cs="Times New Roman"/>
        </w:rPr>
        <w:t>evaluators</w:t>
      </w:r>
      <w:r w:rsidR="00EA161A">
        <w:rPr>
          <w:rFonts w:ascii="Times New Roman" w:hAnsi="Times New Roman" w:cs="Times New Roman"/>
        </w:rPr>
        <w:t xml:space="preserve"> </w:t>
      </w:r>
      <w:r w:rsidRPr="00F36E59">
        <w:rPr>
          <w:rFonts w:ascii="Times New Roman" w:hAnsi="Times New Roman" w:cs="Times New Roman"/>
        </w:rPr>
        <w:t>conducted the assessment</w:t>
      </w:r>
      <w:r w:rsidR="00EB3C2A">
        <w:rPr>
          <w:rFonts w:ascii="Times New Roman" w:hAnsi="Times New Roman" w:cs="Times New Roman"/>
        </w:rPr>
        <w:t>s</w:t>
      </w:r>
      <w:r w:rsidR="00F165D2">
        <w:rPr>
          <w:rFonts w:ascii="Times New Roman" w:hAnsi="Times New Roman" w:cs="Times New Roman"/>
        </w:rPr>
        <w:t xml:space="preserve"> in three</w:t>
      </w:r>
      <w:r w:rsidR="00C331A9">
        <w:rPr>
          <w:rFonts w:ascii="Times New Roman" w:hAnsi="Times New Roman" w:cs="Times New Roman"/>
        </w:rPr>
        <w:t xml:space="preserve"> separate rooms</w:t>
      </w:r>
      <w:r w:rsidR="00EA161A">
        <w:rPr>
          <w:rFonts w:ascii="Times New Roman" w:hAnsi="Times New Roman" w:cs="Times New Roman"/>
        </w:rPr>
        <w:t xml:space="preserve">; each child was assessed by two evaluators and each of </w:t>
      </w:r>
      <w:r w:rsidR="007F5546">
        <w:rPr>
          <w:rFonts w:ascii="Times New Roman" w:hAnsi="Times New Roman" w:cs="Times New Roman"/>
        </w:rPr>
        <w:t>them</w:t>
      </w:r>
      <w:r w:rsidR="00EA161A">
        <w:rPr>
          <w:rFonts w:ascii="Times New Roman" w:hAnsi="Times New Roman" w:cs="Times New Roman"/>
        </w:rPr>
        <w:t xml:space="preserve"> provided their own set of scores</w:t>
      </w:r>
      <w:r w:rsidRPr="00F36E59">
        <w:rPr>
          <w:rFonts w:ascii="Times New Roman" w:hAnsi="Times New Roman" w:cs="Times New Roman"/>
        </w:rPr>
        <w:t xml:space="preserve">. These </w:t>
      </w:r>
      <w:r w:rsidR="00C018FC">
        <w:rPr>
          <w:rFonts w:ascii="Times New Roman" w:hAnsi="Times New Roman" w:cs="Times New Roman"/>
        </w:rPr>
        <w:t>evaluators</w:t>
      </w:r>
      <w:r w:rsidR="00C018FC" w:rsidRPr="00F36E59">
        <w:rPr>
          <w:rFonts w:ascii="Times New Roman" w:hAnsi="Times New Roman" w:cs="Times New Roman"/>
        </w:rPr>
        <w:t xml:space="preserve"> </w:t>
      </w:r>
      <w:r w:rsidRPr="00F36E59">
        <w:rPr>
          <w:rFonts w:ascii="Times New Roman" w:hAnsi="Times New Roman" w:cs="Times New Roman"/>
        </w:rPr>
        <w:t xml:space="preserve">were </w:t>
      </w:r>
      <w:r w:rsidR="00C018FC">
        <w:rPr>
          <w:rFonts w:ascii="Times New Roman" w:hAnsi="Times New Roman" w:cs="Times New Roman"/>
        </w:rPr>
        <w:t xml:space="preserve">clinical </w:t>
      </w:r>
      <w:r w:rsidR="00480040">
        <w:rPr>
          <w:rFonts w:ascii="Times New Roman" w:hAnsi="Times New Roman" w:cs="Times New Roman"/>
        </w:rPr>
        <w:t>p</w:t>
      </w:r>
      <w:r w:rsidRPr="00F36E59">
        <w:rPr>
          <w:rFonts w:ascii="Times New Roman" w:hAnsi="Times New Roman" w:cs="Times New Roman"/>
        </w:rPr>
        <w:t xml:space="preserve">sychology undergraduate students from </w:t>
      </w:r>
      <w:r w:rsidR="00781A38">
        <w:rPr>
          <w:rFonts w:ascii="Times New Roman" w:hAnsi="Times New Roman" w:cs="Times New Roman"/>
        </w:rPr>
        <w:t>[blinded institution]</w:t>
      </w:r>
      <w:r w:rsidRPr="00F36E59">
        <w:rPr>
          <w:rFonts w:ascii="Times New Roman" w:hAnsi="Times New Roman" w:cs="Times New Roman"/>
        </w:rPr>
        <w:t xml:space="preserve"> who had </w:t>
      </w:r>
      <w:r w:rsidR="00C018FC">
        <w:rPr>
          <w:rFonts w:ascii="Times New Roman" w:hAnsi="Times New Roman" w:cs="Times New Roman"/>
        </w:rPr>
        <w:t>already completed</w:t>
      </w:r>
      <w:r w:rsidRPr="00F36E59">
        <w:rPr>
          <w:rFonts w:ascii="Times New Roman" w:hAnsi="Times New Roman" w:cs="Times New Roman"/>
        </w:rPr>
        <w:t xml:space="preserve"> </w:t>
      </w:r>
      <w:r w:rsidR="00480040">
        <w:rPr>
          <w:rFonts w:ascii="Times New Roman" w:hAnsi="Times New Roman" w:cs="Times New Roman"/>
        </w:rPr>
        <w:t xml:space="preserve">research and ECD </w:t>
      </w:r>
      <w:r w:rsidRPr="00F36E59">
        <w:rPr>
          <w:rFonts w:ascii="Times New Roman" w:hAnsi="Times New Roman" w:cs="Times New Roman"/>
        </w:rPr>
        <w:t>measurement courses</w:t>
      </w:r>
      <w:r w:rsidR="00E81606" w:rsidRPr="00F36E59">
        <w:rPr>
          <w:rFonts w:ascii="Times New Roman" w:hAnsi="Times New Roman" w:cs="Times New Roman"/>
        </w:rPr>
        <w:t xml:space="preserve">. </w:t>
      </w:r>
      <w:r w:rsidR="00DE1CA6">
        <w:rPr>
          <w:rFonts w:ascii="Times New Roman" w:hAnsi="Times New Roman" w:cs="Times New Roman"/>
        </w:rPr>
        <w:t>The local principal invest</w:t>
      </w:r>
      <w:r w:rsidR="005B4A6D">
        <w:rPr>
          <w:rFonts w:ascii="Times New Roman" w:hAnsi="Times New Roman" w:cs="Times New Roman"/>
        </w:rPr>
        <w:t>igator</w:t>
      </w:r>
      <w:r w:rsidR="008135CC">
        <w:rPr>
          <w:rFonts w:ascii="Times New Roman" w:hAnsi="Times New Roman" w:cs="Times New Roman"/>
        </w:rPr>
        <w:t xml:space="preserve"> (PI)</w:t>
      </w:r>
      <w:r w:rsidR="005B4A6D">
        <w:rPr>
          <w:rFonts w:ascii="Times New Roman" w:hAnsi="Times New Roman" w:cs="Times New Roman"/>
        </w:rPr>
        <w:t>, a neuroscientist</w:t>
      </w:r>
      <w:r w:rsidR="00DE1CA6">
        <w:rPr>
          <w:rFonts w:ascii="Times New Roman" w:hAnsi="Times New Roman" w:cs="Times New Roman"/>
        </w:rPr>
        <w:t xml:space="preserve">, provided them with </w:t>
      </w:r>
      <w:r w:rsidR="00E81606" w:rsidRPr="00F36E59">
        <w:rPr>
          <w:rFonts w:ascii="Times New Roman" w:hAnsi="Times New Roman" w:cs="Times New Roman"/>
        </w:rPr>
        <w:t xml:space="preserve">a </w:t>
      </w:r>
      <w:r w:rsidRPr="00F36E59">
        <w:rPr>
          <w:rFonts w:ascii="Times New Roman" w:hAnsi="Times New Roman" w:cs="Times New Roman"/>
        </w:rPr>
        <w:t xml:space="preserve">4-hour training on the </w:t>
      </w:r>
      <w:r w:rsidR="00E81606" w:rsidRPr="00F36E59">
        <w:rPr>
          <w:rFonts w:ascii="Times New Roman" w:hAnsi="Times New Roman" w:cs="Times New Roman"/>
        </w:rPr>
        <w:t xml:space="preserve">study </w:t>
      </w:r>
      <w:r w:rsidRPr="00F36E59">
        <w:rPr>
          <w:rFonts w:ascii="Times New Roman" w:hAnsi="Times New Roman" w:cs="Times New Roman"/>
        </w:rPr>
        <w:t xml:space="preserve">protocol, participant protection, and </w:t>
      </w:r>
      <w:r w:rsidR="00C331A9">
        <w:rPr>
          <w:rFonts w:ascii="Times New Roman" w:hAnsi="Times New Roman" w:cs="Times New Roman"/>
        </w:rPr>
        <w:t xml:space="preserve">childhood </w:t>
      </w:r>
      <w:r w:rsidRPr="00F36E59">
        <w:rPr>
          <w:rFonts w:ascii="Times New Roman" w:hAnsi="Times New Roman" w:cs="Times New Roman"/>
        </w:rPr>
        <w:t xml:space="preserve">development, and supervised </w:t>
      </w:r>
      <w:r w:rsidR="00DE1CA6">
        <w:rPr>
          <w:rFonts w:ascii="Times New Roman" w:hAnsi="Times New Roman" w:cs="Times New Roman"/>
        </w:rPr>
        <w:t>them</w:t>
      </w:r>
      <w:r w:rsidRPr="00F36E59">
        <w:rPr>
          <w:rFonts w:ascii="Times New Roman" w:hAnsi="Times New Roman" w:cs="Times New Roman"/>
        </w:rPr>
        <w:t xml:space="preserve"> when interacting with participants to ensure participant safety and study integrity. </w:t>
      </w:r>
    </w:p>
    <w:p w14:paraId="12800E35" w14:textId="5D6F705C" w:rsidR="00335ECF" w:rsidRDefault="00C66CF6" w:rsidP="007C013F">
      <w:pPr>
        <w:ind w:firstLine="720"/>
        <w:rPr>
          <w:rFonts w:ascii="Times New Roman" w:hAnsi="Times New Roman" w:cs="Times New Roman"/>
        </w:rPr>
      </w:pPr>
      <w:r>
        <w:rPr>
          <w:rFonts w:ascii="Times New Roman" w:hAnsi="Times New Roman" w:cs="Times New Roman"/>
        </w:rPr>
        <w:t>First</w:t>
      </w:r>
      <w:r w:rsidR="005B4A6D">
        <w:rPr>
          <w:rFonts w:ascii="Times New Roman" w:hAnsi="Times New Roman" w:cs="Times New Roman"/>
        </w:rPr>
        <w:t>, the evaluators</w:t>
      </w:r>
      <w:r w:rsidR="007A527F">
        <w:rPr>
          <w:rFonts w:ascii="Times New Roman" w:hAnsi="Times New Roman" w:cs="Times New Roman"/>
        </w:rPr>
        <w:t xml:space="preserve"> conducted</w:t>
      </w:r>
      <w:r w:rsidR="00A43F4A">
        <w:rPr>
          <w:rFonts w:ascii="Times New Roman" w:hAnsi="Times New Roman" w:cs="Times New Roman"/>
        </w:rPr>
        <w:t xml:space="preserve"> </w:t>
      </w:r>
      <w:r w:rsidR="00AC0243">
        <w:rPr>
          <w:rFonts w:ascii="Times New Roman" w:hAnsi="Times New Roman" w:cs="Times New Roman"/>
        </w:rPr>
        <w:t>the</w:t>
      </w:r>
      <w:r w:rsidR="007A527F">
        <w:rPr>
          <w:rFonts w:ascii="Times New Roman" w:hAnsi="Times New Roman" w:cs="Times New Roman"/>
        </w:rPr>
        <w:t xml:space="preserve"> </w:t>
      </w:r>
      <w:r w:rsidR="00E81606" w:rsidRPr="00F36E59">
        <w:rPr>
          <w:rFonts w:ascii="Times New Roman" w:hAnsi="Times New Roman" w:cs="Times New Roman"/>
        </w:rPr>
        <w:t>sociodemographic interview</w:t>
      </w:r>
      <w:r w:rsidR="007A527F">
        <w:rPr>
          <w:rFonts w:ascii="Times New Roman" w:hAnsi="Times New Roman" w:cs="Times New Roman"/>
        </w:rPr>
        <w:t xml:space="preserve"> with each caregiver</w:t>
      </w:r>
      <w:r w:rsidR="004D3BA1">
        <w:rPr>
          <w:rFonts w:ascii="Times New Roman" w:hAnsi="Times New Roman" w:cs="Times New Roman"/>
        </w:rPr>
        <w:t xml:space="preserve"> using a structured </w:t>
      </w:r>
      <w:r w:rsidR="0010222C">
        <w:rPr>
          <w:rFonts w:ascii="Times New Roman" w:hAnsi="Times New Roman" w:cs="Times New Roman"/>
        </w:rPr>
        <w:t xml:space="preserve">multiple-choice </w:t>
      </w:r>
      <w:r w:rsidR="004D3BA1">
        <w:rPr>
          <w:rFonts w:ascii="Times New Roman" w:hAnsi="Times New Roman" w:cs="Times New Roman"/>
        </w:rPr>
        <w:t>questionnaire</w:t>
      </w:r>
      <w:r w:rsidR="008135CC">
        <w:rPr>
          <w:rFonts w:ascii="Times New Roman" w:hAnsi="Times New Roman" w:cs="Times New Roman"/>
        </w:rPr>
        <w:t xml:space="preserve"> </w:t>
      </w:r>
      <w:r>
        <w:rPr>
          <w:rFonts w:ascii="Times New Roman" w:hAnsi="Times New Roman" w:cs="Times New Roman"/>
        </w:rPr>
        <w:t xml:space="preserve">that </w:t>
      </w:r>
      <w:r w:rsidR="008135CC">
        <w:rPr>
          <w:rFonts w:ascii="Times New Roman" w:hAnsi="Times New Roman" w:cs="Times New Roman"/>
        </w:rPr>
        <w:t xml:space="preserve">took approximately </w:t>
      </w:r>
      <w:r w:rsidR="00460FCB">
        <w:rPr>
          <w:rFonts w:ascii="Times New Roman" w:hAnsi="Times New Roman" w:cs="Times New Roman"/>
        </w:rPr>
        <w:t>10</w:t>
      </w:r>
      <w:r w:rsidR="008135CC">
        <w:rPr>
          <w:rFonts w:ascii="Times New Roman" w:hAnsi="Times New Roman" w:cs="Times New Roman"/>
        </w:rPr>
        <w:t xml:space="preserve"> minutes</w:t>
      </w:r>
      <w:r w:rsidR="007A527F">
        <w:rPr>
          <w:rFonts w:ascii="Times New Roman" w:hAnsi="Times New Roman" w:cs="Times New Roman"/>
        </w:rPr>
        <w:t xml:space="preserve">. </w:t>
      </w:r>
      <w:r w:rsidR="008135CC">
        <w:rPr>
          <w:rFonts w:ascii="Times New Roman" w:hAnsi="Times New Roman" w:cs="Times New Roman"/>
        </w:rPr>
        <w:t xml:space="preserve">Upon completion of the interview, the evaluators administered the MDAT-DR under the </w:t>
      </w:r>
      <w:r w:rsidR="008135CC">
        <w:rPr>
          <w:rFonts w:ascii="Times New Roman" w:hAnsi="Times New Roman" w:cs="Times New Roman"/>
        </w:rPr>
        <w:lastRenderedPageBreak/>
        <w:t>supervision of the local PI.</w:t>
      </w:r>
      <w:r w:rsidR="003272D9" w:rsidRPr="003272D9">
        <w:rPr>
          <w:rFonts w:ascii="Times New Roman" w:hAnsi="Times New Roman" w:cs="Times New Roman"/>
        </w:rPr>
        <w:t xml:space="preserve"> </w:t>
      </w:r>
      <w:r w:rsidR="00792AAE" w:rsidRPr="00F36E59">
        <w:rPr>
          <w:rFonts w:ascii="Times New Roman" w:hAnsi="Times New Roman" w:cs="Times New Roman"/>
        </w:rPr>
        <w:t xml:space="preserve">Once </w:t>
      </w:r>
      <w:r w:rsidR="00792AAE">
        <w:rPr>
          <w:rFonts w:ascii="Times New Roman" w:hAnsi="Times New Roman" w:cs="Times New Roman"/>
        </w:rPr>
        <w:t xml:space="preserve">the evaluators completed </w:t>
      </w:r>
      <w:r w:rsidR="00792AAE" w:rsidRPr="00F36E59">
        <w:rPr>
          <w:rFonts w:ascii="Times New Roman" w:hAnsi="Times New Roman" w:cs="Times New Roman"/>
        </w:rPr>
        <w:t>data collection, the data entry team</w:t>
      </w:r>
      <w:r w:rsidR="00792AAE">
        <w:rPr>
          <w:rFonts w:ascii="Times New Roman" w:hAnsi="Times New Roman" w:cs="Times New Roman"/>
        </w:rPr>
        <w:t xml:space="preserve"> consisting of </w:t>
      </w:r>
      <w:r w:rsidR="00781A38">
        <w:rPr>
          <w:rFonts w:ascii="Times New Roman" w:hAnsi="Times New Roman" w:cs="Times New Roman"/>
        </w:rPr>
        <w:t>[blinded institution]</w:t>
      </w:r>
      <w:r w:rsidR="00781A38" w:rsidRPr="00F36E59">
        <w:rPr>
          <w:rFonts w:ascii="Times New Roman" w:hAnsi="Times New Roman" w:cs="Times New Roman"/>
        </w:rPr>
        <w:t xml:space="preserve"> </w:t>
      </w:r>
      <w:r w:rsidR="00792AAE">
        <w:rPr>
          <w:rFonts w:ascii="Times New Roman" w:hAnsi="Times New Roman" w:cs="Times New Roman"/>
        </w:rPr>
        <w:t>undergraduate psychology students</w:t>
      </w:r>
      <w:r w:rsidR="00792AAE" w:rsidRPr="00F36E59">
        <w:rPr>
          <w:rFonts w:ascii="Times New Roman" w:hAnsi="Times New Roman" w:cs="Times New Roman"/>
        </w:rPr>
        <w:t xml:space="preserve"> inputted the data, which </w:t>
      </w:r>
      <w:r w:rsidR="00792AAE">
        <w:rPr>
          <w:rFonts w:ascii="Times New Roman" w:hAnsi="Times New Roman" w:cs="Times New Roman"/>
        </w:rPr>
        <w:t>were</w:t>
      </w:r>
      <w:r w:rsidR="00792AAE" w:rsidRPr="00F36E59">
        <w:rPr>
          <w:rFonts w:ascii="Times New Roman" w:hAnsi="Times New Roman" w:cs="Times New Roman"/>
        </w:rPr>
        <w:t xml:space="preserve"> reviewed by </w:t>
      </w:r>
      <w:r w:rsidR="00792AAE">
        <w:rPr>
          <w:rFonts w:ascii="Times New Roman" w:hAnsi="Times New Roman" w:cs="Times New Roman"/>
        </w:rPr>
        <w:t>the local PI</w:t>
      </w:r>
      <w:r w:rsidR="00792AAE" w:rsidRPr="00F36E59">
        <w:rPr>
          <w:rFonts w:ascii="Times New Roman" w:hAnsi="Times New Roman" w:cs="Times New Roman"/>
        </w:rPr>
        <w:t>. The data w</w:t>
      </w:r>
      <w:r w:rsidR="00792AAE">
        <w:rPr>
          <w:rFonts w:ascii="Times New Roman" w:hAnsi="Times New Roman" w:cs="Times New Roman"/>
        </w:rPr>
        <w:t>ere</w:t>
      </w:r>
      <w:r w:rsidR="00792AAE" w:rsidRPr="00F36E59">
        <w:rPr>
          <w:rFonts w:ascii="Times New Roman" w:hAnsi="Times New Roman" w:cs="Times New Roman"/>
        </w:rPr>
        <w:t xml:space="preserve"> conv</w:t>
      </w:r>
      <w:r w:rsidR="00F165D2">
        <w:rPr>
          <w:rFonts w:ascii="Times New Roman" w:hAnsi="Times New Roman" w:cs="Times New Roman"/>
        </w:rPr>
        <w:t>erted to a binary scale, with “fail” coded as 0 and both “pass reported” and “pass o</w:t>
      </w:r>
      <w:r w:rsidR="00792AAE" w:rsidRPr="00F36E59">
        <w:rPr>
          <w:rFonts w:ascii="Times New Roman" w:hAnsi="Times New Roman" w:cs="Times New Roman"/>
        </w:rPr>
        <w:t xml:space="preserve">bserved” coded as 1. </w:t>
      </w:r>
      <w:r w:rsidR="00792AAE">
        <w:rPr>
          <w:rFonts w:ascii="Times New Roman" w:hAnsi="Times New Roman" w:cs="Times New Roman"/>
        </w:rPr>
        <w:t>By numerically a</w:t>
      </w:r>
      <w:r w:rsidR="00F165D2">
        <w:rPr>
          <w:rFonts w:ascii="Times New Roman" w:hAnsi="Times New Roman" w:cs="Times New Roman"/>
        </w:rPr>
        <w:t>dding the “p</w:t>
      </w:r>
      <w:r w:rsidR="00792AAE">
        <w:rPr>
          <w:rFonts w:ascii="Times New Roman" w:hAnsi="Times New Roman" w:cs="Times New Roman"/>
        </w:rPr>
        <w:t>ass” responses, each chi</w:t>
      </w:r>
      <w:r w:rsidR="00F165D2">
        <w:rPr>
          <w:rFonts w:ascii="Times New Roman" w:hAnsi="Times New Roman" w:cs="Times New Roman"/>
        </w:rPr>
        <w:t>ld received a score from 0 to 34</w:t>
      </w:r>
      <w:r w:rsidR="00792AAE">
        <w:rPr>
          <w:rFonts w:ascii="Times New Roman" w:hAnsi="Times New Roman" w:cs="Times New Roman"/>
        </w:rPr>
        <w:t xml:space="preserve"> on a continuum for each subscale. </w:t>
      </w:r>
      <w:r w:rsidR="003272D9">
        <w:rPr>
          <w:rFonts w:ascii="Times New Roman" w:hAnsi="Times New Roman" w:cs="Times New Roman"/>
        </w:rPr>
        <w:t xml:space="preserve">We </w:t>
      </w:r>
      <w:r w:rsidR="006B7060">
        <w:rPr>
          <w:rFonts w:ascii="Times New Roman" w:hAnsi="Times New Roman" w:cs="Times New Roman"/>
        </w:rPr>
        <w:t>analyzed the scores for internal consistency and inter-rater reliability.</w:t>
      </w:r>
      <w:r w:rsidR="003272D9">
        <w:rPr>
          <w:rFonts w:ascii="Times New Roman" w:hAnsi="Times New Roman" w:cs="Times New Roman"/>
        </w:rPr>
        <w:t xml:space="preserve"> </w:t>
      </w:r>
    </w:p>
    <w:p w14:paraId="5ACDD3E1" w14:textId="77777777" w:rsidR="007C013F" w:rsidRDefault="007C013F" w:rsidP="007C013F">
      <w:pPr>
        <w:outlineLvl w:val="0"/>
        <w:rPr>
          <w:rFonts w:ascii="Times New Roman" w:hAnsi="Times New Roman" w:cs="Times New Roman"/>
          <w:b/>
        </w:rPr>
      </w:pPr>
    </w:p>
    <w:p w14:paraId="29022004" w14:textId="51EA8014" w:rsidR="008135CC" w:rsidRPr="00B128BC" w:rsidRDefault="005E1FAA" w:rsidP="007C013F">
      <w:pPr>
        <w:outlineLvl w:val="0"/>
        <w:rPr>
          <w:rFonts w:ascii="Times New Roman" w:hAnsi="Times New Roman" w:cs="Times New Roman"/>
        </w:rPr>
      </w:pPr>
      <w:r w:rsidRPr="008C3D5D">
        <w:rPr>
          <w:rFonts w:ascii="Times New Roman" w:hAnsi="Times New Roman" w:cs="Times New Roman"/>
          <w:b/>
        </w:rPr>
        <w:t>Results</w:t>
      </w:r>
    </w:p>
    <w:p w14:paraId="2546520E" w14:textId="77777777" w:rsidR="007C013F" w:rsidRDefault="007C013F" w:rsidP="007C013F">
      <w:pPr>
        <w:ind w:firstLine="720"/>
        <w:rPr>
          <w:rFonts w:ascii="Times New Roman" w:hAnsi="Times New Roman" w:cs="Times New Roman"/>
          <w:b/>
          <w:i/>
        </w:rPr>
      </w:pPr>
    </w:p>
    <w:p w14:paraId="53EAD714" w14:textId="5D4681EE" w:rsidR="005A6E18" w:rsidRPr="00F50876" w:rsidRDefault="00143A65" w:rsidP="007C013F">
      <w:pPr>
        <w:ind w:firstLine="720"/>
        <w:rPr>
          <w:rFonts w:ascii="Times New Roman" w:hAnsi="Times New Roman" w:cs="Times New Roman"/>
        </w:rPr>
      </w:pPr>
      <w:r w:rsidRPr="00EC78DE">
        <w:rPr>
          <w:rFonts w:ascii="Times New Roman" w:hAnsi="Times New Roman" w:cs="Times New Roman"/>
          <w:b/>
          <w:i/>
        </w:rPr>
        <w:t>Sociodemographic information</w:t>
      </w:r>
      <w:r w:rsidR="00791DBE" w:rsidRPr="00F50876">
        <w:rPr>
          <w:rFonts w:ascii="Times New Roman" w:hAnsi="Times New Roman" w:cs="Times New Roman"/>
        </w:rPr>
        <w:t xml:space="preserve"> </w:t>
      </w:r>
    </w:p>
    <w:p w14:paraId="2B4F7E33" w14:textId="23F1D0AB" w:rsidR="002C37AA" w:rsidRDefault="00295899" w:rsidP="007C013F">
      <w:pPr>
        <w:ind w:firstLine="720"/>
        <w:rPr>
          <w:rFonts w:ascii="Times New Roman" w:hAnsi="Times New Roman" w:cs="Times New Roman"/>
        </w:rPr>
      </w:pPr>
      <w:r>
        <w:rPr>
          <w:rFonts w:ascii="Times New Roman" w:hAnsi="Times New Roman" w:cs="Times New Roman"/>
        </w:rPr>
        <w:t>The age of the 42 children who participated in the study ranged between 2 and 24 months</w:t>
      </w:r>
      <w:r w:rsidR="00C70E52">
        <w:rPr>
          <w:rFonts w:ascii="Times New Roman" w:hAnsi="Times New Roman" w:cs="Times New Roman"/>
        </w:rPr>
        <w:t>, as shown in Table 1</w:t>
      </w:r>
      <w:r>
        <w:rPr>
          <w:rFonts w:ascii="Times New Roman" w:hAnsi="Times New Roman" w:cs="Times New Roman"/>
        </w:rPr>
        <w:t xml:space="preserve">. </w:t>
      </w:r>
    </w:p>
    <w:p w14:paraId="0EDEE88C" w14:textId="651521F1" w:rsidR="00C70E52" w:rsidRDefault="00C70E52" w:rsidP="007C013F">
      <w:pPr>
        <w:rPr>
          <w:rFonts w:ascii="Times New Roman" w:hAnsi="Times New Roman" w:cs="Times New Roman"/>
        </w:rPr>
      </w:pPr>
      <w:r>
        <w:rPr>
          <w:rFonts w:ascii="Times New Roman" w:hAnsi="Times New Roman" w:cs="Times New Roman"/>
        </w:rPr>
        <w:t>Table 1: Age and sex distribution of children participants, Santo Domingo, 201</w:t>
      </w:r>
      <w:r w:rsidR="00320980">
        <w:rPr>
          <w:rFonts w:ascii="Times New Roman" w:hAnsi="Times New Roman" w:cs="Times New Roman"/>
        </w:rPr>
        <w:t>7</w:t>
      </w:r>
    </w:p>
    <w:tbl>
      <w:tblPr>
        <w:tblW w:w="5025" w:type="dxa"/>
        <w:jc w:val="center"/>
        <w:tblLook w:val="04A0" w:firstRow="1" w:lastRow="0" w:firstColumn="1" w:lastColumn="0" w:noHBand="0" w:noVBand="1"/>
      </w:tblPr>
      <w:tblGrid>
        <w:gridCol w:w="1825"/>
        <w:gridCol w:w="600"/>
        <w:gridCol w:w="1300"/>
        <w:gridCol w:w="1300"/>
      </w:tblGrid>
      <w:tr w:rsidR="002C37AA" w:rsidRPr="002C37AA" w14:paraId="013AEC88" w14:textId="77777777" w:rsidTr="002C37AA">
        <w:trPr>
          <w:trHeight w:val="320"/>
          <w:jc w:val="center"/>
        </w:trPr>
        <w:tc>
          <w:tcPr>
            <w:tcW w:w="1825" w:type="dxa"/>
            <w:tcBorders>
              <w:top w:val="nil"/>
              <w:left w:val="nil"/>
              <w:bottom w:val="single" w:sz="4" w:space="0" w:color="auto"/>
              <w:right w:val="nil"/>
            </w:tcBorders>
            <w:shd w:val="clear" w:color="auto" w:fill="auto"/>
            <w:noWrap/>
            <w:vAlign w:val="bottom"/>
            <w:hideMark/>
          </w:tcPr>
          <w:p w14:paraId="57A6928E" w14:textId="77777777" w:rsidR="002C37AA" w:rsidRPr="002C37AA" w:rsidRDefault="002C37AA" w:rsidP="007C013F">
            <w:pPr>
              <w:rPr>
                <w:rFonts w:ascii="Times New Roman" w:eastAsia="Times New Roman" w:hAnsi="Times New Roman" w:cs="Times New Roman"/>
                <w:b/>
                <w:bCs/>
                <w:color w:val="000000"/>
              </w:rPr>
            </w:pPr>
            <w:r w:rsidRPr="002C37AA">
              <w:rPr>
                <w:rFonts w:ascii="Times New Roman" w:eastAsia="Times New Roman" w:hAnsi="Times New Roman" w:cs="Times New Roman"/>
                <w:b/>
                <w:bCs/>
                <w:color w:val="000000"/>
              </w:rPr>
              <w:t>Age (in month)</w:t>
            </w:r>
          </w:p>
        </w:tc>
        <w:tc>
          <w:tcPr>
            <w:tcW w:w="600" w:type="dxa"/>
            <w:tcBorders>
              <w:top w:val="nil"/>
              <w:left w:val="nil"/>
              <w:bottom w:val="single" w:sz="4" w:space="0" w:color="auto"/>
              <w:right w:val="nil"/>
            </w:tcBorders>
            <w:shd w:val="clear" w:color="auto" w:fill="auto"/>
            <w:noWrap/>
            <w:vAlign w:val="bottom"/>
            <w:hideMark/>
          </w:tcPr>
          <w:p w14:paraId="2C512B5A"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 </w:t>
            </w:r>
          </w:p>
        </w:tc>
        <w:tc>
          <w:tcPr>
            <w:tcW w:w="1300" w:type="dxa"/>
            <w:tcBorders>
              <w:top w:val="nil"/>
              <w:left w:val="nil"/>
              <w:bottom w:val="single" w:sz="4" w:space="0" w:color="auto"/>
              <w:right w:val="nil"/>
            </w:tcBorders>
            <w:shd w:val="clear" w:color="auto" w:fill="auto"/>
            <w:noWrap/>
            <w:vAlign w:val="bottom"/>
            <w:hideMark/>
          </w:tcPr>
          <w:p w14:paraId="40F8E666" w14:textId="77777777" w:rsidR="002C37AA" w:rsidRPr="002C37AA" w:rsidRDefault="002C37AA" w:rsidP="007C013F">
            <w:pPr>
              <w:jc w:val="center"/>
              <w:rPr>
                <w:rFonts w:ascii="Times New Roman" w:eastAsia="Times New Roman" w:hAnsi="Times New Roman" w:cs="Times New Roman"/>
                <w:b/>
                <w:bCs/>
                <w:color w:val="000000"/>
              </w:rPr>
            </w:pPr>
            <w:r w:rsidRPr="002C37AA">
              <w:rPr>
                <w:rFonts w:ascii="Times New Roman" w:eastAsia="Times New Roman" w:hAnsi="Times New Roman" w:cs="Times New Roman"/>
                <w:b/>
                <w:bCs/>
                <w:color w:val="000000"/>
              </w:rPr>
              <w:t>Female</w:t>
            </w:r>
          </w:p>
        </w:tc>
        <w:tc>
          <w:tcPr>
            <w:tcW w:w="1300" w:type="dxa"/>
            <w:tcBorders>
              <w:top w:val="nil"/>
              <w:left w:val="nil"/>
              <w:bottom w:val="single" w:sz="4" w:space="0" w:color="auto"/>
              <w:right w:val="nil"/>
            </w:tcBorders>
            <w:shd w:val="clear" w:color="auto" w:fill="auto"/>
            <w:noWrap/>
            <w:vAlign w:val="bottom"/>
            <w:hideMark/>
          </w:tcPr>
          <w:p w14:paraId="27ABB491" w14:textId="77777777" w:rsidR="002C37AA" w:rsidRPr="002C37AA" w:rsidRDefault="002C37AA" w:rsidP="007C013F">
            <w:pPr>
              <w:jc w:val="center"/>
              <w:rPr>
                <w:rFonts w:ascii="Times New Roman" w:eastAsia="Times New Roman" w:hAnsi="Times New Roman" w:cs="Times New Roman"/>
                <w:b/>
                <w:bCs/>
                <w:color w:val="000000"/>
              </w:rPr>
            </w:pPr>
            <w:r w:rsidRPr="002C37AA">
              <w:rPr>
                <w:rFonts w:ascii="Times New Roman" w:eastAsia="Times New Roman" w:hAnsi="Times New Roman" w:cs="Times New Roman"/>
                <w:b/>
                <w:bCs/>
                <w:color w:val="000000"/>
              </w:rPr>
              <w:t>Male</w:t>
            </w:r>
          </w:p>
        </w:tc>
      </w:tr>
      <w:tr w:rsidR="002C37AA" w:rsidRPr="002C37AA" w14:paraId="65586F72" w14:textId="77777777" w:rsidTr="002C37AA">
        <w:trPr>
          <w:trHeight w:val="320"/>
          <w:jc w:val="center"/>
        </w:trPr>
        <w:tc>
          <w:tcPr>
            <w:tcW w:w="1825" w:type="dxa"/>
            <w:tcBorders>
              <w:top w:val="nil"/>
              <w:left w:val="nil"/>
              <w:bottom w:val="nil"/>
              <w:right w:val="nil"/>
            </w:tcBorders>
            <w:shd w:val="clear" w:color="auto" w:fill="auto"/>
            <w:noWrap/>
            <w:vAlign w:val="bottom"/>
            <w:hideMark/>
          </w:tcPr>
          <w:p w14:paraId="4C90C651"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2</w:t>
            </w:r>
          </w:p>
        </w:tc>
        <w:tc>
          <w:tcPr>
            <w:tcW w:w="600" w:type="dxa"/>
            <w:tcBorders>
              <w:top w:val="nil"/>
              <w:left w:val="nil"/>
              <w:bottom w:val="nil"/>
              <w:right w:val="nil"/>
            </w:tcBorders>
            <w:shd w:val="clear" w:color="auto" w:fill="auto"/>
            <w:noWrap/>
            <w:vAlign w:val="bottom"/>
            <w:hideMark/>
          </w:tcPr>
          <w:p w14:paraId="6914F202" w14:textId="77777777" w:rsidR="002C37AA" w:rsidRPr="002C37AA" w:rsidRDefault="002C37AA"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63952133"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0</w:t>
            </w:r>
          </w:p>
        </w:tc>
        <w:tc>
          <w:tcPr>
            <w:tcW w:w="1300" w:type="dxa"/>
            <w:tcBorders>
              <w:top w:val="nil"/>
              <w:left w:val="nil"/>
              <w:bottom w:val="nil"/>
              <w:right w:val="nil"/>
            </w:tcBorders>
            <w:shd w:val="clear" w:color="auto" w:fill="auto"/>
            <w:noWrap/>
            <w:vAlign w:val="bottom"/>
            <w:hideMark/>
          </w:tcPr>
          <w:p w14:paraId="6B277FA3"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2</w:t>
            </w:r>
          </w:p>
        </w:tc>
      </w:tr>
      <w:tr w:rsidR="002C37AA" w:rsidRPr="002C37AA" w14:paraId="2500149A" w14:textId="77777777" w:rsidTr="002C37AA">
        <w:trPr>
          <w:trHeight w:val="320"/>
          <w:jc w:val="center"/>
        </w:trPr>
        <w:tc>
          <w:tcPr>
            <w:tcW w:w="1825" w:type="dxa"/>
            <w:tcBorders>
              <w:top w:val="nil"/>
              <w:left w:val="nil"/>
              <w:bottom w:val="nil"/>
              <w:right w:val="nil"/>
            </w:tcBorders>
            <w:shd w:val="clear" w:color="auto" w:fill="auto"/>
            <w:noWrap/>
            <w:vAlign w:val="bottom"/>
            <w:hideMark/>
          </w:tcPr>
          <w:p w14:paraId="0CB86386"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3</w:t>
            </w:r>
          </w:p>
        </w:tc>
        <w:tc>
          <w:tcPr>
            <w:tcW w:w="600" w:type="dxa"/>
            <w:tcBorders>
              <w:top w:val="nil"/>
              <w:left w:val="nil"/>
              <w:bottom w:val="nil"/>
              <w:right w:val="nil"/>
            </w:tcBorders>
            <w:shd w:val="clear" w:color="auto" w:fill="auto"/>
            <w:noWrap/>
            <w:vAlign w:val="bottom"/>
            <w:hideMark/>
          </w:tcPr>
          <w:p w14:paraId="18CECFDE" w14:textId="77777777" w:rsidR="002C37AA" w:rsidRPr="002C37AA" w:rsidRDefault="002C37AA"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5109365D"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3</w:t>
            </w:r>
          </w:p>
        </w:tc>
        <w:tc>
          <w:tcPr>
            <w:tcW w:w="1300" w:type="dxa"/>
            <w:tcBorders>
              <w:top w:val="nil"/>
              <w:left w:val="nil"/>
              <w:bottom w:val="nil"/>
              <w:right w:val="nil"/>
            </w:tcBorders>
            <w:shd w:val="clear" w:color="auto" w:fill="auto"/>
            <w:noWrap/>
            <w:vAlign w:val="bottom"/>
            <w:hideMark/>
          </w:tcPr>
          <w:p w14:paraId="697768E5"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1</w:t>
            </w:r>
          </w:p>
        </w:tc>
      </w:tr>
      <w:tr w:rsidR="002C37AA" w:rsidRPr="002C37AA" w14:paraId="7F2EE991" w14:textId="77777777" w:rsidTr="002C37AA">
        <w:trPr>
          <w:trHeight w:val="320"/>
          <w:jc w:val="center"/>
        </w:trPr>
        <w:tc>
          <w:tcPr>
            <w:tcW w:w="1825" w:type="dxa"/>
            <w:tcBorders>
              <w:top w:val="nil"/>
              <w:left w:val="nil"/>
              <w:bottom w:val="nil"/>
              <w:right w:val="nil"/>
            </w:tcBorders>
            <w:shd w:val="clear" w:color="auto" w:fill="auto"/>
            <w:noWrap/>
            <w:vAlign w:val="bottom"/>
            <w:hideMark/>
          </w:tcPr>
          <w:p w14:paraId="0F2311A5"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4</w:t>
            </w:r>
          </w:p>
        </w:tc>
        <w:tc>
          <w:tcPr>
            <w:tcW w:w="600" w:type="dxa"/>
            <w:tcBorders>
              <w:top w:val="nil"/>
              <w:left w:val="nil"/>
              <w:bottom w:val="nil"/>
              <w:right w:val="nil"/>
            </w:tcBorders>
            <w:shd w:val="clear" w:color="auto" w:fill="auto"/>
            <w:noWrap/>
            <w:vAlign w:val="bottom"/>
            <w:hideMark/>
          </w:tcPr>
          <w:p w14:paraId="4F68952C" w14:textId="77777777" w:rsidR="002C37AA" w:rsidRPr="002C37AA" w:rsidRDefault="002C37AA"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7A2F9598"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0</w:t>
            </w:r>
          </w:p>
        </w:tc>
        <w:tc>
          <w:tcPr>
            <w:tcW w:w="1300" w:type="dxa"/>
            <w:tcBorders>
              <w:top w:val="nil"/>
              <w:left w:val="nil"/>
              <w:bottom w:val="nil"/>
              <w:right w:val="nil"/>
            </w:tcBorders>
            <w:shd w:val="clear" w:color="auto" w:fill="auto"/>
            <w:noWrap/>
            <w:vAlign w:val="bottom"/>
            <w:hideMark/>
          </w:tcPr>
          <w:p w14:paraId="0E8AD58B"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1</w:t>
            </w:r>
          </w:p>
        </w:tc>
      </w:tr>
      <w:tr w:rsidR="002C37AA" w:rsidRPr="002C37AA" w14:paraId="6AEEF6EC" w14:textId="77777777" w:rsidTr="002C37AA">
        <w:trPr>
          <w:trHeight w:val="320"/>
          <w:jc w:val="center"/>
        </w:trPr>
        <w:tc>
          <w:tcPr>
            <w:tcW w:w="1825" w:type="dxa"/>
            <w:tcBorders>
              <w:top w:val="nil"/>
              <w:left w:val="nil"/>
              <w:bottom w:val="nil"/>
              <w:right w:val="nil"/>
            </w:tcBorders>
            <w:shd w:val="clear" w:color="auto" w:fill="auto"/>
            <w:noWrap/>
            <w:vAlign w:val="bottom"/>
            <w:hideMark/>
          </w:tcPr>
          <w:p w14:paraId="45C36918"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5</w:t>
            </w:r>
          </w:p>
        </w:tc>
        <w:tc>
          <w:tcPr>
            <w:tcW w:w="600" w:type="dxa"/>
            <w:tcBorders>
              <w:top w:val="nil"/>
              <w:left w:val="nil"/>
              <w:bottom w:val="nil"/>
              <w:right w:val="nil"/>
            </w:tcBorders>
            <w:shd w:val="clear" w:color="auto" w:fill="auto"/>
            <w:noWrap/>
            <w:vAlign w:val="bottom"/>
            <w:hideMark/>
          </w:tcPr>
          <w:p w14:paraId="74A39CA6" w14:textId="77777777" w:rsidR="002C37AA" w:rsidRPr="002C37AA" w:rsidRDefault="002C37AA"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43BD91D4"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1</w:t>
            </w:r>
          </w:p>
        </w:tc>
        <w:tc>
          <w:tcPr>
            <w:tcW w:w="1300" w:type="dxa"/>
            <w:tcBorders>
              <w:top w:val="nil"/>
              <w:left w:val="nil"/>
              <w:bottom w:val="nil"/>
              <w:right w:val="nil"/>
            </w:tcBorders>
            <w:shd w:val="clear" w:color="auto" w:fill="auto"/>
            <w:noWrap/>
            <w:vAlign w:val="bottom"/>
            <w:hideMark/>
          </w:tcPr>
          <w:p w14:paraId="5A903FDD"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1</w:t>
            </w:r>
          </w:p>
        </w:tc>
      </w:tr>
      <w:tr w:rsidR="002C37AA" w:rsidRPr="002C37AA" w14:paraId="32EE0204" w14:textId="77777777" w:rsidTr="002C37AA">
        <w:trPr>
          <w:trHeight w:val="320"/>
          <w:jc w:val="center"/>
        </w:trPr>
        <w:tc>
          <w:tcPr>
            <w:tcW w:w="1825" w:type="dxa"/>
            <w:tcBorders>
              <w:top w:val="nil"/>
              <w:left w:val="nil"/>
              <w:bottom w:val="nil"/>
              <w:right w:val="nil"/>
            </w:tcBorders>
            <w:shd w:val="clear" w:color="auto" w:fill="auto"/>
            <w:noWrap/>
            <w:vAlign w:val="bottom"/>
            <w:hideMark/>
          </w:tcPr>
          <w:p w14:paraId="6C839C51"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6</w:t>
            </w:r>
          </w:p>
        </w:tc>
        <w:tc>
          <w:tcPr>
            <w:tcW w:w="600" w:type="dxa"/>
            <w:tcBorders>
              <w:top w:val="nil"/>
              <w:left w:val="nil"/>
              <w:bottom w:val="nil"/>
              <w:right w:val="nil"/>
            </w:tcBorders>
            <w:shd w:val="clear" w:color="auto" w:fill="auto"/>
            <w:noWrap/>
            <w:vAlign w:val="bottom"/>
            <w:hideMark/>
          </w:tcPr>
          <w:p w14:paraId="1010AE83" w14:textId="77777777" w:rsidR="002C37AA" w:rsidRPr="002C37AA" w:rsidRDefault="002C37AA"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6B039E65"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1</w:t>
            </w:r>
          </w:p>
        </w:tc>
        <w:tc>
          <w:tcPr>
            <w:tcW w:w="1300" w:type="dxa"/>
            <w:tcBorders>
              <w:top w:val="nil"/>
              <w:left w:val="nil"/>
              <w:bottom w:val="nil"/>
              <w:right w:val="nil"/>
            </w:tcBorders>
            <w:shd w:val="clear" w:color="auto" w:fill="auto"/>
            <w:noWrap/>
            <w:vAlign w:val="bottom"/>
            <w:hideMark/>
          </w:tcPr>
          <w:p w14:paraId="04E07B7C"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1</w:t>
            </w:r>
          </w:p>
        </w:tc>
      </w:tr>
      <w:tr w:rsidR="002C37AA" w:rsidRPr="002C37AA" w14:paraId="0EB784DB" w14:textId="77777777" w:rsidTr="002C37AA">
        <w:trPr>
          <w:trHeight w:val="320"/>
          <w:jc w:val="center"/>
        </w:trPr>
        <w:tc>
          <w:tcPr>
            <w:tcW w:w="1825" w:type="dxa"/>
            <w:tcBorders>
              <w:top w:val="nil"/>
              <w:left w:val="nil"/>
              <w:bottom w:val="nil"/>
              <w:right w:val="nil"/>
            </w:tcBorders>
            <w:shd w:val="clear" w:color="auto" w:fill="auto"/>
            <w:noWrap/>
            <w:vAlign w:val="bottom"/>
            <w:hideMark/>
          </w:tcPr>
          <w:p w14:paraId="6FD00F3E"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7</w:t>
            </w:r>
          </w:p>
        </w:tc>
        <w:tc>
          <w:tcPr>
            <w:tcW w:w="600" w:type="dxa"/>
            <w:tcBorders>
              <w:top w:val="nil"/>
              <w:left w:val="nil"/>
              <w:bottom w:val="nil"/>
              <w:right w:val="nil"/>
            </w:tcBorders>
            <w:shd w:val="clear" w:color="auto" w:fill="auto"/>
            <w:noWrap/>
            <w:vAlign w:val="bottom"/>
            <w:hideMark/>
          </w:tcPr>
          <w:p w14:paraId="1BE5BBC8" w14:textId="77777777" w:rsidR="002C37AA" w:rsidRPr="002C37AA" w:rsidRDefault="002C37AA"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57619DAE"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1</w:t>
            </w:r>
          </w:p>
        </w:tc>
        <w:tc>
          <w:tcPr>
            <w:tcW w:w="1300" w:type="dxa"/>
            <w:tcBorders>
              <w:top w:val="nil"/>
              <w:left w:val="nil"/>
              <w:bottom w:val="nil"/>
              <w:right w:val="nil"/>
            </w:tcBorders>
            <w:shd w:val="clear" w:color="auto" w:fill="auto"/>
            <w:noWrap/>
            <w:vAlign w:val="bottom"/>
            <w:hideMark/>
          </w:tcPr>
          <w:p w14:paraId="56EAF4A0"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1</w:t>
            </w:r>
          </w:p>
        </w:tc>
      </w:tr>
      <w:tr w:rsidR="002C37AA" w:rsidRPr="002C37AA" w14:paraId="1EE65C95" w14:textId="77777777" w:rsidTr="002C37AA">
        <w:trPr>
          <w:trHeight w:val="320"/>
          <w:jc w:val="center"/>
        </w:trPr>
        <w:tc>
          <w:tcPr>
            <w:tcW w:w="1825" w:type="dxa"/>
            <w:tcBorders>
              <w:top w:val="nil"/>
              <w:left w:val="nil"/>
              <w:bottom w:val="nil"/>
              <w:right w:val="nil"/>
            </w:tcBorders>
            <w:shd w:val="clear" w:color="auto" w:fill="auto"/>
            <w:noWrap/>
            <w:vAlign w:val="bottom"/>
            <w:hideMark/>
          </w:tcPr>
          <w:p w14:paraId="31707A29"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8</w:t>
            </w:r>
          </w:p>
        </w:tc>
        <w:tc>
          <w:tcPr>
            <w:tcW w:w="600" w:type="dxa"/>
            <w:tcBorders>
              <w:top w:val="nil"/>
              <w:left w:val="nil"/>
              <w:bottom w:val="nil"/>
              <w:right w:val="nil"/>
            </w:tcBorders>
            <w:shd w:val="clear" w:color="auto" w:fill="auto"/>
            <w:noWrap/>
            <w:vAlign w:val="bottom"/>
            <w:hideMark/>
          </w:tcPr>
          <w:p w14:paraId="430B3E00" w14:textId="77777777" w:rsidR="002C37AA" w:rsidRPr="002C37AA" w:rsidRDefault="002C37AA"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21566E4D"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3</w:t>
            </w:r>
          </w:p>
        </w:tc>
        <w:tc>
          <w:tcPr>
            <w:tcW w:w="1300" w:type="dxa"/>
            <w:tcBorders>
              <w:top w:val="nil"/>
              <w:left w:val="nil"/>
              <w:bottom w:val="nil"/>
              <w:right w:val="nil"/>
            </w:tcBorders>
            <w:shd w:val="clear" w:color="auto" w:fill="auto"/>
            <w:noWrap/>
            <w:vAlign w:val="bottom"/>
            <w:hideMark/>
          </w:tcPr>
          <w:p w14:paraId="0BD253D2"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3</w:t>
            </w:r>
          </w:p>
        </w:tc>
      </w:tr>
      <w:tr w:rsidR="002C37AA" w:rsidRPr="002C37AA" w14:paraId="2EEAC15A" w14:textId="77777777" w:rsidTr="002C37AA">
        <w:trPr>
          <w:trHeight w:val="320"/>
          <w:jc w:val="center"/>
        </w:trPr>
        <w:tc>
          <w:tcPr>
            <w:tcW w:w="1825" w:type="dxa"/>
            <w:tcBorders>
              <w:top w:val="nil"/>
              <w:left w:val="nil"/>
              <w:bottom w:val="nil"/>
              <w:right w:val="nil"/>
            </w:tcBorders>
            <w:shd w:val="clear" w:color="auto" w:fill="auto"/>
            <w:noWrap/>
            <w:vAlign w:val="bottom"/>
            <w:hideMark/>
          </w:tcPr>
          <w:p w14:paraId="067A89F0"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9</w:t>
            </w:r>
          </w:p>
        </w:tc>
        <w:tc>
          <w:tcPr>
            <w:tcW w:w="600" w:type="dxa"/>
            <w:tcBorders>
              <w:top w:val="nil"/>
              <w:left w:val="nil"/>
              <w:bottom w:val="nil"/>
              <w:right w:val="nil"/>
            </w:tcBorders>
            <w:shd w:val="clear" w:color="auto" w:fill="auto"/>
            <w:noWrap/>
            <w:vAlign w:val="bottom"/>
            <w:hideMark/>
          </w:tcPr>
          <w:p w14:paraId="260A6C71" w14:textId="77777777" w:rsidR="002C37AA" w:rsidRPr="002C37AA" w:rsidRDefault="002C37AA"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78EF03FD"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1</w:t>
            </w:r>
          </w:p>
        </w:tc>
        <w:tc>
          <w:tcPr>
            <w:tcW w:w="1300" w:type="dxa"/>
            <w:tcBorders>
              <w:top w:val="nil"/>
              <w:left w:val="nil"/>
              <w:bottom w:val="nil"/>
              <w:right w:val="nil"/>
            </w:tcBorders>
            <w:shd w:val="clear" w:color="auto" w:fill="auto"/>
            <w:noWrap/>
            <w:vAlign w:val="bottom"/>
            <w:hideMark/>
          </w:tcPr>
          <w:p w14:paraId="0478F20E"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2</w:t>
            </w:r>
          </w:p>
        </w:tc>
      </w:tr>
      <w:tr w:rsidR="002C37AA" w:rsidRPr="002C37AA" w14:paraId="7864DBBC" w14:textId="77777777" w:rsidTr="002C37AA">
        <w:trPr>
          <w:trHeight w:val="320"/>
          <w:jc w:val="center"/>
        </w:trPr>
        <w:tc>
          <w:tcPr>
            <w:tcW w:w="1825" w:type="dxa"/>
            <w:tcBorders>
              <w:top w:val="nil"/>
              <w:left w:val="nil"/>
              <w:bottom w:val="nil"/>
              <w:right w:val="nil"/>
            </w:tcBorders>
            <w:shd w:val="clear" w:color="auto" w:fill="auto"/>
            <w:noWrap/>
            <w:vAlign w:val="bottom"/>
            <w:hideMark/>
          </w:tcPr>
          <w:p w14:paraId="7F08715C"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12</w:t>
            </w:r>
          </w:p>
        </w:tc>
        <w:tc>
          <w:tcPr>
            <w:tcW w:w="600" w:type="dxa"/>
            <w:tcBorders>
              <w:top w:val="nil"/>
              <w:left w:val="nil"/>
              <w:bottom w:val="nil"/>
              <w:right w:val="nil"/>
            </w:tcBorders>
            <w:shd w:val="clear" w:color="auto" w:fill="auto"/>
            <w:noWrap/>
            <w:vAlign w:val="bottom"/>
            <w:hideMark/>
          </w:tcPr>
          <w:p w14:paraId="01F1C432" w14:textId="77777777" w:rsidR="002C37AA" w:rsidRPr="002C37AA" w:rsidRDefault="002C37AA"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330069B0"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1</w:t>
            </w:r>
          </w:p>
        </w:tc>
        <w:tc>
          <w:tcPr>
            <w:tcW w:w="1300" w:type="dxa"/>
            <w:tcBorders>
              <w:top w:val="nil"/>
              <w:left w:val="nil"/>
              <w:bottom w:val="nil"/>
              <w:right w:val="nil"/>
            </w:tcBorders>
            <w:shd w:val="clear" w:color="auto" w:fill="auto"/>
            <w:noWrap/>
            <w:vAlign w:val="bottom"/>
            <w:hideMark/>
          </w:tcPr>
          <w:p w14:paraId="31E34F45"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2</w:t>
            </w:r>
          </w:p>
        </w:tc>
      </w:tr>
      <w:tr w:rsidR="002C37AA" w:rsidRPr="002C37AA" w14:paraId="6993262F" w14:textId="77777777" w:rsidTr="002C37AA">
        <w:trPr>
          <w:trHeight w:val="320"/>
          <w:jc w:val="center"/>
        </w:trPr>
        <w:tc>
          <w:tcPr>
            <w:tcW w:w="1825" w:type="dxa"/>
            <w:tcBorders>
              <w:top w:val="nil"/>
              <w:left w:val="nil"/>
              <w:bottom w:val="nil"/>
              <w:right w:val="nil"/>
            </w:tcBorders>
            <w:shd w:val="clear" w:color="auto" w:fill="auto"/>
            <w:noWrap/>
            <w:vAlign w:val="bottom"/>
            <w:hideMark/>
          </w:tcPr>
          <w:p w14:paraId="504EBB0D"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14</w:t>
            </w:r>
          </w:p>
        </w:tc>
        <w:tc>
          <w:tcPr>
            <w:tcW w:w="600" w:type="dxa"/>
            <w:tcBorders>
              <w:top w:val="nil"/>
              <w:left w:val="nil"/>
              <w:bottom w:val="nil"/>
              <w:right w:val="nil"/>
            </w:tcBorders>
            <w:shd w:val="clear" w:color="auto" w:fill="auto"/>
            <w:noWrap/>
            <w:vAlign w:val="bottom"/>
            <w:hideMark/>
          </w:tcPr>
          <w:p w14:paraId="776AB005" w14:textId="77777777" w:rsidR="002C37AA" w:rsidRPr="002C37AA" w:rsidRDefault="002C37AA"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52EFA8E6"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1</w:t>
            </w:r>
          </w:p>
        </w:tc>
        <w:tc>
          <w:tcPr>
            <w:tcW w:w="1300" w:type="dxa"/>
            <w:tcBorders>
              <w:top w:val="nil"/>
              <w:left w:val="nil"/>
              <w:bottom w:val="nil"/>
              <w:right w:val="nil"/>
            </w:tcBorders>
            <w:shd w:val="clear" w:color="auto" w:fill="auto"/>
            <w:noWrap/>
            <w:vAlign w:val="bottom"/>
            <w:hideMark/>
          </w:tcPr>
          <w:p w14:paraId="4F2F6DC6"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0</w:t>
            </w:r>
          </w:p>
        </w:tc>
      </w:tr>
      <w:tr w:rsidR="002C37AA" w:rsidRPr="002C37AA" w14:paraId="1399FD20" w14:textId="77777777" w:rsidTr="002C37AA">
        <w:trPr>
          <w:trHeight w:val="320"/>
          <w:jc w:val="center"/>
        </w:trPr>
        <w:tc>
          <w:tcPr>
            <w:tcW w:w="1825" w:type="dxa"/>
            <w:tcBorders>
              <w:top w:val="nil"/>
              <w:left w:val="nil"/>
              <w:bottom w:val="nil"/>
              <w:right w:val="nil"/>
            </w:tcBorders>
            <w:shd w:val="clear" w:color="auto" w:fill="auto"/>
            <w:noWrap/>
            <w:vAlign w:val="bottom"/>
            <w:hideMark/>
          </w:tcPr>
          <w:p w14:paraId="4D2CD06F"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15</w:t>
            </w:r>
          </w:p>
        </w:tc>
        <w:tc>
          <w:tcPr>
            <w:tcW w:w="600" w:type="dxa"/>
            <w:tcBorders>
              <w:top w:val="nil"/>
              <w:left w:val="nil"/>
              <w:bottom w:val="nil"/>
              <w:right w:val="nil"/>
            </w:tcBorders>
            <w:shd w:val="clear" w:color="auto" w:fill="auto"/>
            <w:noWrap/>
            <w:vAlign w:val="bottom"/>
            <w:hideMark/>
          </w:tcPr>
          <w:p w14:paraId="4B4519BA" w14:textId="77777777" w:rsidR="002C37AA" w:rsidRPr="002C37AA" w:rsidRDefault="002C37AA"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34F8C186"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1</w:t>
            </w:r>
          </w:p>
        </w:tc>
        <w:tc>
          <w:tcPr>
            <w:tcW w:w="1300" w:type="dxa"/>
            <w:tcBorders>
              <w:top w:val="nil"/>
              <w:left w:val="nil"/>
              <w:bottom w:val="nil"/>
              <w:right w:val="nil"/>
            </w:tcBorders>
            <w:shd w:val="clear" w:color="auto" w:fill="auto"/>
            <w:noWrap/>
            <w:vAlign w:val="bottom"/>
            <w:hideMark/>
          </w:tcPr>
          <w:p w14:paraId="4624FA0F"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0</w:t>
            </w:r>
          </w:p>
        </w:tc>
      </w:tr>
      <w:tr w:rsidR="002C37AA" w:rsidRPr="002C37AA" w14:paraId="11035453" w14:textId="77777777" w:rsidTr="002C37AA">
        <w:trPr>
          <w:trHeight w:val="320"/>
          <w:jc w:val="center"/>
        </w:trPr>
        <w:tc>
          <w:tcPr>
            <w:tcW w:w="1825" w:type="dxa"/>
            <w:tcBorders>
              <w:top w:val="nil"/>
              <w:left w:val="nil"/>
              <w:bottom w:val="nil"/>
              <w:right w:val="nil"/>
            </w:tcBorders>
            <w:shd w:val="clear" w:color="auto" w:fill="auto"/>
            <w:noWrap/>
            <w:vAlign w:val="bottom"/>
            <w:hideMark/>
          </w:tcPr>
          <w:p w14:paraId="159068C7"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16</w:t>
            </w:r>
          </w:p>
        </w:tc>
        <w:tc>
          <w:tcPr>
            <w:tcW w:w="600" w:type="dxa"/>
            <w:tcBorders>
              <w:top w:val="nil"/>
              <w:left w:val="nil"/>
              <w:bottom w:val="nil"/>
              <w:right w:val="nil"/>
            </w:tcBorders>
            <w:shd w:val="clear" w:color="auto" w:fill="auto"/>
            <w:noWrap/>
            <w:vAlign w:val="bottom"/>
            <w:hideMark/>
          </w:tcPr>
          <w:p w14:paraId="60105DF4" w14:textId="77777777" w:rsidR="002C37AA" w:rsidRPr="002C37AA" w:rsidRDefault="002C37AA"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6EF1344D"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2</w:t>
            </w:r>
          </w:p>
        </w:tc>
        <w:tc>
          <w:tcPr>
            <w:tcW w:w="1300" w:type="dxa"/>
            <w:tcBorders>
              <w:top w:val="nil"/>
              <w:left w:val="nil"/>
              <w:bottom w:val="nil"/>
              <w:right w:val="nil"/>
            </w:tcBorders>
            <w:shd w:val="clear" w:color="auto" w:fill="auto"/>
            <w:noWrap/>
            <w:vAlign w:val="bottom"/>
            <w:hideMark/>
          </w:tcPr>
          <w:p w14:paraId="367065EF"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3</w:t>
            </w:r>
          </w:p>
        </w:tc>
      </w:tr>
      <w:tr w:rsidR="002C37AA" w:rsidRPr="002C37AA" w14:paraId="552F0C8E" w14:textId="77777777" w:rsidTr="002C37AA">
        <w:trPr>
          <w:trHeight w:val="320"/>
          <w:jc w:val="center"/>
        </w:trPr>
        <w:tc>
          <w:tcPr>
            <w:tcW w:w="1825" w:type="dxa"/>
            <w:tcBorders>
              <w:top w:val="nil"/>
              <w:left w:val="nil"/>
              <w:bottom w:val="nil"/>
              <w:right w:val="nil"/>
            </w:tcBorders>
            <w:shd w:val="clear" w:color="auto" w:fill="auto"/>
            <w:noWrap/>
            <w:vAlign w:val="bottom"/>
            <w:hideMark/>
          </w:tcPr>
          <w:p w14:paraId="47C6A71A"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17</w:t>
            </w:r>
          </w:p>
        </w:tc>
        <w:tc>
          <w:tcPr>
            <w:tcW w:w="600" w:type="dxa"/>
            <w:tcBorders>
              <w:top w:val="nil"/>
              <w:left w:val="nil"/>
              <w:bottom w:val="nil"/>
              <w:right w:val="nil"/>
            </w:tcBorders>
            <w:shd w:val="clear" w:color="auto" w:fill="auto"/>
            <w:noWrap/>
            <w:vAlign w:val="bottom"/>
            <w:hideMark/>
          </w:tcPr>
          <w:p w14:paraId="2B057E11" w14:textId="77777777" w:rsidR="002C37AA" w:rsidRPr="002C37AA" w:rsidRDefault="002C37AA"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0CC2220E"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1</w:t>
            </w:r>
          </w:p>
        </w:tc>
        <w:tc>
          <w:tcPr>
            <w:tcW w:w="1300" w:type="dxa"/>
            <w:tcBorders>
              <w:top w:val="nil"/>
              <w:left w:val="nil"/>
              <w:bottom w:val="nil"/>
              <w:right w:val="nil"/>
            </w:tcBorders>
            <w:shd w:val="clear" w:color="auto" w:fill="auto"/>
            <w:noWrap/>
            <w:vAlign w:val="bottom"/>
            <w:hideMark/>
          </w:tcPr>
          <w:p w14:paraId="0EA11854"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2</w:t>
            </w:r>
          </w:p>
        </w:tc>
      </w:tr>
      <w:tr w:rsidR="002C37AA" w:rsidRPr="002C37AA" w14:paraId="784E2EF5" w14:textId="77777777" w:rsidTr="002C37AA">
        <w:trPr>
          <w:trHeight w:val="320"/>
          <w:jc w:val="center"/>
        </w:trPr>
        <w:tc>
          <w:tcPr>
            <w:tcW w:w="1825" w:type="dxa"/>
            <w:tcBorders>
              <w:top w:val="nil"/>
              <w:left w:val="nil"/>
              <w:bottom w:val="nil"/>
              <w:right w:val="nil"/>
            </w:tcBorders>
            <w:shd w:val="clear" w:color="auto" w:fill="auto"/>
            <w:noWrap/>
            <w:vAlign w:val="bottom"/>
            <w:hideMark/>
          </w:tcPr>
          <w:p w14:paraId="09018CB7"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18</w:t>
            </w:r>
          </w:p>
        </w:tc>
        <w:tc>
          <w:tcPr>
            <w:tcW w:w="600" w:type="dxa"/>
            <w:tcBorders>
              <w:top w:val="nil"/>
              <w:left w:val="nil"/>
              <w:bottom w:val="nil"/>
              <w:right w:val="nil"/>
            </w:tcBorders>
            <w:shd w:val="clear" w:color="auto" w:fill="auto"/>
            <w:noWrap/>
            <w:vAlign w:val="bottom"/>
            <w:hideMark/>
          </w:tcPr>
          <w:p w14:paraId="1B7FF5E4" w14:textId="77777777" w:rsidR="002C37AA" w:rsidRPr="002C37AA" w:rsidRDefault="002C37AA"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1708E227"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1</w:t>
            </w:r>
          </w:p>
        </w:tc>
        <w:tc>
          <w:tcPr>
            <w:tcW w:w="1300" w:type="dxa"/>
            <w:tcBorders>
              <w:top w:val="nil"/>
              <w:left w:val="nil"/>
              <w:bottom w:val="nil"/>
              <w:right w:val="nil"/>
            </w:tcBorders>
            <w:shd w:val="clear" w:color="auto" w:fill="auto"/>
            <w:noWrap/>
            <w:vAlign w:val="bottom"/>
            <w:hideMark/>
          </w:tcPr>
          <w:p w14:paraId="4AD8C018"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0</w:t>
            </w:r>
          </w:p>
        </w:tc>
      </w:tr>
      <w:tr w:rsidR="002C37AA" w:rsidRPr="002C37AA" w14:paraId="4A7FDC4A" w14:textId="77777777" w:rsidTr="002C37AA">
        <w:trPr>
          <w:trHeight w:val="320"/>
          <w:jc w:val="center"/>
        </w:trPr>
        <w:tc>
          <w:tcPr>
            <w:tcW w:w="1825" w:type="dxa"/>
            <w:tcBorders>
              <w:top w:val="nil"/>
              <w:left w:val="nil"/>
              <w:bottom w:val="nil"/>
              <w:right w:val="nil"/>
            </w:tcBorders>
            <w:shd w:val="clear" w:color="auto" w:fill="auto"/>
            <w:noWrap/>
            <w:vAlign w:val="bottom"/>
            <w:hideMark/>
          </w:tcPr>
          <w:p w14:paraId="6A6C6FD4"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19</w:t>
            </w:r>
          </w:p>
        </w:tc>
        <w:tc>
          <w:tcPr>
            <w:tcW w:w="600" w:type="dxa"/>
            <w:tcBorders>
              <w:top w:val="nil"/>
              <w:left w:val="nil"/>
              <w:bottom w:val="nil"/>
              <w:right w:val="nil"/>
            </w:tcBorders>
            <w:shd w:val="clear" w:color="auto" w:fill="auto"/>
            <w:noWrap/>
            <w:vAlign w:val="bottom"/>
            <w:hideMark/>
          </w:tcPr>
          <w:p w14:paraId="5D0AF78C" w14:textId="77777777" w:rsidR="002C37AA" w:rsidRPr="002C37AA" w:rsidRDefault="002C37AA"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08C7A668"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0</w:t>
            </w:r>
          </w:p>
        </w:tc>
        <w:tc>
          <w:tcPr>
            <w:tcW w:w="1300" w:type="dxa"/>
            <w:tcBorders>
              <w:top w:val="nil"/>
              <w:left w:val="nil"/>
              <w:bottom w:val="nil"/>
              <w:right w:val="nil"/>
            </w:tcBorders>
            <w:shd w:val="clear" w:color="auto" w:fill="auto"/>
            <w:noWrap/>
            <w:vAlign w:val="bottom"/>
            <w:hideMark/>
          </w:tcPr>
          <w:p w14:paraId="6E479083"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2</w:t>
            </w:r>
          </w:p>
        </w:tc>
      </w:tr>
      <w:tr w:rsidR="002C37AA" w:rsidRPr="002C37AA" w14:paraId="03B4DFCB" w14:textId="77777777" w:rsidTr="002C37AA">
        <w:trPr>
          <w:trHeight w:val="320"/>
          <w:jc w:val="center"/>
        </w:trPr>
        <w:tc>
          <w:tcPr>
            <w:tcW w:w="1825" w:type="dxa"/>
            <w:tcBorders>
              <w:top w:val="nil"/>
              <w:left w:val="nil"/>
              <w:bottom w:val="nil"/>
              <w:right w:val="nil"/>
            </w:tcBorders>
            <w:shd w:val="clear" w:color="auto" w:fill="auto"/>
            <w:noWrap/>
            <w:vAlign w:val="bottom"/>
            <w:hideMark/>
          </w:tcPr>
          <w:p w14:paraId="2632CF89"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20</w:t>
            </w:r>
          </w:p>
        </w:tc>
        <w:tc>
          <w:tcPr>
            <w:tcW w:w="600" w:type="dxa"/>
            <w:tcBorders>
              <w:top w:val="nil"/>
              <w:left w:val="nil"/>
              <w:bottom w:val="nil"/>
              <w:right w:val="nil"/>
            </w:tcBorders>
            <w:shd w:val="clear" w:color="auto" w:fill="auto"/>
            <w:noWrap/>
            <w:vAlign w:val="bottom"/>
            <w:hideMark/>
          </w:tcPr>
          <w:p w14:paraId="06508DA5" w14:textId="77777777" w:rsidR="002C37AA" w:rsidRPr="002C37AA" w:rsidRDefault="002C37AA"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5B56A25F"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1</w:t>
            </w:r>
          </w:p>
        </w:tc>
        <w:tc>
          <w:tcPr>
            <w:tcW w:w="1300" w:type="dxa"/>
            <w:tcBorders>
              <w:top w:val="nil"/>
              <w:left w:val="nil"/>
              <w:bottom w:val="nil"/>
              <w:right w:val="nil"/>
            </w:tcBorders>
            <w:shd w:val="clear" w:color="auto" w:fill="auto"/>
            <w:noWrap/>
            <w:vAlign w:val="bottom"/>
            <w:hideMark/>
          </w:tcPr>
          <w:p w14:paraId="259FEF87"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0</w:t>
            </w:r>
          </w:p>
        </w:tc>
      </w:tr>
      <w:tr w:rsidR="002C37AA" w:rsidRPr="002C37AA" w14:paraId="18985F57" w14:textId="77777777" w:rsidTr="002C37AA">
        <w:trPr>
          <w:trHeight w:val="320"/>
          <w:jc w:val="center"/>
        </w:trPr>
        <w:tc>
          <w:tcPr>
            <w:tcW w:w="1825" w:type="dxa"/>
            <w:tcBorders>
              <w:top w:val="nil"/>
              <w:left w:val="nil"/>
              <w:bottom w:val="nil"/>
              <w:right w:val="nil"/>
            </w:tcBorders>
            <w:shd w:val="clear" w:color="auto" w:fill="auto"/>
            <w:noWrap/>
            <w:vAlign w:val="bottom"/>
            <w:hideMark/>
          </w:tcPr>
          <w:p w14:paraId="4CFA28BD"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22</w:t>
            </w:r>
          </w:p>
        </w:tc>
        <w:tc>
          <w:tcPr>
            <w:tcW w:w="600" w:type="dxa"/>
            <w:tcBorders>
              <w:top w:val="nil"/>
              <w:left w:val="nil"/>
              <w:bottom w:val="nil"/>
              <w:right w:val="nil"/>
            </w:tcBorders>
            <w:shd w:val="clear" w:color="auto" w:fill="auto"/>
            <w:noWrap/>
            <w:vAlign w:val="bottom"/>
            <w:hideMark/>
          </w:tcPr>
          <w:p w14:paraId="33F9CB21" w14:textId="77777777" w:rsidR="002C37AA" w:rsidRPr="002C37AA" w:rsidRDefault="002C37AA"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10F27D1E"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1</w:t>
            </w:r>
          </w:p>
        </w:tc>
        <w:tc>
          <w:tcPr>
            <w:tcW w:w="1300" w:type="dxa"/>
            <w:tcBorders>
              <w:top w:val="nil"/>
              <w:left w:val="nil"/>
              <w:bottom w:val="nil"/>
              <w:right w:val="nil"/>
            </w:tcBorders>
            <w:shd w:val="clear" w:color="auto" w:fill="auto"/>
            <w:noWrap/>
            <w:vAlign w:val="bottom"/>
            <w:hideMark/>
          </w:tcPr>
          <w:p w14:paraId="41B6B05B"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0</w:t>
            </w:r>
          </w:p>
        </w:tc>
      </w:tr>
      <w:tr w:rsidR="002C37AA" w:rsidRPr="002C37AA" w14:paraId="4C7B3FBD" w14:textId="77777777" w:rsidTr="00C70E52">
        <w:trPr>
          <w:trHeight w:val="320"/>
          <w:jc w:val="center"/>
        </w:trPr>
        <w:tc>
          <w:tcPr>
            <w:tcW w:w="1825" w:type="dxa"/>
            <w:tcBorders>
              <w:top w:val="nil"/>
              <w:left w:val="nil"/>
              <w:bottom w:val="single" w:sz="4" w:space="0" w:color="auto"/>
              <w:right w:val="nil"/>
            </w:tcBorders>
            <w:shd w:val="clear" w:color="auto" w:fill="auto"/>
            <w:noWrap/>
            <w:vAlign w:val="bottom"/>
            <w:hideMark/>
          </w:tcPr>
          <w:p w14:paraId="288E3CA3"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24</w:t>
            </w:r>
          </w:p>
        </w:tc>
        <w:tc>
          <w:tcPr>
            <w:tcW w:w="600" w:type="dxa"/>
            <w:tcBorders>
              <w:top w:val="nil"/>
              <w:left w:val="nil"/>
              <w:bottom w:val="single" w:sz="4" w:space="0" w:color="auto"/>
              <w:right w:val="nil"/>
            </w:tcBorders>
            <w:shd w:val="clear" w:color="auto" w:fill="auto"/>
            <w:noWrap/>
            <w:vAlign w:val="bottom"/>
            <w:hideMark/>
          </w:tcPr>
          <w:p w14:paraId="73B8FD3F" w14:textId="77777777" w:rsidR="002C37AA" w:rsidRPr="002C37AA" w:rsidRDefault="002C37AA" w:rsidP="007C013F">
            <w:pPr>
              <w:rPr>
                <w:rFonts w:ascii="Times New Roman" w:eastAsia="Times New Roman" w:hAnsi="Times New Roman" w:cs="Times New Roman"/>
                <w:color w:val="000000"/>
              </w:rPr>
            </w:pPr>
          </w:p>
        </w:tc>
        <w:tc>
          <w:tcPr>
            <w:tcW w:w="1300" w:type="dxa"/>
            <w:tcBorders>
              <w:top w:val="nil"/>
              <w:left w:val="nil"/>
              <w:bottom w:val="single" w:sz="4" w:space="0" w:color="auto"/>
              <w:right w:val="nil"/>
            </w:tcBorders>
            <w:shd w:val="clear" w:color="auto" w:fill="auto"/>
            <w:noWrap/>
            <w:vAlign w:val="bottom"/>
            <w:hideMark/>
          </w:tcPr>
          <w:p w14:paraId="1AD85765"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1</w:t>
            </w:r>
          </w:p>
        </w:tc>
        <w:tc>
          <w:tcPr>
            <w:tcW w:w="1300" w:type="dxa"/>
            <w:tcBorders>
              <w:top w:val="nil"/>
              <w:left w:val="nil"/>
              <w:bottom w:val="single" w:sz="4" w:space="0" w:color="auto"/>
              <w:right w:val="nil"/>
            </w:tcBorders>
            <w:shd w:val="clear" w:color="auto" w:fill="auto"/>
            <w:noWrap/>
            <w:vAlign w:val="bottom"/>
            <w:hideMark/>
          </w:tcPr>
          <w:p w14:paraId="789D7AC1"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1</w:t>
            </w:r>
          </w:p>
        </w:tc>
      </w:tr>
      <w:tr w:rsidR="002C37AA" w:rsidRPr="002C37AA" w14:paraId="061EC7F5" w14:textId="77777777" w:rsidTr="00C70E52">
        <w:trPr>
          <w:trHeight w:val="320"/>
          <w:jc w:val="center"/>
        </w:trPr>
        <w:tc>
          <w:tcPr>
            <w:tcW w:w="1825" w:type="dxa"/>
            <w:tcBorders>
              <w:top w:val="single" w:sz="4" w:space="0" w:color="auto"/>
              <w:left w:val="nil"/>
              <w:bottom w:val="single" w:sz="4" w:space="0" w:color="auto"/>
              <w:right w:val="nil"/>
            </w:tcBorders>
            <w:shd w:val="clear" w:color="auto" w:fill="auto"/>
            <w:noWrap/>
            <w:vAlign w:val="bottom"/>
            <w:hideMark/>
          </w:tcPr>
          <w:p w14:paraId="2F4918CB"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Total</w:t>
            </w:r>
          </w:p>
        </w:tc>
        <w:tc>
          <w:tcPr>
            <w:tcW w:w="600" w:type="dxa"/>
            <w:tcBorders>
              <w:top w:val="single" w:sz="4" w:space="0" w:color="auto"/>
              <w:left w:val="nil"/>
              <w:bottom w:val="single" w:sz="4" w:space="0" w:color="auto"/>
              <w:right w:val="nil"/>
            </w:tcBorders>
            <w:shd w:val="clear" w:color="auto" w:fill="auto"/>
            <w:noWrap/>
            <w:vAlign w:val="bottom"/>
            <w:hideMark/>
          </w:tcPr>
          <w:p w14:paraId="2248E323" w14:textId="77777777" w:rsidR="002C37AA" w:rsidRPr="002C37AA" w:rsidRDefault="002C37AA" w:rsidP="007C013F">
            <w:pPr>
              <w:rPr>
                <w:rFonts w:ascii="Times New Roman" w:eastAsia="Times New Roman" w:hAnsi="Times New Roman" w:cs="Times New Roman"/>
                <w:color w:val="000000"/>
              </w:rPr>
            </w:pPr>
            <w:r w:rsidRPr="002C37AA">
              <w:rPr>
                <w:rFonts w:ascii="Times New Roman" w:eastAsia="Times New Roman" w:hAnsi="Times New Roman" w:cs="Times New Roman"/>
                <w:color w:val="000000"/>
              </w:rPr>
              <w:t> </w:t>
            </w:r>
          </w:p>
        </w:tc>
        <w:tc>
          <w:tcPr>
            <w:tcW w:w="1300" w:type="dxa"/>
            <w:tcBorders>
              <w:top w:val="single" w:sz="4" w:space="0" w:color="auto"/>
              <w:left w:val="nil"/>
              <w:bottom w:val="single" w:sz="4" w:space="0" w:color="auto"/>
              <w:right w:val="nil"/>
            </w:tcBorders>
            <w:shd w:val="clear" w:color="auto" w:fill="auto"/>
            <w:noWrap/>
            <w:vAlign w:val="bottom"/>
            <w:hideMark/>
          </w:tcPr>
          <w:p w14:paraId="613E82D0"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20</w:t>
            </w:r>
          </w:p>
        </w:tc>
        <w:tc>
          <w:tcPr>
            <w:tcW w:w="1300" w:type="dxa"/>
            <w:tcBorders>
              <w:top w:val="single" w:sz="4" w:space="0" w:color="auto"/>
              <w:left w:val="nil"/>
              <w:bottom w:val="single" w:sz="4" w:space="0" w:color="auto"/>
              <w:right w:val="nil"/>
            </w:tcBorders>
            <w:shd w:val="clear" w:color="auto" w:fill="auto"/>
            <w:noWrap/>
            <w:vAlign w:val="bottom"/>
            <w:hideMark/>
          </w:tcPr>
          <w:p w14:paraId="362D623E" w14:textId="77777777" w:rsidR="002C37AA" w:rsidRPr="002C37AA" w:rsidRDefault="002C37AA" w:rsidP="007C013F">
            <w:pPr>
              <w:jc w:val="center"/>
              <w:rPr>
                <w:rFonts w:ascii="Times New Roman" w:eastAsia="Times New Roman" w:hAnsi="Times New Roman" w:cs="Times New Roman"/>
                <w:color w:val="000000"/>
              </w:rPr>
            </w:pPr>
            <w:r w:rsidRPr="002C37AA">
              <w:rPr>
                <w:rFonts w:ascii="Times New Roman" w:eastAsia="Times New Roman" w:hAnsi="Times New Roman" w:cs="Times New Roman"/>
                <w:color w:val="000000"/>
              </w:rPr>
              <w:t>22</w:t>
            </w:r>
          </w:p>
        </w:tc>
      </w:tr>
    </w:tbl>
    <w:p w14:paraId="53047363" w14:textId="77777777" w:rsidR="002C37AA" w:rsidRDefault="002C37AA" w:rsidP="007C013F">
      <w:pPr>
        <w:rPr>
          <w:rFonts w:ascii="Times New Roman" w:hAnsi="Times New Roman" w:cs="Times New Roman"/>
        </w:rPr>
      </w:pPr>
    </w:p>
    <w:p w14:paraId="730AF41F" w14:textId="30D1F6ED" w:rsidR="00083024" w:rsidRDefault="00295899" w:rsidP="007C013F">
      <w:pPr>
        <w:ind w:firstLine="720"/>
        <w:rPr>
          <w:rFonts w:ascii="Times New Roman" w:hAnsi="Times New Roman" w:cs="Times New Roman"/>
        </w:rPr>
      </w:pPr>
      <w:r>
        <w:rPr>
          <w:rFonts w:ascii="Times New Roman" w:hAnsi="Times New Roman" w:cs="Times New Roman"/>
        </w:rPr>
        <w:t>According to their caregivers</w:t>
      </w:r>
      <w:r w:rsidR="005C5923">
        <w:rPr>
          <w:rFonts w:ascii="Times New Roman" w:hAnsi="Times New Roman" w:cs="Times New Roman"/>
        </w:rPr>
        <w:t xml:space="preserve">, </w:t>
      </w:r>
      <w:r w:rsidR="00451E2E">
        <w:rPr>
          <w:rFonts w:ascii="Times New Roman" w:hAnsi="Times New Roman" w:cs="Times New Roman"/>
        </w:rPr>
        <w:t xml:space="preserve">11% of </w:t>
      </w:r>
      <w:r>
        <w:rPr>
          <w:rFonts w:ascii="Times New Roman" w:hAnsi="Times New Roman" w:cs="Times New Roman"/>
        </w:rPr>
        <w:t>the</w:t>
      </w:r>
      <w:r w:rsidR="00EC56A2">
        <w:rPr>
          <w:rFonts w:ascii="Times New Roman" w:hAnsi="Times New Roman" w:cs="Times New Roman"/>
        </w:rPr>
        <w:t xml:space="preserve"> </w:t>
      </w:r>
      <w:r w:rsidR="00451E2E">
        <w:rPr>
          <w:rFonts w:ascii="Times New Roman" w:hAnsi="Times New Roman" w:cs="Times New Roman"/>
        </w:rPr>
        <w:t xml:space="preserve">children </w:t>
      </w:r>
      <w:r w:rsidR="005C5923">
        <w:rPr>
          <w:rFonts w:ascii="Times New Roman" w:hAnsi="Times New Roman" w:cs="Times New Roman"/>
        </w:rPr>
        <w:t xml:space="preserve">were born with </w:t>
      </w:r>
      <w:r w:rsidR="00451E2E">
        <w:rPr>
          <w:rFonts w:ascii="Times New Roman" w:hAnsi="Times New Roman" w:cs="Times New Roman"/>
        </w:rPr>
        <w:t xml:space="preserve">low birth weight and 8% </w:t>
      </w:r>
      <w:r>
        <w:rPr>
          <w:rFonts w:ascii="Times New Roman" w:hAnsi="Times New Roman" w:cs="Times New Roman"/>
        </w:rPr>
        <w:t>were</w:t>
      </w:r>
      <w:r w:rsidR="00451E2E">
        <w:rPr>
          <w:rFonts w:ascii="Times New Roman" w:hAnsi="Times New Roman" w:cs="Times New Roman"/>
        </w:rPr>
        <w:t xml:space="preserve"> born premature. </w:t>
      </w:r>
      <w:r w:rsidR="00EC56A2">
        <w:rPr>
          <w:rFonts w:ascii="Times New Roman" w:hAnsi="Times New Roman" w:cs="Times New Roman"/>
        </w:rPr>
        <w:t xml:space="preserve">When asked who was regularly in charge of caring for their children, </w:t>
      </w:r>
      <w:r w:rsidR="005C5923">
        <w:rPr>
          <w:rFonts w:ascii="Times New Roman" w:hAnsi="Times New Roman" w:cs="Times New Roman"/>
        </w:rPr>
        <w:t>most</w:t>
      </w:r>
      <w:r w:rsidR="00EC56A2">
        <w:rPr>
          <w:rFonts w:ascii="Times New Roman" w:hAnsi="Times New Roman" w:cs="Times New Roman"/>
        </w:rPr>
        <w:t xml:space="preserve"> reported that the main caregiver was the mother, followed by mother and father, and then mother and grandmother (see Table </w:t>
      </w:r>
      <w:r w:rsidR="00C70E52">
        <w:rPr>
          <w:rFonts w:ascii="Times New Roman" w:hAnsi="Times New Roman" w:cs="Times New Roman"/>
        </w:rPr>
        <w:t>2</w:t>
      </w:r>
      <w:r w:rsidR="00EC56A2">
        <w:rPr>
          <w:rFonts w:ascii="Times New Roman" w:hAnsi="Times New Roman" w:cs="Times New Roman"/>
        </w:rPr>
        <w:t>).</w:t>
      </w:r>
      <w:r w:rsidR="00EC56A2" w:rsidRPr="00EC56A2">
        <w:rPr>
          <w:rFonts w:ascii="Times New Roman" w:hAnsi="Times New Roman" w:cs="Times New Roman"/>
        </w:rPr>
        <w:t xml:space="preserve"> </w:t>
      </w:r>
      <w:r w:rsidR="00105ACC">
        <w:rPr>
          <w:rFonts w:ascii="Times New Roman" w:hAnsi="Times New Roman" w:cs="Times New Roman"/>
        </w:rPr>
        <w:t>T</w:t>
      </w:r>
      <w:r w:rsidR="00EC56A2">
        <w:rPr>
          <w:rFonts w:ascii="Times New Roman" w:hAnsi="Times New Roman" w:cs="Times New Roman"/>
        </w:rPr>
        <w:t xml:space="preserve">he results show that 10% of the children’s mothers had elementary education level, 31% had middle school education level, and 5% </w:t>
      </w:r>
      <w:r w:rsidR="00105ACC">
        <w:rPr>
          <w:rFonts w:ascii="Times New Roman" w:hAnsi="Times New Roman" w:cs="Times New Roman"/>
        </w:rPr>
        <w:t>attended</w:t>
      </w:r>
      <w:r w:rsidR="00EC56A2">
        <w:rPr>
          <w:rFonts w:ascii="Times New Roman" w:hAnsi="Times New Roman" w:cs="Times New Roman"/>
        </w:rPr>
        <w:t xml:space="preserve"> college.</w:t>
      </w:r>
      <w:r w:rsidR="00B04D54">
        <w:rPr>
          <w:rFonts w:ascii="Times New Roman" w:hAnsi="Times New Roman" w:cs="Times New Roman"/>
        </w:rPr>
        <w:t xml:space="preserve"> </w:t>
      </w:r>
      <w:r w:rsidR="00B1736C">
        <w:rPr>
          <w:rFonts w:ascii="Times New Roman" w:hAnsi="Times New Roman" w:cs="Times New Roman"/>
        </w:rPr>
        <w:t>Forty-one</w:t>
      </w:r>
      <w:r w:rsidR="00B04D54">
        <w:rPr>
          <w:rFonts w:ascii="Times New Roman" w:hAnsi="Times New Roman" w:cs="Times New Roman"/>
        </w:rPr>
        <w:t xml:space="preserve"> caregivers spoke Spanish as a first language, and 1 caregiver spoke Haitian Kreyol as a first language.</w:t>
      </w:r>
      <w:r w:rsidR="00B04D54" w:rsidDel="00B04D54">
        <w:rPr>
          <w:rFonts w:ascii="Times New Roman" w:hAnsi="Times New Roman" w:cs="Times New Roman"/>
        </w:rPr>
        <w:t xml:space="preserve"> </w:t>
      </w:r>
      <w:proofErr w:type="gramStart"/>
      <w:r w:rsidR="00F165D2">
        <w:rPr>
          <w:rFonts w:ascii="Times New Roman" w:hAnsi="Times New Roman" w:cs="Times New Roman"/>
        </w:rPr>
        <w:t>All of</w:t>
      </w:r>
      <w:proofErr w:type="gramEnd"/>
      <w:r w:rsidR="00F165D2">
        <w:rPr>
          <w:rFonts w:ascii="Times New Roman" w:hAnsi="Times New Roman" w:cs="Times New Roman"/>
        </w:rPr>
        <w:t xml:space="preserve"> the households used bottled water to drink</w:t>
      </w:r>
      <w:r w:rsidR="00220881">
        <w:rPr>
          <w:rFonts w:ascii="Times New Roman" w:hAnsi="Times New Roman" w:cs="Times New Roman"/>
        </w:rPr>
        <w:t xml:space="preserve">; </w:t>
      </w:r>
      <w:r w:rsidR="00083024">
        <w:rPr>
          <w:rFonts w:ascii="Times New Roman" w:hAnsi="Times New Roman" w:cs="Times New Roman"/>
        </w:rPr>
        <w:t>to cook, 21 used tap water, 19 used bottled water, and two used wat</w:t>
      </w:r>
      <w:r w:rsidR="00220881">
        <w:rPr>
          <w:rFonts w:ascii="Times New Roman" w:hAnsi="Times New Roman" w:cs="Times New Roman"/>
        </w:rPr>
        <w:t>er bought from a delivery truck; for cleaning and bathing, all the households used tap water and one used water from the truck.</w:t>
      </w:r>
    </w:p>
    <w:p w14:paraId="597F3E5C" w14:textId="77777777" w:rsidR="000D3163" w:rsidRDefault="000D3163" w:rsidP="007C013F">
      <w:pPr>
        <w:ind w:firstLine="720"/>
        <w:rPr>
          <w:rFonts w:ascii="Times New Roman" w:hAnsi="Times New Roman" w:cs="Times New Roman"/>
        </w:rPr>
      </w:pPr>
    </w:p>
    <w:p w14:paraId="3DF997CD" w14:textId="77777777" w:rsidR="005F3D88" w:rsidRDefault="005F3D88" w:rsidP="007C013F">
      <w:pPr>
        <w:outlineLvl w:val="0"/>
        <w:rPr>
          <w:rFonts w:ascii="Times New Roman" w:hAnsi="Times New Roman" w:cs="Times New Roman"/>
        </w:rPr>
      </w:pPr>
    </w:p>
    <w:p w14:paraId="2B415E2E" w14:textId="77777777" w:rsidR="005F3D88" w:rsidRDefault="005F3D88" w:rsidP="007C013F">
      <w:pPr>
        <w:outlineLvl w:val="0"/>
        <w:rPr>
          <w:rFonts w:ascii="Times New Roman" w:hAnsi="Times New Roman" w:cs="Times New Roman"/>
        </w:rPr>
      </w:pPr>
    </w:p>
    <w:p w14:paraId="61C5C888" w14:textId="7F03F70F" w:rsidR="00EC56A2" w:rsidRDefault="00EC56A2" w:rsidP="007C013F">
      <w:pPr>
        <w:outlineLvl w:val="0"/>
        <w:rPr>
          <w:rFonts w:ascii="Times New Roman" w:hAnsi="Times New Roman" w:cs="Times New Roman"/>
        </w:rPr>
      </w:pPr>
      <w:r>
        <w:rPr>
          <w:rFonts w:ascii="Times New Roman" w:hAnsi="Times New Roman" w:cs="Times New Roman"/>
        </w:rPr>
        <w:lastRenderedPageBreak/>
        <w:t xml:space="preserve">Table </w:t>
      </w:r>
      <w:r w:rsidR="00C70E52">
        <w:rPr>
          <w:rFonts w:ascii="Times New Roman" w:hAnsi="Times New Roman" w:cs="Times New Roman"/>
        </w:rPr>
        <w:t>2</w:t>
      </w:r>
      <w:r w:rsidR="00F34D7D">
        <w:rPr>
          <w:rFonts w:ascii="Times New Roman" w:hAnsi="Times New Roman" w:cs="Times New Roman"/>
        </w:rPr>
        <w:t xml:space="preserve">: </w:t>
      </w:r>
      <w:r>
        <w:rPr>
          <w:rFonts w:ascii="Times New Roman" w:hAnsi="Times New Roman" w:cs="Times New Roman"/>
        </w:rPr>
        <w:t xml:space="preserve">Frequency of </w:t>
      </w:r>
      <w:r w:rsidR="00105ACC">
        <w:rPr>
          <w:rFonts w:ascii="Times New Roman" w:hAnsi="Times New Roman" w:cs="Times New Roman"/>
        </w:rPr>
        <w:t>p</w:t>
      </w:r>
      <w:r>
        <w:rPr>
          <w:rFonts w:ascii="Times New Roman" w:hAnsi="Times New Roman" w:cs="Times New Roman"/>
        </w:rPr>
        <w:t>rimary caregiver</w:t>
      </w:r>
      <w:r w:rsidR="00105ACC">
        <w:rPr>
          <w:rFonts w:ascii="Times New Roman" w:hAnsi="Times New Roman" w:cs="Times New Roman"/>
        </w:rPr>
        <w:t xml:space="preserve"> in a sample of 42 children </w:t>
      </w:r>
      <w:r w:rsidR="001A08FC">
        <w:rPr>
          <w:rFonts w:ascii="Times New Roman" w:hAnsi="Times New Roman" w:cs="Times New Roman"/>
        </w:rPr>
        <w:t>ages from 2 months to</w:t>
      </w:r>
      <w:r w:rsidR="00105ACC">
        <w:rPr>
          <w:rFonts w:ascii="Times New Roman" w:hAnsi="Times New Roman" w:cs="Times New Roman"/>
        </w:rPr>
        <w:t xml:space="preserve"> 2 years, Santo Domingo, 201</w:t>
      </w:r>
      <w:r w:rsidR="00320980">
        <w:rPr>
          <w:rFonts w:ascii="Times New Roman" w:hAnsi="Times New Roman" w:cs="Times New Roman"/>
        </w:rPr>
        <w:t>7</w:t>
      </w:r>
    </w:p>
    <w:tbl>
      <w:tblPr>
        <w:tblW w:w="6812" w:type="dxa"/>
        <w:jc w:val="center"/>
        <w:tblLook w:val="04A0" w:firstRow="1" w:lastRow="0" w:firstColumn="1" w:lastColumn="0" w:noHBand="0" w:noVBand="1"/>
      </w:tblPr>
      <w:tblGrid>
        <w:gridCol w:w="854"/>
        <w:gridCol w:w="1982"/>
        <w:gridCol w:w="1300"/>
        <w:gridCol w:w="1376"/>
        <w:gridCol w:w="1300"/>
      </w:tblGrid>
      <w:tr w:rsidR="00105ACC" w:rsidRPr="00123AA5" w14:paraId="58B7B025" w14:textId="77777777" w:rsidTr="00790535">
        <w:trPr>
          <w:trHeight w:val="320"/>
          <w:jc w:val="center"/>
        </w:trPr>
        <w:tc>
          <w:tcPr>
            <w:tcW w:w="854" w:type="dxa"/>
            <w:tcBorders>
              <w:top w:val="nil"/>
              <w:left w:val="nil"/>
              <w:bottom w:val="nil"/>
              <w:right w:val="nil"/>
            </w:tcBorders>
            <w:shd w:val="clear" w:color="auto" w:fill="auto"/>
            <w:noWrap/>
            <w:vAlign w:val="bottom"/>
            <w:hideMark/>
          </w:tcPr>
          <w:p w14:paraId="61A39F55" w14:textId="77777777" w:rsidR="00105ACC" w:rsidRPr="00123AA5" w:rsidRDefault="00105ACC" w:rsidP="007C013F">
            <w:pPr>
              <w:rPr>
                <w:rFonts w:ascii="Times New Roman" w:eastAsia="Times New Roman" w:hAnsi="Times New Roman" w:cs="Times New Roman"/>
              </w:rPr>
            </w:pPr>
          </w:p>
        </w:tc>
        <w:tc>
          <w:tcPr>
            <w:tcW w:w="3282" w:type="dxa"/>
            <w:gridSpan w:val="2"/>
            <w:tcBorders>
              <w:top w:val="nil"/>
              <w:left w:val="nil"/>
              <w:bottom w:val="single" w:sz="4" w:space="0" w:color="auto"/>
              <w:right w:val="nil"/>
            </w:tcBorders>
            <w:shd w:val="clear" w:color="auto" w:fill="auto"/>
            <w:noWrap/>
            <w:vAlign w:val="bottom"/>
            <w:hideMark/>
          </w:tcPr>
          <w:p w14:paraId="5D247BA9" w14:textId="77777777" w:rsidR="00105ACC" w:rsidRPr="00123AA5" w:rsidRDefault="00105ACC" w:rsidP="007C013F">
            <w:pPr>
              <w:rPr>
                <w:rFonts w:ascii="Times New Roman" w:eastAsia="Times New Roman" w:hAnsi="Times New Roman" w:cs="Times New Roman"/>
                <w:b/>
                <w:bCs/>
                <w:color w:val="000000"/>
              </w:rPr>
            </w:pPr>
            <w:r w:rsidRPr="00123AA5">
              <w:rPr>
                <w:rFonts w:ascii="Times New Roman" w:eastAsia="Times New Roman" w:hAnsi="Times New Roman" w:cs="Times New Roman"/>
                <w:b/>
                <w:bCs/>
                <w:color w:val="000000"/>
              </w:rPr>
              <w:t>Primary caregiver</w:t>
            </w:r>
          </w:p>
        </w:tc>
        <w:tc>
          <w:tcPr>
            <w:tcW w:w="1376" w:type="dxa"/>
            <w:tcBorders>
              <w:top w:val="nil"/>
              <w:left w:val="nil"/>
              <w:bottom w:val="single" w:sz="4" w:space="0" w:color="auto"/>
              <w:right w:val="nil"/>
            </w:tcBorders>
            <w:shd w:val="clear" w:color="auto" w:fill="auto"/>
            <w:noWrap/>
            <w:vAlign w:val="bottom"/>
            <w:hideMark/>
          </w:tcPr>
          <w:p w14:paraId="787D36CF" w14:textId="169B01CD" w:rsidR="00105ACC" w:rsidRPr="00123AA5" w:rsidRDefault="00105ACC" w:rsidP="007C013F">
            <w:pPr>
              <w:rPr>
                <w:rFonts w:ascii="Times New Roman" w:eastAsia="Times New Roman" w:hAnsi="Times New Roman" w:cs="Times New Roman"/>
                <w:b/>
                <w:bCs/>
                <w:color w:val="000000"/>
              </w:rPr>
            </w:pPr>
          </w:p>
        </w:tc>
        <w:tc>
          <w:tcPr>
            <w:tcW w:w="1300" w:type="dxa"/>
            <w:tcBorders>
              <w:top w:val="nil"/>
              <w:left w:val="nil"/>
              <w:bottom w:val="nil"/>
              <w:right w:val="nil"/>
            </w:tcBorders>
            <w:shd w:val="clear" w:color="auto" w:fill="auto"/>
            <w:noWrap/>
            <w:vAlign w:val="bottom"/>
            <w:hideMark/>
          </w:tcPr>
          <w:p w14:paraId="76ACA80B" w14:textId="77777777" w:rsidR="00105ACC" w:rsidRPr="00123AA5" w:rsidRDefault="00105ACC" w:rsidP="007C013F">
            <w:pPr>
              <w:rPr>
                <w:rFonts w:ascii="Times New Roman" w:eastAsia="Times New Roman" w:hAnsi="Times New Roman" w:cs="Times New Roman"/>
                <w:b/>
                <w:bCs/>
                <w:color w:val="000000"/>
              </w:rPr>
            </w:pPr>
          </w:p>
        </w:tc>
      </w:tr>
      <w:tr w:rsidR="00105ACC" w:rsidRPr="00123AA5" w14:paraId="2EEF84BF" w14:textId="77777777" w:rsidTr="00790535">
        <w:trPr>
          <w:trHeight w:val="381"/>
          <w:jc w:val="center"/>
        </w:trPr>
        <w:tc>
          <w:tcPr>
            <w:tcW w:w="854" w:type="dxa"/>
            <w:tcBorders>
              <w:top w:val="nil"/>
              <w:left w:val="nil"/>
              <w:bottom w:val="nil"/>
              <w:right w:val="nil"/>
            </w:tcBorders>
            <w:shd w:val="clear" w:color="auto" w:fill="auto"/>
            <w:noWrap/>
            <w:vAlign w:val="bottom"/>
            <w:hideMark/>
          </w:tcPr>
          <w:p w14:paraId="19ED68EA" w14:textId="77777777" w:rsidR="00105ACC" w:rsidRPr="00123AA5" w:rsidRDefault="00105ACC" w:rsidP="007C013F">
            <w:pPr>
              <w:rPr>
                <w:rFonts w:ascii="Times New Roman" w:eastAsia="Times New Roman" w:hAnsi="Times New Roman" w:cs="Times New Roman"/>
              </w:rPr>
            </w:pPr>
          </w:p>
        </w:tc>
        <w:tc>
          <w:tcPr>
            <w:tcW w:w="1982" w:type="dxa"/>
            <w:tcBorders>
              <w:top w:val="nil"/>
              <w:left w:val="nil"/>
              <w:bottom w:val="nil"/>
              <w:right w:val="nil"/>
            </w:tcBorders>
            <w:shd w:val="clear" w:color="auto" w:fill="auto"/>
            <w:noWrap/>
            <w:vAlign w:val="bottom"/>
            <w:hideMark/>
          </w:tcPr>
          <w:p w14:paraId="43DE9AF2" w14:textId="77777777" w:rsidR="00105ACC" w:rsidRPr="00123AA5" w:rsidRDefault="00105ACC" w:rsidP="007C013F">
            <w:pPr>
              <w:rPr>
                <w:rFonts w:ascii="Times New Roman" w:eastAsia="Times New Roman" w:hAnsi="Times New Roman" w:cs="Times New Roman"/>
                <w:color w:val="000000"/>
              </w:rPr>
            </w:pPr>
            <w:r w:rsidRPr="00123AA5">
              <w:rPr>
                <w:rFonts w:ascii="Times New Roman" w:eastAsia="Times New Roman" w:hAnsi="Times New Roman" w:cs="Times New Roman"/>
                <w:color w:val="000000"/>
              </w:rPr>
              <w:t>Mother</w:t>
            </w:r>
          </w:p>
        </w:tc>
        <w:tc>
          <w:tcPr>
            <w:tcW w:w="1300" w:type="dxa"/>
            <w:tcBorders>
              <w:top w:val="nil"/>
              <w:left w:val="nil"/>
              <w:bottom w:val="nil"/>
              <w:right w:val="nil"/>
            </w:tcBorders>
            <w:shd w:val="clear" w:color="auto" w:fill="auto"/>
            <w:noWrap/>
            <w:vAlign w:val="bottom"/>
            <w:hideMark/>
          </w:tcPr>
          <w:p w14:paraId="4DEB09C2" w14:textId="77777777" w:rsidR="00105ACC" w:rsidRPr="00123AA5" w:rsidRDefault="00105ACC" w:rsidP="007C013F">
            <w:pPr>
              <w:rPr>
                <w:rFonts w:ascii="Times New Roman" w:eastAsia="Times New Roman" w:hAnsi="Times New Roman" w:cs="Times New Roman"/>
                <w:color w:val="000000"/>
              </w:rPr>
            </w:pPr>
          </w:p>
        </w:tc>
        <w:tc>
          <w:tcPr>
            <w:tcW w:w="1376" w:type="dxa"/>
            <w:tcBorders>
              <w:top w:val="nil"/>
              <w:left w:val="nil"/>
              <w:bottom w:val="nil"/>
              <w:right w:val="nil"/>
            </w:tcBorders>
            <w:shd w:val="clear" w:color="auto" w:fill="auto"/>
            <w:noWrap/>
            <w:vAlign w:val="bottom"/>
            <w:hideMark/>
          </w:tcPr>
          <w:p w14:paraId="1E035129" w14:textId="77777777" w:rsidR="00105ACC" w:rsidRPr="00123AA5" w:rsidRDefault="00105ACC" w:rsidP="007C013F">
            <w:pPr>
              <w:jc w:val="right"/>
              <w:rPr>
                <w:rFonts w:ascii="Times New Roman" w:eastAsia="Times New Roman" w:hAnsi="Times New Roman" w:cs="Times New Roman"/>
                <w:color w:val="000000"/>
              </w:rPr>
            </w:pPr>
            <w:r>
              <w:rPr>
                <w:rFonts w:ascii="Times New Roman" w:eastAsia="Times New Roman" w:hAnsi="Times New Roman" w:cs="Times New Roman"/>
                <w:color w:val="000000"/>
              </w:rPr>
              <w:t>61.8</w:t>
            </w:r>
            <w:r w:rsidRPr="00123AA5">
              <w:rPr>
                <w:rFonts w:ascii="Times New Roman" w:eastAsia="Times New Roman" w:hAnsi="Times New Roman" w:cs="Times New Roman"/>
                <w:color w:val="000000"/>
              </w:rPr>
              <w:t>%</w:t>
            </w:r>
          </w:p>
        </w:tc>
        <w:tc>
          <w:tcPr>
            <w:tcW w:w="1300" w:type="dxa"/>
            <w:tcBorders>
              <w:top w:val="nil"/>
              <w:left w:val="nil"/>
              <w:bottom w:val="nil"/>
              <w:right w:val="nil"/>
            </w:tcBorders>
            <w:shd w:val="clear" w:color="auto" w:fill="auto"/>
            <w:noWrap/>
            <w:vAlign w:val="bottom"/>
            <w:hideMark/>
          </w:tcPr>
          <w:p w14:paraId="004D4227" w14:textId="77777777" w:rsidR="00105ACC" w:rsidRPr="00123AA5" w:rsidRDefault="00105ACC" w:rsidP="007C013F">
            <w:pPr>
              <w:jc w:val="right"/>
              <w:rPr>
                <w:rFonts w:ascii="Times New Roman" w:eastAsia="Times New Roman" w:hAnsi="Times New Roman" w:cs="Times New Roman"/>
                <w:color w:val="000000"/>
              </w:rPr>
            </w:pPr>
          </w:p>
        </w:tc>
      </w:tr>
      <w:tr w:rsidR="00105ACC" w:rsidRPr="00123AA5" w14:paraId="254A21E7" w14:textId="77777777" w:rsidTr="00790535">
        <w:trPr>
          <w:trHeight w:val="349"/>
          <w:jc w:val="center"/>
        </w:trPr>
        <w:tc>
          <w:tcPr>
            <w:tcW w:w="854" w:type="dxa"/>
            <w:tcBorders>
              <w:top w:val="nil"/>
              <w:left w:val="nil"/>
              <w:bottom w:val="nil"/>
              <w:right w:val="nil"/>
            </w:tcBorders>
            <w:shd w:val="clear" w:color="auto" w:fill="auto"/>
            <w:noWrap/>
            <w:vAlign w:val="bottom"/>
            <w:hideMark/>
          </w:tcPr>
          <w:p w14:paraId="35C45E2B" w14:textId="77777777" w:rsidR="00105ACC" w:rsidRPr="00123AA5" w:rsidRDefault="00105ACC" w:rsidP="007C013F">
            <w:pPr>
              <w:rPr>
                <w:rFonts w:ascii="Times New Roman" w:eastAsia="Times New Roman" w:hAnsi="Times New Roman" w:cs="Times New Roman"/>
              </w:rPr>
            </w:pPr>
          </w:p>
        </w:tc>
        <w:tc>
          <w:tcPr>
            <w:tcW w:w="1982" w:type="dxa"/>
            <w:tcBorders>
              <w:top w:val="nil"/>
              <w:left w:val="nil"/>
              <w:bottom w:val="nil"/>
              <w:right w:val="nil"/>
            </w:tcBorders>
            <w:shd w:val="clear" w:color="auto" w:fill="auto"/>
            <w:noWrap/>
            <w:vAlign w:val="bottom"/>
            <w:hideMark/>
          </w:tcPr>
          <w:p w14:paraId="495D641F" w14:textId="77777777" w:rsidR="00105ACC" w:rsidRPr="00123AA5" w:rsidRDefault="00105ACC" w:rsidP="007C013F">
            <w:pPr>
              <w:rPr>
                <w:rFonts w:ascii="Times New Roman" w:eastAsia="Times New Roman" w:hAnsi="Times New Roman" w:cs="Times New Roman"/>
                <w:color w:val="000000"/>
              </w:rPr>
            </w:pPr>
            <w:r>
              <w:rPr>
                <w:rFonts w:ascii="Times New Roman" w:eastAsia="Times New Roman" w:hAnsi="Times New Roman" w:cs="Times New Roman"/>
                <w:color w:val="000000"/>
              </w:rPr>
              <w:t>Mother and father</w:t>
            </w:r>
          </w:p>
        </w:tc>
        <w:tc>
          <w:tcPr>
            <w:tcW w:w="1300" w:type="dxa"/>
            <w:tcBorders>
              <w:top w:val="nil"/>
              <w:left w:val="nil"/>
              <w:bottom w:val="nil"/>
              <w:right w:val="nil"/>
            </w:tcBorders>
            <w:shd w:val="clear" w:color="auto" w:fill="auto"/>
            <w:noWrap/>
            <w:vAlign w:val="bottom"/>
            <w:hideMark/>
          </w:tcPr>
          <w:p w14:paraId="1ED6E490" w14:textId="77777777" w:rsidR="00105ACC" w:rsidRPr="00123AA5" w:rsidRDefault="00105ACC" w:rsidP="007C013F">
            <w:pPr>
              <w:rPr>
                <w:rFonts w:ascii="Times New Roman" w:eastAsia="Times New Roman" w:hAnsi="Times New Roman" w:cs="Times New Roman"/>
                <w:color w:val="000000"/>
              </w:rPr>
            </w:pPr>
          </w:p>
        </w:tc>
        <w:tc>
          <w:tcPr>
            <w:tcW w:w="1376" w:type="dxa"/>
            <w:tcBorders>
              <w:top w:val="nil"/>
              <w:left w:val="nil"/>
              <w:bottom w:val="nil"/>
              <w:right w:val="nil"/>
            </w:tcBorders>
            <w:shd w:val="clear" w:color="auto" w:fill="auto"/>
            <w:noWrap/>
            <w:vAlign w:val="bottom"/>
            <w:hideMark/>
          </w:tcPr>
          <w:p w14:paraId="06D6DED1" w14:textId="77777777" w:rsidR="00105ACC" w:rsidRPr="00123AA5" w:rsidRDefault="00105ACC" w:rsidP="007C013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16.7</w:t>
            </w:r>
            <w:r w:rsidRPr="00123AA5">
              <w:rPr>
                <w:rFonts w:ascii="Times New Roman" w:eastAsia="Times New Roman" w:hAnsi="Times New Roman" w:cs="Times New Roman"/>
                <w:color w:val="000000"/>
              </w:rPr>
              <w:t>%</w:t>
            </w:r>
          </w:p>
        </w:tc>
        <w:tc>
          <w:tcPr>
            <w:tcW w:w="1300" w:type="dxa"/>
            <w:tcBorders>
              <w:top w:val="nil"/>
              <w:left w:val="nil"/>
              <w:bottom w:val="nil"/>
              <w:right w:val="nil"/>
            </w:tcBorders>
            <w:shd w:val="clear" w:color="auto" w:fill="auto"/>
            <w:noWrap/>
            <w:vAlign w:val="bottom"/>
            <w:hideMark/>
          </w:tcPr>
          <w:p w14:paraId="7C2EAA59" w14:textId="77777777" w:rsidR="00105ACC" w:rsidRPr="00123AA5" w:rsidRDefault="00105ACC" w:rsidP="007C013F">
            <w:pPr>
              <w:jc w:val="right"/>
              <w:rPr>
                <w:rFonts w:ascii="Times New Roman" w:eastAsia="Times New Roman" w:hAnsi="Times New Roman" w:cs="Times New Roman"/>
                <w:color w:val="000000"/>
              </w:rPr>
            </w:pPr>
          </w:p>
        </w:tc>
      </w:tr>
      <w:tr w:rsidR="00105ACC" w:rsidRPr="00123AA5" w14:paraId="084D90EF" w14:textId="77777777" w:rsidTr="00790535">
        <w:trPr>
          <w:trHeight w:val="320"/>
          <w:jc w:val="center"/>
        </w:trPr>
        <w:tc>
          <w:tcPr>
            <w:tcW w:w="854" w:type="dxa"/>
            <w:tcBorders>
              <w:top w:val="nil"/>
              <w:left w:val="nil"/>
              <w:bottom w:val="nil"/>
              <w:right w:val="nil"/>
            </w:tcBorders>
            <w:shd w:val="clear" w:color="auto" w:fill="auto"/>
            <w:noWrap/>
            <w:vAlign w:val="bottom"/>
            <w:hideMark/>
          </w:tcPr>
          <w:p w14:paraId="28036147" w14:textId="77777777" w:rsidR="00105ACC" w:rsidRPr="00123AA5" w:rsidRDefault="00105ACC" w:rsidP="007C013F">
            <w:pPr>
              <w:rPr>
                <w:rFonts w:ascii="Times New Roman" w:eastAsia="Times New Roman" w:hAnsi="Times New Roman" w:cs="Times New Roman"/>
              </w:rPr>
            </w:pPr>
          </w:p>
        </w:tc>
        <w:tc>
          <w:tcPr>
            <w:tcW w:w="3282" w:type="dxa"/>
            <w:gridSpan w:val="2"/>
            <w:tcBorders>
              <w:top w:val="nil"/>
              <w:left w:val="nil"/>
              <w:bottom w:val="nil"/>
              <w:right w:val="nil"/>
            </w:tcBorders>
            <w:shd w:val="clear" w:color="auto" w:fill="auto"/>
            <w:noWrap/>
            <w:vAlign w:val="bottom"/>
            <w:hideMark/>
          </w:tcPr>
          <w:p w14:paraId="24B7A9C6" w14:textId="77777777" w:rsidR="00105ACC" w:rsidRPr="00123AA5" w:rsidRDefault="00105ACC" w:rsidP="007C013F">
            <w:pPr>
              <w:rPr>
                <w:rFonts w:ascii="Times New Roman" w:eastAsia="Times New Roman" w:hAnsi="Times New Roman" w:cs="Times New Roman"/>
                <w:color w:val="000000"/>
              </w:rPr>
            </w:pPr>
            <w:r>
              <w:rPr>
                <w:rFonts w:ascii="Times New Roman" w:eastAsia="Times New Roman" w:hAnsi="Times New Roman" w:cs="Times New Roman"/>
                <w:color w:val="000000"/>
              </w:rPr>
              <w:t>Mother and grandmother</w:t>
            </w:r>
          </w:p>
        </w:tc>
        <w:tc>
          <w:tcPr>
            <w:tcW w:w="1376" w:type="dxa"/>
            <w:tcBorders>
              <w:top w:val="nil"/>
              <w:left w:val="nil"/>
              <w:bottom w:val="nil"/>
              <w:right w:val="nil"/>
            </w:tcBorders>
            <w:shd w:val="clear" w:color="auto" w:fill="auto"/>
            <w:noWrap/>
            <w:vAlign w:val="bottom"/>
            <w:hideMark/>
          </w:tcPr>
          <w:p w14:paraId="4BDA9EAB" w14:textId="77777777" w:rsidR="00105ACC" w:rsidRPr="00123AA5" w:rsidRDefault="00105ACC" w:rsidP="007C013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11.9</w:t>
            </w:r>
            <w:r w:rsidRPr="00123AA5">
              <w:rPr>
                <w:rFonts w:ascii="Times New Roman" w:eastAsia="Times New Roman" w:hAnsi="Times New Roman" w:cs="Times New Roman"/>
                <w:color w:val="000000"/>
              </w:rPr>
              <w:t>%</w:t>
            </w:r>
          </w:p>
        </w:tc>
        <w:tc>
          <w:tcPr>
            <w:tcW w:w="1300" w:type="dxa"/>
            <w:tcBorders>
              <w:top w:val="nil"/>
              <w:left w:val="nil"/>
              <w:bottom w:val="nil"/>
              <w:right w:val="nil"/>
            </w:tcBorders>
            <w:shd w:val="clear" w:color="auto" w:fill="auto"/>
            <w:noWrap/>
            <w:vAlign w:val="bottom"/>
            <w:hideMark/>
          </w:tcPr>
          <w:p w14:paraId="1D05F325" w14:textId="77777777" w:rsidR="00105ACC" w:rsidRPr="00123AA5" w:rsidRDefault="00105ACC" w:rsidP="007C013F">
            <w:pPr>
              <w:jc w:val="right"/>
              <w:rPr>
                <w:rFonts w:ascii="Times New Roman" w:eastAsia="Times New Roman" w:hAnsi="Times New Roman" w:cs="Times New Roman"/>
                <w:color w:val="000000"/>
              </w:rPr>
            </w:pPr>
          </w:p>
        </w:tc>
      </w:tr>
      <w:tr w:rsidR="00105ACC" w:rsidRPr="00123AA5" w14:paraId="271FFA62" w14:textId="77777777" w:rsidTr="00790535">
        <w:trPr>
          <w:trHeight w:val="363"/>
          <w:jc w:val="center"/>
        </w:trPr>
        <w:tc>
          <w:tcPr>
            <w:tcW w:w="854" w:type="dxa"/>
            <w:tcBorders>
              <w:top w:val="nil"/>
              <w:left w:val="nil"/>
              <w:bottom w:val="nil"/>
              <w:right w:val="nil"/>
            </w:tcBorders>
            <w:shd w:val="clear" w:color="auto" w:fill="auto"/>
            <w:noWrap/>
            <w:vAlign w:val="bottom"/>
            <w:hideMark/>
          </w:tcPr>
          <w:p w14:paraId="22BDE709" w14:textId="77777777" w:rsidR="00105ACC" w:rsidRPr="00123AA5" w:rsidRDefault="00105ACC" w:rsidP="007C013F">
            <w:pPr>
              <w:rPr>
                <w:rFonts w:ascii="Times New Roman" w:eastAsia="Times New Roman" w:hAnsi="Times New Roman" w:cs="Times New Roman"/>
              </w:rPr>
            </w:pPr>
          </w:p>
        </w:tc>
        <w:tc>
          <w:tcPr>
            <w:tcW w:w="1982" w:type="dxa"/>
            <w:tcBorders>
              <w:top w:val="nil"/>
              <w:left w:val="nil"/>
              <w:bottom w:val="nil"/>
              <w:right w:val="nil"/>
            </w:tcBorders>
            <w:shd w:val="clear" w:color="auto" w:fill="auto"/>
            <w:noWrap/>
            <w:vAlign w:val="bottom"/>
            <w:hideMark/>
          </w:tcPr>
          <w:p w14:paraId="6A54FF50" w14:textId="77777777" w:rsidR="00105ACC" w:rsidRPr="00123AA5" w:rsidRDefault="00105ACC" w:rsidP="007C013F">
            <w:pPr>
              <w:rPr>
                <w:rFonts w:ascii="Times New Roman" w:eastAsia="Times New Roman" w:hAnsi="Times New Roman" w:cs="Times New Roman"/>
                <w:color w:val="000000"/>
              </w:rPr>
            </w:pPr>
            <w:r>
              <w:rPr>
                <w:rFonts w:ascii="Times New Roman" w:eastAsia="Times New Roman" w:hAnsi="Times New Roman" w:cs="Times New Roman"/>
                <w:color w:val="000000"/>
              </w:rPr>
              <w:t>Grandmother</w:t>
            </w:r>
          </w:p>
        </w:tc>
        <w:tc>
          <w:tcPr>
            <w:tcW w:w="1300" w:type="dxa"/>
            <w:tcBorders>
              <w:top w:val="nil"/>
              <w:left w:val="nil"/>
              <w:bottom w:val="nil"/>
              <w:right w:val="nil"/>
            </w:tcBorders>
            <w:shd w:val="clear" w:color="auto" w:fill="auto"/>
            <w:noWrap/>
            <w:vAlign w:val="bottom"/>
            <w:hideMark/>
          </w:tcPr>
          <w:p w14:paraId="59D37EFF" w14:textId="77777777" w:rsidR="00105ACC" w:rsidRPr="00123AA5" w:rsidRDefault="00105ACC" w:rsidP="007C013F">
            <w:pPr>
              <w:rPr>
                <w:rFonts w:ascii="Times New Roman" w:eastAsia="Times New Roman" w:hAnsi="Times New Roman" w:cs="Times New Roman"/>
                <w:color w:val="000000"/>
              </w:rPr>
            </w:pPr>
          </w:p>
        </w:tc>
        <w:tc>
          <w:tcPr>
            <w:tcW w:w="1376" w:type="dxa"/>
            <w:tcBorders>
              <w:top w:val="nil"/>
              <w:left w:val="nil"/>
              <w:bottom w:val="nil"/>
              <w:right w:val="nil"/>
            </w:tcBorders>
            <w:shd w:val="clear" w:color="auto" w:fill="auto"/>
            <w:noWrap/>
            <w:vAlign w:val="bottom"/>
            <w:hideMark/>
          </w:tcPr>
          <w:p w14:paraId="3EEBEECF" w14:textId="77777777" w:rsidR="00105ACC" w:rsidRPr="00123AA5" w:rsidRDefault="00105ACC" w:rsidP="007C013F">
            <w:pPr>
              <w:jc w:val="right"/>
              <w:rPr>
                <w:rFonts w:ascii="Times New Roman" w:eastAsia="Times New Roman" w:hAnsi="Times New Roman" w:cs="Times New Roman"/>
                <w:color w:val="000000"/>
              </w:rPr>
            </w:pPr>
            <w:r w:rsidRPr="00123AA5">
              <w:rPr>
                <w:rFonts w:ascii="Times New Roman" w:eastAsia="Times New Roman" w:hAnsi="Times New Roman" w:cs="Times New Roman"/>
                <w:color w:val="000000"/>
              </w:rPr>
              <w:t>4.</w:t>
            </w:r>
            <w:r>
              <w:rPr>
                <w:rFonts w:ascii="Times New Roman" w:eastAsia="Times New Roman" w:hAnsi="Times New Roman" w:cs="Times New Roman"/>
                <w:color w:val="000000"/>
              </w:rPr>
              <w:t>8</w:t>
            </w:r>
            <w:r w:rsidRPr="00123AA5">
              <w:rPr>
                <w:rFonts w:ascii="Times New Roman" w:eastAsia="Times New Roman" w:hAnsi="Times New Roman" w:cs="Times New Roman"/>
                <w:color w:val="000000"/>
              </w:rPr>
              <w:t>%</w:t>
            </w:r>
          </w:p>
        </w:tc>
        <w:tc>
          <w:tcPr>
            <w:tcW w:w="1300" w:type="dxa"/>
            <w:tcBorders>
              <w:top w:val="nil"/>
              <w:left w:val="nil"/>
              <w:bottom w:val="nil"/>
              <w:right w:val="nil"/>
            </w:tcBorders>
            <w:shd w:val="clear" w:color="auto" w:fill="auto"/>
            <w:noWrap/>
            <w:vAlign w:val="bottom"/>
            <w:hideMark/>
          </w:tcPr>
          <w:p w14:paraId="7C3562E6" w14:textId="77777777" w:rsidR="00105ACC" w:rsidRPr="00123AA5" w:rsidRDefault="00105ACC" w:rsidP="007C013F">
            <w:pPr>
              <w:jc w:val="right"/>
              <w:rPr>
                <w:rFonts w:ascii="Times New Roman" w:eastAsia="Times New Roman" w:hAnsi="Times New Roman" w:cs="Times New Roman"/>
                <w:color w:val="000000"/>
              </w:rPr>
            </w:pPr>
          </w:p>
        </w:tc>
      </w:tr>
      <w:tr w:rsidR="00105ACC" w:rsidRPr="00123AA5" w14:paraId="68068077" w14:textId="77777777" w:rsidTr="00790535">
        <w:trPr>
          <w:trHeight w:val="320"/>
          <w:jc w:val="center"/>
        </w:trPr>
        <w:tc>
          <w:tcPr>
            <w:tcW w:w="854" w:type="dxa"/>
            <w:tcBorders>
              <w:top w:val="nil"/>
              <w:left w:val="nil"/>
              <w:bottom w:val="nil"/>
              <w:right w:val="nil"/>
            </w:tcBorders>
            <w:shd w:val="clear" w:color="auto" w:fill="auto"/>
            <w:noWrap/>
            <w:vAlign w:val="bottom"/>
            <w:hideMark/>
          </w:tcPr>
          <w:p w14:paraId="10D53994" w14:textId="77777777" w:rsidR="00105ACC" w:rsidRPr="00123AA5" w:rsidRDefault="00105ACC" w:rsidP="007C013F">
            <w:pPr>
              <w:rPr>
                <w:rFonts w:ascii="Times New Roman" w:eastAsia="Times New Roman" w:hAnsi="Times New Roman" w:cs="Times New Roman"/>
              </w:rPr>
            </w:pPr>
          </w:p>
        </w:tc>
        <w:tc>
          <w:tcPr>
            <w:tcW w:w="1982" w:type="dxa"/>
            <w:tcBorders>
              <w:top w:val="nil"/>
              <w:left w:val="nil"/>
              <w:bottom w:val="nil"/>
              <w:right w:val="nil"/>
            </w:tcBorders>
            <w:shd w:val="clear" w:color="auto" w:fill="auto"/>
            <w:noWrap/>
            <w:vAlign w:val="bottom"/>
          </w:tcPr>
          <w:p w14:paraId="5F0E8A2D" w14:textId="77777777" w:rsidR="00105ACC" w:rsidRPr="00123AA5" w:rsidRDefault="00105ACC" w:rsidP="007C013F">
            <w:pPr>
              <w:rPr>
                <w:rFonts w:ascii="Times New Roman" w:eastAsia="Times New Roman" w:hAnsi="Times New Roman" w:cs="Times New Roman"/>
                <w:color w:val="000000"/>
              </w:rPr>
            </w:pPr>
            <w:r>
              <w:rPr>
                <w:rFonts w:ascii="Times New Roman" w:eastAsia="Times New Roman" w:hAnsi="Times New Roman" w:cs="Times New Roman"/>
                <w:color w:val="000000"/>
              </w:rPr>
              <w:t>Sister</w:t>
            </w:r>
          </w:p>
        </w:tc>
        <w:tc>
          <w:tcPr>
            <w:tcW w:w="1300" w:type="dxa"/>
            <w:tcBorders>
              <w:top w:val="nil"/>
              <w:left w:val="nil"/>
              <w:bottom w:val="nil"/>
              <w:right w:val="nil"/>
            </w:tcBorders>
            <w:shd w:val="clear" w:color="auto" w:fill="auto"/>
            <w:noWrap/>
            <w:vAlign w:val="bottom"/>
          </w:tcPr>
          <w:p w14:paraId="4BD7CF04" w14:textId="77777777" w:rsidR="00105ACC" w:rsidRPr="00123AA5" w:rsidRDefault="00105ACC" w:rsidP="007C013F">
            <w:pPr>
              <w:rPr>
                <w:rFonts w:ascii="Times New Roman" w:eastAsia="Times New Roman" w:hAnsi="Times New Roman" w:cs="Times New Roman"/>
                <w:color w:val="000000"/>
              </w:rPr>
            </w:pPr>
          </w:p>
        </w:tc>
        <w:tc>
          <w:tcPr>
            <w:tcW w:w="1376" w:type="dxa"/>
            <w:tcBorders>
              <w:top w:val="nil"/>
              <w:left w:val="nil"/>
              <w:bottom w:val="nil"/>
              <w:right w:val="nil"/>
            </w:tcBorders>
            <w:shd w:val="clear" w:color="auto" w:fill="auto"/>
            <w:noWrap/>
            <w:vAlign w:val="bottom"/>
          </w:tcPr>
          <w:p w14:paraId="40F22A2A" w14:textId="77777777" w:rsidR="00105ACC" w:rsidRPr="00123AA5" w:rsidRDefault="00105ACC" w:rsidP="007C013F">
            <w:pPr>
              <w:jc w:val="right"/>
              <w:rPr>
                <w:rFonts w:ascii="Times New Roman" w:eastAsia="Times New Roman" w:hAnsi="Times New Roman" w:cs="Times New Roman"/>
                <w:color w:val="000000"/>
              </w:rPr>
            </w:pPr>
            <w:r w:rsidRPr="00123AA5">
              <w:rPr>
                <w:rFonts w:ascii="Times New Roman" w:eastAsia="Times New Roman" w:hAnsi="Times New Roman" w:cs="Times New Roman"/>
                <w:color w:val="000000"/>
              </w:rPr>
              <w:t>2.</w:t>
            </w:r>
            <w:r>
              <w:rPr>
                <w:rFonts w:ascii="Times New Roman" w:eastAsia="Times New Roman" w:hAnsi="Times New Roman" w:cs="Times New Roman"/>
                <w:color w:val="000000"/>
              </w:rPr>
              <w:t>4</w:t>
            </w:r>
            <w:r w:rsidRPr="00123AA5">
              <w:rPr>
                <w:rFonts w:ascii="Times New Roman" w:eastAsia="Times New Roman" w:hAnsi="Times New Roman" w:cs="Times New Roman"/>
                <w:color w:val="000000"/>
              </w:rPr>
              <w:t>%</w:t>
            </w:r>
          </w:p>
        </w:tc>
        <w:tc>
          <w:tcPr>
            <w:tcW w:w="1300" w:type="dxa"/>
            <w:tcBorders>
              <w:top w:val="nil"/>
              <w:left w:val="nil"/>
              <w:bottom w:val="nil"/>
              <w:right w:val="nil"/>
            </w:tcBorders>
            <w:shd w:val="clear" w:color="auto" w:fill="auto"/>
            <w:noWrap/>
            <w:vAlign w:val="bottom"/>
            <w:hideMark/>
          </w:tcPr>
          <w:p w14:paraId="254876E9" w14:textId="77777777" w:rsidR="00105ACC" w:rsidRPr="00123AA5" w:rsidRDefault="00105ACC" w:rsidP="007C013F">
            <w:pPr>
              <w:jc w:val="right"/>
              <w:rPr>
                <w:rFonts w:ascii="Times New Roman" w:eastAsia="Times New Roman" w:hAnsi="Times New Roman" w:cs="Times New Roman"/>
                <w:color w:val="000000"/>
              </w:rPr>
            </w:pPr>
          </w:p>
        </w:tc>
      </w:tr>
      <w:tr w:rsidR="00105ACC" w:rsidRPr="00123AA5" w14:paraId="5FB224C9" w14:textId="77777777" w:rsidTr="00320989">
        <w:trPr>
          <w:trHeight w:val="320"/>
          <w:jc w:val="center"/>
        </w:trPr>
        <w:tc>
          <w:tcPr>
            <w:tcW w:w="854" w:type="dxa"/>
            <w:tcBorders>
              <w:top w:val="nil"/>
              <w:left w:val="nil"/>
              <w:bottom w:val="nil"/>
              <w:right w:val="nil"/>
            </w:tcBorders>
            <w:shd w:val="clear" w:color="auto" w:fill="auto"/>
            <w:noWrap/>
            <w:vAlign w:val="bottom"/>
            <w:hideMark/>
          </w:tcPr>
          <w:p w14:paraId="5C7B3B6E" w14:textId="77777777" w:rsidR="00105ACC" w:rsidRPr="00123AA5" w:rsidRDefault="00105ACC" w:rsidP="007C013F">
            <w:pPr>
              <w:rPr>
                <w:rFonts w:ascii="Times New Roman" w:eastAsia="Times New Roman" w:hAnsi="Times New Roman" w:cs="Times New Roman"/>
              </w:rPr>
            </w:pPr>
          </w:p>
        </w:tc>
        <w:tc>
          <w:tcPr>
            <w:tcW w:w="1982" w:type="dxa"/>
            <w:tcBorders>
              <w:top w:val="nil"/>
              <w:left w:val="nil"/>
              <w:bottom w:val="single" w:sz="4" w:space="0" w:color="auto"/>
              <w:right w:val="nil"/>
            </w:tcBorders>
            <w:shd w:val="clear" w:color="auto" w:fill="auto"/>
            <w:noWrap/>
            <w:vAlign w:val="bottom"/>
            <w:hideMark/>
          </w:tcPr>
          <w:p w14:paraId="7EA3E1DE" w14:textId="77777777" w:rsidR="00105ACC" w:rsidRPr="00123AA5" w:rsidRDefault="00105ACC" w:rsidP="007C013F">
            <w:pPr>
              <w:rPr>
                <w:rFonts w:ascii="Times New Roman" w:eastAsia="Times New Roman" w:hAnsi="Times New Roman" w:cs="Times New Roman"/>
                <w:color w:val="000000"/>
              </w:rPr>
            </w:pPr>
            <w:r>
              <w:rPr>
                <w:rFonts w:ascii="Times New Roman" w:eastAsia="Times New Roman" w:hAnsi="Times New Roman" w:cs="Times New Roman"/>
                <w:color w:val="000000"/>
              </w:rPr>
              <w:t>Mother and other</w:t>
            </w:r>
          </w:p>
        </w:tc>
        <w:tc>
          <w:tcPr>
            <w:tcW w:w="1300" w:type="dxa"/>
            <w:tcBorders>
              <w:top w:val="nil"/>
              <w:left w:val="nil"/>
              <w:bottom w:val="single" w:sz="4" w:space="0" w:color="auto"/>
              <w:right w:val="nil"/>
            </w:tcBorders>
            <w:shd w:val="clear" w:color="auto" w:fill="auto"/>
            <w:noWrap/>
            <w:vAlign w:val="bottom"/>
            <w:hideMark/>
          </w:tcPr>
          <w:p w14:paraId="701D0BF7" w14:textId="77777777" w:rsidR="00105ACC" w:rsidRPr="00123AA5" w:rsidRDefault="00105ACC" w:rsidP="007C013F">
            <w:pPr>
              <w:rPr>
                <w:rFonts w:ascii="Times New Roman" w:eastAsia="Times New Roman" w:hAnsi="Times New Roman" w:cs="Times New Roman"/>
                <w:color w:val="000000"/>
              </w:rPr>
            </w:pPr>
          </w:p>
        </w:tc>
        <w:tc>
          <w:tcPr>
            <w:tcW w:w="1376" w:type="dxa"/>
            <w:tcBorders>
              <w:top w:val="nil"/>
              <w:left w:val="nil"/>
              <w:bottom w:val="single" w:sz="4" w:space="0" w:color="auto"/>
              <w:right w:val="nil"/>
            </w:tcBorders>
            <w:shd w:val="clear" w:color="auto" w:fill="auto"/>
            <w:noWrap/>
            <w:vAlign w:val="bottom"/>
            <w:hideMark/>
          </w:tcPr>
          <w:p w14:paraId="11C68A19" w14:textId="77777777" w:rsidR="00105ACC" w:rsidRPr="00123AA5" w:rsidRDefault="00105ACC" w:rsidP="007C013F">
            <w:pPr>
              <w:jc w:val="right"/>
              <w:rPr>
                <w:rFonts w:ascii="Times New Roman" w:eastAsia="Times New Roman" w:hAnsi="Times New Roman" w:cs="Times New Roman"/>
                <w:color w:val="000000"/>
              </w:rPr>
            </w:pPr>
            <w:r w:rsidRPr="00123AA5">
              <w:rPr>
                <w:rFonts w:ascii="Times New Roman" w:eastAsia="Times New Roman" w:hAnsi="Times New Roman" w:cs="Times New Roman"/>
                <w:color w:val="000000"/>
              </w:rPr>
              <w:t>2.</w:t>
            </w:r>
            <w:r>
              <w:rPr>
                <w:rFonts w:ascii="Times New Roman" w:eastAsia="Times New Roman" w:hAnsi="Times New Roman" w:cs="Times New Roman"/>
                <w:color w:val="000000"/>
              </w:rPr>
              <w:t>4%</w:t>
            </w:r>
          </w:p>
        </w:tc>
        <w:tc>
          <w:tcPr>
            <w:tcW w:w="1300" w:type="dxa"/>
            <w:tcBorders>
              <w:top w:val="nil"/>
              <w:left w:val="nil"/>
              <w:bottom w:val="nil"/>
              <w:right w:val="nil"/>
            </w:tcBorders>
            <w:shd w:val="clear" w:color="auto" w:fill="auto"/>
            <w:noWrap/>
            <w:vAlign w:val="bottom"/>
            <w:hideMark/>
          </w:tcPr>
          <w:p w14:paraId="08AC93E3" w14:textId="77777777" w:rsidR="00105ACC" w:rsidRPr="00123AA5" w:rsidRDefault="00105ACC" w:rsidP="007C013F">
            <w:pPr>
              <w:jc w:val="right"/>
              <w:rPr>
                <w:rFonts w:ascii="Times New Roman" w:eastAsia="Times New Roman" w:hAnsi="Times New Roman" w:cs="Times New Roman"/>
                <w:color w:val="000000"/>
              </w:rPr>
            </w:pPr>
          </w:p>
        </w:tc>
      </w:tr>
      <w:tr w:rsidR="00320989" w:rsidRPr="00123AA5" w14:paraId="68C547A0" w14:textId="77777777" w:rsidTr="00320989">
        <w:trPr>
          <w:trHeight w:val="320"/>
          <w:jc w:val="center"/>
        </w:trPr>
        <w:tc>
          <w:tcPr>
            <w:tcW w:w="854" w:type="dxa"/>
            <w:tcBorders>
              <w:top w:val="nil"/>
              <w:left w:val="nil"/>
              <w:bottom w:val="nil"/>
              <w:right w:val="nil"/>
            </w:tcBorders>
            <w:shd w:val="clear" w:color="auto" w:fill="auto"/>
            <w:noWrap/>
            <w:vAlign w:val="bottom"/>
          </w:tcPr>
          <w:p w14:paraId="6AB340A8" w14:textId="77777777" w:rsidR="00320989" w:rsidRPr="00123AA5" w:rsidRDefault="00320989" w:rsidP="007C013F">
            <w:pPr>
              <w:rPr>
                <w:rFonts w:ascii="Times New Roman" w:eastAsia="Times New Roman" w:hAnsi="Times New Roman" w:cs="Times New Roman"/>
              </w:rPr>
            </w:pPr>
          </w:p>
        </w:tc>
        <w:tc>
          <w:tcPr>
            <w:tcW w:w="1982" w:type="dxa"/>
            <w:tcBorders>
              <w:top w:val="single" w:sz="4" w:space="0" w:color="auto"/>
              <w:left w:val="nil"/>
              <w:bottom w:val="single" w:sz="4" w:space="0" w:color="auto"/>
              <w:right w:val="nil"/>
            </w:tcBorders>
            <w:shd w:val="clear" w:color="auto" w:fill="auto"/>
            <w:noWrap/>
            <w:vAlign w:val="bottom"/>
          </w:tcPr>
          <w:p w14:paraId="79C46357" w14:textId="52C95DA8" w:rsidR="00320989" w:rsidRDefault="00320989" w:rsidP="007C013F">
            <w:pPr>
              <w:rPr>
                <w:rFonts w:ascii="Times New Roman" w:eastAsia="Times New Roman" w:hAnsi="Times New Roman" w:cs="Times New Roman"/>
                <w:color w:val="000000"/>
              </w:rPr>
            </w:pPr>
            <w:r>
              <w:rPr>
                <w:rFonts w:ascii="Times New Roman" w:eastAsia="Times New Roman" w:hAnsi="Times New Roman" w:cs="Times New Roman"/>
                <w:color w:val="000000"/>
              </w:rPr>
              <w:t>Total</w:t>
            </w:r>
          </w:p>
        </w:tc>
        <w:tc>
          <w:tcPr>
            <w:tcW w:w="1300" w:type="dxa"/>
            <w:tcBorders>
              <w:top w:val="single" w:sz="4" w:space="0" w:color="auto"/>
              <w:left w:val="nil"/>
              <w:bottom w:val="single" w:sz="4" w:space="0" w:color="auto"/>
              <w:right w:val="nil"/>
            </w:tcBorders>
            <w:shd w:val="clear" w:color="auto" w:fill="auto"/>
            <w:noWrap/>
            <w:vAlign w:val="bottom"/>
          </w:tcPr>
          <w:p w14:paraId="7E23F989" w14:textId="77777777" w:rsidR="00320989" w:rsidRPr="00123AA5" w:rsidRDefault="00320989" w:rsidP="007C013F">
            <w:pPr>
              <w:rPr>
                <w:rFonts w:ascii="Times New Roman" w:eastAsia="Times New Roman" w:hAnsi="Times New Roman" w:cs="Times New Roman"/>
                <w:color w:val="000000"/>
              </w:rPr>
            </w:pPr>
          </w:p>
        </w:tc>
        <w:tc>
          <w:tcPr>
            <w:tcW w:w="1376" w:type="dxa"/>
            <w:tcBorders>
              <w:top w:val="single" w:sz="4" w:space="0" w:color="auto"/>
              <w:left w:val="nil"/>
              <w:bottom w:val="single" w:sz="4" w:space="0" w:color="auto"/>
              <w:right w:val="nil"/>
            </w:tcBorders>
            <w:shd w:val="clear" w:color="auto" w:fill="auto"/>
            <w:noWrap/>
            <w:vAlign w:val="bottom"/>
          </w:tcPr>
          <w:p w14:paraId="45290391" w14:textId="121ADAAA" w:rsidR="00320989" w:rsidRPr="00123AA5" w:rsidRDefault="00320989" w:rsidP="007C013F">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300" w:type="dxa"/>
            <w:tcBorders>
              <w:top w:val="nil"/>
              <w:left w:val="nil"/>
              <w:bottom w:val="nil"/>
              <w:right w:val="nil"/>
            </w:tcBorders>
            <w:shd w:val="clear" w:color="auto" w:fill="auto"/>
            <w:noWrap/>
            <w:vAlign w:val="bottom"/>
          </w:tcPr>
          <w:p w14:paraId="517AA2D3" w14:textId="77777777" w:rsidR="00320989" w:rsidRPr="00123AA5" w:rsidRDefault="00320989" w:rsidP="007C013F">
            <w:pPr>
              <w:jc w:val="right"/>
              <w:rPr>
                <w:rFonts w:ascii="Times New Roman" w:eastAsia="Times New Roman" w:hAnsi="Times New Roman" w:cs="Times New Roman"/>
                <w:color w:val="000000"/>
              </w:rPr>
            </w:pPr>
          </w:p>
        </w:tc>
      </w:tr>
    </w:tbl>
    <w:p w14:paraId="44362343" w14:textId="77777777" w:rsidR="00EC56A2" w:rsidRDefault="00EC56A2" w:rsidP="007C013F">
      <w:pPr>
        <w:rPr>
          <w:rFonts w:ascii="Times New Roman" w:hAnsi="Times New Roman" w:cs="Times New Roman"/>
        </w:rPr>
      </w:pPr>
    </w:p>
    <w:p w14:paraId="2B6136CC" w14:textId="2B435D10" w:rsidR="00CA2DC6" w:rsidRDefault="00451E2E" w:rsidP="007C013F">
      <w:pPr>
        <w:ind w:firstLine="720"/>
        <w:rPr>
          <w:rFonts w:ascii="Times New Roman" w:hAnsi="Times New Roman" w:cs="Times New Roman"/>
        </w:rPr>
      </w:pPr>
      <w:r>
        <w:rPr>
          <w:rFonts w:ascii="Times New Roman" w:hAnsi="Times New Roman" w:cs="Times New Roman"/>
        </w:rPr>
        <w:t xml:space="preserve">Tables </w:t>
      </w:r>
      <w:r w:rsidR="00C70E52">
        <w:rPr>
          <w:rFonts w:ascii="Times New Roman" w:hAnsi="Times New Roman" w:cs="Times New Roman"/>
        </w:rPr>
        <w:t>3</w:t>
      </w:r>
      <w:r>
        <w:rPr>
          <w:rFonts w:ascii="Times New Roman" w:hAnsi="Times New Roman" w:cs="Times New Roman"/>
        </w:rPr>
        <w:t xml:space="preserve"> and </w:t>
      </w:r>
      <w:r w:rsidR="00C70E52">
        <w:rPr>
          <w:rFonts w:ascii="Times New Roman" w:hAnsi="Times New Roman" w:cs="Times New Roman"/>
        </w:rPr>
        <w:t>4</w:t>
      </w:r>
      <w:r>
        <w:rPr>
          <w:rFonts w:ascii="Times New Roman" w:hAnsi="Times New Roman" w:cs="Times New Roman"/>
        </w:rPr>
        <w:t xml:space="preserve"> depict the home background analysis, which includes access to stimulating materials and stimulating activities. </w:t>
      </w:r>
    </w:p>
    <w:p w14:paraId="46D3A027" w14:textId="77777777" w:rsidR="00320989" w:rsidRDefault="00320989" w:rsidP="007C013F">
      <w:pPr>
        <w:outlineLvl w:val="0"/>
        <w:rPr>
          <w:rFonts w:ascii="Times New Roman" w:hAnsi="Times New Roman" w:cs="Times New Roman"/>
        </w:rPr>
      </w:pPr>
    </w:p>
    <w:p w14:paraId="60167B6E" w14:textId="77777777" w:rsidR="007C013F" w:rsidRDefault="007C013F" w:rsidP="007C013F">
      <w:pPr>
        <w:outlineLvl w:val="0"/>
        <w:rPr>
          <w:rFonts w:ascii="Times New Roman" w:hAnsi="Times New Roman" w:cs="Times New Roman"/>
        </w:rPr>
      </w:pPr>
    </w:p>
    <w:p w14:paraId="41A9F53E" w14:textId="5A256AAF" w:rsidR="00451E2E" w:rsidRPr="00F36E59" w:rsidRDefault="00451E2E" w:rsidP="007C013F">
      <w:pPr>
        <w:outlineLvl w:val="0"/>
        <w:rPr>
          <w:rFonts w:ascii="Times New Roman" w:hAnsi="Times New Roman" w:cs="Times New Roman"/>
        </w:rPr>
      </w:pPr>
      <w:r>
        <w:rPr>
          <w:rFonts w:ascii="Times New Roman" w:hAnsi="Times New Roman" w:cs="Times New Roman"/>
        </w:rPr>
        <w:t xml:space="preserve">Table </w:t>
      </w:r>
      <w:r w:rsidR="00C70E52">
        <w:rPr>
          <w:rFonts w:ascii="Times New Roman" w:hAnsi="Times New Roman" w:cs="Times New Roman"/>
        </w:rPr>
        <w:t>3</w:t>
      </w:r>
      <w:r w:rsidR="00F34D7D">
        <w:rPr>
          <w:rFonts w:ascii="Times New Roman" w:hAnsi="Times New Roman" w:cs="Times New Roman"/>
        </w:rPr>
        <w:t xml:space="preserve">: </w:t>
      </w:r>
      <w:r>
        <w:rPr>
          <w:rFonts w:ascii="Times New Roman" w:hAnsi="Times New Roman" w:cs="Times New Roman"/>
        </w:rPr>
        <w:t>Access to stimulating materials</w:t>
      </w:r>
      <w:r w:rsidR="00ED5EF1">
        <w:rPr>
          <w:rFonts w:ascii="Times New Roman" w:hAnsi="Times New Roman" w:cs="Times New Roman"/>
        </w:rPr>
        <w:t xml:space="preserve"> in children </w:t>
      </w:r>
      <w:r w:rsidR="001A08FC">
        <w:rPr>
          <w:rFonts w:ascii="Times New Roman" w:hAnsi="Times New Roman" w:cs="Times New Roman"/>
        </w:rPr>
        <w:t>ages from 2 months to 2 years</w:t>
      </w:r>
      <w:r w:rsidR="005C5923">
        <w:rPr>
          <w:rFonts w:ascii="Times New Roman" w:hAnsi="Times New Roman" w:cs="Times New Roman"/>
        </w:rPr>
        <w:t>, Santo Domingo, 201</w:t>
      </w:r>
      <w:r w:rsidR="00320980">
        <w:rPr>
          <w:rFonts w:ascii="Times New Roman" w:hAnsi="Times New Roman" w:cs="Times New Roman"/>
        </w:rPr>
        <w:t>7</w:t>
      </w:r>
    </w:p>
    <w:tbl>
      <w:tblPr>
        <w:tblW w:w="5000" w:type="pct"/>
        <w:tblLook w:val="04A0" w:firstRow="1" w:lastRow="0" w:firstColumn="1" w:lastColumn="0" w:noHBand="0" w:noVBand="1"/>
      </w:tblPr>
      <w:tblGrid>
        <w:gridCol w:w="1690"/>
        <w:gridCol w:w="364"/>
        <w:gridCol w:w="1393"/>
        <w:gridCol w:w="1393"/>
        <w:gridCol w:w="1393"/>
        <w:gridCol w:w="1393"/>
        <w:gridCol w:w="1394"/>
      </w:tblGrid>
      <w:tr w:rsidR="00451E2E" w:rsidRPr="00F36E59" w14:paraId="0A10FDF5" w14:textId="77777777" w:rsidTr="00790535">
        <w:trPr>
          <w:trHeight w:val="320"/>
        </w:trPr>
        <w:tc>
          <w:tcPr>
            <w:tcW w:w="937" w:type="pct"/>
            <w:tcBorders>
              <w:top w:val="nil"/>
              <w:left w:val="nil"/>
              <w:bottom w:val="single" w:sz="4" w:space="0" w:color="auto"/>
              <w:right w:val="nil"/>
            </w:tcBorders>
            <w:shd w:val="clear" w:color="auto" w:fill="auto"/>
            <w:noWrap/>
            <w:vAlign w:val="bottom"/>
            <w:hideMark/>
          </w:tcPr>
          <w:p w14:paraId="4E9395A1" w14:textId="45F875C1" w:rsidR="00451E2E" w:rsidRPr="00F36E59" w:rsidRDefault="00451E2E" w:rsidP="007C013F">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Materials</w:t>
            </w:r>
          </w:p>
        </w:tc>
        <w:tc>
          <w:tcPr>
            <w:tcW w:w="202" w:type="pct"/>
            <w:tcBorders>
              <w:top w:val="nil"/>
              <w:left w:val="nil"/>
              <w:bottom w:val="single" w:sz="4" w:space="0" w:color="auto"/>
              <w:right w:val="nil"/>
            </w:tcBorders>
            <w:shd w:val="clear" w:color="auto" w:fill="auto"/>
            <w:noWrap/>
            <w:vAlign w:val="bottom"/>
            <w:hideMark/>
          </w:tcPr>
          <w:p w14:paraId="0EE0206D" w14:textId="77777777" w:rsidR="00451E2E" w:rsidRPr="00F36E59" w:rsidRDefault="00451E2E" w:rsidP="007C013F">
            <w:pPr>
              <w:jc w:val="center"/>
              <w:rPr>
                <w:rFonts w:ascii="Times New Roman" w:eastAsia="Times New Roman" w:hAnsi="Times New Roman" w:cs="Times New Roman"/>
                <w:b/>
                <w:bCs/>
                <w:color w:val="000000"/>
              </w:rPr>
            </w:pPr>
            <w:r w:rsidRPr="00F36E59">
              <w:rPr>
                <w:rFonts w:ascii="Times New Roman" w:eastAsia="Times New Roman" w:hAnsi="Times New Roman" w:cs="Times New Roman"/>
                <w:b/>
                <w:bCs/>
                <w:color w:val="000000"/>
              </w:rPr>
              <w:t> </w:t>
            </w:r>
          </w:p>
        </w:tc>
        <w:tc>
          <w:tcPr>
            <w:tcW w:w="772" w:type="pct"/>
            <w:tcBorders>
              <w:top w:val="nil"/>
              <w:left w:val="nil"/>
              <w:bottom w:val="single" w:sz="4" w:space="0" w:color="auto"/>
              <w:right w:val="nil"/>
            </w:tcBorders>
            <w:shd w:val="clear" w:color="auto" w:fill="auto"/>
            <w:noWrap/>
            <w:vAlign w:val="bottom"/>
            <w:hideMark/>
          </w:tcPr>
          <w:p w14:paraId="4748AE65" w14:textId="77777777" w:rsidR="00451E2E" w:rsidRPr="00F36E59" w:rsidRDefault="00451E2E" w:rsidP="007C013F">
            <w:pPr>
              <w:jc w:val="center"/>
              <w:rPr>
                <w:rFonts w:ascii="Times New Roman" w:eastAsia="Times New Roman" w:hAnsi="Times New Roman" w:cs="Times New Roman"/>
                <w:b/>
                <w:bCs/>
                <w:color w:val="000000"/>
              </w:rPr>
            </w:pPr>
            <w:r w:rsidRPr="00F36E59">
              <w:rPr>
                <w:rFonts w:ascii="Times New Roman" w:eastAsia="Times New Roman" w:hAnsi="Times New Roman" w:cs="Times New Roman"/>
                <w:b/>
                <w:bCs/>
                <w:color w:val="000000"/>
              </w:rPr>
              <w:t>N</w:t>
            </w:r>
          </w:p>
        </w:tc>
        <w:tc>
          <w:tcPr>
            <w:tcW w:w="772" w:type="pct"/>
            <w:tcBorders>
              <w:top w:val="nil"/>
              <w:left w:val="nil"/>
              <w:bottom w:val="single" w:sz="4" w:space="0" w:color="auto"/>
              <w:right w:val="nil"/>
            </w:tcBorders>
            <w:shd w:val="clear" w:color="auto" w:fill="auto"/>
            <w:noWrap/>
            <w:vAlign w:val="bottom"/>
            <w:hideMark/>
          </w:tcPr>
          <w:p w14:paraId="4A572664" w14:textId="77777777" w:rsidR="00451E2E" w:rsidRPr="00F36E59" w:rsidRDefault="00451E2E" w:rsidP="007C013F">
            <w:pPr>
              <w:jc w:val="center"/>
              <w:rPr>
                <w:rFonts w:ascii="Times New Roman" w:eastAsia="Times New Roman" w:hAnsi="Times New Roman" w:cs="Times New Roman"/>
                <w:b/>
                <w:bCs/>
                <w:color w:val="000000"/>
              </w:rPr>
            </w:pPr>
            <w:r w:rsidRPr="00F36E59">
              <w:rPr>
                <w:rFonts w:ascii="Times New Roman" w:eastAsia="Times New Roman" w:hAnsi="Times New Roman" w:cs="Times New Roman"/>
                <w:b/>
                <w:bCs/>
                <w:color w:val="000000"/>
              </w:rPr>
              <w:t>Min</w:t>
            </w:r>
          </w:p>
        </w:tc>
        <w:tc>
          <w:tcPr>
            <w:tcW w:w="772" w:type="pct"/>
            <w:tcBorders>
              <w:top w:val="nil"/>
              <w:left w:val="nil"/>
              <w:bottom w:val="single" w:sz="4" w:space="0" w:color="auto"/>
              <w:right w:val="nil"/>
            </w:tcBorders>
            <w:shd w:val="clear" w:color="auto" w:fill="auto"/>
            <w:noWrap/>
            <w:vAlign w:val="bottom"/>
            <w:hideMark/>
          </w:tcPr>
          <w:p w14:paraId="0C68B208" w14:textId="77777777" w:rsidR="00451E2E" w:rsidRPr="00F36E59" w:rsidRDefault="00451E2E" w:rsidP="007C013F">
            <w:pPr>
              <w:jc w:val="center"/>
              <w:rPr>
                <w:rFonts w:ascii="Times New Roman" w:eastAsia="Times New Roman" w:hAnsi="Times New Roman" w:cs="Times New Roman"/>
                <w:b/>
                <w:bCs/>
                <w:color w:val="000000"/>
              </w:rPr>
            </w:pPr>
            <w:r w:rsidRPr="00F36E59">
              <w:rPr>
                <w:rFonts w:ascii="Times New Roman" w:eastAsia="Times New Roman" w:hAnsi="Times New Roman" w:cs="Times New Roman"/>
                <w:b/>
                <w:bCs/>
                <w:color w:val="000000"/>
              </w:rPr>
              <w:t>Max</w:t>
            </w:r>
          </w:p>
        </w:tc>
        <w:tc>
          <w:tcPr>
            <w:tcW w:w="772" w:type="pct"/>
            <w:tcBorders>
              <w:top w:val="nil"/>
              <w:left w:val="nil"/>
              <w:bottom w:val="single" w:sz="4" w:space="0" w:color="auto"/>
              <w:right w:val="nil"/>
            </w:tcBorders>
            <w:shd w:val="clear" w:color="auto" w:fill="auto"/>
            <w:noWrap/>
            <w:vAlign w:val="bottom"/>
            <w:hideMark/>
          </w:tcPr>
          <w:p w14:paraId="27829F5F" w14:textId="77777777" w:rsidR="00451E2E" w:rsidRPr="00F36E59" w:rsidRDefault="00451E2E" w:rsidP="007C013F">
            <w:pPr>
              <w:jc w:val="center"/>
              <w:rPr>
                <w:rFonts w:ascii="Times New Roman" w:eastAsia="Times New Roman" w:hAnsi="Times New Roman" w:cs="Times New Roman"/>
                <w:b/>
                <w:bCs/>
                <w:color w:val="000000"/>
              </w:rPr>
            </w:pPr>
            <w:r w:rsidRPr="00F36E59">
              <w:rPr>
                <w:rFonts w:ascii="Times New Roman" w:eastAsia="Times New Roman" w:hAnsi="Times New Roman" w:cs="Times New Roman"/>
                <w:b/>
                <w:bCs/>
                <w:color w:val="000000"/>
              </w:rPr>
              <w:t>Mean</w:t>
            </w:r>
          </w:p>
        </w:tc>
        <w:tc>
          <w:tcPr>
            <w:tcW w:w="772" w:type="pct"/>
            <w:tcBorders>
              <w:top w:val="nil"/>
              <w:left w:val="nil"/>
              <w:bottom w:val="single" w:sz="4" w:space="0" w:color="auto"/>
              <w:right w:val="nil"/>
            </w:tcBorders>
            <w:shd w:val="clear" w:color="auto" w:fill="auto"/>
            <w:noWrap/>
            <w:vAlign w:val="bottom"/>
            <w:hideMark/>
          </w:tcPr>
          <w:p w14:paraId="5928B768" w14:textId="77777777" w:rsidR="00451E2E" w:rsidRPr="00F36E59" w:rsidRDefault="00451E2E" w:rsidP="007C013F">
            <w:pPr>
              <w:jc w:val="center"/>
              <w:rPr>
                <w:rFonts w:ascii="Times New Roman" w:eastAsia="Times New Roman" w:hAnsi="Times New Roman" w:cs="Times New Roman"/>
                <w:b/>
                <w:bCs/>
                <w:color w:val="000000"/>
              </w:rPr>
            </w:pPr>
            <w:r w:rsidRPr="00F36E59">
              <w:rPr>
                <w:rFonts w:ascii="Times New Roman" w:eastAsia="Times New Roman" w:hAnsi="Times New Roman" w:cs="Times New Roman"/>
                <w:b/>
                <w:bCs/>
                <w:color w:val="000000"/>
              </w:rPr>
              <w:t>SD</w:t>
            </w:r>
          </w:p>
        </w:tc>
      </w:tr>
      <w:tr w:rsidR="00451E2E" w:rsidRPr="00F36E59" w14:paraId="688B1242" w14:textId="77777777" w:rsidTr="00790535">
        <w:trPr>
          <w:trHeight w:val="320"/>
        </w:trPr>
        <w:tc>
          <w:tcPr>
            <w:tcW w:w="937" w:type="pct"/>
            <w:tcBorders>
              <w:top w:val="nil"/>
              <w:left w:val="nil"/>
              <w:bottom w:val="nil"/>
              <w:right w:val="nil"/>
            </w:tcBorders>
            <w:shd w:val="clear" w:color="auto" w:fill="auto"/>
            <w:noWrap/>
            <w:vAlign w:val="bottom"/>
            <w:hideMark/>
          </w:tcPr>
          <w:p w14:paraId="48EB4611" w14:textId="77777777" w:rsidR="00451E2E" w:rsidRPr="00F36E59" w:rsidRDefault="00451E2E" w:rsidP="007C013F">
            <w:pPr>
              <w:rPr>
                <w:rFonts w:ascii="Times New Roman" w:eastAsia="Times New Roman" w:hAnsi="Times New Roman" w:cs="Times New Roman"/>
                <w:color w:val="000000"/>
              </w:rPr>
            </w:pPr>
            <w:r w:rsidRPr="00F36E59">
              <w:rPr>
                <w:rFonts w:ascii="Times New Roman" w:eastAsia="Times New Roman" w:hAnsi="Times New Roman" w:cs="Times New Roman"/>
                <w:color w:val="000000"/>
              </w:rPr>
              <w:t>Books at home</w:t>
            </w:r>
          </w:p>
        </w:tc>
        <w:tc>
          <w:tcPr>
            <w:tcW w:w="202" w:type="pct"/>
            <w:tcBorders>
              <w:top w:val="nil"/>
              <w:left w:val="nil"/>
              <w:bottom w:val="nil"/>
              <w:right w:val="nil"/>
            </w:tcBorders>
            <w:shd w:val="clear" w:color="auto" w:fill="auto"/>
            <w:noWrap/>
            <w:vAlign w:val="bottom"/>
            <w:hideMark/>
          </w:tcPr>
          <w:p w14:paraId="04EBDE82" w14:textId="77777777" w:rsidR="00451E2E" w:rsidRPr="00F36E59" w:rsidRDefault="00451E2E" w:rsidP="007C013F">
            <w:pPr>
              <w:rPr>
                <w:rFonts w:ascii="Times New Roman" w:eastAsia="Times New Roman" w:hAnsi="Times New Roman" w:cs="Times New Roman"/>
                <w:color w:val="000000"/>
              </w:rPr>
            </w:pPr>
          </w:p>
        </w:tc>
        <w:tc>
          <w:tcPr>
            <w:tcW w:w="772" w:type="pct"/>
            <w:tcBorders>
              <w:top w:val="nil"/>
              <w:left w:val="nil"/>
              <w:bottom w:val="nil"/>
              <w:right w:val="nil"/>
            </w:tcBorders>
            <w:shd w:val="clear" w:color="auto" w:fill="auto"/>
            <w:noWrap/>
            <w:vAlign w:val="bottom"/>
            <w:hideMark/>
          </w:tcPr>
          <w:p w14:paraId="67C3DD04" w14:textId="77777777" w:rsidR="00451E2E" w:rsidRPr="00F36E59" w:rsidRDefault="00451E2E" w:rsidP="007C013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772" w:type="pct"/>
            <w:tcBorders>
              <w:top w:val="nil"/>
              <w:left w:val="nil"/>
              <w:bottom w:val="nil"/>
              <w:right w:val="nil"/>
            </w:tcBorders>
            <w:shd w:val="clear" w:color="auto" w:fill="auto"/>
            <w:noWrap/>
            <w:vAlign w:val="bottom"/>
            <w:hideMark/>
          </w:tcPr>
          <w:p w14:paraId="6002E0B5" w14:textId="77777777" w:rsidR="00451E2E" w:rsidRPr="00F36E59" w:rsidRDefault="00451E2E" w:rsidP="007C013F">
            <w:pPr>
              <w:jc w:val="center"/>
              <w:rPr>
                <w:rFonts w:ascii="Times New Roman" w:eastAsia="Times New Roman" w:hAnsi="Times New Roman" w:cs="Times New Roman"/>
                <w:color w:val="000000"/>
              </w:rPr>
            </w:pPr>
            <w:r w:rsidRPr="00F36E59">
              <w:rPr>
                <w:rFonts w:ascii="Times New Roman" w:eastAsia="Times New Roman" w:hAnsi="Times New Roman" w:cs="Times New Roman"/>
                <w:color w:val="000000"/>
              </w:rPr>
              <w:t>0</w:t>
            </w:r>
          </w:p>
        </w:tc>
        <w:tc>
          <w:tcPr>
            <w:tcW w:w="772" w:type="pct"/>
            <w:tcBorders>
              <w:top w:val="nil"/>
              <w:left w:val="nil"/>
              <w:bottom w:val="nil"/>
              <w:right w:val="nil"/>
            </w:tcBorders>
            <w:shd w:val="clear" w:color="auto" w:fill="auto"/>
            <w:noWrap/>
            <w:vAlign w:val="bottom"/>
            <w:hideMark/>
          </w:tcPr>
          <w:p w14:paraId="69735C10" w14:textId="77777777" w:rsidR="00451E2E" w:rsidRPr="00F36E59" w:rsidRDefault="00451E2E" w:rsidP="007C013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72" w:type="pct"/>
            <w:tcBorders>
              <w:top w:val="nil"/>
              <w:left w:val="nil"/>
              <w:bottom w:val="nil"/>
              <w:right w:val="nil"/>
            </w:tcBorders>
            <w:shd w:val="clear" w:color="auto" w:fill="auto"/>
            <w:noWrap/>
            <w:vAlign w:val="bottom"/>
            <w:hideMark/>
          </w:tcPr>
          <w:p w14:paraId="099FC9A0" w14:textId="77777777" w:rsidR="00451E2E" w:rsidRPr="00F36E59" w:rsidRDefault="00451E2E" w:rsidP="007C013F">
            <w:pPr>
              <w:jc w:val="center"/>
              <w:rPr>
                <w:rFonts w:ascii="Times New Roman" w:eastAsia="Times New Roman" w:hAnsi="Times New Roman" w:cs="Times New Roman"/>
                <w:color w:val="000000"/>
              </w:rPr>
            </w:pPr>
            <w:r w:rsidRPr="00F36E59">
              <w:rPr>
                <w:rFonts w:ascii="Times New Roman" w:eastAsia="Times New Roman" w:hAnsi="Times New Roman" w:cs="Times New Roman"/>
                <w:color w:val="000000"/>
              </w:rPr>
              <w:t>0.</w:t>
            </w:r>
            <w:r>
              <w:rPr>
                <w:rFonts w:ascii="Times New Roman" w:eastAsia="Times New Roman" w:hAnsi="Times New Roman" w:cs="Times New Roman"/>
                <w:color w:val="000000"/>
              </w:rPr>
              <w:t>34</w:t>
            </w:r>
          </w:p>
        </w:tc>
        <w:tc>
          <w:tcPr>
            <w:tcW w:w="772" w:type="pct"/>
            <w:tcBorders>
              <w:top w:val="nil"/>
              <w:left w:val="nil"/>
              <w:bottom w:val="nil"/>
              <w:right w:val="nil"/>
            </w:tcBorders>
            <w:shd w:val="clear" w:color="auto" w:fill="auto"/>
            <w:noWrap/>
            <w:vAlign w:val="bottom"/>
            <w:hideMark/>
          </w:tcPr>
          <w:p w14:paraId="5206C39C" w14:textId="77777777" w:rsidR="00451E2E" w:rsidRPr="00F36E59" w:rsidRDefault="00451E2E" w:rsidP="007C013F">
            <w:pPr>
              <w:jc w:val="center"/>
              <w:rPr>
                <w:rFonts w:ascii="Times New Roman" w:eastAsia="Times New Roman" w:hAnsi="Times New Roman" w:cs="Times New Roman"/>
                <w:color w:val="000000"/>
              </w:rPr>
            </w:pPr>
            <w:r w:rsidRPr="00F36E59">
              <w:rPr>
                <w:rFonts w:ascii="Times New Roman" w:eastAsia="Times New Roman" w:hAnsi="Times New Roman" w:cs="Times New Roman"/>
                <w:color w:val="000000"/>
              </w:rPr>
              <w:t>0.</w:t>
            </w:r>
            <w:r>
              <w:rPr>
                <w:rFonts w:ascii="Times New Roman" w:eastAsia="Times New Roman" w:hAnsi="Times New Roman" w:cs="Times New Roman"/>
                <w:color w:val="000000"/>
              </w:rPr>
              <w:t>656</w:t>
            </w:r>
          </w:p>
        </w:tc>
      </w:tr>
      <w:tr w:rsidR="00451E2E" w:rsidRPr="00F36E59" w14:paraId="6B7349C9" w14:textId="77777777" w:rsidTr="00790535">
        <w:trPr>
          <w:trHeight w:val="320"/>
        </w:trPr>
        <w:tc>
          <w:tcPr>
            <w:tcW w:w="937" w:type="pct"/>
            <w:tcBorders>
              <w:top w:val="nil"/>
              <w:left w:val="nil"/>
              <w:bottom w:val="single" w:sz="4" w:space="0" w:color="auto"/>
              <w:right w:val="nil"/>
            </w:tcBorders>
            <w:shd w:val="clear" w:color="auto" w:fill="auto"/>
            <w:noWrap/>
            <w:vAlign w:val="bottom"/>
            <w:hideMark/>
          </w:tcPr>
          <w:p w14:paraId="3A485EF8" w14:textId="77777777" w:rsidR="00451E2E" w:rsidRPr="00F36E59" w:rsidRDefault="00451E2E" w:rsidP="007C013F">
            <w:pPr>
              <w:rPr>
                <w:rFonts w:ascii="Times New Roman" w:eastAsia="Times New Roman" w:hAnsi="Times New Roman" w:cs="Times New Roman"/>
                <w:color w:val="000000"/>
              </w:rPr>
            </w:pPr>
            <w:r w:rsidRPr="00F36E59">
              <w:rPr>
                <w:rFonts w:ascii="Times New Roman" w:eastAsia="Times New Roman" w:hAnsi="Times New Roman" w:cs="Times New Roman"/>
                <w:color w:val="000000"/>
              </w:rPr>
              <w:t>Toys at home</w:t>
            </w:r>
          </w:p>
        </w:tc>
        <w:tc>
          <w:tcPr>
            <w:tcW w:w="202" w:type="pct"/>
            <w:tcBorders>
              <w:top w:val="nil"/>
              <w:left w:val="nil"/>
              <w:bottom w:val="single" w:sz="4" w:space="0" w:color="auto"/>
              <w:right w:val="nil"/>
            </w:tcBorders>
            <w:shd w:val="clear" w:color="auto" w:fill="auto"/>
            <w:noWrap/>
            <w:vAlign w:val="bottom"/>
            <w:hideMark/>
          </w:tcPr>
          <w:p w14:paraId="057026A4" w14:textId="77777777" w:rsidR="00451E2E" w:rsidRPr="00F36E59" w:rsidRDefault="00451E2E" w:rsidP="007C013F">
            <w:pPr>
              <w:jc w:val="center"/>
              <w:rPr>
                <w:rFonts w:ascii="Times New Roman" w:eastAsia="Times New Roman" w:hAnsi="Times New Roman" w:cs="Times New Roman"/>
                <w:color w:val="000000"/>
              </w:rPr>
            </w:pPr>
            <w:r w:rsidRPr="00F36E59">
              <w:rPr>
                <w:rFonts w:ascii="Times New Roman" w:eastAsia="Times New Roman" w:hAnsi="Times New Roman" w:cs="Times New Roman"/>
                <w:color w:val="000000"/>
              </w:rPr>
              <w:t> </w:t>
            </w:r>
          </w:p>
        </w:tc>
        <w:tc>
          <w:tcPr>
            <w:tcW w:w="772" w:type="pct"/>
            <w:tcBorders>
              <w:top w:val="nil"/>
              <w:left w:val="nil"/>
              <w:bottom w:val="single" w:sz="4" w:space="0" w:color="auto"/>
              <w:right w:val="nil"/>
            </w:tcBorders>
            <w:shd w:val="clear" w:color="auto" w:fill="auto"/>
            <w:noWrap/>
            <w:vAlign w:val="bottom"/>
            <w:hideMark/>
          </w:tcPr>
          <w:p w14:paraId="3A870D30" w14:textId="77777777" w:rsidR="00451E2E" w:rsidRPr="00F36E59" w:rsidRDefault="00451E2E" w:rsidP="007C013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772" w:type="pct"/>
            <w:tcBorders>
              <w:top w:val="nil"/>
              <w:left w:val="nil"/>
              <w:bottom w:val="single" w:sz="4" w:space="0" w:color="auto"/>
              <w:right w:val="nil"/>
            </w:tcBorders>
            <w:shd w:val="clear" w:color="auto" w:fill="auto"/>
            <w:noWrap/>
            <w:vAlign w:val="bottom"/>
            <w:hideMark/>
          </w:tcPr>
          <w:p w14:paraId="6A11B956" w14:textId="77777777" w:rsidR="00451E2E" w:rsidRPr="00F36E59" w:rsidRDefault="00451E2E" w:rsidP="007C013F">
            <w:pPr>
              <w:jc w:val="center"/>
              <w:rPr>
                <w:rFonts w:ascii="Times New Roman" w:eastAsia="Times New Roman" w:hAnsi="Times New Roman" w:cs="Times New Roman"/>
                <w:color w:val="000000"/>
              </w:rPr>
            </w:pPr>
            <w:r w:rsidRPr="00F36E59">
              <w:rPr>
                <w:rFonts w:ascii="Times New Roman" w:eastAsia="Times New Roman" w:hAnsi="Times New Roman" w:cs="Times New Roman"/>
                <w:color w:val="000000"/>
              </w:rPr>
              <w:t>1</w:t>
            </w:r>
          </w:p>
        </w:tc>
        <w:tc>
          <w:tcPr>
            <w:tcW w:w="772" w:type="pct"/>
            <w:tcBorders>
              <w:top w:val="nil"/>
              <w:left w:val="nil"/>
              <w:bottom w:val="single" w:sz="4" w:space="0" w:color="auto"/>
              <w:right w:val="nil"/>
            </w:tcBorders>
            <w:shd w:val="clear" w:color="auto" w:fill="auto"/>
            <w:noWrap/>
            <w:vAlign w:val="bottom"/>
            <w:hideMark/>
          </w:tcPr>
          <w:p w14:paraId="44FFFC59" w14:textId="77777777" w:rsidR="00451E2E" w:rsidRPr="00F36E59" w:rsidRDefault="00451E2E" w:rsidP="007C013F">
            <w:pPr>
              <w:jc w:val="center"/>
              <w:rPr>
                <w:rFonts w:ascii="Times New Roman" w:eastAsia="Times New Roman" w:hAnsi="Times New Roman" w:cs="Times New Roman"/>
                <w:color w:val="000000"/>
              </w:rPr>
            </w:pPr>
            <w:r w:rsidRPr="00F36E59">
              <w:rPr>
                <w:rFonts w:ascii="Times New Roman" w:eastAsia="Times New Roman" w:hAnsi="Times New Roman" w:cs="Times New Roman"/>
                <w:color w:val="000000"/>
              </w:rPr>
              <w:t>20</w:t>
            </w:r>
          </w:p>
        </w:tc>
        <w:tc>
          <w:tcPr>
            <w:tcW w:w="772" w:type="pct"/>
            <w:tcBorders>
              <w:top w:val="nil"/>
              <w:left w:val="nil"/>
              <w:bottom w:val="single" w:sz="4" w:space="0" w:color="auto"/>
              <w:right w:val="nil"/>
            </w:tcBorders>
            <w:shd w:val="clear" w:color="auto" w:fill="auto"/>
            <w:noWrap/>
            <w:vAlign w:val="bottom"/>
            <w:hideMark/>
          </w:tcPr>
          <w:p w14:paraId="2B80AF96" w14:textId="77777777" w:rsidR="00451E2E" w:rsidRPr="00F36E59" w:rsidRDefault="00451E2E" w:rsidP="007C013F">
            <w:pPr>
              <w:jc w:val="center"/>
              <w:rPr>
                <w:rFonts w:ascii="Times New Roman" w:eastAsia="Times New Roman" w:hAnsi="Times New Roman" w:cs="Times New Roman"/>
                <w:color w:val="000000"/>
              </w:rPr>
            </w:pPr>
            <w:r w:rsidRPr="00F36E59">
              <w:rPr>
                <w:rFonts w:ascii="Times New Roman" w:eastAsia="Times New Roman" w:hAnsi="Times New Roman" w:cs="Times New Roman"/>
                <w:color w:val="000000"/>
              </w:rPr>
              <w:t>6.3</w:t>
            </w:r>
            <w:r>
              <w:rPr>
                <w:rFonts w:ascii="Times New Roman" w:eastAsia="Times New Roman" w:hAnsi="Times New Roman" w:cs="Times New Roman"/>
                <w:color w:val="000000"/>
              </w:rPr>
              <w:t>0</w:t>
            </w:r>
          </w:p>
        </w:tc>
        <w:tc>
          <w:tcPr>
            <w:tcW w:w="772" w:type="pct"/>
            <w:tcBorders>
              <w:top w:val="nil"/>
              <w:left w:val="nil"/>
              <w:bottom w:val="single" w:sz="4" w:space="0" w:color="auto"/>
              <w:right w:val="nil"/>
            </w:tcBorders>
            <w:shd w:val="clear" w:color="auto" w:fill="auto"/>
            <w:noWrap/>
            <w:vAlign w:val="bottom"/>
            <w:hideMark/>
          </w:tcPr>
          <w:p w14:paraId="02DCCB63" w14:textId="77777777" w:rsidR="00451E2E" w:rsidRPr="00F36E59" w:rsidRDefault="00451E2E" w:rsidP="007C013F">
            <w:pPr>
              <w:jc w:val="center"/>
              <w:rPr>
                <w:rFonts w:ascii="Times New Roman" w:eastAsia="Times New Roman" w:hAnsi="Times New Roman" w:cs="Times New Roman"/>
                <w:color w:val="000000"/>
              </w:rPr>
            </w:pPr>
            <w:r w:rsidRPr="00F36E59">
              <w:rPr>
                <w:rFonts w:ascii="Times New Roman" w:eastAsia="Times New Roman" w:hAnsi="Times New Roman" w:cs="Times New Roman"/>
                <w:color w:val="000000"/>
              </w:rPr>
              <w:t>4.</w:t>
            </w:r>
            <w:r>
              <w:rPr>
                <w:rFonts w:ascii="Times New Roman" w:eastAsia="Times New Roman" w:hAnsi="Times New Roman" w:cs="Times New Roman"/>
                <w:color w:val="000000"/>
              </w:rPr>
              <w:t>235</w:t>
            </w:r>
          </w:p>
        </w:tc>
      </w:tr>
      <w:tr w:rsidR="00451E2E" w:rsidRPr="00F36E59" w14:paraId="521663B5" w14:textId="77777777" w:rsidTr="00331F07">
        <w:trPr>
          <w:trHeight w:val="320"/>
        </w:trPr>
        <w:tc>
          <w:tcPr>
            <w:tcW w:w="5000" w:type="pct"/>
            <w:gridSpan w:val="7"/>
            <w:tcBorders>
              <w:top w:val="nil"/>
              <w:left w:val="nil"/>
              <w:bottom w:val="nil"/>
              <w:right w:val="nil"/>
            </w:tcBorders>
            <w:shd w:val="clear" w:color="auto" w:fill="auto"/>
            <w:noWrap/>
            <w:vAlign w:val="bottom"/>
            <w:hideMark/>
          </w:tcPr>
          <w:p w14:paraId="40E2A666" w14:textId="77777777" w:rsidR="00451E2E" w:rsidRPr="00F36E59" w:rsidRDefault="00451E2E" w:rsidP="007C013F">
            <w:pPr>
              <w:rPr>
                <w:rFonts w:ascii="Times New Roman" w:eastAsia="Times New Roman" w:hAnsi="Times New Roman" w:cs="Times New Roman"/>
                <w:color w:val="000000"/>
                <w:sz w:val="16"/>
                <w:szCs w:val="16"/>
              </w:rPr>
            </w:pPr>
            <w:r w:rsidRPr="00F36E59">
              <w:rPr>
                <w:rFonts w:ascii="Times New Roman" w:eastAsia="Times New Roman" w:hAnsi="Times New Roman" w:cs="Times New Roman"/>
                <w:color w:val="000000"/>
                <w:sz w:val="16"/>
                <w:szCs w:val="16"/>
              </w:rPr>
              <w:t>Min = Minimum value; Max = Maximum value; M = Mean; SD = Standard deviation</w:t>
            </w:r>
          </w:p>
        </w:tc>
      </w:tr>
    </w:tbl>
    <w:p w14:paraId="1E0628D4" w14:textId="77777777" w:rsidR="00BF2012" w:rsidRDefault="00BF2012" w:rsidP="007C013F">
      <w:pPr>
        <w:rPr>
          <w:rFonts w:ascii="Times New Roman" w:hAnsi="Times New Roman" w:cs="Times New Roman"/>
        </w:rPr>
      </w:pPr>
    </w:p>
    <w:p w14:paraId="15C6AB78" w14:textId="77777777" w:rsidR="007C013F" w:rsidRDefault="007C013F" w:rsidP="007C013F">
      <w:pPr>
        <w:outlineLvl w:val="0"/>
        <w:rPr>
          <w:rFonts w:ascii="Times New Roman" w:hAnsi="Times New Roman" w:cs="Times New Roman"/>
        </w:rPr>
      </w:pPr>
    </w:p>
    <w:p w14:paraId="01ACDFE8" w14:textId="77777777" w:rsidR="007C013F" w:rsidRDefault="007C013F" w:rsidP="007C013F">
      <w:pPr>
        <w:outlineLvl w:val="0"/>
        <w:rPr>
          <w:rFonts w:ascii="Times New Roman" w:hAnsi="Times New Roman" w:cs="Times New Roman"/>
        </w:rPr>
      </w:pPr>
    </w:p>
    <w:p w14:paraId="03A0FAF4" w14:textId="4665FFC5" w:rsidR="00451E2E" w:rsidRPr="00F36E59" w:rsidRDefault="00451E2E" w:rsidP="007C013F">
      <w:pPr>
        <w:outlineLvl w:val="0"/>
        <w:rPr>
          <w:rFonts w:ascii="Times New Roman" w:hAnsi="Times New Roman" w:cs="Times New Roman"/>
        </w:rPr>
      </w:pPr>
      <w:r>
        <w:rPr>
          <w:rFonts w:ascii="Times New Roman" w:hAnsi="Times New Roman" w:cs="Times New Roman"/>
        </w:rPr>
        <w:t xml:space="preserve">Table </w:t>
      </w:r>
      <w:r w:rsidR="00C70E52">
        <w:rPr>
          <w:rFonts w:ascii="Times New Roman" w:hAnsi="Times New Roman" w:cs="Times New Roman"/>
        </w:rPr>
        <w:t>4</w:t>
      </w:r>
      <w:r w:rsidR="00F34D7D">
        <w:rPr>
          <w:rFonts w:ascii="Times New Roman" w:hAnsi="Times New Roman" w:cs="Times New Roman"/>
        </w:rPr>
        <w:t xml:space="preserve">: </w:t>
      </w:r>
      <w:r>
        <w:rPr>
          <w:rFonts w:ascii="Times New Roman" w:hAnsi="Times New Roman" w:cs="Times New Roman"/>
        </w:rPr>
        <w:t>Access to stimulating activities</w:t>
      </w:r>
      <w:r w:rsidR="00ED5EF1">
        <w:rPr>
          <w:rFonts w:ascii="Times New Roman" w:hAnsi="Times New Roman" w:cs="Times New Roman"/>
        </w:rPr>
        <w:t xml:space="preserve"> in children </w:t>
      </w:r>
      <w:r w:rsidR="001A08FC">
        <w:rPr>
          <w:rFonts w:ascii="Times New Roman" w:hAnsi="Times New Roman" w:cs="Times New Roman"/>
        </w:rPr>
        <w:t>ages from 2 months to 2 years</w:t>
      </w:r>
      <w:r w:rsidR="005C5923">
        <w:rPr>
          <w:rFonts w:ascii="Times New Roman" w:hAnsi="Times New Roman" w:cs="Times New Roman"/>
        </w:rPr>
        <w:t>, Santo Domingo, 201</w:t>
      </w:r>
      <w:r w:rsidR="00320980">
        <w:rPr>
          <w:rFonts w:ascii="Times New Roman" w:hAnsi="Times New Roman" w:cs="Times New Roman"/>
        </w:rPr>
        <w:t>7</w:t>
      </w:r>
    </w:p>
    <w:tbl>
      <w:tblPr>
        <w:tblW w:w="9376" w:type="dxa"/>
        <w:tblLook w:val="04A0" w:firstRow="1" w:lastRow="0" w:firstColumn="1" w:lastColumn="0" w:noHBand="0" w:noVBand="1"/>
      </w:tblPr>
      <w:tblGrid>
        <w:gridCol w:w="6500"/>
        <w:gridCol w:w="276"/>
        <w:gridCol w:w="1300"/>
        <w:gridCol w:w="1300"/>
      </w:tblGrid>
      <w:tr w:rsidR="00451E2E" w:rsidRPr="00AC6BC2" w14:paraId="35B1F11F" w14:textId="77777777" w:rsidTr="005C5923">
        <w:trPr>
          <w:trHeight w:val="320"/>
        </w:trPr>
        <w:tc>
          <w:tcPr>
            <w:tcW w:w="6500" w:type="dxa"/>
            <w:tcBorders>
              <w:top w:val="nil"/>
              <w:left w:val="nil"/>
              <w:bottom w:val="single" w:sz="4" w:space="0" w:color="auto"/>
              <w:right w:val="nil"/>
            </w:tcBorders>
            <w:shd w:val="clear" w:color="auto" w:fill="auto"/>
            <w:noWrap/>
            <w:vAlign w:val="bottom"/>
            <w:hideMark/>
          </w:tcPr>
          <w:p w14:paraId="3B7A100C" w14:textId="77777777" w:rsidR="00451E2E" w:rsidRPr="00AC6BC2" w:rsidRDefault="00451E2E" w:rsidP="007C013F">
            <w:pPr>
              <w:rPr>
                <w:rFonts w:ascii="Times New Roman" w:eastAsia="Times New Roman" w:hAnsi="Times New Roman" w:cs="Times New Roman"/>
                <w:b/>
                <w:bCs/>
                <w:color w:val="000000"/>
              </w:rPr>
            </w:pPr>
            <w:r w:rsidRPr="00AC6BC2">
              <w:rPr>
                <w:rFonts w:ascii="Times New Roman" w:eastAsia="Times New Roman" w:hAnsi="Times New Roman" w:cs="Times New Roman"/>
                <w:b/>
                <w:bCs/>
                <w:color w:val="000000"/>
              </w:rPr>
              <w:t>Activities</w:t>
            </w:r>
          </w:p>
        </w:tc>
        <w:tc>
          <w:tcPr>
            <w:tcW w:w="276" w:type="dxa"/>
            <w:tcBorders>
              <w:top w:val="nil"/>
              <w:left w:val="nil"/>
              <w:bottom w:val="single" w:sz="4" w:space="0" w:color="auto"/>
              <w:right w:val="nil"/>
            </w:tcBorders>
            <w:shd w:val="clear" w:color="auto" w:fill="auto"/>
            <w:noWrap/>
            <w:vAlign w:val="bottom"/>
            <w:hideMark/>
          </w:tcPr>
          <w:p w14:paraId="54C663EA" w14:textId="77777777" w:rsidR="00451E2E" w:rsidRPr="00AC6BC2" w:rsidRDefault="00451E2E" w:rsidP="007C013F">
            <w:pPr>
              <w:rPr>
                <w:rFonts w:ascii="Times New Roman" w:eastAsia="Times New Roman" w:hAnsi="Times New Roman" w:cs="Times New Roman"/>
                <w:b/>
                <w:bCs/>
                <w:color w:val="000000"/>
              </w:rPr>
            </w:pPr>
            <w:r w:rsidRPr="00AC6BC2">
              <w:rPr>
                <w:rFonts w:ascii="Times New Roman" w:eastAsia="Times New Roman" w:hAnsi="Times New Roman" w:cs="Times New Roman"/>
                <w:b/>
                <w:bCs/>
                <w:color w:val="000000"/>
              </w:rPr>
              <w:t> </w:t>
            </w:r>
          </w:p>
        </w:tc>
        <w:tc>
          <w:tcPr>
            <w:tcW w:w="1300" w:type="dxa"/>
            <w:tcBorders>
              <w:top w:val="nil"/>
              <w:left w:val="nil"/>
              <w:bottom w:val="single" w:sz="4" w:space="0" w:color="auto"/>
              <w:right w:val="nil"/>
            </w:tcBorders>
            <w:shd w:val="clear" w:color="auto" w:fill="auto"/>
            <w:noWrap/>
            <w:vAlign w:val="bottom"/>
            <w:hideMark/>
          </w:tcPr>
          <w:p w14:paraId="59F3F3C1" w14:textId="77777777" w:rsidR="00451E2E" w:rsidRPr="00AC6BC2" w:rsidRDefault="00451E2E" w:rsidP="007C013F">
            <w:pPr>
              <w:jc w:val="center"/>
              <w:rPr>
                <w:rFonts w:ascii="Times New Roman" w:eastAsia="Times New Roman" w:hAnsi="Times New Roman" w:cs="Times New Roman"/>
                <w:b/>
                <w:bCs/>
                <w:color w:val="000000"/>
              </w:rPr>
            </w:pPr>
            <w:r w:rsidRPr="00AC6BC2">
              <w:rPr>
                <w:rFonts w:ascii="Times New Roman" w:eastAsia="Times New Roman" w:hAnsi="Times New Roman" w:cs="Times New Roman"/>
                <w:b/>
                <w:bCs/>
                <w:color w:val="000000"/>
              </w:rPr>
              <w:t>N</w:t>
            </w:r>
          </w:p>
        </w:tc>
        <w:tc>
          <w:tcPr>
            <w:tcW w:w="1300" w:type="dxa"/>
            <w:tcBorders>
              <w:top w:val="nil"/>
              <w:left w:val="nil"/>
              <w:bottom w:val="single" w:sz="4" w:space="0" w:color="auto"/>
              <w:right w:val="nil"/>
            </w:tcBorders>
            <w:shd w:val="clear" w:color="auto" w:fill="auto"/>
            <w:noWrap/>
            <w:vAlign w:val="bottom"/>
            <w:hideMark/>
          </w:tcPr>
          <w:p w14:paraId="7EDB1497" w14:textId="77777777" w:rsidR="00451E2E" w:rsidRPr="00AC6BC2" w:rsidRDefault="00451E2E" w:rsidP="007C013F">
            <w:pPr>
              <w:jc w:val="center"/>
              <w:rPr>
                <w:rFonts w:ascii="Times New Roman" w:eastAsia="Times New Roman" w:hAnsi="Times New Roman" w:cs="Times New Roman"/>
                <w:b/>
                <w:bCs/>
                <w:color w:val="000000"/>
              </w:rPr>
            </w:pPr>
            <w:r w:rsidRPr="00AC6BC2">
              <w:rPr>
                <w:rFonts w:ascii="Times New Roman" w:eastAsia="Times New Roman" w:hAnsi="Times New Roman" w:cs="Times New Roman"/>
                <w:b/>
                <w:bCs/>
                <w:color w:val="000000"/>
              </w:rPr>
              <w:t>%</w:t>
            </w:r>
          </w:p>
        </w:tc>
      </w:tr>
      <w:tr w:rsidR="00451E2E" w:rsidRPr="00AC6BC2" w14:paraId="3EC61BD4" w14:textId="77777777" w:rsidTr="005C5923">
        <w:trPr>
          <w:trHeight w:val="320"/>
        </w:trPr>
        <w:tc>
          <w:tcPr>
            <w:tcW w:w="6500" w:type="dxa"/>
            <w:tcBorders>
              <w:top w:val="nil"/>
              <w:left w:val="nil"/>
              <w:bottom w:val="nil"/>
              <w:right w:val="nil"/>
            </w:tcBorders>
            <w:shd w:val="clear" w:color="auto" w:fill="auto"/>
            <w:noWrap/>
            <w:vAlign w:val="bottom"/>
            <w:hideMark/>
          </w:tcPr>
          <w:p w14:paraId="067C0D4E" w14:textId="75E54327" w:rsidR="00451E2E" w:rsidRPr="00AC6BC2" w:rsidRDefault="00451E2E" w:rsidP="007C013F">
            <w:pPr>
              <w:rPr>
                <w:rFonts w:ascii="Times New Roman" w:eastAsia="Times New Roman" w:hAnsi="Times New Roman" w:cs="Times New Roman"/>
                <w:color w:val="000000"/>
              </w:rPr>
            </w:pPr>
            <w:r w:rsidRPr="00AC6BC2">
              <w:rPr>
                <w:rFonts w:ascii="Times New Roman" w:eastAsia="Times New Roman" w:hAnsi="Times New Roman" w:cs="Times New Roman"/>
                <w:color w:val="000000"/>
              </w:rPr>
              <w:t xml:space="preserve">% </w:t>
            </w:r>
            <w:r w:rsidR="00EC56A2">
              <w:rPr>
                <w:rFonts w:ascii="Times New Roman" w:eastAsia="Times New Roman" w:hAnsi="Times New Roman" w:cs="Times New Roman"/>
                <w:color w:val="000000"/>
              </w:rPr>
              <w:t>o</w:t>
            </w:r>
            <w:r w:rsidRPr="00AC6BC2">
              <w:rPr>
                <w:rFonts w:ascii="Times New Roman" w:eastAsia="Times New Roman" w:hAnsi="Times New Roman" w:cs="Times New Roman"/>
                <w:color w:val="000000"/>
              </w:rPr>
              <w:t>f children whose caregiver</w:t>
            </w:r>
            <w:r>
              <w:rPr>
                <w:rFonts w:ascii="Times New Roman" w:eastAsia="Times New Roman" w:hAnsi="Times New Roman" w:cs="Times New Roman"/>
                <w:color w:val="000000"/>
              </w:rPr>
              <w:t>s read</w:t>
            </w:r>
            <w:r w:rsidRPr="00AC6BC2">
              <w:rPr>
                <w:rFonts w:ascii="Times New Roman" w:eastAsia="Times New Roman" w:hAnsi="Times New Roman" w:cs="Times New Roman"/>
                <w:color w:val="000000"/>
              </w:rPr>
              <w:t xml:space="preserve"> stories</w:t>
            </w:r>
          </w:p>
        </w:tc>
        <w:tc>
          <w:tcPr>
            <w:tcW w:w="276" w:type="dxa"/>
            <w:tcBorders>
              <w:top w:val="nil"/>
              <w:left w:val="nil"/>
              <w:bottom w:val="nil"/>
              <w:right w:val="nil"/>
            </w:tcBorders>
            <w:shd w:val="clear" w:color="auto" w:fill="auto"/>
            <w:noWrap/>
            <w:vAlign w:val="bottom"/>
            <w:hideMark/>
          </w:tcPr>
          <w:p w14:paraId="6017110C" w14:textId="77777777" w:rsidR="00451E2E" w:rsidRPr="00AC6BC2" w:rsidRDefault="00451E2E"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6FF5DD89" w14:textId="77777777" w:rsidR="00451E2E" w:rsidRPr="00AC6BC2" w:rsidRDefault="00451E2E" w:rsidP="007C013F">
            <w:pPr>
              <w:jc w:val="center"/>
              <w:rPr>
                <w:rFonts w:ascii="Times New Roman" w:eastAsia="Times New Roman" w:hAnsi="Times New Roman" w:cs="Times New Roman"/>
                <w:color w:val="000000"/>
              </w:rPr>
            </w:pPr>
            <w:r w:rsidRPr="00AC6BC2">
              <w:rPr>
                <w:rFonts w:ascii="Times New Roman" w:eastAsia="Times New Roman" w:hAnsi="Times New Roman" w:cs="Times New Roman"/>
                <w:color w:val="000000"/>
              </w:rPr>
              <w:t>4</w:t>
            </w:r>
            <w:r>
              <w:rPr>
                <w:rFonts w:ascii="Times New Roman" w:eastAsia="Times New Roman" w:hAnsi="Times New Roman" w:cs="Times New Roman"/>
                <w:color w:val="000000"/>
              </w:rPr>
              <w:t>1</w:t>
            </w:r>
          </w:p>
        </w:tc>
        <w:tc>
          <w:tcPr>
            <w:tcW w:w="1300" w:type="dxa"/>
            <w:tcBorders>
              <w:top w:val="nil"/>
              <w:left w:val="nil"/>
              <w:bottom w:val="nil"/>
              <w:right w:val="nil"/>
            </w:tcBorders>
            <w:shd w:val="clear" w:color="auto" w:fill="auto"/>
            <w:noWrap/>
            <w:vAlign w:val="bottom"/>
            <w:hideMark/>
          </w:tcPr>
          <w:p w14:paraId="4640CB5A" w14:textId="77777777" w:rsidR="00451E2E" w:rsidRPr="00AC6BC2" w:rsidRDefault="00451E2E" w:rsidP="007C013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r w:rsidRPr="00AC6BC2">
              <w:rPr>
                <w:rFonts w:ascii="Times New Roman" w:eastAsia="Times New Roman" w:hAnsi="Times New Roman" w:cs="Times New Roman"/>
                <w:color w:val="000000"/>
              </w:rPr>
              <w:t>%</w:t>
            </w:r>
          </w:p>
        </w:tc>
      </w:tr>
      <w:tr w:rsidR="00451E2E" w:rsidRPr="00AC6BC2" w14:paraId="203A74FB" w14:textId="77777777" w:rsidTr="005C5923">
        <w:trPr>
          <w:trHeight w:val="320"/>
        </w:trPr>
        <w:tc>
          <w:tcPr>
            <w:tcW w:w="6500" w:type="dxa"/>
            <w:tcBorders>
              <w:top w:val="nil"/>
              <w:left w:val="nil"/>
              <w:bottom w:val="nil"/>
              <w:right w:val="nil"/>
            </w:tcBorders>
            <w:shd w:val="clear" w:color="auto" w:fill="auto"/>
            <w:noWrap/>
            <w:vAlign w:val="bottom"/>
            <w:hideMark/>
          </w:tcPr>
          <w:p w14:paraId="51266F94" w14:textId="774E355D" w:rsidR="00451E2E" w:rsidRPr="00AC6BC2" w:rsidRDefault="00451E2E" w:rsidP="007C013F">
            <w:pPr>
              <w:rPr>
                <w:rFonts w:ascii="Times New Roman" w:eastAsia="Times New Roman" w:hAnsi="Times New Roman" w:cs="Times New Roman"/>
                <w:color w:val="000000"/>
              </w:rPr>
            </w:pPr>
            <w:r w:rsidRPr="00AC6BC2">
              <w:rPr>
                <w:rFonts w:ascii="Times New Roman" w:eastAsia="Times New Roman" w:hAnsi="Times New Roman" w:cs="Times New Roman"/>
                <w:color w:val="000000"/>
              </w:rPr>
              <w:t xml:space="preserve">% </w:t>
            </w:r>
            <w:r w:rsidR="00EC56A2">
              <w:rPr>
                <w:rFonts w:ascii="Times New Roman" w:eastAsia="Times New Roman" w:hAnsi="Times New Roman" w:cs="Times New Roman"/>
                <w:color w:val="000000"/>
              </w:rPr>
              <w:t>o</w:t>
            </w:r>
            <w:r w:rsidRPr="00AC6BC2">
              <w:rPr>
                <w:rFonts w:ascii="Times New Roman" w:eastAsia="Times New Roman" w:hAnsi="Times New Roman" w:cs="Times New Roman"/>
                <w:color w:val="000000"/>
              </w:rPr>
              <w:t>f children whose caregiver</w:t>
            </w:r>
            <w:r>
              <w:rPr>
                <w:rFonts w:ascii="Times New Roman" w:eastAsia="Times New Roman" w:hAnsi="Times New Roman" w:cs="Times New Roman"/>
                <w:color w:val="000000"/>
              </w:rPr>
              <w:t>s</w:t>
            </w:r>
            <w:r w:rsidRPr="00AC6BC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tell</w:t>
            </w:r>
            <w:r w:rsidRPr="00AC6BC2">
              <w:rPr>
                <w:rFonts w:ascii="Times New Roman" w:eastAsia="Times New Roman" w:hAnsi="Times New Roman" w:cs="Times New Roman"/>
                <w:color w:val="000000"/>
              </w:rPr>
              <w:t xml:space="preserve"> stories</w:t>
            </w:r>
          </w:p>
        </w:tc>
        <w:tc>
          <w:tcPr>
            <w:tcW w:w="276" w:type="dxa"/>
            <w:tcBorders>
              <w:top w:val="nil"/>
              <w:left w:val="nil"/>
              <w:bottom w:val="nil"/>
              <w:right w:val="nil"/>
            </w:tcBorders>
            <w:shd w:val="clear" w:color="auto" w:fill="auto"/>
            <w:noWrap/>
            <w:vAlign w:val="bottom"/>
            <w:hideMark/>
          </w:tcPr>
          <w:p w14:paraId="4A935941" w14:textId="77777777" w:rsidR="00451E2E" w:rsidRPr="00AC6BC2" w:rsidRDefault="00451E2E"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11D40050" w14:textId="77777777" w:rsidR="00451E2E" w:rsidRPr="00AC6BC2" w:rsidRDefault="00451E2E" w:rsidP="007C013F">
            <w:pPr>
              <w:jc w:val="center"/>
              <w:rPr>
                <w:rFonts w:ascii="Times New Roman" w:eastAsia="Times New Roman" w:hAnsi="Times New Roman" w:cs="Times New Roman"/>
                <w:color w:val="000000"/>
              </w:rPr>
            </w:pPr>
            <w:r w:rsidRPr="00AC6BC2">
              <w:rPr>
                <w:rFonts w:ascii="Times New Roman" w:eastAsia="Times New Roman" w:hAnsi="Times New Roman" w:cs="Times New Roman"/>
                <w:color w:val="000000"/>
              </w:rPr>
              <w:t>4</w:t>
            </w:r>
            <w:r>
              <w:rPr>
                <w:rFonts w:ascii="Times New Roman" w:eastAsia="Times New Roman" w:hAnsi="Times New Roman" w:cs="Times New Roman"/>
                <w:color w:val="000000"/>
              </w:rPr>
              <w:t>1</w:t>
            </w:r>
          </w:p>
        </w:tc>
        <w:tc>
          <w:tcPr>
            <w:tcW w:w="1300" w:type="dxa"/>
            <w:tcBorders>
              <w:top w:val="nil"/>
              <w:left w:val="nil"/>
              <w:bottom w:val="nil"/>
              <w:right w:val="nil"/>
            </w:tcBorders>
            <w:shd w:val="clear" w:color="auto" w:fill="auto"/>
            <w:noWrap/>
            <w:vAlign w:val="bottom"/>
            <w:hideMark/>
          </w:tcPr>
          <w:p w14:paraId="0D1CAD8B" w14:textId="77777777" w:rsidR="00451E2E" w:rsidRPr="00AC6BC2" w:rsidRDefault="00451E2E" w:rsidP="007C013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49</w:t>
            </w:r>
            <w:r w:rsidRPr="00AC6BC2">
              <w:rPr>
                <w:rFonts w:ascii="Times New Roman" w:eastAsia="Times New Roman" w:hAnsi="Times New Roman" w:cs="Times New Roman"/>
                <w:color w:val="000000"/>
              </w:rPr>
              <w:t>%</w:t>
            </w:r>
          </w:p>
        </w:tc>
      </w:tr>
      <w:tr w:rsidR="00451E2E" w:rsidRPr="00AC6BC2" w14:paraId="37873F6A" w14:textId="77777777" w:rsidTr="005C5923">
        <w:trPr>
          <w:trHeight w:val="320"/>
        </w:trPr>
        <w:tc>
          <w:tcPr>
            <w:tcW w:w="6500" w:type="dxa"/>
            <w:tcBorders>
              <w:top w:val="nil"/>
              <w:left w:val="nil"/>
              <w:bottom w:val="nil"/>
              <w:right w:val="nil"/>
            </w:tcBorders>
            <w:shd w:val="clear" w:color="auto" w:fill="auto"/>
            <w:noWrap/>
            <w:vAlign w:val="bottom"/>
            <w:hideMark/>
          </w:tcPr>
          <w:p w14:paraId="7DA67F98" w14:textId="0E6216EA" w:rsidR="00451E2E" w:rsidRPr="00AC6BC2" w:rsidRDefault="00451E2E" w:rsidP="007C013F">
            <w:pPr>
              <w:rPr>
                <w:rFonts w:ascii="Times New Roman" w:eastAsia="Times New Roman" w:hAnsi="Times New Roman" w:cs="Times New Roman"/>
                <w:color w:val="000000"/>
              </w:rPr>
            </w:pPr>
            <w:r w:rsidRPr="00AC6BC2">
              <w:rPr>
                <w:rFonts w:ascii="Times New Roman" w:eastAsia="Times New Roman" w:hAnsi="Times New Roman" w:cs="Times New Roman"/>
                <w:color w:val="000000"/>
              </w:rPr>
              <w:t xml:space="preserve">% </w:t>
            </w:r>
            <w:r w:rsidR="00EC56A2">
              <w:rPr>
                <w:rFonts w:ascii="Times New Roman" w:eastAsia="Times New Roman" w:hAnsi="Times New Roman" w:cs="Times New Roman"/>
                <w:color w:val="000000"/>
              </w:rPr>
              <w:t>o</w:t>
            </w:r>
            <w:r w:rsidRPr="00AC6BC2">
              <w:rPr>
                <w:rFonts w:ascii="Times New Roman" w:eastAsia="Times New Roman" w:hAnsi="Times New Roman" w:cs="Times New Roman"/>
                <w:color w:val="000000"/>
              </w:rPr>
              <w:t>f children whose caregiver</w:t>
            </w:r>
            <w:r>
              <w:rPr>
                <w:rFonts w:ascii="Times New Roman" w:eastAsia="Times New Roman" w:hAnsi="Times New Roman" w:cs="Times New Roman"/>
                <w:color w:val="000000"/>
              </w:rPr>
              <w:t>s sing</w:t>
            </w:r>
            <w:r w:rsidRPr="00AC6BC2">
              <w:rPr>
                <w:rFonts w:ascii="Times New Roman" w:eastAsia="Times New Roman" w:hAnsi="Times New Roman" w:cs="Times New Roman"/>
                <w:color w:val="000000"/>
              </w:rPr>
              <w:t xml:space="preserve"> to them</w:t>
            </w:r>
          </w:p>
        </w:tc>
        <w:tc>
          <w:tcPr>
            <w:tcW w:w="276" w:type="dxa"/>
            <w:tcBorders>
              <w:top w:val="nil"/>
              <w:left w:val="nil"/>
              <w:bottom w:val="nil"/>
              <w:right w:val="nil"/>
            </w:tcBorders>
            <w:shd w:val="clear" w:color="auto" w:fill="auto"/>
            <w:noWrap/>
            <w:vAlign w:val="bottom"/>
            <w:hideMark/>
          </w:tcPr>
          <w:p w14:paraId="7779F62F" w14:textId="77777777" w:rsidR="00451E2E" w:rsidRPr="00AC6BC2" w:rsidRDefault="00451E2E"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1CE64E9B" w14:textId="77777777" w:rsidR="00451E2E" w:rsidRPr="00AC6BC2" w:rsidRDefault="00451E2E" w:rsidP="007C013F">
            <w:pPr>
              <w:jc w:val="center"/>
              <w:rPr>
                <w:rFonts w:ascii="Times New Roman" w:eastAsia="Times New Roman" w:hAnsi="Times New Roman" w:cs="Times New Roman"/>
                <w:color w:val="000000"/>
              </w:rPr>
            </w:pPr>
            <w:r w:rsidRPr="00AC6BC2">
              <w:rPr>
                <w:rFonts w:ascii="Times New Roman" w:eastAsia="Times New Roman" w:hAnsi="Times New Roman" w:cs="Times New Roman"/>
                <w:color w:val="000000"/>
              </w:rPr>
              <w:t>4</w:t>
            </w:r>
            <w:r>
              <w:rPr>
                <w:rFonts w:ascii="Times New Roman" w:eastAsia="Times New Roman" w:hAnsi="Times New Roman" w:cs="Times New Roman"/>
                <w:color w:val="000000"/>
              </w:rPr>
              <w:t>2</w:t>
            </w:r>
          </w:p>
        </w:tc>
        <w:tc>
          <w:tcPr>
            <w:tcW w:w="1300" w:type="dxa"/>
            <w:tcBorders>
              <w:top w:val="nil"/>
              <w:left w:val="nil"/>
              <w:bottom w:val="nil"/>
              <w:right w:val="nil"/>
            </w:tcBorders>
            <w:shd w:val="clear" w:color="auto" w:fill="auto"/>
            <w:noWrap/>
            <w:vAlign w:val="bottom"/>
            <w:hideMark/>
          </w:tcPr>
          <w:p w14:paraId="4A624894" w14:textId="77777777" w:rsidR="00451E2E" w:rsidRPr="00AC6BC2" w:rsidRDefault="00451E2E" w:rsidP="007C013F">
            <w:pPr>
              <w:jc w:val="center"/>
              <w:rPr>
                <w:rFonts w:ascii="Times New Roman" w:eastAsia="Times New Roman" w:hAnsi="Times New Roman" w:cs="Times New Roman"/>
                <w:color w:val="000000"/>
              </w:rPr>
            </w:pPr>
            <w:r w:rsidRPr="00AC6BC2">
              <w:rPr>
                <w:rFonts w:ascii="Times New Roman" w:eastAsia="Times New Roman" w:hAnsi="Times New Roman" w:cs="Times New Roman"/>
                <w:color w:val="000000"/>
              </w:rPr>
              <w:t>93%</w:t>
            </w:r>
          </w:p>
        </w:tc>
      </w:tr>
      <w:tr w:rsidR="00451E2E" w:rsidRPr="00AC6BC2" w14:paraId="6F1C00C2" w14:textId="77777777" w:rsidTr="005C5923">
        <w:trPr>
          <w:trHeight w:val="320"/>
        </w:trPr>
        <w:tc>
          <w:tcPr>
            <w:tcW w:w="6500" w:type="dxa"/>
            <w:tcBorders>
              <w:top w:val="nil"/>
              <w:left w:val="nil"/>
              <w:bottom w:val="nil"/>
              <w:right w:val="nil"/>
            </w:tcBorders>
            <w:shd w:val="clear" w:color="auto" w:fill="auto"/>
            <w:noWrap/>
            <w:vAlign w:val="bottom"/>
            <w:hideMark/>
          </w:tcPr>
          <w:p w14:paraId="5A98A3B1" w14:textId="6415D8A9" w:rsidR="00451E2E" w:rsidRPr="00AC6BC2" w:rsidRDefault="00451E2E" w:rsidP="007C013F">
            <w:pPr>
              <w:rPr>
                <w:rFonts w:ascii="Times New Roman" w:eastAsia="Times New Roman" w:hAnsi="Times New Roman" w:cs="Times New Roman"/>
                <w:color w:val="000000"/>
              </w:rPr>
            </w:pPr>
            <w:r w:rsidRPr="00AC6BC2">
              <w:rPr>
                <w:rFonts w:ascii="Times New Roman" w:eastAsia="Times New Roman" w:hAnsi="Times New Roman" w:cs="Times New Roman"/>
                <w:color w:val="000000"/>
              </w:rPr>
              <w:t xml:space="preserve">% </w:t>
            </w:r>
            <w:r w:rsidR="00EC56A2">
              <w:rPr>
                <w:rFonts w:ascii="Times New Roman" w:eastAsia="Times New Roman" w:hAnsi="Times New Roman" w:cs="Times New Roman"/>
                <w:color w:val="000000"/>
              </w:rPr>
              <w:t>o</w:t>
            </w:r>
            <w:r w:rsidRPr="00AC6BC2">
              <w:rPr>
                <w:rFonts w:ascii="Times New Roman" w:eastAsia="Times New Roman" w:hAnsi="Times New Roman" w:cs="Times New Roman"/>
                <w:color w:val="000000"/>
              </w:rPr>
              <w:t>f children whose caregiver</w:t>
            </w:r>
            <w:r>
              <w:rPr>
                <w:rFonts w:ascii="Times New Roman" w:eastAsia="Times New Roman" w:hAnsi="Times New Roman" w:cs="Times New Roman"/>
                <w:color w:val="000000"/>
              </w:rPr>
              <w:t>s take</w:t>
            </w:r>
            <w:r w:rsidRPr="00AC6BC2">
              <w:rPr>
                <w:rFonts w:ascii="Times New Roman" w:eastAsia="Times New Roman" w:hAnsi="Times New Roman" w:cs="Times New Roman"/>
                <w:color w:val="000000"/>
              </w:rPr>
              <w:t xml:space="preserve"> them out</w:t>
            </w:r>
          </w:p>
        </w:tc>
        <w:tc>
          <w:tcPr>
            <w:tcW w:w="276" w:type="dxa"/>
            <w:tcBorders>
              <w:top w:val="nil"/>
              <w:left w:val="nil"/>
              <w:bottom w:val="nil"/>
              <w:right w:val="nil"/>
            </w:tcBorders>
            <w:shd w:val="clear" w:color="auto" w:fill="auto"/>
            <w:noWrap/>
            <w:vAlign w:val="bottom"/>
            <w:hideMark/>
          </w:tcPr>
          <w:p w14:paraId="2CCCA381" w14:textId="77777777" w:rsidR="00451E2E" w:rsidRPr="00AC6BC2" w:rsidRDefault="00451E2E"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41A95C69" w14:textId="77777777" w:rsidR="00451E2E" w:rsidRPr="00AC6BC2" w:rsidRDefault="00451E2E" w:rsidP="007C013F">
            <w:pPr>
              <w:jc w:val="center"/>
              <w:rPr>
                <w:rFonts w:ascii="Times New Roman" w:eastAsia="Times New Roman" w:hAnsi="Times New Roman" w:cs="Times New Roman"/>
                <w:color w:val="000000"/>
              </w:rPr>
            </w:pPr>
            <w:r w:rsidRPr="00AC6BC2">
              <w:rPr>
                <w:rFonts w:ascii="Times New Roman" w:eastAsia="Times New Roman" w:hAnsi="Times New Roman" w:cs="Times New Roman"/>
                <w:color w:val="000000"/>
              </w:rPr>
              <w:t>4</w:t>
            </w:r>
            <w:r>
              <w:rPr>
                <w:rFonts w:ascii="Times New Roman" w:eastAsia="Times New Roman" w:hAnsi="Times New Roman" w:cs="Times New Roman"/>
                <w:color w:val="000000"/>
              </w:rPr>
              <w:t>2</w:t>
            </w:r>
          </w:p>
        </w:tc>
        <w:tc>
          <w:tcPr>
            <w:tcW w:w="1300" w:type="dxa"/>
            <w:tcBorders>
              <w:top w:val="nil"/>
              <w:left w:val="nil"/>
              <w:bottom w:val="nil"/>
              <w:right w:val="nil"/>
            </w:tcBorders>
            <w:shd w:val="clear" w:color="auto" w:fill="auto"/>
            <w:noWrap/>
            <w:vAlign w:val="bottom"/>
            <w:hideMark/>
          </w:tcPr>
          <w:p w14:paraId="194B0C1A" w14:textId="77777777" w:rsidR="00451E2E" w:rsidRPr="00AC6BC2" w:rsidRDefault="00451E2E" w:rsidP="007C013F">
            <w:pPr>
              <w:jc w:val="center"/>
              <w:rPr>
                <w:rFonts w:ascii="Times New Roman" w:eastAsia="Times New Roman" w:hAnsi="Times New Roman" w:cs="Times New Roman"/>
                <w:color w:val="000000"/>
              </w:rPr>
            </w:pPr>
            <w:r w:rsidRPr="00AC6BC2">
              <w:rPr>
                <w:rFonts w:ascii="Times New Roman" w:eastAsia="Times New Roman" w:hAnsi="Times New Roman" w:cs="Times New Roman"/>
                <w:color w:val="000000"/>
              </w:rPr>
              <w:t>98%</w:t>
            </w:r>
          </w:p>
        </w:tc>
      </w:tr>
      <w:tr w:rsidR="00451E2E" w:rsidRPr="00AC6BC2" w14:paraId="55A04EB5" w14:textId="77777777" w:rsidTr="005C5923">
        <w:trPr>
          <w:trHeight w:val="320"/>
        </w:trPr>
        <w:tc>
          <w:tcPr>
            <w:tcW w:w="6500" w:type="dxa"/>
            <w:tcBorders>
              <w:top w:val="nil"/>
              <w:left w:val="nil"/>
              <w:bottom w:val="nil"/>
              <w:right w:val="nil"/>
            </w:tcBorders>
            <w:shd w:val="clear" w:color="auto" w:fill="auto"/>
            <w:noWrap/>
            <w:vAlign w:val="bottom"/>
            <w:hideMark/>
          </w:tcPr>
          <w:p w14:paraId="2055FEFA" w14:textId="3525BA70" w:rsidR="00451E2E" w:rsidRPr="00AC6BC2" w:rsidRDefault="00451E2E" w:rsidP="007C013F">
            <w:pPr>
              <w:rPr>
                <w:rFonts w:ascii="Times New Roman" w:eastAsia="Times New Roman" w:hAnsi="Times New Roman" w:cs="Times New Roman"/>
                <w:color w:val="000000"/>
              </w:rPr>
            </w:pPr>
            <w:r w:rsidRPr="00AC6BC2">
              <w:rPr>
                <w:rFonts w:ascii="Times New Roman" w:eastAsia="Times New Roman" w:hAnsi="Times New Roman" w:cs="Times New Roman"/>
                <w:color w:val="000000"/>
              </w:rPr>
              <w:t xml:space="preserve">% </w:t>
            </w:r>
            <w:r w:rsidR="00EC56A2">
              <w:rPr>
                <w:rFonts w:ascii="Times New Roman" w:eastAsia="Times New Roman" w:hAnsi="Times New Roman" w:cs="Times New Roman"/>
                <w:color w:val="000000"/>
              </w:rPr>
              <w:t>o</w:t>
            </w:r>
            <w:r w:rsidRPr="00AC6BC2">
              <w:rPr>
                <w:rFonts w:ascii="Times New Roman" w:eastAsia="Times New Roman" w:hAnsi="Times New Roman" w:cs="Times New Roman"/>
                <w:color w:val="000000"/>
              </w:rPr>
              <w:t>f children whose caregiver</w:t>
            </w:r>
            <w:r>
              <w:rPr>
                <w:rFonts w:ascii="Times New Roman" w:eastAsia="Times New Roman" w:hAnsi="Times New Roman" w:cs="Times New Roman"/>
                <w:color w:val="000000"/>
              </w:rPr>
              <w:t>s play</w:t>
            </w:r>
            <w:r w:rsidRPr="00AC6BC2">
              <w:rPr>
                <w:rFonts w:ascii="Times New Roman" w:eastAsia="Times New Roman" w:hAnsi="Times New Roman" w:cs="Times New Roman"/>
                <w:color w:val="000000"/>
              </w:rPr>
              <w:t xml:space="preserve"> with them</w:t>
            </w:r>
          </w:p>
        </w:tc>
        <w:tc>
          <w:tcPr>
            <w:tcW w:w="276" w:type="dxa"/>
            <w:tcBorders>
              <w:top w:val="nil"/>
              <w:left w:val="nil"/>
              <w:bottom w:val="nil"/>
              <w:right w:val="nil"/>
            </w:tcBorders>
            <w:shd w:val="clear" w:color="auto" w:fill="auto"/>
            <w:noWrap/>
            <w:vAlign w:val="bottom"/>
            <w:hideMark/>
          </w:tcPr>
          <w:p w14:paraId="1E2370E6" w14:textId="77777777" w:rsidR="00451E2E" w:rsidRPr="00AC6BC2" w:rsidRDefault="00451E2E" w:rsidP="007C013F">
            <w:pPr>
              <w:rPr>
                <w:rFonts w:ascii="Times New Roman" w:eastAsia="Times New Roman" w:hAnsi="Times New Roman" w:cs="Times New Roman"/>
                <w:color w:val="000000"/>
              </w:rPr>
            </w:pPr>
          </w:p>
        </w:tc>
        <w:tc>
          <w:tcPr>
            <w:tcW w:w="1300" w:type="dxa"/>
            <w:tcBorders>
              <w:top w:val="nil"/>
              <w:left w:val="nil"/>
              <w:bottom w:val="nil"/>
              <w:right w:val="nil"/>
            </w:tcBorders>
            <w:shd w:val="clear" w:color="auto" w:fill="auto"/>
            <w:noWrap/>
            <w:vAlign w:val="bottom"/>
            <w:hideMark/>
          </w:tcPr>
          <w:p w14:paraId="50AEE43F" w14:textId="77777777" w:rsidR="00451E2E" w:rsidRPr="00AC6BC2" w:rsidRDefault="00451E2E" w:rsidP="007C013F">
            <w:pPr>
              <w:jc w:val="center"/>
              <w:rPr>
                <w:rFonts w:ascii="Times New Roman" w:eastAsia="Times New Roman" w:hAnsi="Times New Roman" w:cs="Times New Roman"/>
                <w:color w:val="000000"/>
              </w:rPr>
            </w:pPr>
            <w:r w:rsidRPr="00AC6BC2">
              <w:rPr>
                <w:rFonts w:ascii="Times New Roman" w:eastAsia="Times New Roman" w:hAnsi="Times New Roman" w:cs="Times New Roman"/>
                <w:color w:val="000000"/>
              </w:rPr>
              <w:t>4</w:t>
            </w:r>
            <w:r>
              <w:rPr>
                <w:rFonts w:ascii="Times New Roman" w:eastAsia="Times New Roman" w:hAnsi="Times New Roman" w:cs="Times New Roman"/>
                <w:color w:val="000000"/>
              </w:rPr>
              <w:t>2</w:t>
            </w:r>
          </w:p>
        </w:tc>
        <w:tc>
          <w:tcPr>
            <w:tcW w:w="1300" w:type="dxa"/>
            <w:tcBorders>
              <w:top w:val="nil"/>
              <w:left w:val="nil"/>
              <w:bottom w:val="nil"/>
              <w:right w:val="nil"/>
            </w:tcBorders>
            <w:shd w:val="clear" w:color="auto" w:fill="auto"/>
            <w:noWrap/>
            <w:vAlign w:val="bottom"/>
            <w:hideMark/>
          </w:tcPr>
          <w:p w14:paraId="607723AB" w14:textId="77777777" w:rsidR="00451E2E" w:rsidRPr="00AC6BC2" w:rsidRDefault="00451E2E" w:rsidP="007C013F">
            <w:pPr>
              <w:jc w:val="center"/>
              <w:rPr>
                <w:rFonts w:ascii="Times New Roman" w:eastAsia="Times New Roman" w:hAnsi="Times New Roman" w:cs="Times New Roman"/>
                <w:color w:val="000000"/>
              </w:rPr>
            </w:pPr>
            <w:r w:rsidRPr="00AC6BC2">
              <w:rPr>
                <w:rFonts w:ascii="Times New Roman" w:eastAsia="Times New Roman" w:hAnsi="Times New Roman" w:cs="Times New Roman"/>
                <w:color w:val="000000"/>
              </w:rPr>
              <w:t>100%</w:t>
            </w:r>
          </w:p>
        </w:tc>
      </w:tr>
      <w:tr w:rsidR="00451E2E" w:rsidRPr="00AC6BC2" w14:paraId="4DDA2AE6" w14:textId="77777777" w:rsidTr="005C5923">
        <w:trPr>
          <w:trHeight w:val="320"/>
        </w:trPr>
        <w:tc>
          <w:tcPr>
            <w:tcW w:w="6500" w:type="dxa"/>
            <w:tcBorders>
              <w:top w:val="nil"/>
              <w:left w:val="nil"/>
              <w:bottom w:val="single" w:sz="4" w:space="0" w:color="auto"/>
              <w:right w:val="nil"/>
            </w:tcBorders>
            <w:shd w:val="clear" w:color="auto" w:fill="auto"/>
            <w:noWrap/>
            <w:vAlign w:val="bottom"/>
            <w:hideMark/>
          </w:tcPr>
          <w:p w14:paraId="01F84BB3" w14:textId="036E3BE0" w:rsidR="00451E2E" w:rsidRPr="00AC6BC2" w:rsidRDefault="00451E2E" w:rsidP="007C013F">
            <w:pPr>
              <w:rPr>
                <w:rFonts w:ascii="Times New Roman" w:eastAsia="Times New Roman" w:hAnsi="Times New Roman" w:cs="Times New Roman"/>
                <w:color w:val="000000"/>
              </w:rPr>
            </w:pPr>
            <w:r w:rsidRPr="00AC6BC2">
              <w:rPr>
                <w:rFonts w:ascii="Times New Roman" w:eastAsia="Times New Roman" w:hAnsi="Times New Roman" w:cs="Times New Roman"/>
                <w:color w:val="000000"/>
              </w:rPr>
              <w:t xml:space="preserve">% </w:t>
            </w:r>
            <w:r w:rsidR="00EC56A2">
              <w:rPr>
                <w:rFonts w:ascii="Times New Roman" w:eastAsia="Times New Roman" w:hAnsi="Times New Roman" w:cs="Times New Roman"/>
                <w:color w:val="000000"/>
              </w:rPr>
              <w:t>o</w:t>
            </w:r>
            <w:r w:rsidRPr="00AC6BC2">
              <w:rPr>
                <w:rFonts w:ascii="Times New Roman" w:eastAsia="Times New Roman" w:hAnsi="Times New Roman" w:cs="Times New Roman"/>
                <w:color w:val="000000"/>
              </w:rPr>
              <w:t>f children whose caregiver</w:t>
            </w:r>
            <w:r>
              <w:rPr>
                <w:rFonts w:ascii="Times New Roman" w:eastAsia="Times New Roman" w:hAnsi="Times New Roman" w:cs="Times New Roman"/>
                <w:color w:val="000000"/>
              </w:rPr>
              <w:t>s counts and name</w:t>
            </w:r>
            <w:r w:rsidRPr="00AC6BC2">
              <w:rPr>
                <w:rFonts w:ascii="Times New Roman" w:eastAsia="Times New Roman" w:hAnsi="Times New Roman" w:cs="Times New Roman"/>
                <w:color w:val="000000"/>
              </w:rPr>
              <w:t xml:space="preserve"> objects to them</w:t>
            </w:r>
          </w:p>
        </w:tc>
        <w:tc>
          <w:tcPr>
            <w:tcW w:w="276" w:type="dxa"/>
            <w:tcBorders>
              <w:top w:val="nil"/>
              <w:left w:val="nil"/>
              <w:bottom w:val="single" w:sz="4" w:space="0" w:color="auto"/>
              <w:right w:val="nil"/>
            </w:tcBorders>
            <w:shd w:val="clear" w:color="auto" w:fill="auto"/>
            <w:noWrap/>
            <w:vAlign w:val="bottom"/>
            <w:hideMark/>
          </w:tcPr>
          <w:p w14:paraId="2D7CD29E" w14:textId="77777777" w:rsidR="00451E2E" w:rsidRPr="00AC6BC2" w:rsidRDefault="00451E2E" w:rsidP="007C013F">
            <w:pPr>
              <w:rPr>
                <w:rFonts w:ascii="Times New Roman" w:eastAsia="Times New Roman" w:hAnsi="Times New Roman" w:cs="Times New Roman"/>
                <w:color w:val="000000"/>
              </w:rPr>
            </w:pPr>
            <w:r w:rsidRPr="00AC6BC2">
              <w:rPr>
                <w:rFonts w:ascii="Times New Roman" w:eastAsia="Times New Roman" w:hAnsi="Times New Roman" w:cs="Times New Roman"/>
                <w:color w:val="000000"/>
              </w:rPr>
              <w:t> </w:t>
            </w:r>
          </w:p>
        </w:tc>
        <w:tc>
          <w:tcPr>
            <w:tcW w:w="1300" w:type="dxa"/>
            <w:tcBorders>
              <w:top w:val="nil"/>
              <w:left w:val="nil"/>
              <w:bottom w:val="single" w:sz="4" w:space="0" w:color="auto"/>
              <w:right w:val="nil"/>
            </w:tcBorders>
            <w:shd w:val="clear" w:color="auto" w:fill="auto"/>
            <w:noWrap/>
            <w:vAlign w:val="bottom"/>
            <w:hideMark/>
          </w:tcPr>
          <w:p w14:paraId="28A8C0E8" w14:textId="77777777" w:rsidR="00451E2E" w:rsidRPr="00AC6BC2" w:rsidRDefault="00451E2E" w:rsidP="007C013F">
            <w:pPr>
              <w:jc w:val="center"/>
              <w:rPr>
                <w:rFonts w:ascii="Times New Roman" w:eastAsia="Times New Roman" w:hAnsi="Times New Roman" w:cs="Times New Roman"/>
                <w:color w:val="000000"/>
              </w:rPr>
            </w:pPr>
            <w:r w:rsidRPr="00AC6BC2">
              <w:rPr>
                <w:rFonts w:ascii="Times New Roman" w:eastAsia="Times New Roman" w:hAnsi="Times New Roman" w:cs="Times New Roman"/>
                <w:color w:val="000000"/>
              </w:rPr>
              <w:t>4</w:t>
            </w:r>
            <w:r>
              <w:rPr>
                <w:rFonts w:ascii="Times New Roman" w:eastAsia="Times New Roman" w:hAnsi="Times New Roman" w:cs="Times New Roman"/>
                <w:color w:val="000000"/>
              </w:rPr>
              <w:t>2</w:t>
            </w:r>
          </w:p>
        </w:tc>
        <w:tc>
          <w:tcPr>
            <w:tcW w:w="1300" w:type="dxa"/>
            <w:tcBorders>
              <w:top w:val="nil"/>
              <w:left w:val="nil"/>
              <w:bottom w:val="single" w:sz="4" w:space="0" w:color="auto"/>
              <w:right w:val="nil"/>
            </w:tcBorders>
            <w:shd w:val="clear" w:color="auto" w:fill="auto"/>
            <w:noWrap/>
            <w:vAlign w:val="bottom"/>
            <w:hideMark/>
          </w:tcPr>
          <w:p w14:paraId="6CFD5607" w14:textId="77777777" w:rsidR="00451E2E" w:rsidRPr="00AC6BC2" w:rsidRDefault="00451E2E" w:rsidP="007C013F">
            <w:pPr>
              <w:jc w:val="center"/>
              <w:rPr>
                <w:rFonts w:ascii="Times New Roman" w:eastAsia="Times New Roman" w:hAnsi="Times New Roman" w:cs="Times New Roman"/>
                <w:color w:val="000000"/>
              </w:rPr>
            </w:pPr>
            <w:r w:rsidRPr="00AC6BC2">
              <w:rPr>
                <w:rFonts w:ascii="Times New Roman" w:eastAsia="Times New Roman" w:hAnsi="Times New Roman" w:cs="Times New Roman"/>
                <w:color w:val="000000"/>
              </w:rPr>
              <w:t>8</w:t>
            </w:r>
            <w:r>
              <w:rPr>
                <w:rFonts w:ascii="Times New Roman" w:eastAsia="Times New Roman" w:hAnsi="Times New Roman" w:cs="Times New Roman"/>
                <w:color w:val="000000"/>
              </w:rPr>
              <w:t>6</w:t>
            </w:r>
            <w:r w:rsidRPr="00AC6BC2">
              <w:rPr>
                <w:rFonts w:ascii="Times New Roman" w:eastAsia="Times New Roman" w:hAnsi="Times New Roman" w:cs="Times New Roman"/>
                <w:color w:val="000000"/>
              </w:rPr>
              <w:t>%</w:t>
            </w:r>
          </w:p>
        </w:tc>
      </w:tr>
    </w:tbl>
    <w:p w14:paraId="537CC560" w14:textId="77777777" w:rsidR="00F34D7D" w:rsidRDefault="00F34D7D" w:rsidP="007C013F">
      <w:pPr>
        <w:ind w:firstLine="720"/>
        <w:outlineLvl w:val="0"/>
        <w:rPr>
          <w:rFonts w:ascii="Times New Roman" w:hAnsi="Times New Roman" w:cs="Times New Roman"/>
          <w:b/>
          <w:i/>
        </w:rPr>
      </w:pPr>
    </w:p>
    <w:p w14:paraId="6D99A52A" w14:textId="77777777" w:rsidR="00AA7D30" w:rsidRDefault="00AA7D30" w:rsidP="007C013F">
      <w:pPr>
        <w:ind w:firstLine="720"/>
        <w:outlineLvl w:val="0"/>
        <w:rPr>
          <w:rFonts w:ascii="Times New Roman" w:hAnsi="Times New Roman" w:cs="Times New Roman"/>
          <w:b/>
          <w:i/>
        </w:rPr>
      </w:pPr>
    </w:p>
    <w:p w14:paraId="143110DD" w14:textId="00219D6A" w:rsidR="00617112" w:rsidRPr="00790535" w:rsidRDefault="00617112" w:rsidP="007C013F">
      <w:pPr>
        <w:ind w:firstLine="720"/>
        <w:outlineLvl w:val="0"/>
        <w:rPr>
          <w:rFonts w:ascii="Times New Roman" w:hAnsi="Times New Roman" w:cs="Times New Roman"/>
          <w:b/>
          <w:i/>
        </w:rPr>
      </w:pPr>
      <w:r w:rsidRPr="00790535">
        <w:rPr>
          <w:rFonts w:ascii="Times New Roman" w:hAnsi="Times New Roman" w:cs="Times New Roman"/>
          <w:b/>
          <w:i/>
        </w:rPr>
        <w:t>MDAT psychometric properties</w:t>
      </w:r>
    </w:p>
    <w:p w14:paraId="614E4E46" w14:textId="45CE7166" w:rsidR="00C30667" w:rsidRDefault="006B7060" w:rsidP="007C013F">
      <w:pPr>
        <w:ind w:firstLine="720"/>
        <w:rPr>
          <w:rFonts w:ascii="Times New Roman" w:hAnsi="Times New Roman" w:cs="Times New Roman"/>
        </w:rPr>
      </w:pPr>
      <w:r>
        <w:rPr>
          <w:rFonts w:ascii="Times New Roman" w:hAnsi="Times New Roman" w:cs="Times New Roman"/>
        </w:rPr>
        <w:t xml:space="preserve">First, we </w:t>
      </w:r>
      <w:r w:rsidR="00D81A53">
        <w:rPr>
          <w:rFonts w:ascii="Times New Roman" w:hAnsi="Times New Roman" w:cs="Times New Roman"/>
        </w:rPr>
        <w:t>analyzed the MDAT</w:t>
      </w:r>
      <w:r w:rsidR="00565525">
        <w:rPr>
          <w:rFonts w:ascii="Times New Roman" w:hAnsi="Times New Roman" w:cs="Times New Roman"/>
        </w:rPr>
        <w:t>-DR</w:t>
      </w:r>
      <w:r w:rsidR="00D81A53">
        <w:rPr>
          <w:rFonts w:ascii="Times New Roman" w:hAnsi="Times New Roman" w:cs="Times New Roman"/>
        </w:rPr>
        <w:t>’s internal consistency to determine the degree to which items within each sub-scale were correlated. We</w:t>
      </w:r>
      <w:r w:rsidR="009B6873">
        <w:rPr>
          <w:rFonts w:ascii="Times New Roman" w:hAnsi="Times New Roman" w:cs="Times New Roman"/>
        </w:rPr>
        <w:t xml:space="preserve"> obtained Cronbach’s alpha for each sub-scale: social, gross motor, language, and fine motor. Table</w:t>
      </w:r>
      <w:r w:rsidR="00C70E52">
        <w:rPr>
          <w:rFonts w:ascii="Times New Roman" w:hAnsi="Times New Roman" w:cs="Times New Roman"/>
        </w:rPr>
        <w:t xml:space="preserve"> 5</w:t>
      </w:r>
      <w:r w:rsidR="009B6873">
        <w:rPr>
          <w:rFonts w:ascii="Times New Roman" w:hAnsi="Times New Roman" w:cs="Times New Roman"/>
        </w:rPr>
        <w:t xml:space="preserve"> contains general descriptive statistics of ea</w:t>
      </w:r>
      <w:r w:rsidR="002A5E8E">
        <w:rPr>
          <w:rFonts w:ascii="Times New Roman" w:hAnsi="Times New Roman" w:cs="Times New Roman"/>
        </w:rPr>
        <w:t>ch sub-scale, in addition to internal consistency data</w:t>
      </w:r>
      <w:r w:rsidR="009B6873">
        <w:rPr>
          <w:rFonts w:ascii="Times New Roman" w:hAnsi="Times New Roman" w:cs="Times New Roman"/>
        </w:rPr>
        <w:t xml:space="preserve">. </w:t>
      </w:r>
      <w:r w:rsidR="002A5E8E">
        <w:rPr>
          <w:rFonts w:ascii="Times New Roman" w:hAnsi="Times New Roman" w:cs="Times New Roman"/>
        </w:rPr>
        <w:t>Cronbach’s alpha</w:t>
      </w:r>
      <w:r w:rsidR="007D5633">
        <w:rPr>
          <w:rFonts w:ascii="Times New Roman" w:hAnsi="Times New Roman" w:cs="Times New Roman"/>
        </w:rPr>
        <w:t xml:space="preserve"> ranges from 0.89 to 0.94, indicating </w:t>
      </w:r>
      <w:r w:rsidR="002A5E8E">
        <w:rPr>
          <w:rFonts w:ascii="Times New Roman" w:hAnsi="Times New Roman" w:cs="Times New Roman"/>
        </w:rPr>
        <w:t>a good consistency</w:t>
      </w:r>
      <w:r w:rsidR="001F4442">
        <w:rPr>
          <w:rFonts w:ascii="Times New Roman" w:hAnsi="Times New Roman" w:cs="Times New Roman"/>
        </w:rPr>
        <w:t xml:space="preserve"> </w:t>
      </w:r>
      <w:r w:rsidR="00D20194">
        <w:rPr>
          <w:rFonts w:ascii="Times New Roman" w:hAnsi="Times New Roman" w:cs="Times New Roman"/>
        </w:rPr>
        <w:fldChar w:fldCharType="begin"/>
      </w:r>
      <w:r w:rsidR="00083D46">
        <w:rPr>
          <w:rFonts w:ascii="Times New Roman" w:hAnsi="Times New Roman" w:cs="Times New Roman"/>
        </w:rPr>
        <w:instrText xml:space="preserve"> ADDIN EN.CITE &lt;EndNote&gt;&lt;Cite&gt;&lt;Author&gt;Kaplan&lt;/Author&gt;&lt;Year&gt;2004&lt;/Year&gt;&lt;RecNum&gt;553&lt;/RecNum&gt;&lt;DisplayText&gt;(Kaplan, 2004)&lt;/DisplayText&gt;&lt;record&gt;&lt;rec-number&gt;553&lt;/rec-number&gt;&lt;foreign-keys&gt;&lt;key app="EN" db-id="2xz9a0s0u2etxietze35asvez2td5apvfarf" timestamp="1508130929"&gt;553&lt;/key&gt;&lt;/foreign-keys&gt;&lt;ref-type name="Book"&gt;6&lt;/ref-type&gt;&lt;contributors&gt;&lt;authors&gt;&lt;author&gt;Kaplan, R. M., &amp;amp; Saccuzzo, D.&lt;/author&gt;&lt;/authors&gt;&lt;/contributors&gt;&lt;titles&gt;&lt;title&gt;Psychological Testing: Principles, Applications, and Issues, 6th edition&lt;/title&gt;&lt;/titles&gt;&lt;dates&gt;&lt;year&gt;2004&lt;/year&gt;&lt;/dates&gt;&lt;pub-location&gt;Belmont, California&lt;/pub-location&gt;&lt;publisher&gt;Thomson Wadsworth&lt;/publisher&gt;&lt;urls&gt;&lt;/urls&gt;&lt;/record&gt;&lt;/Cite&gt;&lt;/EndNote&gt;</w:instrText>
      </w:r>
      <w:r w:rsidR="00D20194">
        <w:rPr>
          <w:rFonts w:ascii="Times New Roman" w:hAnsi="Times New Roman" w:cs="Times New Roman"/>
        </w:rPr>
        <w:fldChar w:fldCharType="separate"/>
      </w:r>
      <w:r w:rsidR="00083D46">
        <w:rPr>
          <w:rFonts w:ascii="Times New Roman" w:hAnsi="Times New Roman" w:cs="Times New Roman"/>
          <w:noProof/>
        </w:rPr>
        <w:t>(Kaplan, 2004)</w:t>
      </w:r>
      <w:r w:rsidR="00D20194">
        <w:rPr>
          <w:rFonts w:ascii="Times New Roman" w:hAnsi="Times New Roman" w:cs="Times New Roman"/>
        </w:rPr>
        <w:fldChar w:fldCharType="end"/>
      </w:r>
      <w:r w:rsidR="002A5E8E">
        <w:rPr>
          <w:rFonts w:ascii="Times New Roman" w:hAnsi="Times New Roman" w:cs="Times New Roman"/>
        </w:rPr>
        <w:t>.</w:t>
      </w:r>
    </w:p>
    <w:p w14:paraId="49BAC26D" w14:textId="77777777" w:rsidR="00F34D7D" w:rsidRDefault="00F34D7D" w:rsidP="007C013F">
      <w:pPr>
        <w:ind w:firstLine="720"/>
        <w:rPr>
          <w:rFonts w:ascii="Times New Roman" w:hAnsi="Times New Roman" w:cs="Times New Roman"/>
        </w:rPr>
      </w:pPr>
    </w:p>
    <w:p w14:paraId="2153F937" w14:textId="77777777" w:rsidR="007C013F" w:rsidRDefault="007C013F" w:rsidP="007C013F">
      <w:pPr>
        <w:outlineLvl w:val="0"/>
        <w:rPr>
          <w:rFonts w:ascii="Times New Roman" w:hAnsi="Times New Roman" w:cs="Times New Roman"/>
        </w:rPr>
      </w:pPr>
    </w:p>
    <w:p w14:paraId="2D8C7B83" w14:textId="77777777" w:rsidR="007C013F" w:rsidRDefault="007C013F" w:rsidP="007C013F">
      <w:pPr>
        <w:outlineLvl w:val="0"/>
        <w:rPr>
          <w:rFonts w:ascii="Times New Roman" w:hAnsi="Times New Roman" w:cs="Times New Roman"/>
        </w:rPr>
      </w:pPr>
    </w:p>
    <w:p w14:paraId="016B23D7" w14:textId="77777777" w:rsidR="007C013F" w:rsidRDefault="007C013F" w:rsidP="007C013F">
      <w:pPr>
        <w:outlineLvl w:val="0"/>
        <w:rPr>
          <w:rFonts w:ascii="Times New Roman" w:hAnsi="Times New Roman" w:cs="Times New Roman"/>
        </w:rPr>
      </w:pPr>
    </w:p>
    <w:p w14:paraId="064A9B04" w14:textId="77777777" w:rsidR="007C013F" w:rsidRDefault="007C013F" w:rsidP="007C013F">
      <w:pPr>
        <w:outlineLvl w:val="0"/>
        <w:rPr>
          <w:rFonts w:ascii="Times New Roman" w:hAnsi="Times New Roman" w:cs="Times New Roman"/>
        </w:rPr>
      </w:pPr>
    </w:p>
    <w:p w14:paraId="79AD47C0" w14:textId="15C85A6A" w:rsidR="005C5923" w:rsidRDefault="00C70E52" w:rsidP="007C013F">
      <w:pPr>
        <w:outlineLvl w:val="0"/>
        <w:rPr>
          <w:rFonts w:ascii="Times New Roman" w:hAnsi="Times New Roman" w:cs="Times New Roman"/>
        </w:rPr>
      </w:pPr>
      <w:r>
        <w:rPr>
          <w:rFonts w:ascii="Times New Roman" w:hAnsi="Times New Roman" w:cs="Times New Roman"/>
        </w:rPr>
        <w:lastRenderedPageBreak/>
        <w:t>Table 5</w:t>
      </w:r>
      <w:r w:rsidR="00F34D7D">
        <w:rPr>
          <w:rFonts w:ascii="Times New Roman" w:hAnsi="Times New Roman" w:cs="Times New Roman"/>
        </w:rPr>
        <w:t xml:space="preserve">: </w:t>
      </w:r>
      <w:r w:rsidR="00000C04">
        <w:rPr>
          <w:rFonts w:ascii="Times New Roman" w:hAnsi="Times New Roman" w:cs="Times New Roman"/>
        </w:rPr>
        <w:t>Social, fine motor, language, and gross motor scales</w:t>
      </w:r>
      <w:r w:rsidR="00ED5EF1">
        <w:rPr>
          <w:rFonts w:ascii="Times New Roman" w:hAnsi="Times New Roman" w:cs="Times New Roman"/>
        </w:rPr>
        <w:t xml:space="preserve"> in children </w:t>
      </w:r>
      <w:r w:rsidR="001A08FC">
        <w:rPr>
          <w:rFonts w:ascii="Times New Roman" w:hAnsi="Times New Roman" w:cs="Times New Roman"/>
        </w:rPr>
        <w:t>ages from 2 months to 2 years</w:t>
      </w:r>
      <w:r w:rsidR="00000C04">
        <w:rPr>
          <w:rFonts w:ascii="Times New Roman" w:hAnsi="Times New Roman" w:cs="Times New Roman"/>
        </w:rPr>
        <w:t>, Santo Domingo, 2</w:t>
      </w:r>
      <w:r w:rsidR="00ED5EF1">
        <w:rPr>
          <w:rFonts w:ascii="Times New Roman" w:hAnsi="Times New Roman" w:cs="Times New Roman"/>
        </w:rPr>
        <w:t>01</w:t>
      </w:r>
      <w:r w:rsidR="00320980">
        <w:rPr>
          <w:rFonts w:ascii="Times New Roman" w:hAnsi="Times New Roman" w:cs="Times New Roman"/>
        </w:rPr>
        <w:t>7</w:t>
      </w:r>
    </w:p>
    <w:p w14:paraId="598A14FC" w14:textId="77777777" w:rsidR="007C013F" w:rsidRDefault="007C013F" w:rsidP="007C013F">
      <w:pPr>
        <w:outlineLvl w:val="0"/>
        <w:rPr>
          <w:rFonts w:ascii="Times New Roman" w:hAnsi="Times New Roman" w:cs="Times New Roman"/>
        </w:rPr>
      </w:pPr>
    </w:p>
    <w:tbl>
      <w:tblPr>
        <w:tblW w:w="8751" w:type="dxa"/>
        <w:tblLook w:val="04A0" w:firstRow="1" w:lastRow="0" w:firstColumn="1" w:lastColumn="0" w:noHBand="0" w:noVBand="1"/>
      </w:tblPr>
      <w:tblGrid>
        <w:gridCol w:w="1300"/>
        <w:gridCol w:w="1535"/>
        <w:gridCol w:w="456"/>
        <w:gridCol w:w="720"/>
        <w:gridCol w:w="760"/>
        <w:gridCol w:w="860"/>
        <w:gridCol w:w="860"/>
        <w:gridCol w:w="960"/>
        <w:gridCol w:w="1300"/>
      </w:tblGrid>
      <w:tr w:rsidR="0061221C" w:rsidRPr="0061221C" w14:paraId="60AB2CB8" w14:textId="17D667E3" w:rsidTr="00BF2012">
        <w:trPr>
          <w:trHeight w:val="20"/>
        </w:trPr>
        <w:tc>
          <w:tcPr>
            <w:tcW w:w="1300" w:type="dxa"/>
            <w:tcBorders>
              <w:top w:val="nil"/>
              <w:left w:val="nil"/>
              <w:bottom w:val="nil"/>
              <w:right w:val="nil"/>
            </w:tcBorders>
            <w:shd w:val="clear" w:color="auto" w:fill="auto"/>
            <w:noWrap/>
            <w:vAlign w:val="bottom"/>
            <w:hideMark/>
          </w:tcPr>
          <w:p w14:paraId="5004650A" w14:textId="10EFB2C0" w:rsidR="0061221C" w:rsidRPr="0061221C" w:rsidRDefault="0061221C" w:rsidP="007C013F">
            <w:pPr>
              <w:rPr>
                <w:rFonts w:ascii="Times New Roman" w:eastAsia="Times New Roman" w:hAnsi="Times New Roman" w:cs="Times New Roman"/>
                <w:sz w:val="20"/>
                <w:szCs w:val="20"/>
              </w:rPr>
            </w:pPr>
          </w:p>
        </w:tc>
        <w:tc>
          <w:tcPr>
            <w:tcW w:w="1535" w:type="dxa"/>
            <w:tcBorders>
              <w:top w:val="nil"/>
              <w:left w:val="nil"/>
              <w:bottom w:val="single" w:sz="4" w:space="0" w:color="auto"/>
              <w:right w:val="nil"/>
            </w:tcBorders>
            <w:shd w:val="clear" w:color="auto" w:fill="auto"/>
            <w:noWrap/>
            <w:vAlign w:val="bottom"/>
            <w:hideMark/>
          </w:tcPr>
          <w:p w14:paraId="53A5151C" w14:textId="56A93D13" w:rsidR="0061221C" w:rsidRPr="0061221C" w:rsidRDefault="0061221C" w:rsidP="007C013F">
            <w:pPr>
              <w:rPr>
                <w:rFonts w:ascii="Times New Roman" w:eastAsia="Times New Roman" w:hAnsi="Times New Roman" w:cs="Times New Roman"/>
                <w:b/>
                <w:bCs/>
                <w:color w:val="000000"/>
              </w:rPr>
            </w:pPr>
            <w:r w:rsidRPr="0061221C">
              <w:rPr>
                <w:rFonts w:ascii="Times New Roman" w:eastAsia="Times New Roman" w:hAnsi="Times New Roman" w:cs="Times New Roman"/>
                <w:b/>
                <w:bCs/>
                <w:color w:val="000000"/>
              </w:rPr>
              <w:t>Sub-scale</w:t>
            </w:r>
          </w:p>
        </w:tc>
        <w:tc>
          <w:tcPr>
            <w:tcW w:w="456" w:type="dxa"/>
            <w:tcBorders>
              <w:top w:val="nil"/>
              <w:left w:val="nil"/>
              <w:bottom w:val="single" w:sz="4" w:space="0" w:color="auto"/>
              <w:right w:val="nil"/>
            </w:tcBorders>
            <w:shd w:val="clear" w:color="auto" w:fill="auto"/>
            <w:noWrap/>
            <w:vAlign w:val="bottom"/>
            <w:hideMark/>
          </w:tcPr>
          <w:p w14:paraId="7F27C343" w14:textId="3598ED20" w:rsidR="0061221C" w:rsidRPr="0061221C" w:rsidRDefault="0061221C" w:rsidP="007C013F">
            <w:pPr>
              <w:jc w:val="center"/>
              <w:rPr>
                <w:rFonts w:ascii="Times New Roman" w:eastAsia="Times New Roman" w:hAnsi="Times New Roman" w:cs="Times New Roman"/>
                <w:b/>
                <w:bCs/>
                <w:color w:val="000000"/>
              </w:rPr>
            </w:pPr>
            <w:r w:rsidRPr="0061221C">
              <w:rPr>
                <w:rFonts w:ascii="Times New Roman" w:eastAsia="Times New Roman" w:hAnsi="Times New Roman" w:cs="Times New Roman"/>
                <w:b/>
                <w:bCs/>
                <w:color w:val="000000"/>
              </w:rPr>
              <w:t>N</w:t>
            </w:r>
          </w:p>
        </w:tc>
        <w:tc>
          <w:tcPr>
            <w:tcW w:w="720" w:type="dxa"/>
            <w:tcBorders>
              <w:top w:val="nil"/>
              <w:left w:val="nil"/>
              <w:bottom w:val="single" w:sz="4" w:space="0" w:color="auto"/>
              <w:right w:val="nil"/>
            </w:tcBorders>
            <w:shd w:val="clear" w:color="auto" w:fill="auto"/>
            <w:noWrap/>
            <w:vAlign w:val="bottom"/>
            <w:hideMark/>
          </w:tcPr>
          <w:p w14:paraId="337AD75A" w14:textId="46CDBBB1" w:rsidR="0061221C" w:rsidRPr="0061221C" w:rsidRDefault="0061221C" w:rsidP="007C013F">
            <w:pPr>
              <w:jc w:val="center"/>
              <w:rPr>
                <w:rFonts w:ascii="Times New Roman" w:eastAsia="Times New Roman" w:hAnsi="Times New Roman" w:cs="Times New Roman"/>
                <w:b/>
                <w:bCs/>
                <w:color w:val="000000"/>
              </w:rPr>
            </w:pPr>
            <w:r w:rsidRPr="0061221C">
              <w:rPr>
                <w:rFonts w:ascii="Times New Roman" w:eastAsia="Times New Roman" w:hAnsi="Times New Roman" w:cs="Times New Roman"/>
                <w:b/>
                <w:bCs/>
                <w:color w:val="000000"/>
              </w:rPr>
              <w:t>Min</w:t>
            </w:r>
          </w:p>
        </w:tc>
        <w:tc>
          <w:tcPr>
            <w:tcW w:w="760" w:type="dxa"/>
            <w:tcBorders>
              <w:top w:val="nil"/>
              <w:left w:val="nil"/>
              <w:bottom w:val="single" w:sz="4" w:space="0" w:color="auto"/>
              <w:right w:val="nil"/>
            </w:tcBorders>
            <w:shd w:val="clear" w:color="auto" w:fill="auto"/>
            <w:noWrap/>
            <w:vAlign w:val="bottom"/>
            <w:hideMark/>
          </w:tcPr>
          <w:p w14:paraId="0AA474D6" w14:textId="5DA651B0" w:rsidR="0061221C" w:rsidRPr="0061221C" w:rsidRDefault="0061221C" w:rsidP="007C013F">
            <w:pPr>
              <w:jc w:val="center"/>
              <w:rPr>
                <w:rFonts w:ascii="Times New Roman" w:eastAsia="Times New Roman" w:hAnsi="Times New Roman" w:cs="Times New Roman"/>
                <w:b/>
                <w:bCs/>
                <w:color w:val="000000"/>
              </w:rPr>
            </w:pPr>
            <w:r w:rsidRPr="0061221C">
              <w:rPr>
                <w:rFonts w:ascii="Times New Roman" w:eastAsia="Times New Roman" w:hAnsi="Times New Roman" w:cs="Times New Roman"/>
                <w:b/>
                <w:bCs/>
                <w:color w:val="000000"/>
              </w:rPr>
              <w:t>Max</w:t>
            </w:r>
          </w:p>
        </w:tc>
        <w:tc>
          <w:tcPr>
            <w:tcW w:w="860" w:type="dxa"/>
            <w:tcBorders>
              <w:top w:val="nil"/>
              <w:left w:val="nil"/>
              <w:bottom w:val="single" w:sz="4" w:space="0" w:color="auto"/>
              <w:right w:val="nil"/>
            </w:tcBorders>
            <w:shd w:val="clear" w:color="auto" w:fill="auto"/>
            <w:noWrap/>
            <w:vAlign w:val="bottom"/>
            <w:hideMark/>
          </w:tcPr>
          <w:p w14:paraId="6222E0C0" w14:textId="5098A55A" w:rsidR="0061221C" w:rsidRPr="0061221C" w:rsidRDefault="0061221C" w:rsidP="007C013F">
            <w:pPr>
              <w:jc w:val="center"/>
              <w:rPr>
                <w:rFonts w:ascii="Times New Roman" w:eastAsia="Times New Roman" w:hAnsi="Times New Roman" w:cs="Times New Roman"/>
                <w:b/>
                <w:bCs/>
                <w:color w:val="000000"/>
              </w:rPr>
            </w:pPr>
            <w:r w:rsidRPr="0061221C">
              <w:rPr>
                <w:rFonts w:ascii="Times New Roman" w:eastAsia="Times New Roman" w:hAnsi="Times New Roman" w:cs="Times New Roman"/>
                <w:b/>
                <w:bCs/>
                <w:color w:val="000000"/>
              </w:rPr>
              <w:t>M</w:t>
            </w:r>
          </w:p>
        </w:tc>
        <w:tc>
          <w:tcPr>
            <w:tcW w:w="860" w:type="dxa"/>
            <w:tcBorders>
              <w:top w:val="nil"/>
              <w:left w:val="nil"/>
              <w:bottom w:val="single" w:sz="4" w:space="0" w:color="auto"/>
              <w:right w:val="nil"/>
            </w:tcBorders>
            <w:shd w:val="clear" w:color="auto" w:fill="auto"/>
            <w:noWrap/>
            <w:vAlign w:val="bottom"/>
            <w:hideMark/>
          </w:tcPr>
          <w:p w14:paraId="6F1509A0" w14:textId="0B0C546D" w:rsidR="0061221C" w:rsidRPr="0061221C" w:rsidRDefault="0061221C" w:rsidP="007C013F">
            <w:pPr>
              <w:jc w:val="center"/>
              <w:rPr>
                <w:rFonts w:ascii="Times New Roman" w:eastAsia="Times New Roman" w:hAnsi="Times New Roman" w:cs="Times New Roman"/>
                <w:b/>
                <w:bCs/>
                <w:color w:val="000000"/>
              </w:rPr>
            </w:pPr>
            <w:r w:rsidRPr="0061221C">
              <w:rPr>
                <w:rFonts w:ascii="Times New Roman" w:eastAsia="Times New Roman" w:hAnsi="Times New Roman" w:cs="Times New Roman"/>
                <w:b/>
                <w:bCs/>
                <w:color w:val="000000"/>
              </w:rPr>
              <w:t>SD</w:t>
            </w:r>
          </w:p>
        </w:tc>
        <w:tc>
          <w:tcPr>
            <w:tcW w:w="960" w:type="dxa"/>
            <w:tcBorders>
              <w:top w:val="nil"/>
              <w:left w:val="nil"/>
              <w:bottom w:val="single" w:sz="4" w:space="0" w:color="auto"/>
              <w:right w:val="nil"/>
            </w:tcBorders>
            <w:shd w:val="clear" w:color="auto" w:fill="auto"/>
            <w:noWrap/>
            <w:vAlign w:val="bottom"/>
            <w:hideMark/>
          </w:tcPr>
          <w:p w14:paraId="151F4433" w14:textId="36CF01A3" w:rsidR="0061221C" w:rsidRPr="0061221C" w:rsidRDefault="0061221C" w:rsidP="007C013F">
            <w:pPr>
              <w:jc w:val="center"/>
              <w:rPr>
                <w:rFonts w:ascii="Times New Roman" w:eastAsia="Times New Roman" w:hAnsi="Times New Roman" w:cs="Times New Roman"/>
                <w:b/>
                <w:bCs/>
                <w:color w:val="000000"/>
              </w:rPr>
            </w:pPr>
            <w:r w:rsidRPr="0061221C">
              <w:rPr>
                <w:rFonts w:ascii="Cambria Math" w:eastAsia="Cambria Math" w:hAnsi="Cambria Math" w:cs="Cambria Math"/>
                <w:b/>
                <w:bCs/>
                <w:color w:val="000000"/>
              </w:rPr>
              <w:t>𝛼</w:t>
            </w:r>
          </w:p>
        </w:tc>
        <w:tc>
          <w:tcPr>
            <w:tcW w:w="1300" w:type="dxa"/>
            <w:tcBorders>
              <w:top w:val="nil"/>
              <w:left w:val="nil"/>
              <w:bottom w:val="nil"/>
              <w:right w:val="nil"/>
            </w:tcBorders>
            <w:shd w:val="clear" w:color="auto" w:fill="auto"/>
            <w:noWrap/>
            <w:vAlign w:val="bottom"/>
            <w:hideMark/>
          </w:tcPr>
          <w:p w14:paraId="6B8822C7" w14:textId="3E7E8C3A" w:rsidR="0061221C" w:rsidRPr="0061221C" w:rsidRDefault="0061221C" w:rsidP="007C013F">
            <w:pPr>
              <w:jc w:val="center"/>
              <w:rPr>
                <w:rFonts w:ascii="Times New Roman" w:eastAsia="Times New Roman" w:hAnsi="Times New Roman" w:cs="Times New Roman"/>
                <w:b/>
                <w:bCs/>
                <w:color w:val="000000"/>
              </w:rPr>
            </w:pPr>
          </w:p>
        </w:tc>
      </w:tr>
      <w:tr w:rsidR="0061221C" w:rsidRPr="0061221C" w14:paraId="76675C4C" w14:textId="77777777" w:rsidTr="00BF2012">
        <w:trPr>
          <w:trHeight w:val="320"/>
        </w:trPr>
        <w:tc>
          <w:tcPr>
            <w:tcW w:w="1300" w:type="dxa"/>
            <w:tcBorders>
              <w:top w:val="nil"/>
              <w:left w:val="nil"/>
              <w:bottom w:val="nil"/>
              <w:right w:val="nil"/>
            </w:tcBorders>
            <w:shd w:val="clear" w:color="auto" w:fill="auto"/>
            <w:noWrap/>
            <w:vAlign w:val="bottom"/>
            <w:hideMark/>
          </w:tcPr>
          <w:p w14:paraId="21DF7593" w14:textId="77777777" w:rsidR="0061221C" w:rsidRPr="0061221C" w:rsidRDefault="0061221C" w:rsidP="007C013F">
            <w:pPr>
              <w:rPr>
                <w:rFonts w:ascii="Times New Roman" w:eastAsia="Times New Roman" w:hAnsi="Times New Roman" w:cs="Times New Roman"/>
                <w:sz w:val="20"/>
                <w:szCs w:val="20"/>
              </w:rPr>
            </w:pPr>
          </w:p>
        </w:tc>
        <w:tc>
          <w:tcPr>
            <w:tcW w:w="1535" w:type="dxa"/>
            <w:tcBorders>
              <w:top w:val="nil"/>
              <w:left w:val="nil"/>
              <w:bottom w:val="nil"/>
              <w:right w:val="nil"/>
            </w:tcBorders>
            <w:shd w:val="clear" w:color="auto" w:fill="auto"/>
            <w:noWrap/>
            <w:vAlign w:val="bottom"/>
            <w:hideMark/>
          </w:tcPr>
          <w:p w14:paraId="14AE3D01" w14:textId="77777777" w:rsidR="0061221C" w:rsidRPr="0061221C" w:rsidRDefault="0061221C" w:rsidP="007C013F">
            <w:pPr>
              <w:rPr>
                <w:rFonts w:ascii="Times New Roman" w:eastAsia="Times New Roman" w:hAnsi="Times New Roman" w:cs="Times New Roman"/>
                <w:color w:val="000000"/>
              </w:rPr>
            </w:pPr>
            <w:r w:rsidRPr="0061221C">
              <w:rPr>
                <w:rFonts w:ascii="Times New Roman" w:eastAsia="Times New Roman" w:hAnsi="Times New Roman" w:cs="Times New Roman"/>
                <w:color w:val="000000"/>
              </w:rPr>
              <w:t>Social</w:t>
            </w:r>
          </w:p>
        </w:tc>
        <w:tc>
          <w:tcPr>
            <w:tcW w:w="456" w:type="dxa"/>
            <w:tcBorders>
              <w:top w:val="nil"/>
              <w:left w:val="nil"/>
              <w:bottom w:val="nil"/>
              <w:right w:val="nil"/>
            </w:tcBorders>
            <w:shd w:val="clear" w:color="auto" w:fill="auto"/>
            <w:noWrap/>
            <w:vAlign w:val="bottom"/>
            <w:hideMark/>
          </w:tcPr>
          <w:p w14:paraId="7B671678" w14:textId="2C0E3F9F" w:rsidR="0061221C" w:rsidRPr="0061221C" w:rsidRDefault="0025077E"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4</w:t>
            </w:r>
            <w:r>
              <w:rPr>
                <w:rFonts w:ascii="Times New Roman" w:eastAsia="Times New Roman" w:hAnsi="Times New Roman" w:cs="Times New Roman"/>
                <w:color w:val="000000"/>
              </w:rPr>
              <w:t>1</w:t>
            </w:r>
          </w:p>
        </w:tc>
        <w:tc>
          <w:tcPr>
            <w:tcW w:w="720" w:type="dxa"/>
            <w:tcBorders>
              <w:top w:val="nil"/>
              <w:left w:val="nil"/>
              <w:bottom w:val="nil"/>
              <w:right w:val="nil"/>
            </w:tcBorders>
            <w:shd w:val="clear" w:color="auto" w:fill="auto"/>
            <w:noWrap/>
            <w:vAlign w:val="bottom"/>
            <w:hideMark/>
          </w:tcPr>
          <w:p w14:paraId="3CD5E1E5" w14:textId="77777777"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5</w:t>
            </w:r>
          </w:p>
        </w:tc>
        <w:tc>
          <w:tcPr>
            <w:tcW w:w="760" w:type="dxa"/>
            <w:tcBorders>
              <w:top w:val="nil"/>
              <w:left w:val="nil"/>
              <w:bottom w:val="nil"/>
              <w:right w:val="nil"/>
            </w:tcBorders>
            <w:shd w:val="clear" w:color="auto" w:fill="auto"/>
            <w:noWrap/>
            <w:vAlign w:val="bottom"/>
            <w:hideMark/>
          </w:tcPr>
          <w:p w14:paraId="7447E209" w14:textId="1D63F46B"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3</w:t>
            </w:r>
            <w:r w:rsidR="00FE5F6C">
              <w:rPr>
                <w:rFonts w:ascii="Times New Roman" w:eastAsia="Times New Roman" w:hAnsi="Times New Roman" w:cs="Times New Roman"/>
                <w:color w:val="000000"/>
              </w:rPr>
              <w:t>8</w:t>
            </w:r>
          </w:p>
        </w:tc>
        <w:tc>
          <w:tcPr>
            <w:tcW w:w="860" w:type="dxa"/>
            <w:tcBorders>
              <w:top w:val="nil"/>
              <w:left w:val="nil"/>
              <w:bottom w:val="nil"/>
              <w:right w:val="nil"/>
            </w:tcBorders>
            <w:shd w:val="clear" w:color="auto" w:fill="auto"/>
            <w:noWrap/>
            <w:vAlign w:val="bottom"/>
            <w:hideMark/>
          </w:tcPr>
          <w:p w14:paraId="04B756EE" w14:textId="1EA46811"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1</w:t>
            </w:r>
            <w:r w:rsidR="00FE5F6C">
              <w:rPr>
                <w:rFonts w:ascii="Times New Roman" w:eastAsia="Times New Roman" w:hAnsi="Times New Roman" w:cs="Times New Roman"/>
                <w:color w:val="000000"/>
              </w:rPr>
              <w:t>4.26</w:t>
            </w:r>
          </w:p>
        </w:tc>
        <w:tc>
          <w:tcPr>
            <w:tcW w:w="860" w:type="dxa"/>
            <w:tcBorders>
              <w:top w:val="nil"/>
              <w:left w:val="nil"/>
              <w:bottom w:val="nil"/>
              <w:right w:val="nil"/>
            </w:tcBorders>
            <w:shd w:val="clear" w:color="auto" w:fill="auto"/>
            <w:noWrap/>
            <w:vAlign w:val="bottom"/>
            <w:hideMark/>
          </w:tcPr>
          <w:p w14:paraId="088E8C0E" w14:textId="24391AAF" w:rsidR="0061221C" w:rsidRPr="0061221C" w:rsidRDefault="00FE5F6C" w:rsidP="007C013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5.32</w:t>
            </w:r>
          </w:p>
        </w:tc>
        <w:tc>
          <w:tcPr>
            <w:tcW w:w="960" w:type="dxa"/>
            <w:tcBorders>
              <w:top w:val="nil"/>
              <w:left w:val="nil"/>
              <w:bottom w:val="nil"/>
              <w:right w:val="nil"/>
            </w:tcBorders>
            <w:shd w:val="clear" w:color="auto" w:fill="auto"/>
            <w:noWrap/>
            <w:vAlign w:val="bottom"/>
            <w:hideMark/>
          </w:tcPr>
          <w:p w14:paraId="5F9FB346" w14:textId="3DC1827E"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0.9</w:t>
            </w:r>
            <w:r w:rsidR="0025077E">
              <w:rPr>
                <w:rFonts w:ascii="Times New Roman" w:eastAsia="Times New Roman" w:hAnsi="Times New Roman" w:cs="Times New Roman"/>
                <w:color w:val="000000"/>
              </w:rPr>
              <w:t>0</w:t>
            </w:r>
          </w:p>
        </w:tc>
        <w:tc>
          <w:tcPr>
            <w:tcW w:w="1300" w:type="dxa"/>
            <w:tcBorders>
              <w:top w:val="nil"/>
              <w:left w:val="nil"/>
              <w:bottom w:val="nil"/>
              <w:right w:val="nil"/>
            </w:tcBorders>
            <w:shd w:val="clear" w:color="auto" w:fill="auto"/>
            <w:noWrap/>
            <w:vAlign w:val="bottom"/>
            <w:hideMark/>
          </w:tcPr>
          <w:p w14:paraId="0CAD7B7F" w14:textId="77777777" w:rsidR="0061221C" w:rsidRPr="0061221C" w:rsidRDefault="0061221C" w:rsidP="007C013F">
            <w:pPr>
              <w:jc w:val="center"/>
              <w:rPr>
                <w:rFonts w:ascii="Times New Roman" w:eastAsia="Times New Roman" w:hAnsi="Times New Roman" w:cs="Times New Roman"/>
                <w:color w:val="000000"/>
              </w:rPr>
            </w:pPr>
          </w:p>
        </w:tc>
      </w:tr>
      <w:tr w:rsidR="0061221C" w:rsidRPr="0061221C" w14:paraId="3EAAF6EF" w14:textId="77777777" w:rsidTr="00BF2012">
        <w:trPr>
          <w:trHeight w:val="320"/>
        </w:trPr>
        <w:tc>
          <w:tcPr>
            <w:tcW w:w="1300" w:type="dxa"/>
            <w:tcBorders>
              <w:top w:val="nil"/>
              <w:left w:val="nil"/>
              <w:bottom w:val="nil"/>
              <w:right w:val="nil"/>
            </w:tcBorders>
            <w:shd w:val="clear" w:color="auto" w:fill="auto"/>
            <w:noWrap/>
            <w:vAlign w:val="bottom"/>
            <w:hideMark/>
          </w:tcPr>
          <w:p w14:paraId="764CD368" w14:textId="77777777" w:rsidR="0061221C" w:rsidRPr="0061221C" w:rsidRDefault="0061221C" w:rsidP="007C013F">
            <w:pPr>
              <w:rPr>
                <w:rFonts w:ascii="Times New Roman" w:eastAsia="Times New Roman" w:hAnsi="Times New Roman" w:cs="Times New Roman"/>
                <w:sz w:val="20"/>
                <w:szCs w:val="20"/>
              </w:rPr>
            </w:pPr>
          </w:p>
        </w:tc>
        <w:tc>
          <w:tcPr>
            <w:tcW w:w="1535" w:type="dxa"/>
            <w:tcBorders>
              <w:top w:val="nil"/>
              <w:left w:val="nil"/>
              <w:bottom w:val="nil"/>
              <w:right w:val="nil"/>
            </w:tcBorders>
            <w:shd w:val="clear" w:color="auto" w:fill="auto"/>
            <w:noWrap/>
            <w:vAlign w:val="bottom"/>
            <w:hideMark/>
          </w:tcPr>
          <w:p w14:paraId="7C572A19" w14:textId="77777777" w:rsidR="0061221C" w:rsidRPr="0061221C" w:rsidRDefault="0061221C" w:rsidP="007C013F">
            <w:pPr>
              <w:rPr>
                <w:rFonts w:ascii="Times New Roman" w:eastAsia="Times New Roman" w:hAnsi="Times New Roman" w:cs="Times New Roman"/>
                <w:color w:val="000000"/>
              </w:rPr>
            </w:pPr>
            <w:r w:rsidRPr="0061221C">
              <w:rPr>
                <w:rFonts w:ascii="Times New Roman" w:eastAsia="Times New Roman" w:hAnsi="Times New Roman" w:cs="Times New Roman"/>
                <w:color w:val="000000"/>
              </w:rPr>
              <w:t>Fine motor</w:t>
            </w:r>
          </w:p>
        </w:tc>
        <w:tc>
          <w:tcPr>
            <w:tcW w:w="456" w:type="dxa"/>
            <w:tcBorders>
              <w:top w:val="nil"/>
              <w:left w:val="nil"/>
              <w:bottom w:val="nil"/>
              <w:right w:val="nil"/>
            </w:tcBorders>
            <w:shd w:val="clear" w:color="auto" w:fill="auto"/>
            <w:noWrap/>
            <w:vAlign w:val="bottom"/>
            <w:hideMark/>
          </w:tcPr>
          <w:p w14:paraId="36F701E2" w14:textId="43B7EA39"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4</w:t>
            </w:r>
            <w:r w:rsidR="0025077E">
              <w:rPr>
                <w:rFonts w:ascii="Times New Roman" w:eastAsia="Times New Roman" w:hAnsi="Times New Roman" w:cs="Times New Roman"/>
                <w:color w:val="000000"/>
              </w:rPr>
              <w:t>2</w:t>
            </w:r>
          </w:p>
        </w:tc>
        <w:tc>
          <w:tcPr>
            <w:tcW w:w="720" w:type="dxa"/>
            <w:tcBorders>
              <w:top w:val="nil"/>
              <w:left w:val="nil"/>
              <w:bottom w:val="nil"/>
              <w:right w:val="nil"/>
            </w:tcBorders>
            <w:shd w:val="clear" w:color="auto" w:fill="auto"/>
            <w:noWrap/>
            <w:vAlign w:val="bottom"/>
            <w:hideMark/>
          </w:tcPr>
          <w:p w14:paraId="3D101E3B" w14:textId="77777777"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1</w:t>
            </w:r>
          </w:p>
        </w:tc>
        <w:tc>
          <w:tcPr>
            <w:tcW w:w="760" w:type="dxa"/>
            <w:tcBorders>
              <w:top w:val="nil"/>
              <w:left w:val="nil"/>
              <w:bottom w:val="nil"/>
              <w:right w:val="nil"/>
            </w:tcBorders>
            <w:shd w:val="clear" w:color="auto" w:fill="auto"/>
            <w:noWrap/>
            <w:vAlign w:val="bottom"/>
            <w:hideMark/>
          </w:tcPr>
          <w:p w14:paraId="2E64A330" w14:textId="01A16D5E"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2</w:t>
            </w:r>
            <w:r w:rsidR="00FE5F6C">
              <w:rPr>
                <w:rFonts w:ascii="Times New Roman" w:eastAsia="Times New Roman" w:hAnsi="Times New Roman" w:cs="Times New Roman"/>
                <w:color w:val="000000"/>
              </w:rPr>
              <w:t>2</w:t>
            </w:r>
          </w:p>
        </w:tc>
        <w:tc>
          <w:tcPr>
            <w:tcW w:w="860" w:type="dxa"/>
            <w:tcBorders>
              <w:top w:val="nil"/>
              <w:left w:val="nil"/>
              <w:bottom w:val="nil"/>
              <w:right w:val="nil"/>
            </w:tcBorders>
            <w:shd w:val="clear" w:color="auto" w:fill="auto"/>
            <w:noWrap/>
            <w:vAlign w:val="bottom"/>
            <w:hideMark/>
          </w:tcPr>
          <w:p w14:paraId="65D53589" w14:textId="28ED6EC4" w:rsidR="0061221C" w:rsidRPr="0061221C" w:rsidRDefault="00FE5F6C" w:rsidP="007C013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13.12</w:t>
            </w:r>
          </w:p>
        </w:tc>
        <w:tc>
          <w:tcPr>
            <w:tcW w:w="860" w:type="dxa"/>
            <w:tcBorders>
              <w:top w:val="nil"/>
              <w:left w:val="nil"/>
              <w:bottom w:val="nil"/>
              <w:right w:val="nil"/>
            </w:tcBorders>
            <w:shd w:val="clear" w:color="auto" w:fill="auto"/>
            <w:noWrap/>
            <w:vAlign w:val="bottom"/>
            <w:hideMark/>
          </w:tcPr>
          <w:p w14:paraId="3F73C573" w14:textId="37F62A4A"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5.</w:t>
            </w:r>
            <w:r w:rsidR="00FE5F6C">
              <w:rPr>
                <w:rFonts w:ascii="Times New Roman" w:eastAsia="Times New Roman" w:hAnsi="Times New Roman" w:cs="Times New Roman"/>
                <w:color w:val="000000"/>
              </w:rPr>
              <w:t>25</w:t>
            </w:r>
          </w:p>
        </w:tc>
        <w:tc>
          <w:tcPr>
            <w:tcW w:w="960" w:type="dxa"/>
            <w:tcBorders>
              <w:top w:val="nil"/>
              <w:left w:val="nil"/>
              <w:bottom w:val="nil"/>
              <w:right w:val="nil"/>
            </w:tcBorders>
            <w:shd w:val="clear" w:color="auto" w:fill="auto"/>
            <w:noWrap/>
            <w:vAlign w:val="bottom"/>
            <w:hideMark/>
          </w:tcPr>
          <w:p w14:paraId="576AB035" w14:textId="79C125C2"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0.9</w:t>
            </w:r>
            <w:r w:rsidR="0025077E">
              <w:rPr>
                <w:rFonts w:ascii="Times New Roman" w:eastAsia="Times New Roman" w:hAnsi="Times New Roman" w:cs="Times New Roman"/>
                <w:color w:val="000000"/>
              </w:rPr>
              <w:t>1</w:t>
            </w:r>
          </w:p>
        </w:tc>
        <w:tc>
          <w:tcPr>
            <w:tcW w:w="1300" w:type="dxa"/>
            <w:tcBorders>
              <w:top w:val="nil"/>
              <w:left w:val="nil"/>
              <w:bottom w:val="nil"/>
              <w:right w:val="nil"/>
            </w:tcBorders>
            <w:shd w:val="clear" w:color="auto" w:fill="auto"/>
            <w:noWrap/>
            <w:vAlign w:val="bottom"/>
            <w:hideMark/>
          </w:tcPr>
          <w:p w14:paraId="32F6BC85" w14:textId="77777777" w:rsidR="0061221C" w:rsidRPr="0061221C" w:rsidRDefault="0061221C" w:rsidP="007C013F">
            <w:pPr>
              <w:jc w:val="center"/>
              <w:rPr>
                <w:rFonts w:ascii="Times New Roman" w:eastAsia="Times New Roman" w:hAnsi="Times New Roman" w:cs="Times New Roman"/>
                <w:color w:val="000000"/>
              </w:rPr>
            </w:pPr>
          </w:p>
        </w:tc>
      </w:tr>
      <w:tr w:rsidR="0061221C" w:rsidRPr="0061221C" w14:paraId="4C79CECB" w14:textId="77777777" w:rsidTr="00BF2012">
        <w:trPr>
          <w:trHeight w:val="320"/>
        </w:trPr>
        <w:tc>
          <w:tcPr>
            <w:tcW w:w="1300" w:type="dxa"/>
            <w:tcBorders>
              <w:top w:val="nil"/>
              <w:left w:val="nil"/>
              <w:bottom w:val="nil"/>
              <w:right w:val="nil"/>
            </w:tcBorders>
            <w:shd w:val="clear" w:color="auto" w:fill="auto"/>
            <w:noWrap/>
            <w:vAlign w:val="bottom"/>
            <w:hideMark/>
          </w:tcPr>
          <w:p w14:paraId="3FD006A4" w14:textId="77777777" w:rsidR="0061221C" w:rsidRPr="0061221C" w:rsidRDefault="0061221C" w:rsidP="007C013F">
            <w:pPr>
              <w:rPr>
                <w:rFonts w:ascii="Times New Roman" w:eastAsia="Times New Roman" w:hAnsi="Times New Roman" w:cs="Times New Roman"/>
                <w:sz w:val="20"/>
                <w:szCs w:val="20"/>
              </w:rPr>
            </w:pPr>
          </w:p>
        </w:tc>
        <w:tc>
          <w:tcPr>
            <w:tcW w:w="1535" w:type="dxa"/>
            <w:tcBorders>
              <w:top w:val="nil"/>
              <w:left w:val="nil"/>
              <w:bottom w:val="nil"/>
              <w:right w:val="nil"/>
            </w:tcBorders>
            <w:shd w:val="clear" w:color="auto" w:fill="auto"/>
            <w:noWrap/>
            <w:vAlign w:val="bottom"/>
            <w:hideMark/>
          </w:tcPr>
          <w:p w14:paraId="2A9B96EC" w14:textId="77777777" w:rsidR="0061221C" w:rsidRPr="0061221C" w:rsidRDefault="0061221C" w:rsidP="007C013F">
            <w:pPr>
              <w:rPr>
                <w:rFonts w:ascii="Times New Roman" w:eastAsia="Times New Roman" w:hAnsi="Times New Roman" w:cs="Times New Roman"/>
                <w:color w:val="000000"/>
              </w:rPr>
            </w:pPr>
            <w:r w:rsidRPr="0061221C">
              <w:rPr>
                <w:rFonts w:ascii="Times New Roman" w:eastAsia="Times New Roman" w:hAnsi="Times New Roman" w:cs="Times New Roman"/>
                <w:color w:val="000000"/>
              </w:rPr>
              <w:t>Language</w:t>
            </w:r>
          </w:p>
        </w:tc>
        <w:tc>
          <w:tcPr>
            <w:tcW w:w="456" w:type="dxa"/>
            <w:tcBorders>
              <w:top w:val="nil"/>
              <w:left w:val="nil"/>
              <w:bottom w:val="nil"/>
              <w:right w:val="nil"/>
            </w:tcBorders>
            <w:shd w:val="clear" w:color="auto" w:fill="auto"/>
            <w:noWrap/>
            <w:vAlign w:val="bottom"/>
            <w:hideMark/>
          </w:tcPr>
          <w:p w14:paraId="2DF9B14E" w14:textId="01D26B42"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4</w:t>
            </w:r>
            <w:r w:rsidR="0025077E">
              <w:rPr>
                <w:rFonts w:ascii="Times New Roman" w:eastAsia="Times New Roman" w:hAnsi="Times New Roman" w:cs="Times New Roman"/>
                <w:color w:val="000000"/>
              </w:rPr>
              <w:t>2</w:t>
            </w:r>
          </w:p>
        </w:tc>
        <w:tc>
          <w:tcPr>
            <w:tcW w:w="720" w:type="dxa"/>
            <w:tcBorders>
              <w:top w:val="nil"/>
              <w:left w:val="nil"/>
              <w:bottom w:val="nil"/>
              <w:right w:val="nil"/>
            </w:tcBorders>
            <w:shd w:val="clear" w:color="auto" w:fill="auto"/>
            <w:noWrap/>
            <w:vAlign w:val="bottom"/>
            <w:hideMark/>
          </w:tcPr>
          <w:p w14:paraId="5F13C172" w14:textId="77777777"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3</w:t>
            </w:r>
          </w:p>
        </w:tc>
        <w:tc>
          <w:tcPr>
            <w:tcW w:w="760" w:type="dxa"/>
            <w:tcBorders>
              <w:top w:val="nil"/>
              <w:left w:val="nil"/>
              <w:bottom w:val="nil"/>
              <w:right w:val="nil"/>
            </w:tcBorders>
            <w:shd w:val="clear" w:color="auto" w:fill="auto"/>
            <w:noWrap/>
            <w:vAlign w:val="bottom"/>
            <w:hideMark/>
          </w:tcPr>
          <w:p w14:paraId="13F11087" w14:textId="77777777"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23</w:t>
            </w:r>
          </w:p>
        </w:tc>
        <w:tc>
          <w:tcPr>
            <w:tcW w:w="860" w:type="dxa"/>
            <w:tcBorders>
              <w:top w:val="nil"/>
              <w:left w:val="nil"/>
              <w:bottom w:val="nil"/>
              <w:right w:val="nil"/>
            </w:tcBorders>
            <w:shd w:val="clear" w:color="auto" w:fill="auto"/>
            <w:noWrap/>
            <w:vAlign w:val="bottom"/>
            <w:hideMark/>
          </w:tcPr>
          <w:p w14:paraId="2213C3EA" w14:textId="0069661F"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10.</w:t>
            </w:r>
            <w:r w:rsidR="00FE5F6C">
              <w:rPr>
                <w:rFonts w:ascii="Times New Roman" w:eastAsia="Times New Roman" w:hAnsi="Times New Roman" w:cs="Times New Roman"/>
                <w:color w:val="000000"/>
              </w:rPr>
              <w:t>04</w:t>
            </w:r>
          </w:p>
        </w:tc>
        <w:tc>
          <w:tcPr>
            <w:tcW w:w="860" w:type="dxa"/>
            <w:tcBorders>
              <w:top w:val="nil"/>
              <w:left w:val="nil"/>
              <w:bottom w:val="nil"/>
              <w:right w:val="nil"/>
            </w:tcBorders>
            <w:shd w:val="clear" w:color="auto" w:fill="auto"/>
            <w:noWrap/>
            <w:vAlign w:val="bottom"/>
            <w:hideMark/>
          </w:tcPr>
          <w:p w14:paraId="6B4FBCAD" w14:textId="667F6E01"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4.</w:t>
            </w:r>
            <w:r w:rsidR="00FE5F6C">
              <w:rPr>
                <w:rFonts w:ascii="Times New Roman" w:eastAsia="Times New Roman" w:hAnsi="Times New Roman" w:cs="Times New Roman"/>
                <w:color w:val="000000"/>
              </w:rPr>
              <w:t>20</w:t>
            </w:r>
          </w:p>
        </w:tc>
        <w:tc>
          <w:tcPr>
            <w:tcW w:w="960" w:type="dxa"/>
            <w:tcBorders>
              <w:top w:val="nil"/>
              <w:left w:val="nil"/>
              <w:bottom w:val="nil"/>
              <w:right w:val="nil"/>
            </w:tcBorders>
            <w:shd w:val="clear" w:color="auto" w:fill="auto"/>
            <w:noWrap/>
            <w:vAlign w:val="bottom"/>
            <w:hideMark/>
          </w:tcPr>
          <w:p w14:paraId="6D061C6D" w14:textId="41AC1CC9"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0.8</w:t>
            </w:r>
            <w:r w:rsidR="0025077E">
              <w:rPr>
                <w:rFonts w:ascii="Times New Roman" w:eastAsia="Times New Roman" w:hAnsi="Times New Roman" w:cs="Times New Roman"/>
                <w:color w:val="000000"/>
              </w:rPr>
              <w:t>8</w:t>
            </w:r>
          </w:p>
        </w:tc>
        <w:tc>
          <w:tcPr>
            <w:tcW w:w="1300" w:type="dxa"/>
            <w:tcBorders>
              <w:top w:val="nil"/>
              <w:left w:val="nil"/>
              <w:bottom w:val="nil"/>
              <w:right w:val="nil"/>
            </w:tcBorders>
            <w:shd w:val="clear" w:color="auto" w:fill="auto"/>
            <w:noWrap/>
            <w:vAlign w:val="bottom"/>
            <w:hideMark/>
          </w:tcPr>
          <w:p w14:paraId="1E7D6AE0" w14:textId="77777777" w:rsidR="0061221C" w:rsidRPr="0061221C" w:rsidRDefault="0061221C" w:rsidP="007C013F">
            <w:pPr>
              <w:jc w:val="center"/>
              <w:rPr>
                <w:rFonts w:ascii="Times New Roman" w:eastAsia="Times New Roman" w:hAnsi="Times New Roman" w:cs="Times New Roman"/>
                <w:color w:val="000000"/>
              </w:rPr>
            </w:pPr>
          </w:p>
        </w:tc>
      </w:tr>
      <w:tr w:rsidR="0061221C" w:rsidRPr="0061221C" w14:paraId="0F56E914" w14:textId="77777777" w:rsidTr="00BF2012">
        <w:trPr>
          <w:trHeight w:val="320"/>
        </w:trPr>
        <w:tc>
          <w:tcPr>
            <w:tcW w:w="1300" w:type="dxa"/>
            <w:tcBorders>
              <w:top w:val="nil"/>
              <w:left w:val="nil"/>
              <w:bottom w:val="nil"/>
              <w:right w:val="nil"/>
            </w:tcBorders>
            <w:shd w:val="clear" w:color="auto" w:fill="auto"/>
            <w:noWrap/>
            <w:vAlign w:val="bottom"/>
            <w:hideMark/>
          </w:tcPr>
          <w:p w14:paraId="77FF1D28" w14:textId="77777777" w:rsidR="0061221C" w:rsidRPr="0061221C" w:rsidRDefault="0061221C" w:rsidP="007C013F">
            <w:pPr>
              <w:rPr>
                <w:rFonts w:ascii="Times New Roman" w:eastAsia="Times New Roman" w:hAnsi="Times New Roman" w:cs="Times New Roman"/>
                <w:sz w:val="20"/>
                <w:szCs w:val="20"/>
              </w:rPr>
            </w:pPr>
          </w:p>
        </w:tc>
        <w:tc>
          <w:tcPr>
            <w:tcW w:w="1535" w:type="dxa"/>
            <w:tcBorders>
              <w:top w:val="nil"/>
              <w:left w:val="nil"/>
              <w:bottom w:val="single" w:sz="4" w:space="0" w:color="auto"/>
              <w:right w:val="nil"/>
            </w:tcBorders>
            <w:shd w:val="clear" w:color="auto" w:fill="auto"/>
            <w:noWrap/>
            <w:vAlign w:val="bottom"/>
            <w:hideMark/>
          </w:tcPr>
          <w:p w14:paraId="110E7874" w14:textId="77777777" w:rsidR="0061221C" w:rsidRPr="0061221C" w:rsidRDefault="0061221C" w:rsidP="007C013F">
            <w:pPr>
              <w:rPr>
                <w:rFonts w:ascii="Times New Roman" w:eastAsia="Times New Roman" w:hAnsi="Times New Roman" w:cs="Times New Roman"/>
                <w:color w:val="000000"/>
              </w:rPr>
            </w:pPr>
            <w:r w:rsidRPr="0061221C">
              <w:rPr>
                <w:rFonts w:ascii="Times New Roman" w:eastAsia="Times New Roman" w:hAnsi="Times New Roman" w:cs="Times New Roman"/>
                <w:color w:val="000000"/>
              </w:rPr>
              <w:t>Gross motor</w:t>
            </w:r>
          </w:p>
        </w:tc>
        <w:tc>
          <w:tcPr>
            <w:tcW w:w="456" w:type="dxa"/>
            <w:tcBorders>
              <w:top w:val="nil"/>
              <w:left w:val="nil"/>
              <w:bottom w:val="single" w:sz="4" w:space="0" w:color="auto"/>
              <w:right w:val="nil"/>
            </w:tcBorders>
            <w:shd w:val="clear" w:color="auto" w:fill="auto"/>
            <w:noWrap/>
            <w:vAlign w:val="bottom"/>
            <w:hideMark/>
          </w:tcPr>
          <w:p w14:paraId="732FA36C" w14:textId="02D92157"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4</w:t>
            </w:r>
            <w:r w:rsidR="0025077E">
              <w:rPr>
                <w:rFonts w:ascii="Times New Roman" w:eastAsia="Times New Roman" w:hAnsi="Times New Roman" w:cs="Times New Roman"/>
                <w:color w:val="000000"/>
              </w:rPr>
              <w:t>1</w:t>
            </w:r>
          </w:p>
        </w:tc>
        <w:tc>
          <w:tcPr>
            <w:tcW w:w="720" w:type="dxa"/>
            <w:tcBorders>
              <w:top w:val="nil"/>
              <w:left w:val="nil"/>
              <w:bottom w:val="single" w:sz="4" w:space="0" w:color="auto"/>
              <w:right w:val="nil"/>
            </w:tcBorders>
            <w:shd w:val="clear" w:color="auto" w:fill="auto"/>
            <w:noWrap/>
            <w:vAlign w:val="bottom"/>
            <w:hideMark/>
          </w:tcPr>
          <w:p w14:paraId="059D69AA" w14:textId="77777777"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1</w:t>
            </w:r>
          </w:p>
        </w:tc>
        <w:tc>
          <w:tcPr>
            <w:tcW w:w="760" w:type="dxa"/>
            <w:tcBorders>
              <w:top w:val="nil"/>
              <w:left w:val="nil"/>
              <w:bottom w:val="single" w:sz="4" w:space="0" w:color="auto"/>
              <w:right w:val="nil"/>
            </w:tcBorders>
            <w:shd w:val="clear" w:color="auto" w:fill="auto"/>
            <w:noWrap/>
            <w:vAlign w:val="bottom"/>
            <w:hideMark/>
          </w:tcPr>
          <w:p w14:paraId="02EB42F4" w14:textId="77777777"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27</w:t>
            </w:r>
          </w:p>
        </w:tc>
        <w:tc>
          <w:tcPr>
            <w:tcW w:w="860" w:type="dxa"/>
            <w:tcBorders>
              <w:top w:val="nil"/>
              <w:left w:val="nil"/>
              <w:bottom w:val="single" w:sz="4" w:space="0" w:color="auto"/>
              <w:right w:val="nil"/>
            </w:tcBorders>
            <w:shd w:val="clear" w:color="auto" w:fill="auto"/>
            <w:noWrap/>
            <w:vAlign w:val="bottom"/>
            <w:hideMark/>
          </w:tcPr>
          <w:p w14:paraId="167433DB" w14:textId="5EE0C3AC" w:rsidR="0061221C" w:rsidRPr="0061221C" w:rsidRDefault="00FE5F6C" w:rsidP="007C013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15.34</w:t>
            </w:r>
          </w:p>
        </w:tc>
        <w:tc>
          <w:tcPr>
            <w:tcW w:w="860" w:type="dxa"/>
            <w:tcBorders>
              <w:top w:val="nil"/>
              <w:left w:val="nil"/>
              <w:bottom w:val="single" w:sz="4" w:space="0" w:color="auto"/>
              <w:right w:val="nil"/>
            </w:tcBorders>
            <w:shd w:val="clear" w:color="auto" w:fill="auto"/>
            <w:noWrap/>
            <w:vAlign w:val="bottom"/>
            <w:hideMark/>
          </w:tcPr>
          <w:p w14:paraId="02F6084B" w14:textId="6FBF78BF"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6.</w:t>
            </w:r>
            <w:r w:rsidR="00FE5F6C">
              <w:rPr>
                <w:rFonts w:ascii="Times New Roman" w:eastAsia="Times New Roman" w:hAnsi="Times New Roman" w:cs="Times New Roman"/>
                <w:color w:val="000000"/>
              </w:rPr>
              <w:t>27</w:t>
            </w:r>
          </w:p>
        </w:tc>
        <w:tc>
          <w:tcPr>
            <w:tcW w:w="960" w:type="dxa"/>
            <w:tcBorders>
              <w:top w:val="nil"/>
              <w:left w:val="nil"/>
              <w:bottom w:val="single" w:sz="4" w:space="0" w:color="auto"/>
              <w:right w:val="nil"/>
            </w:tcBorders>
            <w:shd w:val="clear" w:color="auto" w:fill="auto"/>
            <w:noWrap/>
            <w:vAlign w:val="bottom"/>
            <w:hideMark/>
          </w:tcPr>
          <w:p w14:paraId="33A8E469" w14:textId="77777777" w:rsidR="0061221C" w:rsidRPr="0061221C" w:rsidRDefault="0061221C" w:rsidP="007C013F">
            <w:pPr>
              <w:jc w:val="center"/>
              <w:rPr>
                <w:rFonts w:ascii="Times New Roman" w:eastAsia="Times New Roman" w:hAnsi="Times New Roman" w:cs="Times New Roman"/>
                <w:color w:val="000000"/>
              </w:rPr>
            </w:pPr>
            <w:r w:rsidRPr="0061221C">
              <w:rPr>
                <w:rFonts w:ascii="Times New Roman" w:eastAsia="Times New Roman" w:hAnsi="Times New Roman" w:cs="Times New Roman"/>
                <w:color w:val="000000"/>
              </w:rPr>
              <w:t>0.94</w:t>
            </w:r>
          </w:p>
        </w:tc>
        <w:tc>
          <w:tcPr>
            <w:tcW w:w="1300" w:type="dxa"/>
            <w:tcBorders>
              <w:top w:val="nil"/>
              <w:left w:val="nil"/>
              <w:bottom w:val="nil"/>
              <w:right w:val="nil"/>
            </w:tcBorders>
            <w:shd w:val="clear" w:color="auto" w:fill="auto"/>
            <w:noWrap/>
            <w:vAlign w:val="bottom"/>
            <w:hideMark/>
          </w:tcPr>
          <w:p w14:paraId="714F6EB4" w14:textId="77777777" w:rsidR="0061221C" w:rsidRPr="0061221C" w:rsidRDefault="0061221C" w:rsidP="007C013F">
            <w:pPr>
              <w:jc w:val="center"/>
              <w:rPr>
                <w:rFonts w:ascii="Times New Roman" w:eastAsia="Times New Roman" w:hAnsi="Times New Roman" w:cs="Times New Roman"/>
                <w:color w:val="000000"/>
              </w:rPr>
            </w:pPr>
          </w:p>
        </w:tc>
      </w:tr>
      <w:tr w:rsidR="0061221C" w:rsidRPr="0061221C" w14:paraId="5F0AE0B0" w14:textId="77777777" w:rsidTr="00BF2012">
        <w:trPr>
          <w:trHeight w:val="460"/>
        </w:trPr>
        <w:tc>
          <w:tcPr>
            <w:tcW w:w="1300" w:type="dxa"/>
            <w:tcBorders>
              <w:top w:val="nil"/>
              <w:left w:val="nil"/>
              <w:bottom w:val="nil"/>
              <w:right w:val="nil"/>
            </w:tcBorders>
            <w:shd w:val="clear" w:color="auto" w:fill="auto"/>
            <w:noWrap/>
            <w:vAlign w:val="bottom"/>
            <w:hideMark/>
          </w:tcPr>
          <w:p w14:paraId="14385725" w14:textId="77777777" w:rsidR="0061221C" w:rsidRPr="0061221C" w:rsidRDefault="0061221C" w:rsidP="007C013F">
            <w:pPr>
              <w:rPr>
                <w:rFonts w:ascii="Times New Roman" w:eastAsia="Times New Roman" w:hAnsi="Times New Roman" w:cs="Times New Roman"/>
                <w:sz w:val="20"/>
                <w:szCs w:val="20"/>
              </w:rPr>
            </w:pPr>
          </w:p>
        </w:tc>
        <w:tc>
          <w:tcPr>
            <w:tcW w:w="6151" w:type="dxa"/>
            <w:gridSpan w:val="7"/>
            <w:tcBorders>
              <w:top w:val="nil"/>
              <w:left w:val="nil"/>
              <w:bottom w:val="nil"/>
              <w:right w:val="nil"/>
            </w:tcBorders>
            <w:shd w:val="clear" w:color="auto" w:fill="auto"/>
            <w:vAlign w:val="bottom"/>
            <w:hideMark/>
          </w:tcPr>
          <w:p w14:paraId="5073E6BB" w14:textId="77777777" w:rsidR="0061221C" w:rsidRPr="0061221C" w:rsidRDefault="0061221C" w:rsidP="007C013F">
            <w:pPr>
              <w:rPr>
                <w:rFonts w:ascii="Times New Roman" w:eastAsia="Times New Roman" w:hAnsi="Times New Roman" w:cs="Times New Roman"/>
                <w:color w:val="000000"/>
                <w:sz w:val="16"/>
                <w:szCs w:val="16"/>
              </w:rPr>
            </w:pPr>
            <w:r w:rsidRPr="0061221C">
              <w:rPr>
                <w:rFonts w:ascii="Times New Roman" w:eastAsia="Times New Roman" w:hAnsi="Times New Roman" w:cs="Times New Roman"/>
                <w:color w:val="000000"/>
                <w:sz w:val="16"/>
                <w:szCs w:val="16"/>
              </w:rPr>
              <w:t xml:space="preserve">Min = Minimum number; Max = Maximum number; M = Mean, SD = Standard Deviation; </w:t>
            </w:r>
            <w:r w:rsidRPr="0061221C">
              <w:rPr>
                <w:rFonts w:ascii="Cambria Math" w:eastAsia="Cambria Math" w:hAnsi="Cambria Math" w:cs="Cambria Math"/>
                <w:color w:val="000000"/>
                <w:sz w:val="16"/>
                <w:szCs w:val="16"/>
              </w:rPr>
              <w:t>𝛼</w:t>
            </w:r>
            <w:r w:rsidRPr="0061221C">
              <w:rPr>
                <w:rFonts w:ascii="Times New Roman" w:eastAsia="Times New Roman" w:hAnsi="Times New Roman" w:cs="Times New Roman"/>
                <w:color w:val="000000"/>
                <w:sz w:val="16"/>
                <w:szCs w:val="16"/>
              </w:rPr>
              <w:t xml:space="preserve"> = Cronbach's alpha</w:t>
            </w:r>
          </w:p>
        </w:tc>
        <w:tc>
          <w:tcPr>
            <w:tcW w:w="1300" w:type="dxa"/>
            <w:tcBorders>
              <w:top w:val="nil"/>
              <w:left w:val="nil"/>
              <w:bottom w:val="nil"/>
              <w:right w:val="nil"/>
            </w:tcBorders>
            <w:shd w:val="clear" w:color="auto" w:fill="auto"/>
            <w:noWrap/>
            <w:vAlign w:val="bottom"/>
            <w:hideMark/>
          </w:tcPr>
          <w:p w14:paraId="096767EF" w14:textId="77777777" w:rsidR="0061221C" w:rsidRPr="0061221C" w:rsidRDefault="0061221C" w:rsidP="007C013F">
            <w:pPr>
              <w:rPr>
                <w:rFonts w:ascii="Times New Roman" w:eastAsia="Times New Roman" w:hAnsi="Times New Roman" w:cs="Times New Roman"/>
                <w:color w:val="000000"/>
                <w:sz w:val="16"/>
                <w:szCs w:val="16"/>
              </w:rPr>
            </w:pPr>
          </w:p>
        </w:tc>
      </w:tr>
    </w:tbl>
    <w:p w14:paraId="53FFFB38" w14:textId="77777777" w:rsidR="00C70E52" w:rsidRDefault="00C70E52" w:rsidP="007C013F">
      <w:pPr>
        <w:ind w:firstLine="720"/>
        <w:rPr>
          <w:rFonts w:ascii="Times New Roman" w:hAnsi="Times New Roman" w:cs="Times New Roman"/>
        </w:rPr>
      </w:pPr>
    </w:p>
    <w:p w14:paraId="2403D7E0" w14:textId="6DABD3A4" w:rsidR="006620F1" w:rsidRDefault="00ED5EF1" w:rsidP="007C013F">
      <w:pPr>
        <w:ind w:firstLine="720"/>
        <w:rPr>
          <w:rFonts w:ascii="Times New Roman" w:eastAsia="Times New Roman" w:hAnsi="Times New Roman" w:cs="Times New Roman"/>
        </w:rPr>
      </w:pPr>
      <w:r>
        <w:rPr>
          <w:rFonts w:ascii="Times New Roman" w:hAnsi="Times New Roman" w:cs="Times New Roman"/>
        </w:rPr>
        <w:t>Second, to test the</w:t>
      </w:r>
      <w:r w:rsidR="00D81A53">
        <w:rPr>
          <w:rFonts w:ascii="Times New Roman" w:hAnsi="Times New Roman" w:cs="Times New Roman"/>
        </w:rPr>
        <w:t xml:space="preserve"> inter-rater reliability to ensure </w:t>
      </w:r>
      <w:r w:rsidR="00365DAF">
        <w:rPr>
          <w:rFonts w:ascii="Times New Roman" w:hAnsi="Times New Roman" w:cs="Times New Roman"/>
        </w:rPr>
        <w:t>that multiple observers would obtain similar scores</w:t>
      </w:r>
      <w:r>
        <w:rPr>
          <w:rFonts w:ascii="Times New Roman" w:hAnsi="Times New Roman" w:cs="Times New Roman"/>
        </w:rPr>
        <w:t>,</w:t>
      </w:r>
      <w:r w:rsidR="00D81A53">
        <w:rPr>
          <w:rFonts w:ascii="Times New Roman" w:hAnsi="Times New Roman" w:cs="Times New Roman"/>
        </w:rPr>
        <w:t xml:space="preserve"> </w:t>
      </w:r>
      <w:r>
        <w:rPr>
          <w:rFonts w:ascii="Times New Roman" w:hAnsi="Times New Roman" w:cs="Times New Roman"/>
        </w:rPr>
        <w:t>w</w:t>
      </w:r>
      <w:r w:rsidR="00365DAF">
        <w:rPr>
          <w:rFonts w:ascii="Times New Roman" w:hAnsi="Times New Roman" w:cs="Times New Roman"/>
        </w:rPr>
        <w:t xml:space="preserve">e conducted a Kendall’s </w:t>
      </w:r>
      <w:proofErr w:type="spellStart"/>
      <w:r w:rsidR="00365DAF">
        <w:rPr>
          <w:rFonts w:ascii="Times New Roman" w:hAnsi="Times New Roman" w:cs="Times New Roman"/>
        </w:rPr>
        <w:t>Tau</w:t>
      </w:r>
      <w:r w:rsidR="0052498C">
        <w:rPr>
          <w:rFonts w:ascii="Times New Roman" w:hAnsi="Times New Roman" w:cs="Times New Roman"/>
        </w:rPr>
        <w:t>b</w:t>
      </w:r>
      <w:proofErr w:type="spellEnd"/>
      <w:r w:rsidR="00365DAF">
        <w:rPr>
          <w:rFonts w:ascii="Times New Roman" w:hAnsi="Times New Roman" w:cs="Times New Roman"/>
        </w:rPr>
        <w:t xml:space="preserve"> test of independence for the general scale, as well as</w:t>
      </w:r>
      <w:r w:rsidR="006E4FAE">
        <w:rPr>
          <w:rFonts w:ascii="Times New Roman" w:hAnsi="Times New Roman" w:cs="Times New Roman"/>
        </w:rPr>
        <w:t xml:space="preserve"> for</w:t>
      </w:r>
      <w:r w:rsidR="00365DAF">
        <w:rPr>
          <w:rFonts w:ascii="Times New Roman" w:hAnsi="Times New Roman" w:cs="Times New Roman"/>
        </w:rPr>
        <w:t xml:space="preserve"> each sub-scale. Scores obtained by the first evaluator were not independent from scores obtained by the second evaluator in any of the test (social </w:t>
      </w:r>
      <w:proofErr w:type="spellStart"/>
      <w:r w:rsidR="00365DAF" w:rsidRPr="009149D5">
        <w:rPr>
          <w:rFonts w:ascii="Times New Roman" w:hAnsi="Times New Roman" w:cs="Times New Roman"/>
          <w:i/>
        </w:rPr>
        <w:t>r</w:t>
      </w:r>
      <w:r w:rsidR="001A2E77" w:rsidRPr="001A2E77">
        <w:rPr>
          <w:rFonts w:ascii="Times New Roman" w:eastAsia="Times New Roman" w:hAnsi="Times New Roman" w:cs="Times New Roman"/>
          <w:color w:val="000000"/>
          <w:shd w:val="clear" w:color="auto" w:fill="FFFFFF"/>
          <w:vertAlign w:val="subscript"/>
        </w:rPr>
        <w:t>τ</w:t>
      </w:r>
      <w:proofErr w:type="spellEnd"/>
      <w:r w:rsidR="001A2E77">
        <w:rPr>
          <w:rFonts w:ascii="Times New Roman" w:eastAsia="Times New Roman" w:hAnsi="Times New Roman" w:cs="Times New Roman"/>
        </w:rPr>
        <w:t xml:space="preserve"> = 0.953, p &lt; 0.001; fine motor </w:t>
      </w:r>
      <w:proofErr w:type="spellStart"/>
      <w:r w:rsidR="001A2E77" w:rsidRPr="009149D5">
        <w:rPr>
          <w:rFonts w:ascii="Times New Roman" w:hAnsi="Times New Roman" w:cs="Times New Roman"/>
          <w:i/>
        </w:rPr>
        <w:t>r</w:t>
      </w:r>
      <w:r w:rsidR="001A2E77" w:rsidRPr="001A2E77">
        <w:rPr>
          <w:rFonts w:ascii="Times New Roman" w:eastAsia="Times New Roman" w:hAnsi="Times New Roman" w:cs="Times New Roman"/>
          <w:color w:val="000000"/>
          <w:shd w:val="clear" w:color="auto" w:fill="FFFFFF"/>
          <w:vertAlign w:val="subscript"/>
        </w:rPr>
        <w:t>τ</w:t>
      </w:r>
      <w:proofErr w:type="spellEnd"/>
      <w:r w:rsidR="001A2E77">
        <w:rPr>
          <w:rFonts w:ascii="Times New Roman" w:eastAsia="Times New Roman" w:hAnsi="Times New Roman" w:cs="Times New Roman"/>
        </w:rPr>
        <w:t xml:space="preserve"> = 0.923, p &lt; 0.001; language </w:t>
      </w:r>
      <w:proofErr w:type="spellStart"/>
      <w:r w:rsidR="001A2E77" w:rsidRPr="009149D5">
        <w:rPr>
          <w:rFonts w:ascii="Times New Roman" w:hAnsi="Times New Roman" w:cs="Times New Roman"/>
          <w:i/>
        </w:rPr>
        <w:t>r</w:t>
      </w:r>
      <w:r w:rsidR="001A2E77" w:rsidRPr="001A2E77">
        <w:rPr>
          <w:rFonts w:ascii="Times New Roman" w:eastAsia="Times New Roman" w:hAnsi="Times New Roman" w:cs="Times New Roman"/>
          <w:color w:val="000000"/>
          <w:shd w:val="clear" w:color="auto" w:fill="FFFFFF"/>
          <w:vertAlign w:val="subscript"/>
        </w:rPr>
        <w:t>τ</w:t>
      </w:r>
      <w:proofErr w:type="spellEnd"/>
      <w:r w:rsidR="001A2E77">
        <w:rPr>
          <w:rFonts w:ascii="Times New Roman" w:eastAsia="Times New Roman" w:hAnsi="Times New Roman" w:cs="Times New Roman"/>
        </w:rPr>
        <w:t xml:space="preserve"> = 0.966, p &lt; 0.001; gross motor </w:t>
      </w:r>
      <w:proofErr w:type="spellStart"/>
      <w:r w:rsidR="001A2E77" w:rsidRPr="009149D5">
        <w:rPr>
          <w:rFonts w:ascii="Times New Roman" w:hAnsi="Times New Roman" w:cs="Times New Roman"/>
          <w:i/>
        </w:rPr>
        <w:t>r</w:t>
      </w:r>
      <w:r w:rsidR="001A2E77" w:rsidRPr="001A2E77">
        <w:rPr>
          <w:rFonts w:ascii="Times New Roman" w:eastAsia="Times New Roman" w:hAnsi="Times New Roman" w:cs="Times New Roman"/>
          <w:color w:val="000000"/>
          <w:shd w:val="clear" w:color="auto" w:fill="FFFFFF"/>
          <w:vertAlign w:val="subscript"/>
        </w:rPr>
        <w:t>τ</w:t>
      </w:r>
      <w:proofErr w:type="spellEnd"/>
      <w:r w:rsidR="001A2E77">
        <w:rPr>
          <w:rFonts w:ascii="Times New Roman" w:eastAsia="Times New Roman" w:hAnsi="Times New Roman" w:cs="Times New Roman"/>
        </w:rPr>
        <w:t xml:space="preserve"> = 0.977, p &lt; 0.001; total </w:t>
      </w:r>
      <w:proofErr w:type="spellStart"/>
      <w:r w:rsidR="001A2E77" w:rsidRPr="009149D5">
        <w:rPr>
          <w:rFonts w:ascii="Times New Roman" w:hAnsi="Times New Roman" w:cs="Times New Roman"/>
          <w:i/>
        </w:rPr>
        <w:t>r</w:t>
      </w:r>
      <w:r w:rsidR="001A2E77" w:rsidRPr="001A2E77">
        <w:rPr>
          <w:rFonts w:ascii="Times New Roman" w:eastAsia="Times New Roman" w:hAnsi="Times New Roman" w:cs="Times New Roman"/>
          <w:color w:val="000000"/>
          <w:shd w:val="clear" w:color="auto" w:fill="FFFFFF"/>
          <w:vertAlign w:val="subscript"/>
        </w:rPr>
        <w:t>τ</w:t>
      </w:r>
      <w:proofErr w:type="spellEnd"/>
      <w:r w:rsidR="001A2E77">
        <w:rPr>
          <w:rFonts w:ascii="Times New Roman" w:eastAsia="Times New Roman" w:hAnsi="Times New Roman" w:cs="Times New Roman"/>
        </w:rPr>
        <w:t xml:space="preserve"> = </w:t>
      </w:r>
      <w:r w:rsidR="00A64055">
        <w:rPr>
          <w:rFonts w:ascii="Times New Roman" w:eastAsia="Times New Roman" w:hAnsi="Times New Roman" w:cs="Times New Roman"/>
        </w:rPr>
        <w:t>0.954</w:t>
      </w:r>
      <w:r w:rsidR="001A2E77">
        <w:rPr>
          <w:rFonts w:ascii="Times New Roman" w:eastAsia="Times New Roman" w:hAnsi="Times New Roman" w:cs="Times New Roman"/>
        </w:rPr>
        <w:t>, p &lt; 0.001).</w:t>
      </w:r>
      <w:r w:rsidR="00A64055">
        <w:rPr>
          <w:rFonts w:ascii="Times New Roman" w:eastAsia="Times New Roman" w:hAnsi="Times New Roman" w:cs="Times New Roman"/>
        </w:rPr>
        <w:t xml:space="preserve"> </w:t>
      </w:r>
      <w:r w:rsidR="002C56B9">
        <w:rPr>
          <w:rFonts w:ascii="Times New Roman" w:eastAsia="Times New Roman" w:hAnsi="Times New Roman" w:cs="Times New Roman"/>
        </w:rPr>
        <w:t xml:space="preserve">Our interpretation of these results is </w:t>
      </w:r>
      <w:r w:rsidR="00A64055">
        <w:rPr>
          <w:rFonts w:ascii="Times New Roman" w:eastAsia="Times New Roman" w:hAnsi="Times New Roman" w:cs="Times New Roman"/>
        </w:rPr>
        <w:t xml:space="preserve">that the scale has </w:t>
      </w:r>
      <w:r w:rsidR="008C3D5D">
        <w:rPr>
          <w:rFonts w:ascii="Times New Roman" w:eastAsia="Times New Roman" w:hAnsi="Times New Roman" w:cs="Times New Roman"/>
        </w:rPr>
        <w:t>appropriate</w:t>
      </w:r>
      <w:r w:rsidR="00A64055">
        <w:rPr>
          <w:rFonts w:ascii="Times New Roman" w:eastAsia="Times New Roman" w:hAnsi="Times New Roman" w:cs="Times New Roman"/>
        </w:rPr>
        <w:t xml:space="preserve"> inter-rater reliability.</w:t>
      </w:r>
    </w:p>
    <w:p w14:paraId="018830C2" w14:textId="77777777" w:rsidR="000D3163" w:rsidRPr="00EC6FE5" w:rsidRDefault="000D3163" w:rsidP="007C013F">
      <w:pPr>
        <w:ind w:firstLine="720"/>
        <w:rPr>
          <w:rFonts w:ascii="Times New Roman" w:eastAsia="Times New Roman" w:hAnsi="Times New Roman" w:cs="Times New Roman"/>
        </w:rPr>
      </w:pPr>
    </w:p>
    <w:p w14:paraId="70064A72" w14:textId="73E31C35" w:rsidR="00334140" w:rsidRPr="00BF2012" w:rsidRDefault="00334140" w:rsidP="007C013F">
      <w:pPr>
        <w:ind w:firstLine="720"/>
        <w:rPr>
          <w:rFonts w:ascii="Times New Roman" w:hAnsi="Times New Roman" w:cs="Times New Roman"/>
          <w:b/>
          <w:i/>
        </w:rPr>
      </w:pPr>
      <w:r w:rsidRPr="00BF2012">
        <w:rPr>
          <w:rFonts w:ascii="Times New Roman" w:hAnsi="Times New Roman" w:cs="Times New Roman"/>
          <w:b/>
          <w:i/>
        </w:rPr>
        <w:t>Correlations</w:t>
      </w:r>
    </w:p>
    <w:p w14:paraId="44D3799E" w14:textId="08AD9CF8" w:rsidR="0071359A" w:rsidRDefault="004A5CA6" w:rsidP="007C013F">
      <w:pPr>
        <w:ind w:firstLine="720"/>
        <w:rPr>
          <w:rFonts w:ascii="Times New Roman" w:hAnsi="Times New Roman" w:cs="Times New Roman"/>
        </w:rPr>
      </w:pPr>
      <w:r>
        <w:rPr>
          <w:rFonts w:ascii="Times New Roman" w:hAnsi="Times New Roman" w:cs="Times New Roman"/>
        </w:rPr>
        <w:t xml:space="preserve">We correlated the </w:t>
      </w:r>
      <w:r w:rsidR="00ED5EF1">
        <w:rPr>
          <w:rFonts w:ascii="Times New Roman" w:hAnsi="Times New Roman" w:cs="Times New Roman"/>
        </w:rPr>
        <w:t xml:space="preserve">age </w:t>
      </w:r>
      <w:r>
        <w:rPr>
          <w:rFonts w:ascii="Times New Roman" w:hAnsi="Times New Roman" w:cs="Times New Roman"/>
        </w:rPr>
        <w:t xml:space="preserve">variable with each subscale to determine if the development scale followed a progression of abilities that are </w:t>
      </w:r>
      <w:r w:rsidR="00ED5EF1">
        <w:rPr>
          <w:rFonts w:ascii="Times New Roman" w:hAnsi="Times New Roman" w:cs="Times New Roman"/>
        </w:rPr>
        <w:t xml:space="preserve">expected </w:t>
      </w:r>
      <w:r>
        <w:rPr>
          <w:rFonts w:ascii="Times New Roman" w:hAnsi="Times New Roman" w:cs="Times New Roman"/>
        </w:rPr>
        <w:t xml:space="preserve">to increase with maturation. The </w:t>
      </w:r>
      <w:r w:rsidR="00ED5EF1">
        <w:rPr>
          <w:rFonts w:ascii="Times New Roman" w:hAnsi="Times New Roman" w:cs="Times New Roman"/>
        </w:rPr>
        <w:t xml:space="preserve">age </w:t>
      </w:r>
      <w:r>
        <w:rPr>
          <w:rFonts w:ascii="Times New Roman" w:hAnsi="Times New Roman" w:cs="Times New Roman"/>
        </w:rPr>
        <w:t xml:space="preserve">variable correlated positively </w:t>
      </w:r>
      <w:r w:rsidR="00CD2558">
        <w:rPr>
          <w:rFonts w:ascii="Times New Roman" w:hAnsi="Times New Roman" w:cs="Times New Roman"/>
        </w:rPr>
        <w:t xml:space="preserve">with all the subscales (social </w:t>
      </w:r>
      <w:r>
        <w:rPr>
          <w:rFonts w:ascii="Times New Roman" w:hAnsi="Times New Roman" w:cs="Times New Roman"/>
        </w:rPr>
        <w:t>r=.</w:t>
      </w:r>
      <w:r w:rsidR="009E4EF2">
        <w:rPr>
          <w:rFonts w:ascii="Times New Roman" w:hAnsi="Times New Roman" w:cs="Times New Roman"/>
        </w:rPr>
        <w:t>887</w:t>
      </w:r>
      <w:r>
        <w:rPr>
          <w:rFonts w:ascii="Times New Roman" w:hAnsi="Times New Roman" w:cs="Times New Roman"/>
        </w:rPr>
        <w:t>, p &lt; .001</w:t>
      </w:r>
      <w:r w:rsidR="00CD2558">
        <w:rPr>
          <w:rFonts w:ascii="Times New Roman" w:hAnsi="Times New Roman" w:cs="Times New Roman"/>
        </w:rPr>
        <w:t xml:space="preserve">; fine motor </w:t>
      </w:r>
      <w:r>
        <w:rPr>
          <w:rFonts w:ascii="Times New Roman" w:hAnsi="Times New Roman" w:cs="Times New Roman"/>
        </w:rPr>
        <w:t>r = .</w:t>
      </w:r>
      <w:r w:rsidR="007853DE">
        <w:rPr>
          <w:rFonts w:ascii="Times New Roman" w:hAnsi="Times New Roman" w:cs="Times New Roman"/>
        </w:rPr>
        <w:t>799</w:t>
      </w:r>
      <w:r>
        <w:rPr>
          <w:rFonts w:ascii="Times New Roman" w:hAnsi="Times New Roman" w:cs="Times New Roman"/>
        </w:rPr>
        <w:t>, p &lt; .001</w:t>
      </w:r>
      <w:r w:rsidR="00CD2558">
        <w:rPr>
          <w:rFonts w:ascii="Times New Roman" w:hAnsi="Times New Roman" w:cs="Times New Roman"/>
        </w:rPr>
        <w:t>;</w:t>
      </w:r>
      <w:r>
        <w:rPr>
          <w:rFonts w:ascii="Times New Roman" w:hAnsi="Times New Roman" w:cs="Times New Roman"/>
        </w:rPr>
        <w:t xml:space="preserve"> language</w:t>
      </w:r>
      <w:r w:rsidR="00CD2558">
        <w:rPr>
          <w:rFonts w:ascii="Times New Roman" w:hAnsi="Times New Roman" w:cs="Times New Roman"/>
        </w:rPr>
        <w:t xml:space="preserve"> </w:t>
      </w:r>
      <w:r>
        <w:rPr>
          <w:rFonts w:ascii="Times New Roman" w:hAnsi="Times New Roman" w:cs="Times New Roman"/>
        </w:rPr>
        <w:t>r = .</w:t>
      </w:r>
      <w:r w:rsidR="007853DE">
        <w:rPr>
          <w:rFonts w:ascii="Times New Roman" w:hAnsi="Times New Roman" w:cs="Times New Roman"/>
        </w:rPr>
        <w:t>834</w:t>
      </w:r>
      <w:r>
        <w:rPr>
          <w:rFonts w:ascii="Times New Roman" w:hAnsi="Times New Roman" w:cs="Times New Roman"/>
        </w:rPr>
        <w:t>, p &lt; .001</w:t>
      </w:r>
      <w:r w:rsidR="00CD2558">
        <w:rPr>
          <w:rFonts w:ascii="Times New Roman" w:hAnsi="Times New Roman" w:cs="Times New Roman"/>
        </w:rPr>
        <w:t xml:space="preserve">; gross motor </w:t>
      </w:r>
      <w:r>
        <w:rPr>
          <w:rFonts w:ascii="Times New Roman" w:hAnsi="Times New Roman" w:cs="Times New Roman"/>
        </w:rPr>
        <w:t>r = .</w:t>
      </w:r>
      <w:r w:rsidR="007853DE">
        <w:rPr>
          <w:rFonts w:ascii="Times New Roman" w:hAnsi="Times New Roman" w:cs="Times New Roman"/>
        </w:rPr>
        <w:t>805</w:t>
      </w:r>
      <w:r>
        <w:rPr>
          <w:rFonts w:ascii="Times New Roman" w:hAnsi="Times New Roman" w:cs="Times New Roman"/>
        </w:rPr>
        <w:t>, p &lt; .001), indicating that the older the</w:t>
      </w:r>
      <w:r w:rsidR="00CD2558">
        <w:rPr>
          <w:rFonts w:ascii="Times New Roman" w:hAnsi="Times New Roman" w:cs="Times New Roman"/>
        </w:rPr>
        <w:t xml:space="preserve"> child, the better scores in the</w:t>
      </w:r>
      <w:r>
        <w:rPr>
          <w:rFonts w:ascii="Times New Roman" w:hAnsi="Times New Roman" w:cs="Times New Roman"/>
        </w:rPr>
        <w:t xml:space="preserve"> development measurement</w:t>
      </w:r>
      <w:r w:rsidR="00CD2558">
        <w:rPr>
          <w:rFonts w:ascii="Times New Roman" w:hAnsi="Times New Roman" w:cs="Times New Roman"/>
        </w:rPr>
        <w:t>s</w:t>
      </w:r>
      <w:r w:rsidR="008C3D5D">
        <w:rPr>
          <w:rFonts w:ascii="Times New Roman" w:hAnsi="Times New Roman" w:cs="Times New Roman"/>
        </w:rPr>
        <w:t>, as expected</w:t>
      </w:r>
      <w:r>
        <w:rPr>
          <w:rFonts w:ascii="Times New Roman" w:hAnsi="Times New Roman" w:cs="Times New Roman"/>
        </w:rPr>
        <w:t xml:space="preserve">. </w:t>
      </w:r>
      <w:r w:rsidR="00C30667">
        <w:rPr>
          <w:rFonts w:ascii="Times New Roman" w:hAnsi="Times New Roman" w:cs="Times New Roman"/>
        </w:rPr>
        <w:t xml:space="preserve">See </w:t>
      </w:r>
      <w:r w:rsidR="00ED5EF1">
        <w:rPr>
          <w:rFonts w:ascii="Times New Roman" w:hAnsi="Times New Roman" w:cs="Times New Roman"/>
        </w:rPr>
        <w:t>F</w:t>
      </w:r>
      <w:r w:rsidR="00C30667">
        <w:rPr>
          <w:rFonts w:ascii="Times New Roman" w:hAnsi="Times New Roman" w:cs="Times New Roman"/>
        </w:rPr>
        <w:t>igure 1 for a visual representation.</w:t>
      </w:r>
    </w:p>
    <w:p w14:paraId="5ADEA979" w14:textId="77777777" w:rsidR="004B0A11" w:rsidRDefault="004B0A11" w:rsidP="007C013F">
      <w:pPr>
        <w:ind w:firstLine="720"/>
        <w:rPr>
          <w:rFonts w:ascii="Times New Roman" w:hAnsi="Times New Roman" w:cs="Times New Roman"/>
        </w:rPr>
      </w:pPr>
    </w:p>
    <w:p w14:paraId="685C0A5D" w14:textId="74B79AF1" w:rsidR="00ED5EF1" w:rsidRDefault="00C30667" w:rsidP="007C013F">
      <w:pPr>
        <w:jc w:val="center"/>
        <w:outlineLvl w:val="0"/>
        <w:rPr>
          <w:rFonts w:ascii="Times New Roman" w:hAnsi="Times New Roman" w:cs="Times New Roman"/>
        </w:rPr>
      </w:pPr>
      <w:r>
        <w:rPr>
          <w:rFonts w:ascii="Times New Roman" w:hAnsi="Times New Roman" w:cs="Times New Roman"/>
        </w:rPr>
        <w:t>Figure 1</w:t>
      </w:r>
      <w:r w:rsidR="00F34D7D">
        <w:rPr>
          <w:rFonts w:ascii="Times New Roman" w:hAnsi="Times New Roman" w:cs="Times New Roman"/>
        </w:rPr>
        <w:t xml:space="preserve">: </w:t>
      </w:r>
      <w:r w:rsidR="00ED5EF1">
        <w:rPr>
          <w:rFonts w:ascii="Times New Roman" w:hAnsi="Times New Roman" w:cs="Times New Roman"/>
        </w:rPr>
        <w:t xml:space="preserve">Age and developmental subscales correlation in </w:t>
      </w:r>
      <w:r w:rsidR="00BB41AE">
        <w:rPr>
          <w:rFonts w:ascii="Times New Roman" w:hAnsi="Times New Roman" w:cs="Times New Roman"/>
        </w:rPr>
        <w:t xml:space="preserve">42 </w:t>
      </w:r>
      <w:r w:rsidR="00ED5EF1">
        <w:rPr>
          <w:rFonts w:ascii="Times New Roman" w:hAnsi="Times New Roman" w:cs="Times New Roman"/>
        </w:rPr>
        <w:t xml:space="preserve">children </w:t>
      </w:r>
      <w:r w:rsidR="00BB41AE">
        <w:rPr>
          <w:rFonts w:ascii="Times New Roman" w:hAnsi="Times New Roman" w:cs="Times New Roman"/>
        </w:rPr>
        <w:t>ages from 2 months to 2 years</w:t>
      </w:r>
      <w:r w:rsidR="00ED5EF1">
        <w:rPr>
          <w:rFonts w:ascii="Times New Roman" w:hAnsi="Times New Roman" w:cs="Times New Roman"/>
        </w:rPr>
        <w:t>, Santo Domingo, 201</w:t>
      </w:r>
      <w:r w:rsidR="00320980">
        <w:rPr>
          <w:rFonts w:ascii="Times New Roman" w:hAnsi="Times New Roman" w:cs="Times New Roman"/>
        </w:rPr>
        <w:t>7</w:t>
      </w:r>
    </w:p>
    <w:p w14:paraId="39FC9E66" w14:textId="77777777" w:rsidR="004B0A11" w:rsidRDefault="004B0A11" w:rsidP="007C013F">
      <w:pPr>
        <w:rPr>
          <w:rFonts w:ascii="Times New Roman" w:hAnsi="Times New Roman" w:cs="Times New Roman"/>
        </w:rPr>
      </w:pPr>
    </w:p>
    <w:p w14:paraId="6EFBB393" w14:textId="0A772176" w:rsidR="007C013F" w:rsidRDefault="004B0A11" w:rsidP="007C013F">
      <w:pPr>
        <w:rPr>
          <w:rFonts w:ascii="Times New Roman" w:hAnsi="Times New Roman" w:cs="Times New Roman"/>
        </w:rPr>
      </w:pPr>
      <w:r>
        <w:rPr>
          <w:noProof/>
        </w:rPr>
        <w:drawing>
          <wp:inline distT="0" distB="0" distL="0" distR="0" wp14:anchorId="174B62F1" wp14:editId="012464FD">
            <wp:extent cx="5727700" cy="346456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1DAE3F" w14:textId="6995D7D3" w:rsidR="00143A65" w:rsidRDefault="00143A65" w:rsidP="007C013F">
      <w:pPr>
        <w:outlineLvl w:val="0"/>
        <w:rPr>
          <w:rFonts w:ascii="Times New Roman" w:hAnsi="Times New Roman" w:cs="Times New Roman"/>
          <w:b/>
        </w:rPr>
      </w:pPr>
      <w:r w:rsidRPr="00ED5EF1">
        <w:rPr>
          <w:rFonts w:ascii="Times New Roman" w:hAnsi="Times New Roman" w:cs="Times New Roman"/>
          <w:b/>
        </w:rPr>
        <w:lastRenderedPageBreak/>
        <w:t>Discussion</w:t>
      </w:r>
    </w:p>
    <w:p w14:paraId="5D7E0AC4" w14:textId="77777777" w:rsidR="004B0A11" w:rsidRPr="00ED5EF1" w:rsidRDefault="004B0A11" w:rsidP="007C013F">
      <w:pPr>
        <w:outlineLvl w:val="0"/>
        <w:rPr>
          <w:rFonts w:ascii="Times New Roman" w:hAnsi="Times New Roman" w:cs="Times New Roman"/>
          <w:b/>
        </w:rPr>
      </w:pPr>
    </w:p>
    <w:p w14:paraId="41735BD6" w14:textId="276A9628" w:rsidR="00A10080" w:rsidRDefault="0043488F" w:rsidP="007C013F">
      <w:pPr>
        <w:rPr>
          <w:rFonts w:ascii="Times New Roman" w:hAnsi="Times New Roman" w:cs="Times New Roman"/>
        </w:rPr>
      </w:pPr>
      <w:r>
        <w:rPr>
          <w:rFonts w:ascii="Times New Roman" w:hAnsi="Times New Roman" w:cs="Times New Roman"/>
        </w:rPr>
        <w:tab/>
        <w:t xml:space="preserve">The main </w:t>
      </w:r>
      <w:r w:rsidR="00A10080">
        <w:rPr>
          <w:rFonts w:ascii="Times New Roman" w:hAnsi="Times New Roman" w:cs="Times New Roman"/>
        </w:rPr>
        <w:t xml:space="preserve">objective of this study was to determine the feasibility of using an adapted version of the MDAT in a community context in vulnerable areas </w:t>
      </w:r>
      <w:r w:rsidR="00192EBA">
        <w:rPr>
          <w:rFonts w:ascii="Times New Roman" w:hAnsi="Times New Roman" w:cs="Times New Roman"/>
        </w:rPr>
        <w:t>of</w:t>
      </w:r>
      <w:r w:rsidR="00A10080">
        <w:rPr>
          <w:rFonts w:ascii="Times New Roman" w:hAnsi="Times New Roman" w:cs="Times New Roman"/>
        </w:rPr>
        <w:t xml:space="preserve"> Santo Domingo, Dominican Republic. </w:t>
      </w:r>
      <w:r w:rsidR="00D27CED">
        <w:rPr>
          <w:rFonts w:ascii="Times New Roman" w:hAnsi="Times New Roman" w:cs="Times New Roman"/>
        </w:rPr>
        <w:t>W</w:t>
      </w:r>
      <w:r w:rsidR="00E64055">
        <w:rPr>
          <w:rFonts w:ascii="Times New Roman" w:hAnsi="Times New Roman" w:cs="Times New Roman"/>
        </w:rPr>
        <w:t>e evaluated children that were between 2 months and 2 years of age, since items in developmental scales in su</w:t>
      </w:r>
      <w:r w:rsidR="00192EBA">
        <w:rPr>
          <w:rFonts w:ascii="Times New Roman" w:hAnsi="Times New Roman" w:cs="Times New Roman"/>
        </w:rPr>
        <w:t>ch early stages are less culture</w:t>
      </w:r>
      <w:r w:rsidR="00E64055">
        <w:rPr>
          <w:rFonts w:ascii="Times New Roman" w:hAnsi="Times New Roman" w:cs="Times New Roman"/>
        </w:rPr>
        <w:t>-dependent and</w:t>
      </w:r>
      <w:r w:rsidR="00D27CED">
        <w:rPr>
          <w:rFonts w:ascii="Times New Roman" w:hAnsi="Times New Roman" w:cs="Times New Roman"/>
        </w:rPr>
        <w:t>,</w:t>
      </w:r>
      <w:r w:rsidR="00E64055">
        <w:rPr>
          <w:rFonts w:ascii="Times New Roman" w:hAnsi="Times New Roman" w:cs="Times New Roman"/>
        </w:rPr>
        <w:t xml:space="preserve"> therefore,</w:t>
      </w:r>
      <w:r w:rsidR="00D27CED">
        <w:rPr>
          <w:rFonts w:ascii="Times New Roman" w:hAnsi="Times New Roman" w:cs="Times New Roman"/>
        </w:rPr>
        <w:t xml:space="preserve"> require</w:t>
      </w:r>
      <w:r w:rsidR="00E64055">
        <w:rPr>
          <w:rFonts w:ascii="Times New Roman" w:hAnsi="Times New Roman" w:cs="Times New Roman"/>
        </w:rPr>
        <w:t xml:space="preserve"> minimal adaptations. </w:t>
      </w:r>
      <w:r w:rsidR="00B727ED">
        <w:rPr>
          <w:rFonts w:ascii="Times New Roman" w:hAnsi="Times New Roman" w:cs="Times New Roman"/>
        </w:rPr>
        <w:t xml:space="preserve">We obtained measurements of internal consistency of the instrument, as well as inter-rater reliability, while informally </w:t>
      </w:r>
      <w:r w:rsidR="00A63CA3">
        <w:rPr>
          <w:rFonts w:ascii="Times New Roman" w:hAnsi="Times New Roman" w:cs="Times New Roman"/>
        </w:rPr>
        <w:t>assessing</w:t>
      </w:r>
      <w:r w:rsidR="00571C58">
        <w:rPr>
          <w:rFonts w:ascii="Times New Roman" w:hAnsi="Times New Roman" w:cs="Times New Roman"/>
        </w:rPr>
        <w:t xml:space="preserve"> the logistics and methodology of the study. </w:t>
      </w:r>
    </w:p>
    <w:p w14:paraId="5C1201C6" w14:textId="5AC743EF" w:rsidR="00CA4400" w:rsidRDefault="00AA692D" w:rsidP="007C013F">
      <w:pPr>
        <w:rPr>
          <w:rFonts w:ascii="Times New Roman" w:hAnsi="Times New Roman" w:cs="Times New Roman"/>
        </w:rPr>
      </w:pPr>
      <w:r>
        <w:rPr>
          <w:rFonts w:ascii="Times New Roman" w:hAnsi="Times New Roman" w:cs="Times New Roman"/>
        </w:rPr>
        <w:tab/>
        <w:t xml:space="preserve">The instrument showed appropriate psychometric properties, including good internal consistency and good inter-rater reliability. </w:t>
      </w:r>
      <w:r w:rsidR="00A74D90">
        <w:rPr>
          <w:rFonts w:ascii="Times New Roman" w:hAnsi="Times New Roman" w:cs="Times New Roman"/>
        </w:rPr>
        <w:t xml:space="preserve">This high index on internal consistency indicates </w:t>
      </w:r>
      <w:r>
        <w:rPr>
          <w:rFonts w:ascii="Times New Roman" w:hAnsi="Times New Roman" w:cs="Times New Roman"/>
        </w:rPr>
        <w:t xml:space="preserve">low </w:t>
      </w:r>
      <w:r w:rsidR="00CA4400">
        <w:rPr>
          <w:rFonts w:ascii="Times New Roman" w:hAnsi="Times New Roman" w:cs="Times New Roman"/>
        </w:rPr>
        <w:t>probability</w:t>
      </w:r>
      <w:r>
        <w:rPr>
          <w:rFonts w:ascii="Times New Roman" w:hAnsi="Times New Roman" w:cs="Times New Roman"/>
        </w:rPr>
        <w:t xml:space="preserve"> of measurement errors from the design</w:t>
      </w:r>
      <w:r w:rsidR="00D00C38">
        <w:rPr>
          <w:rFonts w:ascii="Times New Roman" w:hAnsi="Times New Roman" w:cs="Times New Roman"/>
        </w:rPr>
        <w:t xml:space="preserve"> and content</w:t>
      </w:r>
      <w:r>
        <w:rPr>
          <w:rFonts w:ascii="Times New Roman" w:hAnsi="Times New Roman" w:cs="Times New Roman"/>
        </w:rPr>
        <w:t xml:space="preserve"> of the test itself. </w:t>
      </w:r>
      <w:r w:rsidR="00CA4400">
        <w:rPr>
          <w:rFonts w:ascii="Times New Roman" w:hAnsi="Times New Roman" w:cs="Times New Roman"/>
        </w:rPr>
        <w:t>G</w:t>
      </w:r>
      <w:r>
        <w:rPr>
          <w:rFonts w:ascii="Times New Roman" w:hAnsi="Times New Roman" w:cs="Times New Roman"/>
        </w:rPr>
        <w:t>ood inter-rater reliability index indicate</w:t>
      </w:r>
      <w:r w:rsidR="00D00C38">
        <w:rPr>
          <w:rFonts w:ascii="Times New Roman" w:hAnsi="Times New Roman" w:cs="Times New Roman"/>
        </w:rPr>
        <w:t>s</w:t>
      </w:r>
      <w:r>
        <w:rPr>
          <w:rFonts w:ascii="Times New Roman" w:hAnsi="Times New Roman" w:cs="Times New Roman"/>
        </w:rPr>
        <w:t xml:space="preserve"> instrum</w:t>
      </w:r>
      <w:r w:rsidR="00D00C38">
        <w:rPr>
          <w:rFonts w:ascii="Times New Roman" w:hAnsi="Times New Roman" w:cs="Times New Roman"/>
        </w:rPr>
        <w:t>ent stability across observers. By reducing error variance,</w:t>
      </w:r>
      <w:r w:rsidR="00192EBA">
        <w:rPr>
          <w:rFonts w:ascii="Times New Roman" w:hAnsi="Times New Roman" w:cs="Times New Roman"/>
        </w:rPr>
        <w:t xml:space="preserve"> threat</w:t>
      </w:r>
      <w:r w:rsidR="00CA4400">
        <w:rPr>
          <w:rFonts w:ascii="Times New Roman" w:hAnsi="Times New Roman" w:cs="Times New Roman"/>
        </w:rPr>
        <w:t>s to internal validity are reduced.</w:t>
      </w:r>
      <w:r w:rsidR="00593931">
        <w:rPr>
          <w:rFonts w:ascii="Times New Roman" w:hAnsi="Times New Roman" w:cs="Times New Roman"/>
        </w:rPr>
        <w:t xml:space="preserve"> </w:t>
      </w:r>
      <w:r w:rsidR="00CA4400">
        <w:rPr>
          <w:rFonts w:ascii="Times New Roman" w:hAnsi="Times New Roman" w:cs="Times New Roman"/>
        </w:rPr>
        <w:t xml:space="preserve">As </w:t>
      </w:r>
      <w:r w:rsidR="00D27CED">
        <w:rPr>
          <w:rFonts w:ascii="Times New Roman" w:hAnsi="Times New Roman" w:cs="Times New Roman"/>
        </w:rPr>
        <w:t xml:space="preserve">expected in </w:t>
      </w:r>
      <w:r w:rsidR="00CA4400">
        <w:rPr>
          <w:rFonts w:ascii="Times New Roman" w:hAnsi="Times New Roman" w:cs="Times New Roman"/>
        </w:rPr>
        <w:t xml:space="preserve">any developmental scale that follows a path in </w:t>
      </w:r>
      <w:r w:rsidR="00D27CED">
        <w:rPr>
          <w:rFonts w:ascii="Times New Roman" w:hAnsi="Times New Roman" w:cs="Times New Roman"/>
        </w:rPr>
        <w:t xml:space="preserve">child </w:t>
      </w:r>
      <w:r w:rsidR="00CA4400">
        <w:rPr>
          <w:rFonts w:ascii="Times New Roman" w:hAnsi="Times New Roman" w:cs="Times New Roman"/>
        </w:rPr>
        <w:t xml:space="preserve">development, </w:t>
      </w:r>
      <w:r w:rsidR="00D27CED">
        <w:rPr>
          <w:rFonts w:ascii="Times New Roman" w:hAnsi="Times New Roman" w:cs="Times New Roman"/>
        </w:rPr>
        <w:t xml:space="preserve">we confirmed </w:t>
      </w:r>
      <w:r w:rsidR="00CA4400">
        <w:rPr>
          <w:rFonts w:ascii="Times New Roman" w:hAnsi="Times New Roman" w:cs="Times New Roman"/>
        </w:rPr>
        <w:t xml:space="preserve">a progression of scores </w:t>
      </w:r>
      <w:r w:rsidR="00D27CED">
        <w:rPr>
          <w:rFonts w:ascii="Times New Roman" w:hAnsi="Times New Roman" w:cs="Times New Roman"/>
        </w:rPr>
        <w:t>as children were older.</w:t>
      </w:r>
    </w:p>
    <w:p w14:paraId="7077D3BB" w14:textId="08DD01F1" w:rsidR="00946D8F" w:rsidRDefault="00CA4400" w:rsidP="007C013F">
      <w:pPr>
        <w:ind w:firstLine="720"/>
        <w:rPr>
          <w:rFonts w:ascii="Times New Roman" w:hAnsi="Times New Roman" w:cs="Times New Roman"/>
        </w:rPr>
      </w:pPr>
      <w:r>
        <w:rPr>
          <w:rFonts w:ascii="Times New Roman" w:hAnsi="Times New Roman" w:cs="Times New Roman"/>
        </w:rPr>
        <w:t>In terms of logistics, o</w:t>
      </w:r>
      <w:r w:rsidR="00AB65C3">
        <w:rPr>
          <w:rFonts w:ascii="Times New Roman" w:hAnsi="Times New Roman" w:cs="Times New Roman"/>
        </w:rPr>
        <w:t>ne of th</w:t>
      </w:r>
      <w:r w:rsidR="00FD5B94">
        <w:rPr>
          <w:rFonts w:ascii="Times New Roman" w:hAnsi="Times New Roman" w:cs="Times New Roman"/>
        </w:rPr>
        <w:t>e main strengths of this study wa</w:t>
      </w:r>
      <w:r w:rsidR="00AB65C3">
        <w:rPr>
          <w:rFonts w:ascii="Times New Roman" w:hAnsi="Times New Roman" w:cs="Times New Roman"/>
        </w:rPr>
        <w:t xml:space="preserve">s the affiliation with the Pastoral </w:t>
      </w:r>
      <w:proofErr w:type="spellStart"/>
      <w:r w:rsidR="00AB65C3">
        <w:rPr>
          <w:rFonts w:ascii="Times New Roman" w:hAnsi="Times New Roman" w:cs="Times New Roman"/>
        </w:rPr>
        <w:t>Materno</w:t>
      </w:r>
      <w:proofErr w:type="spellEnd"/>
      <w:r w:rsidR="00AB65C3">
        <w:rPr>
          <w:rFonts w:ascii="Times New Roman" w:hAnsi="Times New Roman" w:cs="Times New Roman"/>
        </w:rPr>
        <w:t xml:space="preserve"> </w:t>
      </w:r>
      <w:proofErr w:type="spellStart"/>
      <w:r w:rsidR="00AB65C3">
        <w:rPr>
          <w:rFonts w:ascii="Times New Roman" w:hAnsi="Times New Roman" w:cs="Times New Roman"/>
        </w:rPr>
        <w:t>Infantil</w:t>
      </w:r>
      <w:proofErr w:type="spellEnd"/>
      <w:r w:rsidR="00AB65C3">
        <w:rPr>
          <w:rFonts w:ascii="Times New Roman" w:hAnsi="Times New Roman" w:cs="Times New Roman"/>
        </w:rPr>
        <w:t xml:space="preserve">. </w:t>
      </w:r>
      <w:r w:rsidR="00783094">
        <w:rPr>
          <w:rFonts w:ascii="Times New Roman" w:hAnsi="Times New Roman" w:cs="Times New Roman"/>
        </w:rPr>
        <w:t xml:space="preserve">We chose </w:t>
      </w:r>
      <w:r w:rsidR="00FA5697">
        <w:rPr>
          <w:rFonts w:ascii="Times New Roman" w:hAnsi="Times New Roman" w:cs="Times New Roman"/>
        </w:rPr>
        <w:t>PMI</w:t>
      </w:r>
      <w:r w:rsidR="00783094">
        <w:rPr>
          <w:rFonts w:ascii="Times New Roman" w:hAnsi="Times New Roman" w:cs="Times New Roman"/>
        </w:rPr>
        <w:t xml:space="preserve"> because they have a history of engaging the community </w:t>
      </w:r>
      <w:r w:rsidR="002E5325">
        <w:rPr>
          <w:rFonts w:ascii="Times New Roman" w:hAnsi="Times New Roman" w:cs="Times New Roman"/>
        </w:rPr>
        <w:t xml:space="preserve">and providing services that enable them to access health services. </w:t>
      </w:r>
      <w:r w:rsidR="0040572D">
        <w:rPr>
          <w:rFonts w:ascii="Times New Roman" w:hAnsi="Times New Roman" w:cs="Times New Roman"/>
        </w:rPr>
        <w:t xml:space="preserve">By </w:t>
      </w:r>
      <w:r w:rsidR="00192EBA">
        <w:rPr>
          <w:rFonts w:ascii="Times New Roman" w:hAnsi="Times New Roman" w:cs="Times New Roman"/>
        </w:rPr>
        <w:t>partner</w:t>
      </w:r>
      <w:r w:rsidR="00FA5697">
        <w:rPr>
          <w:rFonts w:ascii="Times New Roman" w:hAnsi="Times New Roman" w:cs="Times New Roman"/>
        </w:rPr>
        <w:t>ing with PMI</w:t>
      </w:r>
      <w:r w:rsidR="00192EBA">
        <w:rPr>
          <w:rFonts w:ascii="Times New Roman" w:hAnsi="Times New Roman" w:cs="Times New Roman"/>
        </w:rPr>
        <w:t>,</w:t>
      </w:r>
      <w:r w:rsidR="002E5325">
        <w:rPr>
          <w:rFonts w:ascii="Times New Roman" w:hAnsi="Times New Roman" w:cs="Times New Roman"/>
        </w:rPr>
        <w:t xml:space="preserve"> we respected the way in which the community engages the health system.</w:t>
      </w:r>
      <w:r w:rsidR="00AB65C3">
        <w:rPr>
          <w:rFonts w:ascii="Times New Roman" w:hAnsi="Times New Roman" w:cs="Times New Roman"/>
        </w:rPr>
        <w:t xml:space="preserve"> </w:t>
      </w:r>
      <w:r w:rsidR="00403379">
        <w:rPr>
          <w:rFonts w:ascii="Times New Roman" w:hAnsi="Times New Roman" w:cs="Times New Roman"/>
        </w:rPr>
        <w:t xml:space="preserve">The evaluation setting was </w:t>
      </w:r>
      <w:r w:rsidR="002E5325">
        <w:rPr>
          <w:rFonts w:ascii="Times New Roman" w:hAnsi="Times New Roman" w:cs="Times New Roman"/>
        </w:rPr>
        <w:t xml:space="preserve">a space </w:t>
      </w:r>
      <w:r w:rsidR="00A63CA3">
        <w:rPr>
          <w:rFonts w:ascii="Times New Roman" w:hAnsi="Times New Roman" w:cs="Times New Roman"/>
        </w:rPr>
        <w:t>participants</w:t>
      </w:r>
      <w:r w:rsidR="00192EBA">
        <w:rPr>
          <w:rFonts w:ascii="Times New Roman" w:hAnsi="Times New Roman" w:cs="Times New Roman"/>
        </w:rPr>
        <w:t xml:space="preserve"> already kn</w:t>
      </w:r>
      <w:r w:rsidR="001B1FC0">
        <w:rPr>
          <w:rFonts w:ascii="Times New Roman" w:hAnsi="Times New Roman" w:cs="Times New Roman"/>
        </w:rPr>
        <w:t>e</w:t>
      </w:r>
      <w:r w:rsidR="00192EBA">
        <w:rPr>
          <w:rFonts w:ascii="Times New Roman" w:hAnsi="Times New Roman" w:cs="Times New Roman"/>
        </w:rPr>
        <w:t>w and visit</w:t>
      </w:r>
      <w:r w:rsidR="00B73E95">
        <w:rPr>
          <w:rFonts w:ascii="Times New Roman" w:hAnsi="Times New Roman" w:cs="Times New Roman"/>
        </w:rPr>
        <w:t>ed</w:t>
      </w:r>
      <w:r w:rsidR="00192EBA">
        <w:rPr>
          <w:rFonts w:ascii="Times New Roman" w:hAnsi="Times New Roman" w:cs="Times New Roman"/>
        </w:rPr>
        <w:t xml:space="preserve"> regular</w:t>
      </w:r>
      <w:r w:rsidR="00403379">
        <w:rPr>
          <w:rFonts w:ascii="Times New Roman" w:hAnsi="Times New Roman" w:cs="Times New Roman"/>
        </w:rPr>
        <w:t>ly</w:t>
      </w:r>
      <w:r w:rsidR="00B73E95">
        <w:rPr>
          <w:rFonts w:ascii="Times New Roman" w:hAnsi="Times New Roman" w:cs="Times New Roman"/>
        </w:rPr>
        <w:t xml:space="preserve"> and the parents trust</w:t>
      </w:r>
      <w:r w:rsidR="00FD5B94">
        <w:rPr>
          <w:rFonts w:ascii="Times New Roman" w:hAnsi="Times New Roman" w:cs="Times New Roman"/>
        </w:rPr>
        <w:t>ed</w:t>
      </w:r>
      <w:r w:rsidR="00B73E95">
        <w:rPr>
          <w:rFonts w:ascii="Times New Roman" w:hAnsi="Times New Roman" w:cs="Times New Roman"/>
        </w:rPr>
        <w:t xml:space="preserve"> the community mobilizers who invited them to participate in the study</w:t>
      </w:r>
      <w:r w:rsidR="00403379">
        <w:rPr>
          <w:rFonts w:ascii="Times New Roman" w:hAnsi="Times New Roman" w:cs="Times New Roman"/>
        </w:rPr>
        <w:t xml:space="preserve">. </w:t>
      </w:r>
      <w:r w:rsidR="00377F56">
        <w:rPr>
          <w:rFonts w:ascii="Times New Roman" w:hAnsi="Times New Roman" w:cs="Times New Roman"/>
        </w:rPr>
        <w:t>It would be interesting to explore the possibility of training the co</w:t>
      </w:r>
      <w:r w:rsidR="00A131C3">
        <w:rPr>
          <w:rFonts w:ascii="Times New Roman" w:hAnsi="Times New Roman" w:cs="Times New Roman"/>
        </w:rPr>
        <w:t>mmunity mobilizer</w:t>
      </w:r>
      <w:r w:rsidR="00B73E95">
        <w:rPr>
          <w:rFonts w:ascii="Times New Roman" w:hAnsi="Times New Roman" w:cs="Times New Roman"/>
        </w:rPr>
        <w:t>s</w:t>
      </w:r>
      <w:r w:rsidR="00A131C3">
        <w:rPr>
          <w:rFonts w:ascii="Times New Roman" w:hAnsi="Times New Roman" w:cs="Times New Roman"/>
        </w:rPr>
        <w:t xml:space="preserve"> in the application of </w:t>
      </w:r>
      <w:r w:rsidR="00377F56">
        <w:rPr>
          <w:rFonts w:ascii="Times New Roman" w:hAnsi="Times New Roman" w:cs="Times New Roman"/>
        </w:rPr>
        <w:t xml:space="preserve">the </w:t>
      </w:r>
      <w:r w:rsidR="00192EBA">
        <w:rPr>
          <w:rFonts w:ascii="Times New Roman" w:hAnsi="Times New Roman" w:cs="Times New Roman"/>
        </w:rPr>
        <w:t>screening</w:t>
      </w:r>
      <w:r w:rsidR="001B1FC0">
        <w:rPr>
          <w:rFonts w:ascii="Times New Roman" w:hAnsi="Times New Roman" w:cs="Times New Roman"/>
        </w:rPr>
        <w:t xml:space="preserve"> tool</w:t>
      </w:r>
      <w:r w:rsidR="00377F56">
        <w:rPr>
          <w:rFonts w:ascii="Times New Roman" w:hAnsi="Times New Roman" w:cs="Times New Roman"/>
        </w:rPr>
        <w:t xml:space="preserve">, </w:t>
      </w:r>
      <w:r w:rsidR="00A131C3">
        <w:rPr>
          <w:rFonts w:ascii="Times New Roman" w:hAnsi="Times New Roman" w:cs="Times New Roman"/>
        </w:rPr>
        <w:t>increasing the benefit of this project to the community</w:t>
      </w:r>
      <w:r w:rsidR="001B1FC0">
        <w:rPr>
          <w:rFonts w:ascii="Times New Roman" w:hAnsi="Times New Roman" w:cs="Times New Roman"/>
        </w:rPr>
        <w:t xml:space="preserve"> and</w:t>
      </w:r>
      <w:r w:rsidR="00A131C3">
        <w:rPr>
          <w:rFonts w:ascii="Times New Roman" w:hAnsi="Times New Roman" w:cs="Times New Roman"/>
        </w:rPr>
        <w:t xml:space="preserve"> </w:t>
      </w:r>
      <w:r w:rsidR="00377F56">
        <w:rPr>
          <w:rFonts w:ascii="Times New Roman" w:hAnsi="Times New Roman" w:cs="Times New Roman"/>
        </w:rPr>
        <w:t>making this a sustain</w:t>
      </w:r>
      <w:r w:rsidR="00A131C3">
        <w:rPr>
          <w:rFonts w:ascii="Times New Roman" w:hAnsi="Times New Roman" w:cs="Times New Roman"/>
        </w:rPr>
        <w:t>able community engaged project.</w:t>
      </w:r>
    </w:p>
    <w:p w14:paraId="2A46CE0F" w14:textId="01FAAC35" w:rsidR="00AB65C3" w:rsidRDefault="00A63CA3" w:rsidP="007C013F">
      <w:pPr>
        <w:rPr>
          <w:rFonts w:ascii="Times New Roman" w:hAnsi="Times New Roman" w:cs="Times New Roman"/>
        </w:rPr>
      </w:pPr>
      <w:r>
        <w:rPr>
          <w:rFonts w:ascii="Times New Roman" w:hAnsi="Times New Roman" w:cs="Times New Roman"/>
        </w:rPr>
        <w:tab/>
        <w:t xml:space="preserve">This study, however, has multiple limitations. </w:t>
      </w:r>
      <w:r w:rsidRPr="00F36E59">
        <w:rPr>
          <w:rFonts w:ascii="Times New Roman" w:hAnsi="Times New Roman" w:cs="Times New Roman"/>
        </w:rPr>
        <w:t xml:space="preserve">While there was no language requirement for participation by either participants or their caregivers, </w:t>
      </w:r>
      <w:r w:rsidR="008C1768">
        <w:rPr>
          <w:rFonts w:ascii="Times New Roman" w:hAnsi="Times New Roman" w:cs="Times New Roman"/>
        </w:rPr>
        <w:t>we</w:t>
      </w:r>
      <w:r w:rsidRPr="00F36E59">
        <w:rPr>
          <w:rFonts w:ascii="Times New Roman" w:hAnsi="Times New Roman" w:cs="Times New Roman"/>
        </w:rPr>
        <w:t xml:space="preserve"> observe</w:t>
      </w:r>
      <w:r w:rsidR="00FD5B94">
        <w:rPr>
          <w:rFonts w:ascii="Times New Roman" w:hAnsi="Times New Roman" w:cs="Times New Roman"/>
        </w:rPr>
        <w:t>d that the child</w:t>
      </w:r>
      <w:r w:rsidRPr="00F36E59">
        <w:rPr>
          <w:rFonts w:ascii="Times New Roman" w:hAnsi="Times New Roman" w:cs="Times New Roman"/>
        </w:rPr>
        <w:t xml:space="preserve"> of </w:t>
      </w:r>
      <w:r w:rsidR="00FD5B94">
        <w:rPr>
          <w:rFonts w:ascii="Times New Roman" w:hAnsi="Times New Roman" w:cs="Times New Roman"/>
        </w:rPr>
        <w:t xml:space="preserve">the one </w:t>
      </w:r>
      <w:r w:rsidRPr="00F36E59">
        <w:rPr>
          <w:rFonts w:ascii="Times New Roman" w:hAnsi="Times New Roman" w:cs="Times New Roman"/>
        </w:rPr>
        <w:t xml:space="preserve">caregiver with more limited Spanish abilities did not perform as well as </w:t>
      </w:r>
      <w:r w:rsidR="00FD5B94">
        <w:rPr>
          <w:rFonts w:ascii="Times New Roman" w:hAnsi="Times New Roman" w:cs="Times New Roman"/>
        </w:rPr>
        <w:t xml:space="preserve">the other </w:t>
      </w:r>
      <w:r w:rsidRPr="00F36E59">
        <w:rPr>
          <w:rFonts w:ascii="Times New Roman" w:hAnsi="Times New Roman" w:cs="Times New Roman"/>
        </w:rPr>
        <w:t>children.</w:t>
      </w:r>
      <w:r>
        <w:rPr>
          <w:rFonts w:ascii="Times New Roman" w:hAnsi="Times New Roman" w:cs="Times New Roman"/>
        </w:rPr>
        <w:t xml:space="preserve"> This is because some questions were directly asked to parents, and if the parent did not understand the questions being asked</w:t>
      </w:r>
      <w:r w:rsidR="002C45EA">
        <w:rPr>
          <w:rFonts w:ascii="Times New Roman" w:hAnsi="Times New Roman" w:cs="Times New Roman"/>
        </w:rPr>
        <w:t>,</w:t>
      </w:r>
      <w:r>
        <w:rPr>
          <w:rFonts w:ascii="Times New Roman" w:hAnsi="Times New Roman" w:cs="Times New Roman"/>
        </w:rPr>
        <w:t xml:space="preserve"> the child’s score could be </w:t>
      </w:r>
      <w:r w:rsidR="002038F9">
        <w:rPr>
          <w:rFonts w:ascii="Times New Roman" w:hAnsi="Times New Roman" w:cs="Times New Roman"/>
        </w:rPr>
        <w:t>affected negatively</w:t>
      </w:r>
      <w:r>
        <w:rPr>
          <w:rFonts w:ascii="Times New Roman" w:hAnsi="Times New Roman" w:cs="Times New Roman"/>
        </w:rPr>
        <w:t xml:space="preserve">. </w:t>
      </w:r>
      <w:r w:rsidR="002C45EA">
        <w:rPr>
          <w:rFonts w:ascii="Times New Roman" w:hAnsi="Times New Roman" w:cs="Times New Roman"/>
        </w:rPr>
        <w:t>Even though this was not common</w:t>
      </w:r>
      <w:r w:rsidR="00817D60">
        <w:rPr>
          <w:rFonts w:ascii="Times New Roman" w:hAnsi="Times New Roman" w:cs="Times New Roman"/>
        </w:rPr>
        <w:t xml:space="preserve"> in this pilot study</w:t>
      </w:r>
      <w:r w:rsidR="002C45EA">
        <w:rPr>
          <w:rFonts w:ascii="Times New Roman" w:hAnsi="Times New Roman" w:cs="Times New Roman"/>
        </w:rPr>
        <w:t xml:space="preserve">, for further studies in communities </w:t>
      </w:r>
      <w:r w:rsidR="002038F9">
        <w:rPr>
          <w:rFonts w:ascii="Times New Roman" w:hAnsi="Times New Roman" w:cs="Times New Roman"/>
        </w:rPr>
        <w:t>with immigrant</w:t>
      </w:r>
      <w:r w:rsidR="00B73E95">
        <w:rPr>
          <w:rFonts w:ascii="Times New Roman" w:hAnsi="Times New Roman" w:cs="Times New Roman"/>
        </w:rPr>
        <w:t xml:space="preserve"> population</w:t>
      </w:r>
      <w:r w:rsidR="002038F9">
        <w:rPr>
          <w:rFonts w:ascii="Times New Roman" w:hAnsi="Times New Roman" w:cs="Times New Roman"/>
        </w:rPr>
        <w:t>s, we recommend</w:t>
      </w:r>
      <w:r w:rsidR="002C45EA">
        <w:rPr>
          <w:rFonts w:ascii="Times New Roman" w:hAnsi="Times New Roman" w:cs="Times New Roman"/>
        </w:rPr>
        <w:t xml:space="preserve"> add</w:t>
      </w:r>
      <w:r w:rsidR="002038F9">
        <w:rPr>
          <w:rFonts w:ascii="Times New Roman" w:hAnsi="Times New Roman" w:cs="Times New Roman"/>
        </w:rPr>
        <w:t>ing</w:t>
      </w:r>
      <w:r w:rsidR="002C45EA">
        <w:rPr>
          <w:rFonts w:ascii="Times New Roman" w:hAnsi="Times New Roman" w:cs="Times New Roman"/>
        </w:rPr>
        <w:t xml:space="preserve"> bilingual evaluators</w:t>
      </w:r>
      <w:r w:rsidR="002038F9">
        <w:rPr>
          <w:rFonts w:ascii="Times New Roman" w:hAnsi="Times New Roman" w:cs="Times New Roman"/>
        </w:rPr>
        <w:t xml:space="preserve"> to the staff</w:t>
      </w:r>
      <w:r w:rsidR="002C45EA">
        <w:rPr>
          <w:rFonts w:ascii="Times New Roman" w:hAnsi="Times New Roman" w:cs="Times New Roman"/>
        </w:rPr>
        <w:t xml:space="preserve"> and additional </w:t>
      </w:r>
      <w:r w:rsidR="00817D60">
        <w:rPr>
          <w:rFonts w:ascii="Times New Roman" w:hAnsi="Times New Roman" w:cs="Times New Roman"/>
        </w:rPr>
        <w:t xml:space="preserve">translated </w:t>
      </w:r>
      <w:r w:rsidR="002C45EA">
        <w:rPr>
          <w:rFonts w:ascii="Times New Roman" w:hAnsi="Times New Roman" w:cs="Times New Roman"/>
        </w:rPr>
        <w:t>materials to ensure appropriate representation of minority groups</w:t>
      </w:r>
      <w:r w:rsidR="00FD31BB">
        <w:rPr>
          <w:rFonts w:ascii="Times New Roman" w:hAnsi="Times New Roman" w:cs="Times New Roman"/>
        </w:rPr>
        <w:t xml:space="preserve"> of languages</w:t>
      </w:r>
      <w:r w:rsidR="002C45EA">
        <w:rPr>
          <w:rFonts w:ascii="Times New Roman" w:hAnsi="Times New Roman" w:cs="Times New Roman"/>
        </w:rPr>
        <w:t xml:space="preserve">. </w:t>
      </w:r>
    </w:p>
    <w:p w14:paraId="5B39F4FC" w14:textId="06300008" w:rsidR="006C4A10" w:rsidRDefault="00FD31BB" w:rsidP="007C013F">
      <w:pPr>
        <w:ind w:firstLine="720"/>
        <w:rPr>
          <w:rFonts w:ascii="Times New Roman" w:hAnsi="Times New Roman" w:cs="Times New Roman"/>
        </w:rPr>
      </w:pPr>
      <w:r>
        <w:rPr>
          <w:rFonts w:ascii="Times New Roman" w:hAnsi="Times New Roman" w:cs="Times New Roman"/>
        </w:rPr>
        <w:t xml:space="preserve">The present study did not gather information about socioeconomic </w:t>
      </w:r>
      <w:r w:rsidR="005440DF">
        <w:rPr>
          <w:rFonts w:ascii="Times New Roman" w:hAnsi="Times New Roman" w:cs="Times New Roman"/>
        </w:rPr>
        <w:t>position</w:t>
      </w:r>
      <w:r>
        <w:rPr>
          <w:rFonts w:ascii="Times New Roman" w:hAnsi="Times New Roman" w:cs="Times New Roman"/>
        </w:rPr>
        <w:t xml:space="preserve">, which is an important variable when assessing </w:t>
      </w:r>
      <w:r w:rsidR="006C4A10">
        <w:rPr>
          <w:rFonts w:ascii="Times New Roman" w:hAnsi="Times New Roman" w:cs="Times New Roman"/>
        </w:rPr>
        <w:t xml:space="preserve">child </w:t>
      </w:r>
      <w:r>
        <w:rPr>
          <w:rFonts w:ascii="Times New Roman" w:hAnsi="Times New Roman" w:cs="Times New Roman"/>
        </w:rPr>
        <w:t xml:space="preserve">development. The community coordinator and community mobilizers recruited participants from the same </w:t>
      </w:r>
      <w:r w:rsidR="000D3163">
        <w:rPr>
          <w:rFonts w:ascii="Times New Roman" w:hAnsi="Times New Roman" w:cs="Times New Roman"/>
        </w:rPr>
        <w:t xml:space="preserve">two </w:t>
      </w:r>
      <w:r w:rsidR="001832E5">
        <w:rPr>
          <w:rFonts w:ascii="Times New Roman" w:hAnsi="Times New Roman" w:cs="Times New Roman"/>
        </w:rPr>
        <w:t>neighborhoods, both of which include a large proportion of households under the local poverty line</w:t>
      </w:r>
      <w:r>
        <w:rPr>
          <w:rFonts w:ascii="Times New Roman" w:hAnsi="Times New Roman" w:cs="Times New Roman"/>
        </w:rPr>
        <w:t xml:space="preserve">, </w:t>
      </w:r>
      <w:r w:rsidR="008E18EC">
        <w:rPr>
          <w:rFonts w:ascii="Times New Roman" w:hAnsi="Times New Roman" w:cs="Times New Roman"/>
        </w:rPr>
        <w:t>but we did not take into account socioeconomic</w:t>
      </w:r>
      <w:r w:rsidR="00152255">
        <w:rPr>
          <w:rFonts w:ascii="Times New Roman" w:hAnsi="Times New Roman" w:cs="Times New Roman"/>
        </w:rPr>
        <w:t xml:space="preserve"> </w:t>
      </w:r>
      <w:r w:rsidR="000D3163">
        <w:rPr>
          <w:rFonts w:ascii="Times New Roman" w:hAnsi="Times New Roman" w:cs="Times New Roman"/>
        </w:rPr>
        <w:t>variability among the participants</w:t>
      </w:r>
      <w:r w:rsidR="008E18EC">
        <w:rPr>
          <w:rFonts w:ascii="Times New Roman" w:hAnsi="Times New Roman" w:cs="Times New Roman"/>
        </w:rPr>
        <w:t xml:space="preserve">. </w:t>
      </w:r>
    </w:p>
    <w:p w14:paraId="4B481FE9" w14:textId="7F100840" w:rsidR="00A47F66" w:rsidRDefault="00195294" w:rsidP="007C013F">
      <w:pPr>
        <w:ind w:firstLine="720"/>
        <w:rPr>
          <w:rFonts w:ascii="Times New Roman" w:hAnsi="Times New Roman" w:cs="Times New Roman"/>
        </w:rPr>
      </w:pPr>
      <w:r>
        <w:rPr>
          <w:rFonts w:ascii="Times New Roman" w:hAnsi="Times New Roman" w:cs="Times New Roman"/>
        </w:rPr>
        <w:t>Because there are no available ECD tools specific to</w:t>
      </w:r>
      <w:r w:rsidR="001832E5" w:rsidRPr="001832E5">
        <w:rPr>
          <w:rFonts w:ascii="Times New Roman" w:hAnsi="Times New Roman" w:cs="Times New Roman"/>
        </w:rPr>
        <w:t xml:space="preserve"> the Dominican Republic, </w:t>
      </w:r>
      <w:r>
        <w:rPr>
          <w:rFonts w:ascii="Times New Roman" w:hAnsi="Times New Roman" w:cs="Times New Roman"/>
        </w:rPr>
        <w:t xml:space="preserve">there has been no developmental assessment on a national level. Therefore, we recommend the use of the MDAT-DR as an instrument to be used nation-wide </w:t>
      </w:r>
      <w:r w:rsidR="00A20651">
        <w:rPr>
          <w:rFonts w:ascii="Times New Roman" w:hAnsi="Times New Roman" w:cs="Times New Roman"/>
        </w:rPr>
        <w:t>to</w:t>
      </w:r>
      <w:r>
        <w:rPr>
          <w:rFonts w:ascii="Times New Roman" w:hAnsi="Times New Roman" w:cs="Times New Roman"/>
        </w:rPr>
        <w:t xml:space="preserve"> obtain </w:t>
      </w:r>
      <w:r w:rsidR="00046E01">
        <w:rPr>
          <w:rFonts w:ascii="Times New Roman" w:hAnsi="Times New Roman" w:cs="Times New Roman"/>
        </w:rPr>
        <w:t xml:space="preserve">norm-referenced scores for the Dominican population. </w:t>
      </w:r>
      <w:r w:rsidR="003200E8">
        <w:rPr>
          <w:rFonts w:ascii="Times New Roman" w:hAnsi="Times New Roman" w:cs="Times New Roman"/>
        </w:rPr>
        <w:t xml:space="preserve">The standardization of the scores would allow </w:t>
      </w:r>
      <w:r w:rsidR="00736E80">
        <w:rPr>
          <w:rFonts w:ascii="Times New Roman" w:hAnsi="Times New Roman" w:cs="Times New Roman"/>
        </w:rPr>
        <w:t>the</w:t>
      </w:r>
      <w:r w:rsidR="003200E8">
        <w:rPr>
          <w:rFonts w:ascii="Times New Roman" w:hAnsi="Times New Roman" w:cs="Times New Roman"/>
        </w:rPr>
        <w:t xml:space="preserve"> use</w:t>
      </w:r>
      <w:r w:rsidR="00736E80">
        <w:rPr>
          <w:rFonts w:ascii="Times New Roman" w:hAnsi="Times New Roman" w:cs="Times New Roman"/>
        </w:rPr>
        <w:t xml:space="preserve"> of</w:t>
      </w:r>
      <w:r w:rsidR="003200E8">
        <w:rPr>
          <w:rFonts w:ascii="Times New Roman" w:hAnsi="Times New Roman" w:cs="Times New Roman"/>
        </w:rPr>
        <w:t xml:space="preserve"> the MDAT-DR for clinical and monitoring purposes</w:t>
      </w:r>
      <w:r w:rsidR="00FF62C2">
        <w:rPr>
          <w:rFonts w:ascii="Times New Roman" w:hAnsi="Times New Roman" w:cs="Times New Roman"/>
        </w:rPr>
        <w:t xml:space="preserve"> at the community level</w:t>
      </w:r>
      <w:r w:rsidR="003200E8">
        <w:rPr>
          <w:rFonts w:ascii="Times New Roman" w:hAnsi="Times New Roman" w:cs="Times New Roman"/>
        </w:rPr>
        <w:t xml:space="preserve">. </w:t>
      </w:r>
      <w:r w:rsidR="00FF62C2">
        <w:rPr>
          <w:rFonts w:ascii="Times New Roman" w:hAnsi="Times New Roman" w:cs="Times New Roman"/>
        </w:rPr>
        <w:t xml:space="preserve">However, although </w:t>
      </w:r>
      <w:r w:rsidR="00A47F66" w:rsidRPr="00FF62C2">
        <w:rPr>
          <w:rFonts w:ascii="Times New Roman" w:hAnsi="Times New Roman" w:cs="Times New Roman"/>
        </w:rPr>
        <w:t xml:space="preserve">developmental </w:t>
      </w:r>
      <w:r w:rsidR="000923F4" w:rsidRPr="00FF62C2">
        <w:rPr>
          <w:rFonts w:ascii="Times New Roman" w:hAnsi="Times New Roman" w:cs="Times New Roman"/>
        </w:rPr>
        <w:t>screening tools</w:t>
      </w:r>
      <w:r w:rsidR="00A47F66" w:rsidRPr="00FF62C2">
        <w:rPr>
          <w:rFonts w:ascii="Times New Roman" w:hAnsi="Times New Roman" w:cs="Times New Roman"/>
        </w:rPr>
        <w:t xml:space="preserve"> have the potential to infer about general development milestones, and probably detect children with significant impairments</w:t>
      </w:r>
      <w:r w:rsidR="000C493A" w:rsidRPr="00FF62C2">
        <w:rPr>
          <w:rFonts w:ascii="Times New Roman" w:hAnsi="Times New Roman" w:cs="Times New Roman"/>
        </w:rPr>
        <w:t xml:space="preserve"> that require further testing, </w:t>
      </w:r>
      <w:r w:rsidR="00FF62C2" w:rsidRPr="00FF62C2">
        <w:rPr>
          <w:rFonts w:ascii="Times New Roman" w:hAnsi="Times New Roman" w:cs="Times New Roman"/>
        </w:rPr>
        <w:t xml:space="preserve">the use of </w:t>
      </w:r>
      <w:r w:rsidR="00FF62C2">
        <w:rPr>
          <w:rFonts w:ascii="Times New Roman" w:hAnsi="Times New Roman" w:cs="Times New Roman"/>
        </w:rPr>
        <w:t>screening tools</w:t>
      </w:r>
      <w:r w:rsidR="00FF62C2" w:rsidRPr="00FF62C2">
        <w:rPr>
          <w:rFonts w:ascii="Times New Roman" w:hAnsi="Times New Roman" w:cs="Times New Roman"/>
        </w:rPr>
        <w:t xml:space="preserve"> may not be able to</w:t>
      </w:r>
      <w:r w:rsidR="000C493A" w:rsidRPr="00FF62C2">
        <w:rPr>
          <w:rFonts w:ascii="Times New Roman" w:hAnsi="Times New Roman" w:cs="Times New Roman"/>
        </w:rPr>
        <w:t xml:space="preserve"> identify subtle developmental delays </w:t>
      </w:r>
      <w:r w:rsidR="004E0C54" w:rsidRPr="00FF62C2">
        <w:rPr>
          <w:rFonts w:ascii="Times New Roman" w:hAnsi="Times New Roman" w:cs="Times New Roman"/>
        </w:rPr>
        <w:fldChar w:fldCharType="begin">
          <w:fldData xml:space="preserve">PEVuZE5vdGU+PENpdGU+PEF1dGhvcj5TYWJhbmF0aGFuPC9BdXRob3I+PFllYXI+MjAxNTwvWWVh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</w:fldData>
        </w:fldChar>
      </w:r>
      <w:r w:rsidR="00083D46">
        <w:rPr>
          <w:rFonts w:ascii="Times New Roman" w:hAnsi="Times New Roman" w:cs="Times New Roman"/>
        </w:rPr>
        <w:instrText xml:space="preserve"> ADDIN EN.CITE </w:instrText>
      </w:r>
      <w:r w:rsidR="00083D46">
        <w:rPr>
          <w:rFonts w:ascii="Times New Roman" w:hAnsi="Times New Roman" w:cs="Times New Roman"/>
        </w:rPr>
        <w:fldChar w:fldCharType="begin">
          <w:fldData xml:space="preserve">PEVuZE5vdGU+PENpdGU+PEF1dGhvcj5TYWJhbmF0aGFuPC9BdXRob3I+PFllYXI+MjAxNTwvWWVh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</w:fldData>
        </w:fldChar>
      </w:r>
      <w:r w:rsidR="00083D46">
        <w:rPr>
          <w:rFonts w:ascii="Times New Roman" w:hAnsi="Times New Roman" w:cs="Times New Roman"/>
        </w:rPr>
        <w:instrText xml:space="preserve"> ADDIN EN.CITE.DATA </w:instrText>
      </w:r>
      <w:r w:rsidR="00083D46">
        <w:rPr>
          <w:rFonts w:ascii="Times New Roman" w:hAnsi="Times New Roman" w:cs="Times New Roman"/>
        </w:rPr>
      </w:r>
      <w:r w:rsidR="00083D46">
        <w:rPr>
          <w:rFonts w:ascii="Times New Roman" w:hAnsi="Times New Roman" w:cs="Times New Roman"/>
        </w:rPr>
        <w:fldChar w:fldCharType="end"/>
      </w:r>
      <w:r w:rsidR="004E0C54" w:rsidRPr="00FF62C2">
        <w:rPr>
          <w:rFonts w:ascii="Times New Roman" w:hAnsi="Times New Roman" w:cs="Times New Roman"/>
        </w:rPr>
      </w:r>
      <w:r w:rsidR="004E0C54" w:rsidRPr="00FF62C2">
        <w:rPr>
          <w:rFonts w:ascii="Times New Roman" w:hAnsi="Times New Roman" w:cs="Times New Roman"/>
        </w:rPr>
        <w:fldChar w:fldCharType="separate"/>
      </w:r>
      <w:r w:rsidR="00083D46">
        <w:rPr>
          <w:rFonts w:ascii="Times New Roman" w:hAnsi="Times New Roman" w:cs="Times New Roman"/>
          <w:noProof/>
        </w:rPr>
        <w:t>(Sabanathan et al., 2015)</w:t>
      </w:r>
      <w:r w:rsidR="004E0C54" w:rsidRPr="00FF62C2">
        <w:rPr>
          <w:rFonts w:ascii="Times New Roman" w:hAnsi="Times New Roman" w:cs="Times New Roman"/>
        </w:rPr>
        <w:fldChar w:fldCharType="end"/>
      </w:r>
      <w:r w:rsidR="004E0C54" w:rsidRPr="00FF62C2">
        <w:rPr>
          <w:rFonts w:ascii="Times New Roman" w:hAnsi="Times New Roman" w:cs="Times New Roman"/>
        </w:rPr>
        <w:t>.</w:t>
      </w:r>
      <w:r w:rsidR="004E0C54" w:rsidRPr="004E0C54">
        <w:rPr>
          <w:rFonts w:ascii="Times New Roman" w:hAnsi="Times New Roman" w:cs="Times New Roman"/>
        </w:rPr>
        <w:t xml:space="preserve"> </w:t>
      </w:r>
      <w:r w:rsidR="00A47F66">
        <w:rPr>
          <w:rFonts w:ascii="Times New Roman" w:hAnsi="Times New Roman" w:cs="Times New Roman"/>
        </w:rPr>
        <w:t xml:space="preserve"> </w:t>
      </w:r>
    </w:p>
    <w:p w14:paraId="7DB6C623" w14:textId="22E56752" w:rsidR="00946D8F" w:rsidRDefault="00946D8F" w:rsidP="007C013F">
      <w:pPr>
        <w:ind w:firstLine="720"/>
        <w:rPr>
          <w:rFonts w:ascii="Times New Roman" w:hAnsi="Times New Roman" w:cs="Times New Roman"/>
        </w:rPr>
      </w:pPr>
      <w:r>
        <w:rPr>
          <w:rFonts w:ascii="Times New Roman" w:hAnsi="Times New Roman" w:cs="Times New Roman"/>
        </w:rPr>
        <w:t xml:space="preserve">This study represents the first attempt to </w:t>
      </w:r>
      <w:r w:rsidR="00F01763">
        <w:rPr>
          <w:rFonts w:ascii="Times New Roman" w:hAnsi="Times New Roman" w:cs="Times New Roman"/>
        </w:rPr>
        <w:t>obtain</w:t>
      </w:r>
      <w:r>
        <w:rPr>
          <w:rFonts w:ascii="Times New Roman" w:hAnsi="Times New Roman" w:cs="Times New Roman"/>
        </w:rPr>
        <w:t xml:space="preserve"> a valid tool to screen for development milestones in children living in poverty </w:t>
      </w:r>
      <w:r w:rsidR="00F01763">
        <w:rPr>
          <w:rFonts w:ascii="Times New Roman" w:hAnsi="Times New Roman" w:cs="Times New Roman"/>
        </w:rPr>
        <w:t>in the Dominican Republic. More research is need</w:t>
      </w:r>
      <w:r w:rsidR="00CA4400">
        <w:rPr>
          <w:rFonts w:ascii="Times New Roman" w:hAnsi="Times New Roman" w:cs="Times New Roman"/>
        </w:rPr>
        <w:t xml:space="preserve">ed </w:t>
      </w:r>
      <w:r w:rsidR="00CA4400">
        <w:rPr>
          <w:rFonts w:ascii="Times New Roman" w:hAnsi="Times New Roman" w:cs="Times New Roman"/>
        </w:rPr>
        <w:lastRenderedPageBreak/>
        <w:t xml:space="preserve">to refine the instrument, </w:t>
      </w:r>
      <w:r w:rsidR="00F01763">
        <w:rPr>
          <w:rFonts w:ascii="Times New Roman" w:hAnsi="Times New Roman" w:cs="Times New Roman"/>
        </w:rPr>
        <w:t>to have an available tool that is reliable and accessible to be used by health workers</w:t>
      </w:r>
      <w:r w:rsidR="00BA6ED1">
        <w:rPr>
          <w:rFonts w:ascii="Times New Roman" w:hAnsi="Times New Roman" w:cs="Times New Roman"/>
        </w:rPr>
        <w:t>,</w:t>
      </w:r>
      <w:r w:rsidR="00F01763">
        <w:rPr>
          <w:rFonts w:ascii="Times New Roman" w:hAnsi="Times New Roman" w:cs="Times New Roman"/>
        </w:rPr>
        <w:t xml:space="preserve"> and that could be used in </w:t>
      </w:r>
      <w:r w:rsidR="008E18EC">
        <w:rPr>
          <w:rFonts w:ascii="Times New Roman" w:hAnsi="Times New Roman" w:cs="Times New Roman"/>
        </w:rPr>
        <w:t xml:space="preserve">future </w:t>
      </w:r>
      <w:r w:rsidR="00F01763">
        <w:rPr>
          <w:rFonts w:ascii="Times New Roman" w:hAnsi="Times New Roman" w:cs="Times New Roman"/>
        </w:rPr>
        <w:t xml:space="preserve">studies on factors that affect or enhance </w:t>
      </w:r>
      <w:r w:rsidR="00F73A09">
        <w:rPr>
          <w:rFonts w:ascii="Times New Roman" w:hAnsi="Times New Roman" w:cs="Times New Roman"/>
        </w:rPr>
        <w:t xml:space="preserve">early childhood </w:t>
      </w:r>
      <w:r w:rsidR="00F73A09" w:rsidRPr="00A260AE">
        <w:rPr>
          <w:rFonts w:ascii="Times New Roman" w:hAnsi="Times New Roman" w:cs="Times New Roman"/>
        </w:rPr>
        <w:t>development</w:t>
      </w:r>
      <w:r w:rsidR="00F01763">
        <w:rPr>
          <w:rFonts w:ascii="Times New Roman" w:hAnsi="Times New Roman" w:cs="Times New Roman"/>
        </w:rPr>
        <w:t xml:space="preserve">. </w:t>
      </w:r>
      <w:r w:rsidR="00692F02">
        <w:rPr>
          <w:rFonts w:ascii="Times New Roman" w:hAnsi="Times New Roman" w:cs="Times New Roman"/>
        </w:rPr>
        <w:t>The availability of the tool</w:t>
      </w:r>
      <w:r w:rsidR="00692F02" w:rsidRPr="00F36E59">
        <w:rPr>
          <w:rFonts w:ascii="Times New Roman" w:hAnsi="Times New Roman" w:cs="Times New Roman"/>
        </w:rPr>
        <w:t xml:space="preserve"> </w:t>
      </w:r>
      <w:r w:rsidR="00692F02">
        <w:rPr>
          <w:rFonts w:ascii="Times New Roman" w:hAnsi="Times New Roman" w:cs="Times New Roman"/>
        </w:rPr>
        <w:t>will enable impact evaluations</w:t>
      </w:r>
      <w:r w:rsidR="00692F02" w:rsidRPr="00F36E59">
        <w:rPr>
          <w:rFonts w:ascii="Times New Roman" w:hAnsi="Times New Roman" w:cs="Times New Roman"/>
        </w:rPr>
        <w:t xml:space="preserve"> </w:t>
      </w:r>
      <w:r w:rsidR="00692F02">
        <w:rPr>
          <w:rFonts w:ascii="Times New Roman" w:hAnsi="Times New Roman" w:cs="Times New Roman"/>
        </w:rPr>
        <w:t>of early child development</w:t>
      </w:r>
      <w:r w:rsidR="00692F02" w:rsidRPr="00F36E59">
        <w:rPr>
          <w:rFonts w:ascii="Times New Roman" w:hAnsi="Times New Roman" w:cs="Times New Roman"/>
        </w:rPr>
        <w:t xml:space="preserve"> intervention programs</w:t>
      </w:r>
      <w:r w:rsidR="00692F02">
        <w:rPr>
          <w:rFonts w:ascii="Times New Roman" w:hAnsi="Times New Roman" w:cs="Times New Roman"/>
        </w:rPr>
        <w:t xml:space="preserve"> and</w:t>
      </w:r>
      <w:r w:rsidR="00692F02" w:rsidRPr="00F36E59">
        <w:rPr>
          <w:rFonts w:ascii="Times New Roman" w:hAnsi="Times New Roman" w:cs="Times New Roman"/>
        </w:rPr>
        <w:t xml:space="preserve"> </w:t>
      </w:r>
      <w:r w:rsidR="00692F02">
        <w:rPr>
          <w:rFonts w:ascii="Times New Roman" w:hAnsi="Times New Roman" w:cs="Times New Roman"/>
        </w:rPr>
        <w:t>the development of evidence-based</w:t>
      </w:r>
      <w:r w:rsidR="00692F02" w:rsidRPr="00F36E59">
        <w:rPr>
          <w:rFonts w:ascii="Times New Roman" w:hAnsi="Times New Roman" w:cs="Times New Roman"/>
        </w:rPr>
        <w:t xml:space="preserve"> public policies </w:t>
      </w:r>
      <w:r w:rsidR="00692F02">
        <w:rPr>
          <w:rFonts w:ascii="Times New Roman" w:hAnsi="Times New Roman" w:cs="Times New Roman"/>
        </w:rPr>
        <w:t>on</w:t>
      </w:r>
      <w:r w:rsidR="00692F02" w:rsidRPr="00F36E59">
        <w:rPr>
          <w:rFonts w:ascii="Times New Roman" w:hAnsi="Times New Roman" w:cs="Times New Roman"/>
        </w:rPr>
        <w:t xml:space="preserve"> early childhood development in the Dominican Republic.</w:t>
      </w:r>
    </w:p>
    <w:p w14:paraId="621C2C30" w14:textId="77777777" w:rsidR="008D5E28" w:rsidRDefault="008D5E28" w:rsidP="007C013F">
      <w:pPr>
        <w:ind w:firstLine="720"/>
        <w:rPr>
          <w:rFonts w:ascii="Times New Roman" w:hAnsi="Times New Roman" w:cs="Times New Roman"/>
        </w:rPr>
      </w:pPr>
    </w:p>
    <w:p w14:paraId="65F5E647" w14:textId="77777777" w:rsidR="008D5E28" w:rsidRPr="008D5E28" w:rsidRDefault="008D5E28" w:rsidP="00842233">
      <w:pPr>
        <w:rPr>
          <w:rFonts w:ascii="Times New Roman" w:eastAsia="Times New Roman" w:hAnsi="Times New Roman" w:cs="Times New Roman"/>
          <w:b/>
        </w:rPr>
      </w:pPr>
      <w:r w:rsidRPr="008D5E28">
        <w:rPr>
          <w:rFonts w:ascii="Times New Roman" w:eastAsia="Times New Roman" w:hAnsi="Times New Roman" w:cs="Times New Roman"/>
          <w:b/>
          <w:color w:val="000000"/>
          <w:shd w:val="clear" w:color="auto" w:fill="FFFFFF"/>
        </w:rPr>
        <w:t>Conflict of interest statement</w:t>
      </w:r>
    </w:p>
    <w:p w14:paraId="6DD815A9" w14:textId="7A7D74A0" w:rsidR="008D5E28" w:rsidRDefault="008D5E28" w:rsidP="00842233">
      <w:pPr>
        <w:ind w:firstLine="720"/>
        <w:rPr>
          <w:rFonts w:ascii="Times New Roman" w:hAnsi="Times New Roman" w:cs="Times New Roman"/>
        </w:rPr>
      </w:pPr>
      <w:r>
        <w:rPr>
          <w:rFonts w:ascii="Times New Roman" w:hAnsi="Times New Roman" w:cs="Times New Roman"/>
        </w:rPr>
        <w:t>All the authors report that they have no conflicts of interest.</w:t>
      </w:r>
    </w:p>
    <w:p w14:paraId="1B9004CA" w14:textId="77777777" w:rsidR="00842233" w:rsidRDefault="00842233" w:rsidP="00842233">
      <w:pPr>
        <w:rPr>
          <w:rFonts w:ascii="Times New Roman" w:hAnsi="Times New Roman" w:cs="Times New Roman"/>
        </w:rPr>
      </w:pPr>
    </w:p>
    <w:p w14:paraId="4D47E99A" w14:textId="77777777" w:rsidR="00842233" w:rsidRPr="00842233" w:rsidRDefault="00842233" w:rsidP="00842233">
      <w:pPr>
        <w:outlineLvl w:val="0"/>
        <w:rPr>
          <w:rFonts w:ascii="Times New Roman" w:hAnsi="Times New Roman" w:cs="Times New Roman"/>
          <w:b/>
        </w:rPr>
      </w:pPr>
      <w:r w:rsidRPr="00842233">
        <w:rPr>
          <w:rFonts w:ascii="Times New Roman" w:hAnsi="Times New Roman" w:cs="Times New Roman"/>
          <w:b/>
        </w:rPr>
        <w:t>Acknowledgements:</w:t>
      </w:r>
    </w:p>
    <w:p w14:paraId="5AD99F12" w14:textId="77777777" w:rsidR="00842233" w:rsidRDefault="00842233" w:rsidP="00842233">
      <w:pPr>
        <w:ind w:firstLine="720"/>
        <w:rPr>
          <w:rFonts w:ascii="Times New Roman" w:hAnsi="Times New Roman" w:cs="Times New Roman"/>
        </w:rPr>
      </w:pPr>
      <w:r>
        <w:rPr>
          <w:rFonts w:ascii="Times New Roman" w:hAnsi="Times New Roman" w:cs="Times New Roman"/>
        </w:rPr>
        <w:t>We thank [blinded person] from [blinded institution] and [blinded person] from [blinded institution] for facilitating the study. Special thanks to the evaluators, all of them students from the [blinded institution]: [blinded persons]</w:t>
      </w:r>
      <w:r w:rsidRPr="00E852AD">
        <w:rPr>
          <w:rFonts w:ascii="Times New Roman" w:hAnsi="Times New Roman" w:cs="Times New Roman"/>
        </w:rPr>
        <w:t xml:space="preserve">, as well as to </w:t>
      </w:r>
      <w:r>
        <w:rPr>
          <w:rFonts w:ascii="Times New Roman" w:hAnsi="Times New Roman" w:cs="Times New Roman"/>
        </w:rPr>
        <w:t>[blinded person]</w:t>
      </w:r>
      <w:r w:rsidRPr="00E852AD">
        <w:rPr>
          <w:rFonts w:ascii="Times New Roman" w:hAnsi="Times New Roman" w:cs="Times New Roman"/>
        </w:rPr>
        <w:t>, who contributed to data</w:t>
      </w:r>
      <w:r>
        <w:rPr>
          <w:rFonts w:ascii="Times New Roman" w:hAnsi="Times New Roman" w:cs="Times New Roman"/>
        </w:rPr>
        <w:t xml:space="preserve"> entering</w:t>
      </w:r>
      <w:r w:rsidRPr="00D20194">
        <w:rPr>
          <w:rFonts w:ascii="Times New Roman" w:hAnsi="Times New Roman" w:cs="Times New Roman"/>
        </w:rPr>
        <w:t xml:space="preserve">. </w:t>
      </w:r>
      <w:r>
        <w:rPr>
          <w:rFonts w:ascii="Times New Roman" w:hAnsi="Times New Roman" w:cs="Times New Roman"/>
        </w:rPr>
        <w:t>Finally, we are thankful to [blinded person]</w:t>
      </w:r>
      <w:r w:rsidRPr="00DF644E">
        <w:rPr>
          <w:rFonts w:ascii="Times New Roman" w:hAnsi="Times New Roman" w:cs="Times New Roman"/>
        </w:rPr>
        <w:t xml:space="preserve"> from </w:t>
      </w:r>
      <w:r>
        <w:rPr>
          <w:rFonts w:ascii="Times New Roman" w:hAnsi="Times New Roman" w:cs="Times New Roman"/>
        </w:rPr>
        <w:t>[blinded institution] MDAT instr</w:t>
      </w:r>
      <w:bookmarkStart w:id="0" w:name="_GoBack"/>
      <w:bookmarkEnd w:id="0"/>
      <w:r>
        <w:rPr>
          <w:rFonts w:ascii="Times New Roman" w:hAnsi="Times New Roman" w:cs="Times New Roman"/>
        </w:rPr>
        <w:t xml:space="preserve">ument and provided the MDAT training manual. </w:t>
      </w:r>
    </w:p>
    <w:p w14:paraId="7F146A88" w14:textId="77777777" w:rsidR="00842233" w:rsidRDefault="00842233" w:rsidP="00842233">
      <w:pPr>
        <w:rPr>
          <w:rFonts w:ascii="Times New Roman" w:hAnsi="Times New Roman" w:cs="Times New Roman"/>
        </w:rPr>
      </w:pPr>
    </w:p>
    <w:p w14:paraId="4EDDD820" w14:textId="77777777" w:rsidR="0071359A" w:rsidRPr="0071359A" w:rsidRDefault="0071359A" w:rsidP="007C013F">
      <w:pPr>
        <w:rPr>
          <w:rFonts w:ascii="Times New Roman" w:eastAsia="Times New Roman" w:hAnsi="Times New Roman" w:cs="Times New Roman"/>
        </w:rPr>
      </w:pPr>
    </w:p>
    <w:p w14:paraId="105637CF" w14:textId="56A7C6DB" w:rsidR="001E36DC" w:rsidRPr="00083D46" w:rsidRDefault="001E36DC" w:rsidP="007C013F">
      <w:pPr>
        <w:outlineLvl w:val="0"/>
        <w:rPr>
          <w:rFonts w:ascii="Times New Roman" w:hAnsi="Times New Roman" w:cs="Times New Roman"/>
          <w:b/>
        </w:rPr>
      </w:pPr>
      <w:r w:rsidRPr="00083D46">
        <w:rPr>
          <w:rFonts w:ascii="Times New Roman" w:hAnsi="Times New Roman" w:cs="Times New Roman"/>
          <w:b/>
        </w:rPr>
        <w:t>References:</w:t>
      </w:r>
    </w:p>
    <w:p w14:paraId="6109EF23" w14:textId="77777777" w:rsidR="00083D46" w:rsidRPr="00083D46" w:rsidRDefault="001D0497" w:rsidP="007C013F">
      <w:pPr>
        <w:pStyle w:val="EndNoteBibliography"/>
        <w:ind w:left="720" w:hanging="720"/>
        <w:rPr>
          <w:rFonts w:ascii="Times New Roman" w:hAnsi="Times New Roman" w:cs="Times New Roman"/>
          <w:noProof/>
        </w:rPr>
      </w:pPr>
      <w:r w:rsidRPr="00083D46">
        <w:rPr>
          <w:rFonts w:ascii="Times New Roman" w:hAnsi="Times New Roman" w:cs="Times New Roman"/>
        </w:rPr>
        <w:fldChar w:fldCharType="begin"/>
      </w:r>
      <w:r w:rsidRPr="00083D46">
        <w:rPr>
          <w:rFonts w:ascii="Times New Roman" w:hAnsi="Times New Roman" w:cs="Times New Roman"/>
        </w:rPr>
        <w:instrText xml:space="preserve"> ADDIN EN.REFLIST </w:instrText>
      </w:r>
      <w:r w:rsidRPr="00083D46">
        <w:rPr>
          <w:rFonts w:ascii="Times New Roman" w:hAnsi="Times New Roman" w:cs="Times New Roman"/>
        </w:rPr>
        <w:fldChar w:fldCharType="separate"/>
      </w:r>
      <w:r w:rsidR="00083D46" w:rsidRPr="00083D46">
        <w:rPr>
          <w:rFonts w:ascii="Times New Roman" w:hAnsi="Times New Roman" w:cs="Times New Roman"/>
          <w:noProof/>
        </w:rPr>
        <w:t xml:space="preserve">Alpern, G. D. (2007). </w:t>
      </w:r>
      <w:r w:rsidR="00083D46" w:rsidRPr="00083D46">
        <w:rPr>
          <w:rFonts w:ascii="Times New Roman" w:hAnsi="Times New Roman" w:cs="Times New Roman"/>
          <w:i/>
          <w:noProof/>
        </w:rPr>
        <w:t>Developmental profile 3 (DP-3)</w:t>
      </w:r>
      <w:r w:rsidR="00083D46" w:rsidRPr="00083D46">
        <w:rPr>
          <w:rFonts w:ascii="Times New Roman" w:hAnsi="Times New Roman" w:cs="Times New Roman"/>
          <w:noProof/>
        </w:rPr>
        <w:t>. Los Angeles: Western Psychological Services.</w:t>
      </w:r>
    </w:p>
    <w:p w14:paraId="17FC8189" w14:textId="77777777" w:rsidR="00083D46" w:rsidRPr="00083D46" w:rsidRDefault="00083D46" w:rsidP="007C013F">
      <w:pPr>
        <w:pStyle w:val="EndNoteBibliography"/>
        <w:ind w:left="720" w:hanging="720"/>
        <w:rPr>
          <w:rFonts w:ascii="Times New Roman" w:hAnsi="Times New Roman" w:cs="Times New Roman"/>
          <w:noProof/>
        </w:rPr>
      </w:pPr>
      <w:r w:rsidRPr="00083D46">
        <w:rPr>
          <w:rFonts w:ascii="Times New Roman" w:hAnsi="Times New Roman" w:cs="Times New Roman"/>
          <w:noProof/>
        </w:rPr>
        <w:t xml:space="preserve">Biasini, F. J., De Jong, D., Ryan, S., Thorsten, V., Bann, C., Bellad, R., . . . McClure, E. (2015). Development of a 12 month screener based on items from the Bayley II Scales of Infant Development for use in Low Middle Income countries. </w:t>
      </w:r>
      <w:r w:rsidRPr="00083D46">
        <w:rPr>
          <w:rFonts w:ascii="Times New Roman" w:hAnsi="Times New Roman" w:cs="Times New Roman"/>
          <w:i/>
          <w:noProof/>
        </w:rPr>
        <w:t>Early Hum Dev, 91</w:t>
      </w:r>
      <w:r w:rsidRPr="00083D46">
        <w:rPr>
          <w:rFonts w:ascii="Times New Roman" w:hAnsi="Times New Roman" w:cs="Times New Roman"/>
          <w:noProof/>
        </w:rPr>
        <w:t>(4), 253-258. doi:10.1016/j.earlhumdev.2015.02.001</w:t>
      </w:r>
    </w:p>
    <w:p w14:paraId="422CB2F6" w14:textId="77777777" w:rsidR="00083D46" w:rsidRPr="00083D46" w:rsidRDefault="00083D46" w:rsidP="007C013F">
      <w:pPr>
        <w:pStyle w:val="EndNoteBibliography"/>
        <w:ind w:left="720" w:hanging="720"/>
        <w:rPr>
          <w:rFonts w:ascii="Times New Roman" w:hAnsi="Times New Roman" w:cs="Times New Roman"/>
          <w:noProof/>
        </w:rPr>
      </w:pPr>
      <w:r w:rsidRPr="00083D46">
        <w:rPr>
          <w:rFonts w:ascii="Times New Roman" w:hAnsi="Times New Roman" w:cs="Times New Roman"/>
          <w:noProof/>
        </w:rPr>
        <w:t xml:space="preserve">Fernald, L., Kariger, P., Engle, P., &amp; Raikes, A. (2009). </w:t>
      </w:r>
      <w:r w:rsidRPr="00083D46">
        <w:rPr>
          <w:rFonts w:ascii="Times New Roman" w:hAnsi="Times New Roman" w:cs="Times New Roman"/>
          <w:i/>
          <w:noProof/>
        </w:rPr>
        <w:t>Examining early child development in low-income countries: A Toolkit for the Assessment of Children in the First Five Years of Life</w:t>
      </w:r>
      <w:r w:rsidRPr="00083D46">
        <w:rPr>
          <w:rFonts w:ascii="Times New Roman" w:hAnsi="Times New Roman" w:cs="Times New Roman"/>
          <w:noProof/>
        </w:rPr>
        <w:t>. Washington, DC: World Bank.</w:t>
      </w:r>
    </w:p>
    <w:p w14:paraId="1EE16AAA" w14:textId="77777777" w:rsidR="00083D46" w:rsidRPr="00083D46" w:rsidRDefault="00083D46" w:rsidP="007C013F">
      <w:pPr>
        <w:pStyle w:val="EndNoteBibliography"/>
        <w:ind w:left="720" w:hanging="720"/>
        <w:rPr>
          <w:rFonts w:ascii="Times New Roman" w:hAnsi="Times New Roman" w:cs="Times New Roman"/>
          <w:noProof/>
        </w:rPr>
      </w:pPr>
      <w:r w:rsidRPr="00083D46">
        <w:rPr>
          <w:rFonts w:ascii="Times New Roman" w:hAnsi="Times New Roman" w:cs="Times New Roman"/>
          <w:noProof/>
        </w:rPr>
        <w:t xml:space="preserve">Frankenburg WK, D. J., Archer P, Shapiro H, Bresnick B. (1990). </w:t>
      </w:r>
      <w:r w:rsidRPr="00083D46">
        <w:rPr>
          <w:rFonts w:ascii="Times New Roman" w:hAnsi="Times New Roman" w:cs="Times New Roman"/>
          <w:i/>
          <w:noProof/>
        </w:rPr>
        <w:t>Denver II technical manual</w:t>
      </w:r>
      <w:r w:rsidRPr="00083D46">
        <w:rPr>
          <w:rFonts w:ascii="Times New Roman" w:hAnsi="Times New Roman" w:cs="Times New Roman"/>
          <w:noProof/>
        </w:rPr>
        <w:t>. Denver: Denver Developmental Materials Inc.</w:t>
      </w:r>
    </w:p>
    <w:p w14:paraId="4FC92DD6" w14:textId="77777777" w:rsidR="00083D46" w:rsidRPr="00083D46" w:rsidRDefault="00083D46" w:rsidP="007C013F">
      <w:pPr>
        <w:pStyle w:val="EndNoteBibliography"/>
        <w:ind w:left="720" w:hanging="720"/>
        <w:rPr>
          <w:rFonts w:ascii="Times New Roman" w:hAnsi="Times New Roman" w:cs="Times New Roman"/>
          <w:noProof/>
        </w:rPr>
      </w:pPr>
      <w:r w:rsidRPr="00083D46">
        <w:rPr>
          <w:rFonts w:ascii="Times New Roman" w:hAnsi="Times New Roman" w:cs="Times New Roman"/>
          <w:noProof/>
        </w:rPr>
        <w:t xml:space="preserve">Gladstone, M., Lancaster, G. A., Umar, E., Nyirenda, M., Kayira, E., van den Broek, N. R., &amp; Smyth, R. L. (2010). The Malawi Developmental Assessment Tool (MDAT): the creation, validation, and reliability of a tool to assess child development in rural African settings. </w:t>
      </w:r>
      <w:r w:rsidRPr="00083D46">
        <w:rPr>
          <w:rFonts w:ascii="Times New Roman" w:hAnsi="Times New Roman" w:cs="Times New Roman"/>
          <w:i/>
          <w:noProof/>
        </w:rPr>
        <w:t>PLoS Med, 7</w:t>
      </w:r>
      <w:r w:rsidRPr="00083D46">
        <w:rPr>
          <w:rFonts w:ascii="Times New Roman" w:hAnsi="Times New Roman" w:cs="Times New Roman"/>
          <w:noProof/>
        </w:rPr>
        <w:t>(5), e1000273. doi:10.1371/journal.pmed.1000273</w:t>
      </w:r>
    </w:p>
    <w:p w14:paraId="64447122" w14:textId="77777777" w:rsidR="00083D46" w:rsidRPr="00083D46" w:rsidRDefault="00083D46" w:rsidP="007C013F">
      <w:pPr>
        <w:pStyle w:val="EndNoteBibliography"/>
        <w:ind w:left="720" w:hanging="720"/>
        <w:rPr>
          <w:rFonts w:ascii="Times New Roman" w:hAnsi="Times New Roman" w:cs="Times New Roman"/>
          <w:noProof/>
        </w:rPr>
      </w:pPr>
      <w:r w:rsidRPr="00083D46">
        <w:rPr>
          <w:rFonts w:ascii="Times New Roman" w:hAnsi="Times New Roman" w:cs="Times New Roman"/>
          <w:noProof/>
        </w:rPr>
        <w:t xml:space="preserve">Kaplan, R. M., &amp; Saccuzzo, D. (2004). </w:t>
      </w:r>
      <w:r w:rsidRPr="00083D46">
        <w:rPr>
          <w:rFonts w:ascii="Times New Roman" w:hAnsi="Times New Roman" w:cs="Times New Roman"/>
          <w:i/>
          <w:noProof/>
        </w:rPr>
        <w:t>Psychological Testing: Principles, Applications, and Issues, 6th edition</w:t>
      </w:r>
      <w:r w:rsidRPr="00083D46">
        <w:rPr>
          <w:rFonts w:ascii="Times New Roman" w:hAnsi="Times New Roman" w:cs="Times New Roman"/>
          <w:noProof/>
        </w:rPr>
        <w:t>. Belmont, California: Thomson Wadsworth.</w:t>
      </w:r>
    </w:p>
    <w:p w14:paraId="729306F4" w14:textId="77777777" w:rsidR="00083D46" w:rsidRPr="00083D46" w:rsidRDefault="00083D46" w:rsidP="007C013F">
      <w:pPr>
        <w:pStyle w:val="EndNoteBibliography"/>
        <w:ind w:left="720" w:hanging="720"/>
        <w:rPr>
          <w:rFonts w:ascii="Times New Roman" w:hAnsi="Times New Roman" w:cs="Times New Roman"/>
          <w:noProof/>
          <w:lang w:val="es-ES"/>
        </w:rPr>
      </w:pPr>
      <w:r w:rsidRPr="00083D46">
        <w:rPr>
          <w:rFonts w:ascii="Times New Roman" w:hAnsi="Times New Roman" w:cs="Times New Roman"/>
          <w:noProof/>
        </w:rPr>
        <w:t xml:space="preserve">Lokuketagoda, B. U., Thalagala, N., Fonseka, P., &amp; Tran, T. (2016). Early Development Standards for Children Aged 2 to 12 Months in a Low-Income Setting. </w:t>
      </w:r>
      <w:r w:rsidRPr="00083D46">
        <w:rPr>
          <w:rFonts w:ascii="Times New Roman" w:hAnsi="Times New Roman" w:cs="Times New Roman"/>
          <w:i/>
          <w:noProof/>
          <w:lang w:val="es-ES"/>
        </w:rPr>
        <w:t>SAGE Open, 6</w:t>
      </w:r>
      <w:r w:rsidRPr="00083D46">
        <w:rPr>
          <w:rFonts w:ascii="Times New Roman" w:hAnsi="Times New Roman" w:cs="Times New Roman"/>
          <w:noProof/>
          <w:lang w:val="es-ES"/>
        </w:rPr>
        <w:t>(4). doi:10.1177/2158244016673128</w:t>
      </w:r>
    </w:p>
    <w:p w14:paraId="16D60D21" w14:textId="77777777" w:rsidR="00083D46" w:rsidRPr="00083D46" w:rsidRDefault="00083D46" w:rsidP="007C013F">
      <w:pPr>
        <w:pStyle w:val="EndNoteBibliography"/>
        <w:ind w:left="720" w:hanging="720"/>
        <w:rPr>
          <w:rFonts w:ascii="Times New Roman" w:hAnsi="Times New Roman" w:cs="Times New Roman"/>
          <w:noProof/>
        </w:rPr>
      </w:pPr>
      <w:r w:rsidRPr="00083D46">
        <w:rPr>
          <w:rFonts w:ascii="Times New Roman" w:hAnsi="Times New Roman" w:cs="Times New Roman"/>
          <w:noProof/>
          <w:lang w:val="es-ES"/>
        </w:rPr>
        <w:t xml:space="preserve">Mencía-Ripley, A., Sánchez-Vincitore, L. V., Garrido, L. E., &amp; Aguasvivas-Manzano, J. A. (2016). </w:t>
      </w:r>
      <w:r w:rsidRPr="00083D46">
        <w:rPr>
          <w:rFonts w:ascii="Times New Roman" w:hAnsi="Times New Roman" w:cs="Times New Roman"/>
          <w:i/>
          <w:noProof/>
        </w:rPr>
        <w:t>Baseline report of USAID - Leer</w:t>
      </w:r>
      <w:r w:rsidRPr="00083D46">
        <w:rPr>
          <w:rFonts w:ascii="Times New Roman" w:hAnsi="Times New Roman" w:cs="Times New Roman"/>
          <w:noProof/>
        </w:rPr>
        <w:t>. Santo Domingo: USAID.</w:t>
      </w:r>
    </w:p>
    <w:p w14:paraId="1ECFBAE6" w14:textId="77777777" w:rsidR="00083D46" w:rsidRPr="00083D46" w:rsidRDefault="00083D46" w:rsidP="007C013F">
      <w:pPr>
        <w:pStyle w:val="EndNoteBibliography"/>
        <w:ind w:left="720" w:hanging="720"/>
        <w:rPr>
          <w:rFonts w:ascii="Times New Roman" w:hAnsi="Times New Roman" w:cs="Times New Roman"/>
          <w:noProof/>
        </w:rPr>
      </w:pPr>
      <w:r w:rsidRPr="00083D46">
        <w:rPr>
          <w:rFonts w:ascii="Times New Roman" w:hAnsi="Times New Roman" w:cs="Times New Roman"/>
          <w:noProof/>
        </w:rPr>
        <w:t xml:space="preserve">Mendonça, B., Sargent, B., &amp; Fetters, L. (2016). Cross-cultural validity of standardized motor development screening and assessment tools: a systematic review. </w:t>
      </w:r>
      <w:r w:rsidRPr="00083D46">
        <w:rPr>
          <w:rFonts w:ascii="Times New Roman" w:hAnsi="Times New Roman" w:cs="Times New Roman"/>
          <w:i/>
          <w:noProof/>
        </w:rPr>
        <w:t>Dev Med Child Neurol, 58</w:t>
      </w:r>
      <w:r w:rsidRPr="00083D46">
        <w:rPr>
          <w:rFonts w:ascii="Times New Roman" w:hAnsi="Times New Roman" w:cs="Times New Roman"/>
          <w:noProof/>
        </w:rPr>
        <w:t>(12), 1213-1222. doi:10.1111/dmcn.13263</w:t>
      </w:r>
    </w:p>
    <w:p w14:paraId="52CC21BC" w14:textId="77777777" w:rsidR="00083D46" w:rsidRPr="00083D46" w:rsidRDefault="00083D46" w:rsidP="007C013F">
      <w:pPr>
        <w:pStyle w:val="EndNoteBibliography"/>
        <w:ind w:left="720" w:hanging="720"/>
        <w:rPr>
          <w:rFonts w:ascii="Times New Roman" w:hAnsi="Times New Roman" w:cs="Times New Roman"/>
          <w:noProof/>
        </w:rPr>
      </w:pPr>
      <w:r w:rsidRPr="00083D46">
        <w:rPr>
          <w:rFonts w:ascii="Times New Roman" w:hAnsi="Times New Roman" w:cs="Times New Roman"/>
          <w:noProof/>
        </w:rPr>
        <w:t xml:space="preserve">Miller, P. J., &amp; Goodnow, J. J. (1995). Cultural practices: Toward an integration of culture and development. </w:t>
      </w:r>
      <w:r w:rsidRPr="00083D46">
        <w:rPr>
          <w:rFonts w:ascii="Times New Roman" w:hAnsi="Times New Roman" w:cs="Times New Roman"/>
          <w:i/>
          <w:noProof/>
        </w:rPr>
        <w:t>New Directions for Child and Adolescent Development, 67</w:t>
      </w:r>
      <w:r w:rsidRPr="00083D46">
        <w:rPr>
          <w:rFonts w:ascii="Times New Roman" w:hAnsi="Times New Roman" w:cs="Times New Roman"/>
          <w:noProof/>
        </w:rPr>
        <w:t xml:space="preserve">, 5-6. </w:t>
      </w:r>
    </w:p>
    <w:p w14:paraId="370B0C65" w14:textId="77777777" w:rsidR="00083D46" w:rsidRPr="00083D46" w:rsidRDefault="00083D46" w:rsidP="007C013F">
      <w:pPr>
        <w:pStyle w:val="EndNoteBibliography"/>
        <w:ind w:left="720" w:hanging="720"/>
        <w:rPr>
          <w:rFonts w:ascii="Times New Roman" w:hAnsi="Times New Roman" w:cs="Times New Roman"/>
          <w:noProof/>
          <w:lang w:val="es-ES"/>
        </w:rPr>
      </w:pPr>
      <w:r w:rsidRPr="00083D46">
        <w:rPr>
          <w:rFonts w:ascii="Times New Roman" w:hAnsi="Times New Roman" w:cs="Times New Roman"/>
          <w:noProof/>
        </w:rPr>
        <w:t xml:space="preserve">MINERD. (2014). </w:t>
      </w:r>
      <w:r w:rsidRPr="00083D46">
        <w:rPr>
          <w:rFonts w:ascii="Times New Roman" w:hAnsi="Times New Roman" w:cs="Times New Roman"/>
          <w:i/>
          <w:noProof/>
        </w:rPr>
        <w:t>Diseño Curricular Nivel Primario Primer Ciclo (1ro., 2do. y 3ro.)</w:t>
      </w:r>
      <w:r w:rsidRPr="00083D46">
        <w:rPr>
          <w:rFonts w:ascii="Times New Roman" w:hAnsi="Times New Roman" w:cs="Times New Roman"/>
          <w:noProof/>
        </w:rPr>
        <w:t xml:space="preserve">. </w:t>
      </w:r>
      <w:r w:rsidRPr="00083D46">
        <w:rPr>
          <w:rFonts w:ascii="Times New Roman" w:hAnsi="Times New Roman" w:cs="Times New Roman"/>
          <w:noProof/>
          <w:lang w:val="es-ES"/>
        </w:rPr>
        <w:t>Santo Domingo: Ministerio de Educación de la República Dominicana.</w:t>
      </w:r>
    </w:p>
    <w:p w14:paraId="27B87433" w14:textId="77777777" w:rsidR="00083D46" w:rsidRPr="00083D46" w:rsidRDefault="00083D46" w:rsidP="007C013F">
      <w:pPr>
        <w:pStyle w:val="EndNoteBibliography"/>
        <w:ind w:left="720" w:hanging="720"/>
        <w:rPr>
          <w:rFonts w:ascii="Times New Roman" w:hAnsi="Times New Roman" w:cs="Times New Roman"/>
          <w:noProof/>
        </w:rPr>
      </w:pPr>
      <w:r w:rsidRPr="00083D46">
        <w:rPr>
          <w:rFonts w:ascii="Times New Roman" w:hAnsi="Times New Roman" w:cs="Times New Roman"/>
          <w:noProof/>
          <w:lang w:val="es-ES"/>
        </w:rPr>
        <w:t xml:space="preserve">Ngoun, C., Stoey, L. S., van't Ende, K., &amp; Kumar, V. (2012). </w:t>
      </w:r>
      <w:r w:rsidRPr="00083D46">
        <w:rPr>
          <w:rFonts w:ascii="Times New Roman" w:hAnsi="Times New Roman" w:cs="Times New Roman"/>
          <w:noProof/>
        </w:rPr>
        <w:t xml:space="preserve">Creating a Cambodia-specific developmental milestone screening tool - a pilot study. </w:t>
      </w:r>
      <w:r w:rsidRPr="00083D46">
        <w:rPr>
          <w:rFonts w:ascii="Times New Roman" w:hAnsi="Times New Roman" w:cs="Times New Roman"/>
          <w:i/>
          <w:noProof/>
        </w:rPr>
        <w:t>Early Hum Dev, 88</w:t>
      </w:r>
      <w:r w:rsidRPr="00083D46">
        <w:rPr>
          <w:rFonts w:ascii="Times New Roman" w:hAnsi="Times New Roman" w:cs="Times New Roman"/>
          <w:noProof/>
        </w:rPr>
        <w:t>(6), 379-385. doi:10.1016/j.earlhumdev.2011.09.014</w:t>
      </w:r>
    </w:p>
    <w:p w14:paraId="28DC085B" w14:textId="77777777" w:rsidR="00083D46" w:rsidRPr="00083D46" w:rsidRDefault="00083D46" w:rsidP="007C013F">
      <w:pPr>
        <w:pStyle w:val="EndNoteBibliography"/>
        <w:ind w:left="720" w:hanging="720"/>
        <w:rPr>
          <w:rFonts w:ascii="Times New Roman" w:hAnsi="Times New Roman" w:cs="Times New Roman"/>
          <w:noProof/>
        </w:rPr>
      </w:pPr>
      <w:r w:rsidRPr="00083D46">
        <w:rPr>
          <w:rFonts w:ascii="Times New Roman" w:hAnsi="Times New Roman" w:cs="Times New Roman"/>
          <w:noProof/>
        </w:rPr>
        <w:lastRenderedPageBreak/>
        <w:t xml:space="preserve">Rice, C. E., Naarden Braun, K. V., Kogan, M. D., Smith, C., Kavanagh, L., Strickland, B., . . . Prevention. (2014). Screening for developmental delays among young children--National Survey of Children's Health, United States, 2007. </w:t>
      </w:r>
      <w:r w:rsidRPr="00083D46">
        <w:rPr>
          <w:rFonts w:ascii="Times New Roman" w:hAnsi="Times New Roman" w:cs="Times New Roman"/>
          <w:i/>
          <w:noProof/>
        </w:rPr>
        <w:t>MMWR Suppl, 63</w:t>
      </w:r>
      <w:r w:rsidRPr="00083D46">
        <w:rPr>
          <w:rFonts w:ascii="Times New Roman" w:hAnsi="Times New Roman" w:cs="Times New Roman"/>
          <w:noProof/>
        </w:rPr>
        <w:t xml:space="preserve">(2), 27-35. </w:t>
      </w:r>
    </w:p>
    <w:p w14:paraId="2640CED9" w14:textId="77777777" w:rsidR="00083D46" w:rsidRPr="00083D46" w:rsidRDefault="00083D46" w:rsidP="007C013F">
      <w:pPr>
        <w:pStyle w:val="EndNoteBibliography"/>
        <w:ind w:left="720" w:hanging="720"/>
        <w:rPr>
          <w:rFonts w:ascii="Times New Roman" w:hAnsi="Times New Roman" w:cs="Times New Roman"/>
          <w:noProof/>
        </w:rPr>
      </w:pPr>
      <w:r w:rsidRPr="00083D46">
        <w:rPr>
          <w:rFonts w:ascii="Times New Roman" w:hAnsi="Times New Roman" w:cs="Times New Roman"/>
          <w:noProof/>
        </w:rPr>
        <w:t xml:space="preserve">Ringwalt, S. (2008). </w:t>
      </w:r>
      <w:r w:rsidRPr="00083D46">
        <w:rPr>
          <w:rFonts w:ascii="Times New Roman" w:hAnsi="Times New Roman" w:cs="Times New Roman"/>
          <w:i/>
          <w:noProof/>
        </w:rPr>
        <w:t>Developmental Screening and Assessment Instruments with an Emphasis on Social and Emotional Development for Young Children Ages Birth through Five</w:t>
      </w:r>
      <w:r w:rsidRPr="00083D46">
        <w:rPr>
          <w:rFonts w:ascii="Times New Roman" w:hAnsi="Times New Roman" w:cs="Times New Roman"/>
          <w:noProof/>
        </w:rPr>
        <w:t>. Chapel Hill: The University of North Carolina, FPG Child Development Institute, National Early Childhood Technical Assistance Center.</w:t>
      </w:r>
    </w:p>
    <w:p w14:paraId="2767B7D0" w14:textId="77777777" w:rsidR="00083D46" w:rsidRPr="00083D46" w:rsidRDefault="00083D46" w:rsidP="007C013F">
      <w:pPr>
        <w:pStyle w:val="EndNoteBibliography"/>
        <w:ind w:left="720" w:hanging="720"/>
        <w:rPr>
          <w:rFonts w:ascii="Times New Roman" w:hAnsi="Times New Roman" w:cs="Times New Roman"/>
          <w:noProof/>
        </w:rPr>
      </w:pPr>
      <w:r w:rsidRPr="00083D46">
        <w:rPr>
          <w:rFonts w:ascii="Times New Roman" w:hAnsi="Times New Roman" w:cs="Times New Roman"/>
          <w:noProof/>
        </w:rPr>
        <w:t xml:space="preserve">Sabanathan, S., Wills, B., &amp; Gladstone, M. (2015). Child development assessment tools in low-income and middle-income countries: how can we use them more appropriately? </w:t>
      </w:r>
      <w:r w:rsidRPr="00083D46">
        <w:rPr>
          <w:rFonts w:ascii="Times New Roman" w:hAnsi="Times New Roman" w:cs="Times New Roman"/>
          <w:i/>
          <w:noProof/>
        </w:rPr>
        <w:t>Arch Dis Child, 100</w:t>
      </w:r>
      <w:r w:rsidRPr="00083D46">
        <w:rPr>
          <w:rFonts w:ascii="Times New Roman" w:hAnsi="Times New Roman" w:cs="Times New Roman"/>
          <w:noProof/>
        </w:rPr>
        <w:t>(5), 482-488. doi:10.1136/archdischild-2014-308114</w:t>
      </w:r>
    </w:p>
    <w:p w14:paraId="67888F37" w14:textId="77777777" w:rsidR="00083D46" w:rsidRPr="00083D46" w:rsidRDefault="00083D46" w:rsidP="007C013F">
      <w:pPr>
        <w:pStyle w:val="EndNoteBibliography"/>
        <w:ind w:left="720" w:hanging="720"/>
        <w:rPr>
          <w:rFonts w:ascii="Times New Roman" w:hAnsi="Times New Roman" w:cs="Times New Roman"/>
          <w:noProof/>
        </w:rPr>
      </w:pPr>
      <w:r w:rsidRPr="00083D46">
        <w:rPr>
          <w:rFonts w:ascii="Times New Roman" w:hAnsi="Times New Roman" w:cs="Times New Roman"/>
          <w:noProof/>
        </w:rPr>
        <w:t xml:space="preserve">Schonhaut, L., Armijo, I., Schonstedt, M., Alvarez, J., &amp; Cordero, M. (2013). Validity of the ages and stages questionnaires in term and preterm infants. </w:t>
      </w:r>
      <w:r w:rsidRPr="00083D46">
        <w:rPr>
          <w:rFonts w:ascii="Times New Roman" w:hAnsi="Times New Roman" w:cs="Times New Roman"/>
          <w:i/>
          <w:noProof/>
        </w:rPr>
        <w:t>Pediatrics, 131</w:t>
      </w:r>
      <w:r w:rsidRPr="00083D46">
        <w:rPr>
          <w:rFonts w:ascii="Times New Roman" w:hAnsi="Times New Roman" w:cs="Times New Roman"/>
          <w:noProof/>
        </w:rPr>
        <w:t>(5), e1468-1474. doi:10.1542/peds.2012-3313</w:t>
      </w:r>
    </w:p>
    <w:p w14:paraId="5E43D94C" w14:textId="77777777" w:rsidR="00083D46" w:rsidRPr="00083D46" w:rsidRDefault="00083D46" w:rsidP="007C013F">
      <w:pPr>
        <w:pStyle w:val="EndNoteBibliography"/>
        <w:ind w:left="720" w:hanging="720"/>
        <w:rPr>
          <w:rFonts w:ascii="Times New Roman" w:hAnsi="Times New Roman" w:cs="Times New Roman"/>
          <w:noProof/>
        </w:rPr>
      </w:pPr>
      <w:r w:rsidRPr="00083D46">
        <w:rPr>
          <w:rFonts w:ascii="Times New Roman" w:hAnsi="Times New Roman" w:cs="Times New Roman"/>
          <w:noProof/>
        </w:rPr>
        <w:t xml:space="preserve">Simpson, S., D'Aprano, A., Tayler, C., Toon Khoo, S., &amp; Highfold, R. (2016). Validation of a culturally adapted developmental screening tool for Australian Aboriginal children: Early findings and next steps. </w:t>
      </w:r>
      <w:r w:rsidRPr="00083D46">
        <w:rPr>
          <w:rFonts w:ascii="Times New Roman" w:hAnsi="Times New Roman" w:cs="Times New Roman"/>
          <w:i/>
          <w:noProof/>
        </w:rPr>
        <w:t>Early Hum Dev, 103</w:t>
      </w:r>
      <w:r w:rsidRPr="00083D46">
        <w:rPr>
          <w:rFonts w:ascii="Times New Roman" w:hAnsi="Times New Roman" w:cs="Times New Roman"/>
          <w:noProof/>
        </w:rPr>
        <w:t>, 91-95. doi:10.1016/j.earlhumdev.2016.08.005</w:t>
      </w:r>
    </w:p>
    <w:p w14:paraId="0DB6B47A" w14:textId="77777777" w:rsidR="00083D46" w:rsidRPr="00083D46" w:rsidRDefault="00083D46" w:rsidP="007C013F">
      <w:pPr>
        <w:pStyle w:val="EndNoteBibliography"/>
        <w:ind w:left="720" w:hanging="720"/>
        <w:rPr>
          <w:rFonts w:ascii="Times New Roman" w:hAnsi="Times New Roman" w:cs="Times New Roman"/>
          <w:noProof/>
          <w:lang w:val="es-ES"/>
        </w:rPr>
      </w:pPr>
      <w:r w:rsidRPr="00083D46">
        <w:rPr>
          <w:rFonts w:ascii="Times New Roman" w:hAnsi="Times New Roman" w:cs="Times New Roman"/>
          <w:noProof/>
        </w:rPr>
        <w:t xml:space="preserve">Snow, C. E., &amp; Van Hemel, S. B. (Eds.). (2008). </w:t>
      </w:r>
      <w:r w:rsidRPr="00083D46">
        <w:rPr>
          <w:rFonts w:ascii="Times New Roman" w:hAnsi="Times New Roman" w:cs="Times New Roman"/>
          <w:i/>
          <w:noProof/>
        </w:rPr>
        <w:t>Early Childhood Assessment: Why, What, and How</w:t>
      </w:r>
      <w:r w:rsidRPr="00083D46">
        <w:rPr>
          <w:rFonts w:ascii="Times New Roman" w:hAnsi="Times New Roman" w:cs="Times New Roman"/>
          <w:noProof/>
        </w:rPr>
        <w:t xml:space="preserve">. </w:t>
      </w:r>
      <w:r w:rsidRPr="00083D46">
        <w:rPr>
          <w:rFonts w:ascii="Times New Roman" w:hAnsi="Times New Roman" w:cs="Times New Roman"/>
          <w:noProof/>
          <w:lang w:val="es-ES"/>
        </w:rPr>
        <w:t>Washington, DC: The National Academy Press.</w:t>
      </w:r>
    </w:p>
    <w:p w14:paraId="4C9D66F6" w14:textId="77777777" w:rsidR="00083D46" w:rsidRPr="00083D46" w:rsidRDefault="00083D46" w:rsidP="007C013F">
      <w:pPr>
        <w:pStyle w:val="EndNoteBibliography"/>
        <w:ind w:left="720" w:hanging="720"/>
        <w:rPr>
          <w:rFonts w:ascii="Times New Roman" w:hAnsi="Times New Roman" w:cs="Times New Roman"/>
          <w:noProof/>
          <w:lang w:val="es-ES"/>
        </w:rPr>
      </w:pPr>
      <w:r w:rsidRPr="00083D46">
        <w:rPr>
          <w:rFonts w:ascii="Times New Roman" w:hAnsi="Times New Roman" w:cs="Times New Roman"/>
          <w:noProof/>
          <w:lang w:val="es-ES"/>
        </w:rPr>
        <w:t xml:space="preserve">UNESCO. (2016). </w:t>
      </w:r>
      <w:r w:rsidRPr="00083D46">
        <w:rPr>
          <w:rFonts w:ascii="Times New Roman" w:hAnsi="Times New Roman" w:cs="Times New Roman"/>
          <w:i/>
          <w:noProof/>
          <w:lang w:val="es-ES"/>
        </w:rPr>
        <w:t>Informe de Resultados TERCE, Tercer Estudio Regional Comparativo y Explicativo. Logros de aprendizaje</w:t>
      </w:r>
      <w:r w:rsidRPr="00083D46">
        <w:rPr>
          <w:rFonts w:ascii="Times New Roman" w:hAnsi="Times New Roman" w:cs="Times New Roman"/>
          <w:noProof/>
          <w:lang w:val="es-ES"/>
        </w:rPr>
        <w:t>. Paris: UNESCO.</w:t>
      </w:r>
    </w:p>
    <w:p w14:paraId="31F5F9FA" w14:textId="77777777" w:rsidR="00083D46" w:rsidRPr="00083D46" w:rsidRDefault="00083D46" w:rsidP="007C013F">
      <w:pPr>
        <w:pStyle w:val="EndNoteBibliography"/>
        <w:ind w:left="720" w:hanging="720"/>
        <w:rPr>
          <w:rFonts w:ascii="Times New Roman" w:hAnsi="Times New Roman" w:cs="Times New Roman"/>
          <w:noProof/>
        </w:rPr>
      </w:pPr>
      <w:r w:rsidRPr="00083D46">
        <w:rPr>
          <w:rFonts w:ascii="Times New Roman" w:hAnsi="Times New Roman" w:cs="Times New Roman"/>
          <w:noProof/>
          <w:lang w:val="es-ES"/>
        </w:rPr>
        <w:t xml:space="preserve">Wuermli, A. J., Tubbs, C. C., Petersen, A. C., &amp; Aber, J. L. (2015). </w:t>
      </w:r>
      <w:r w:rsidRPr="00083D46">
        <w:rPr>
          <w:rFonts w:ascii="Times New Roman" w:hAnsi="Times New Roman" w:cs="Times New Roman"/>
          <w:noProof/>
        </w:rPr>
        <w:t xml:space="preserve">Children and youth in low- and middle-income countries: Toward an integrated developmental intervention science. </w:t>
      </w:r>
      <w:r w:rsidRPr="00083D46">
        <w:rPr>
          <w:rFonts w:ascii="Times New Roman" w:hAnsi="Times New Roman" w:cs="Times New Roman"/>
          <w:i/>
          <w:noProof/>
        </w:rPr>
        <w:t>Child Development Perspectives, 9</w:t>
      </w:r>
      <w:r w:rsidRPr="00083D46">
        <w:rPr>
          <w:rFonts w:ascii="Times New Roman" w:hAnsi="Times New Roman" w:cs="Times New Roman"/>
          <w:noProof/>
        </w:rPr>
        <w:t>(1), 61–66. doi:10.1111/cdep.12108</w:t>
      </w:r>
    </w:p>
    <w:p w14:paraId="4E36DDF9" w14:textId="54E36066" w:rsidR="00F357DE" w:rsidRPr="00083D46" w:rsidRDefault="001D0497" w:rsidP="007C013F">
      <w:pPr>
        <w:widowControl w:val="0"/>
        <w:autoSpaceDE w:val="0"/>
        <w:autoSpaceDN w:val="0"/>
        <w:adjustRightInd w:val="0"/>
        <w:ind w:left="450" w:hanging="450"/>
        <w:rPr>
          <w:rFonts w:ascii="Times New Roman" w:hAnsi="Times New Roman" w:cs="Times New Roman"/>
        </w:rPr>
      </w:pPr>
      <w:r w:rsidRPr="00083D46">
        <w:rPr>
          <w:rFonts w:ascii="Times New Roman" w:hAnsi="Times New Roman" w:cs="Times New Roman"/>
        </w:rPr>
        <w:fldChar w:fldCharType="end"/>
      </w:r>
    </w:p>
    <w:sectPr w:rsidR="00F357DE" w:rsidRPr="00083D46" w:rsidSect="00081A7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B1027" w14:textId="77777777" w:rsidR="009F1F20" w:rsidRDefault="009F1F20" w:rsidP="00980A86">
      <w:r>
        <w:separator/>
      </w:r>
    </w:p>
  </w:endnote>
  <w:endnote w:type="continuationSeparator" w:id="0">
    <w:p w14:paraId="3C8067F9" w14:textId="77777777" w:rsidR="009F1F20" w:rsidRDefault="009F1F20" w:rsidP="0098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F0DCA" w14:textId="77777777" w:rsidR="002B1482" w:rsidRDefault="002B1482" w:rsidP="00CD5BC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2A2234" w14:textId="77777777" w:rsidR="002B1482" w:rsidRDefault="002B148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64602" w14:textId="40C190A6" w:rsidR="002B1482" w:rsidRPr="00980A86" w:rsidRDefault="002B1482" w:rsidP="00CD5BC4">
    <w:pPr>
      <w:pStyle w:val="Footer"/>
      <w:framePr w:wrap="none" w:vAnchor="text" w:hAnchor="margin" w:xAlign="center" w:y="1"/>
      <w:rPr>
        <w:rStyle w:val="PageNumber"/>
        <w:rFonts w:ascii="Times New Roman" w:hAnsi="Times New Roman" w:cs="Times New Roman"/>
      </w:rPr>
    </w:pPr>
    <w:r w:rsidRPr="00980A86">
      <w:rPr>
        <w:rStyle w:val="PageNumber"/>
        <w:rFonts w:ascii="Times New Roman" w:hAnsi="Times New Roman" w:cs="Times New Roman"/>
      </w:rPr>
      <w:fldChar w:fldCharType="begin"/>
    </w:r>
    <w:r w:rsidRPr="00980A86">
      <w:rPr>
        <w:rStyle w:val="PageNumber"/>
        <w:rFonts w:ascii="Times New Roman" w:hAnsi="Times New Roman" w:cs="Times New Roman"/>
      </w:rPr>
      <w:instrText xml:space="preserve">PAGE  </w:instrText>
    </w:r>
    <w:r w:rsidRPr="00980A86">
      <w:rPr>
        <w:rStyle w:val="PageNumber"/>
        <w:rFonts w:ascii="Times New Roman" w:hAnsi="Times New Roman" w:cs="Times New Roman"/>
      </w:rPr>
      <w:fldChar w:fldCharType="separate"/>
    </w:r>
    <w:r w:rsidR="00842233">
      <w:rPr>
        <w:rStyle w:val="PageNumber"/>
        <w:rFonts w:ascii="Times New Roman" w:hAnsi="Times New Roman" w:cs="Times New Roman"/>
        <w:noProof/>
      </w:rPr>
      <w:t>9</w:t>
    </w:r>
    <w:r w:rsidRPr="00980A86">
      <w:rPr>
        <w:rStyle w:val="PageNumber"/>
        <w:rFonts w:ascii="Times New Roman" w:hAnsi="Times New Roman" w:cs="Times New Roman"/>
      </w:rPr>
      <w:fldChar w:fldCharType="end"/>
    </w:r>
  </w:p>
  <w:p w14:paraId="5DD8C0B8" w14:textId="77777777" w:rsidR="002B1482" w:rsidRDefault="002B14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AC0AE" w14:textId="77777777" w:rsidR="009F1F20" w:rsidRDefault="009F1F20" w:rsidP="00980A86">
      <w:r>
        <w:separator/>
      </w:r>
    </w:p>
  </w:footnote>
  <w:footnote w:type="continuationSeparator" w:id="0">
    <w:p w14:paraId="57F954CD" w14:textId="77777777" w:rsidR="009F1F20" w:rsidRDefault="009F1F20" w:rsidP="00980A8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95C37"/>
    <w:multiLevelType w:val="hybridMultilevel"/>
    <w:tmpl w:val="42CE5F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E62A8"/>
    <w:multiLevelType w:val="hybridMultilevel"/>
    <w:tmpl w:val="DEFCF992"/>
    <w:lvl w:ilvl="0" w:tplc="7F6A9056">
      <w:start w:val="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4E60E9"/>
    <w:multiLevelType w:val="hybridMultilevel"/>
    <w:tmpl w:val="2E28FAE6"/>
    <w:lvl w:ilvl="0" w:tplc="022EEDC2">
      <w:start w:val="12"/>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E6DB2"/>
    <w:rsid w:val="00000BAD"/>
    <w:rsid w:val="00000C04"/>
    <w:rsid w:val="00003F1B"/>
    <w:rsid w:val="000048EB"/>
    <w:rsid w:val="00006883"/>
    <w:rsid w:val="00007722"/>
    <w:rsid w:val="000104FC"/>
    <w:rsid w:val="000132AD"/>
    <w:rsid w:val="00021096"/>
    <w:rsid w:val="0002652F"/>
    <w:rsid w:val="0003237E"/>
    <w:rsid w:val="0003357F"/>
    <w:rsid w:val="000339E1"/>
    <w:rsid w:val="00034A1B"/>
    <w:rsid w:val="00035562"/>
    <w:rsid w:val="000370B9"/>
    <w:rsid w:val="00042A1B"/>
    <w:rsid w:val="00045A4A"/>
    <w:rsid w:val="00046E01"/>
    <w:rsid w:val="000529CB"/>
    <w:rsid w:val="00063D3A"/>
    <w:rsid w:val="00064EFF"/>
    <w:rsid w:val="00066DEE"/>
    <w:rsid w:val="00067E6A"/>
    <w:rsid w:val="000706B0"/>
    <w:rsid w:val="00081A78"/>
    <w:rsid w:val="000827C1"/>
    <w:rsid w:val="00083024"/>
    <w:rsid w:val="00083D46"/>
    <w:rsid w:val="000923F4"/>
    <w:rsid w:val="0009332F"/>
    <w:rsid w:val="000956AA"/>
    <w:rsid w:val="000965DE"/>
    <w:rsid w:val="000A3277"/>
    <w:rsid w:val="000A36F5"/>
    <w:rsid w:val="000B241E"/>
    <w:rsid w:val="000C493A"/>
    <w:rsid w:val="000C55B2"/>
    <w:rsid w:val="000D3163"/>
    <w:rsid w:val="000D56E6"/>
    <w:rsid w:val="000E4833"/>
    <w:rsid w:val="000E6B9B"/>
    <w:rsid w:val="000F6621"/>
    <w:rsid w:val="0010222C"/>
    <w:rsid w:val="00105ACC"/>
    <w:rsid w:val="00105CA1"/>
    <w:rsid w:val="00110AAF"/>
    <w:rsid w:val="00111C0D"/>
    <w:rsid w:val="00111EB6"/>
    <w:rsid w:val="00116F67"/>
    <w:rsid w:val="00120B06"/>
    <w:rsid w:val="00120BBD"/>
    <w:rsid w:val="00123AA5"/>
    <w:rsid w:val="00123F7F"/>
    <w:rsid w:val="00124BE4"/>
    <w:rsid w:val="00131311"/>
    <w:rsid w:val="001338FA"/>
    <w:rsid w:val="00135291"/>
    <w:rsid w:val="00143A65"/>
    <w:rsid w:val="00145868"/>
    <w:rsid w:val="00152255"/>
    <w:rsid w:val="00154409"/>
    <w:rsid w:val="00154DDF"/>
    <w:rsid w:val="001564B5"/>
    <w:rsid w:val="00157169"/>
    <w:rsid w:val="001602E8"/>
    <w:rsid w:val="00167556"/>
    <w:rsid w:val="00172AF8"/>
    <w:rsid w:val="00174415"/>
    <w:rsid w:val="001832E5"/>
    <w:rsid w:val="00185723"/>
    <w:rsid w:val="0019083E"/>
    <w:rsid w:val="001920C0"/>
    <w:rsid w:val="00192AD6"/>
    <w:rsid w:val="00192EBA"/>
    <w:rsid w:val="0019472A"/>
    <w:rsid w:val="00194AE7"/>
    <w:rsid w:val="00195294"/>
    <w:rsid w:val="001A08FC"/>
    <w:rsid w:val="001A2E77"/>
    <w:rsid w:val="001A3155"/>
    <w:rsid w:val="001A7944"/>
    <w:rsid w:val="001B1FC0"/>
    <w:rsid w:val="001B7404"/>
    <w:rsid w:val="001C1EE3"/>
    <w:rsid w:val="001C76A2"/>
    <w:rsid w:val="001D0497"/>
    <w:rsid w:val="001D60AC"/>
    <w:rsid w:val="001D6BAF"/>
    <w:rsid w:val="001E0C02"/>
    <w:rsid w:val="001E36DC"/>
    <w:rsid w:val="001E5C4F"/>
    <w:rsid w:val="001E5CEC"/>
    <w:rsid w:val="001E7C2F"/>
    <w:rsid w:val="001E7E24"/>
    <w:rsid w:val="001F4442"/>
    <w:rsid w:val="001F54B4"/>
    <w:rsid w:val="001F766A"/>
    <w:rsid w:val="002038F9"/>
    <w:rsid w:val="00215EB5"/>
    <w:rsid w:val="00220881"/>
    <w:rsid w:val="00232A60"/>
    <w:rsid w:val="00236E55"/>
    <w:rsid w:val="002410A6"/>
    <w:rsid w:val="002417E0"/>
    <w:rsid w:val="002439C7"/>
    <w:rsid w:val="002459BE"/>
    <w:rsid w:val="00246E2A"/>
    <w:rsid w:val="0024705A"/>
    <w:rsid w:val="0025077E"/>
    <w:rsid w:val="00266A25"/>
    <w:rsid w:val="00282BB8"/>
    <w:rsid w:val="0028408B"/>
    <w:rsid w:val="00286830"/>
    <w:rsid w:val="00295899"/>
    <w:rsid w:val="002A06F2"/>
    <w:rsid w:val="002A2634"/>
    <w:rsid w:val="002A31FC"/>
    <w:rsid w:val="002A4017"/>
    <w:rsid w:val="002A589E"/>
    <w:rsid w:val="002A5E8E"/>
    <w:rsid w:val="002B1471"/>
    <w:rsid w:val="002B1482"/>
    <w:rsid w:val="002B1701"/>
    <w:rsid w:val="002B210B"/>
    <w:rsid w:val="002B4179"/>
    <w:rsid w:val="002C37AA"/>
    <w:rsid w:val="002C4167"/>
    <w:rsid w:val="002C45EA"/>
    <w:rsid w:val="002C486A"/>
    <w:rsid w:val="002C56B9"/>
    <w:rsid w:val="002D132F"/>
    <w:rsid w:val="002D1411"/>
    <w:rsid w:val="002D1C96"/>
    <w:rsid w:val="002D433E"/>
    <w:rsid w:val="002D48F0"/>
    <w:rsid w:val="002D7646"/>
    <w:rsid w:val="002E5325"/>
    <w:rsid w:val="002F34BF"/>
    <w:rsid w:val="002F51C2"/>
    <w:rsid w:val="002F5331"/>
    <w:rsid w:val="002F6286"/>
    <w:rsid w:val="0030356A"/>
    <w:rsid w:val="00306610"/>
    <w:rsid w:val="00310337"/>
    <w:rsid w:val="00311130"/>
    <w:rsid w:val="003200E8"/>
    <w:rsid w:val="00320980"/>
    <w:rsid w:val="00320989"/>
    <w:rsid w:val="00320F25"/>
    <w:rsid w:val="00322C51"/>
    <w:rsid w:val="00324730"/>
    <w:rsid w:val="003272D9"/>
    <w:rsid w:val="003300CA"/>
    <w:rsid w:val="00331F07"/>
    <w:rsid w:val="00333599"/>
    <w:rsid w:val="00334140"/>
    <w:rsid w:val="00335ECF"/>
    <w:rsid w:val="003365C2"/>
    <w:rsid w:val="003377A7"/>
    <w:rsid w:val="00344F30"/>
    <w:rsid w:val="0034642F"/>
    <w:rsid w:val="00352448"/>
    <w:rsid w:val="00361261"/>
    <w:rsid w:val="00361DB7"/>
    <w:rsid w:val="003624AC"/>
    <w:rsid w:val="0036284F"/>
    <w:rsid w:val="00363267"/>
    <w:rsid w:val="00363CF4"/>
    <w:rsid w:val="00365DAF"/>
    <w:rsid w:val="00373EFA"/>
    <w:rsid w:val="00375C5E"/>
    <w:rsid w:val="003776B8"/>
    <w:rsid w:val="003779D6"/>
    <w:rsid w:val="00377F56"/>
    <w:rsid w:val="00383AF7"/>
    <w:rsid w:val="0039437E"/>
    <w:rsid w:val="00397EC5"/>
    <w:rsid w:val="003A74BE"/>
    <w:rsid w:val="003B0C9F"/>
    <w:rsid w:val="003B5749"/>
    <w:rsid w:val="003B6F1F"/>
    <w:rsid w:val="003D391F"/>
    <w:rsid w:val="003E43C4"/>
    <w:rsid w:val="003E48F8"/>
    <w:rsid w:val="003E6C2D"/>
    <w:rsid w:val="00400DF2"/>
    <w:rsid w:val="00403379"/>
    <w:rsid w:val="004055ED"/>
    <w:rsid w:val="0040572D"/>
    <w:rsid w:val="00405AE9"/>
    <w:rsid w:val="00413C9F"/>
    <w:rsid w:val="004166BC"/>
    <w:rsid w:val="00431F4C"/>
    <w:rsid w:val="00432C18"/>
    <w:rsid w:val="0043488F"/>
    <w:rsid w:val="004379D6"/>
    <w:rsid w:val="00443955"/>
    <w:rsid w:val="00451E2E"/>
    <w:rsid w:val="00457B96"/>
    <w:rsid w:val="00460FCB"/>
    <w:rsid w:val="00462D85"/>
    <w:rsid w:val="004726F7"/>
    <w:rsid w:val="00472717"/>
    <w:rsid w:val="0047364D"/>
    <w:rsid w:val="00473822"/>
    <w:rsid w:val="00477483"/>
    <w:rsid w:val="00477B49"/>
    <w:rsid w:val="00477BE9"/>
    <w:rsid w:val="00480040"/>
    <w:rsid w:val="004823EF"/>
    <w:rsid w:val="004854AE"/>
    <w:rsid w:val="00485AB1"/>
    <w:rsid w:val="004A5CA6"/>
    <w:rsid w:val="004A61E0"/>
    <w:rsid w:val="004B0592"/>
    <w:rsid w:val="004B0A11"/>
    <w:rsid w:val="004B24D8"/>
    <w:rsid w:val="004B29DB"/>
    <w:rsid w:val="004B64C3"/>
    <w:rsid w:val="004C0E80"/>
    <w:rsid w:val="004C3799"/>
    <w:rsid w:val="004C3E3D"/>
    <w:rsid w:val="004D072B"/>
    <w:rsid w:val="004D246E"/>
    <w:rsid w:val="004D31BD"/>
    <w:rsid w:val="004D3BA1"/>
    <w:rsid w:val="004E0C54"/>
    <w:rsid w:val="004E3E52"/>
    <w:rsid w:val="004F574C"/>
    <w:rsid w:val="004F5762"/>
    <w:rsid w:val="005065CF"/>
    <w:rsid w:val="00512579"/>
    <w:rsid w:val="00514FB7"/>
    <w:rsid w:val="00517E18"/>
    <w:rsid w:val="005211B6"/>
    <w:rsid w:val="00523993"/>
    <w:rsid w:val="0052498C"/>
    <w:rsid w:val="005349EA"/>
    <w:rsid w:val="00536297"/>
    <w:rsid w:val="005440DF"/>
    <w:rsid w:val="005478D5"/>
    <w:rsid w:val="00550149"/>
    <w:rsid w:val="0055100F"/>
    <w:rsid w:val="00556FD0"/>
    <w:rsid w:val="00565525"/>
    <w:rsid w:val="00571C58"/>
    <w:rsid w:val="00573126"/>
    <w:rsid w:val="005745C7"/>
    <w:rsid w:val="0058136B"/>
    <w:rsid w:val="00582668"/>
    <w:rsid w:val="00593931"/>
    <w:rsid w:val="005A173D"/>
    <w:rsid w:val="005A343F"/>
    <w:rsid w:val="005A6E18"/>
    <w:rsid w:val="005B1E0C"/>
    <w:rsid w:val="005B2D70"/>
    <w:rsid w:val="005B37F2"/>
    <w:rsid w:val="005B425C"/>
    <w:rsid w:val="005B4A6D"/>
    <w:rsid w:val="005B794F"/>
    <w:rsid w:val="005C5923"/>
    <w:rsid w:val="005D01C7"/>
    <w:rsid w:val="005D3677"/>
    <w:rsid w:val="005E0CB8"/>
    <w:rsid w:val="005E17E4"/>
    <w:rsid w:val="005E1FAA"/>
    <w:rsid w:val="005E24BE"/>
    <w:rsid w:val="005E73C7"/>
    <w:rsid w:val="005F3D88"/>
    <w:rsid w:val="00601163"/>
    <w:rsid w:val="0061221C"/>
    <w:rsid w:val="00615D38"/>
    <w:rsid w:val="006166E4"/>
    <w:rsid w:val="00616F36"/>
    <w:rsid w:val="00617112"/>
    <w:rsid w:val="00633CBC"/>
    <w:rsid w:val="00642147"/>
    <w:rsid w:val="00647A89"/>
    <w:rsid w:val="00647CD4"/>
    <w:rsid w:val="00660199"/>
    <w:rsid w:val="006620F1"/>
    <w:rsid w:val="00664501"/>
    <w:rsid w:val="00665479"/>
    <w:rsid w:val="006701D9"/>
    <w:rsid w:val="00676510"/>
    <w:rsid w:val="00684E6A"/>
    <w:rsid w:val="00692F02"/>
    <w:rsid w:val="006A0EF7"/>
    <w:rsid w:val="006A1344"/>
    <w:rsid w:val="006A2FBE"/>
    <w:rsid w:val="006A42B1"/>
    <w:rsid w:val="006A4F54"/>
    <w:rsid w:val="006B31C7"/>
    <w:rsid w:val="006B48B7"/>
    <w:rsid w:val="006B60BF"/>
    <w:rsid w:val="006B6F15"/>
    <w:rsid w:val="006B7060"/>
    <w:rsid w:val="006C35BC"/>
    <w:rsid w:val="006C4A10"/>
    <w:rsid w:val="006D1A51"/>
    <w:rsid w:val="006D78F2"/>
    <w:rsid w:val="006D7C71"/>
    <w:rsid w:val="006E0334"/>
    <w:rsid w:val="006E2FDC"/>
    <w:rsid w:val="006E3CEF"/>
    <w:rsid w:val="006E4FAE"/>
    <w:rsid w:val="006E6CF9"/>
    <w:rsid w:val="006F3B1D"/>
    <w:rsid w:val="006F5EE8"/>
    <w:rsid w:val="006F6E6D"/>
    <w:rsid w:val="00701E4F"/>
    <w:rsid w:val="00705748"/>
    <w:rsid w:val="00705973"/>
    <w:rsid w:val="00705E82"/>
    <w:rsid w:val="0070624C"/>
    <w:rsid w:val="0071359A"/>
    <w:rsid w:val="00720B55"/>
    <w:rsid w:val="00724A59"/>
    <w:rsid w:val="007265AA"/>
    <w:rsid w:val="00730622"/>
    <w:rsid w:val="0073180E"/>
    <w:rsid w:val="00733612"/>
    <w:rsid w:val="007339D8"/>
    <w:rsid w:val="00733E7F"/>
    <w:rsid w:val="00734713"/>
    <w:rsid w:val="007357AE"/>
    <w:rsid w:val="00736E80"/>
    <w:rsid w:val="00750D43"/>
    <w:rsid w:val="00750FA7"/>
    <w:rsid w:val="0076197D"/>
    <w:rsid w:val="00770FC4"/>
    <w:rsid w:val="00771753"/>
    <w:rsid w:val="00772E22"/>
    <w:rsid w:val="007743C7"/>
    <w:rsid w:val="007762F7"/>
    <w:rsid w:val="0077713D"/>
    <w:rsid w:val="007774ED"/>
    <w:rsid w:val="00781A38"/>
    <w:rsid w:val="00783094"/>
    <w:rsid w:val="0078348E"/>
    <w:rsid w:val="007853DE"/>
    <w:rsid w:val="00790535"/>
    <w:rsid w:val="00790FAC"/>
    <w:rsid w:val="00791DBE"/>
    <w:rsid w:val="00792AAE"/>
    <w:rsid w:val="00795F8F"/>
    <w:rsid w:val="007A527F"/>
    <w:rsid w:val="007A716E"/>
    <w:rsid w:val="007B448D"/>
    <w:rsid w:val="007B44BF"/>
    <w:rsid w:val="007B55F8"/>
    <w:rsid w:val="007C013F"/>
    <w:rsid w:val="007C0DFE"/>
    <w:rsid w:val="007D5633"/>
    <w:rsid w:val="007D5BA9"/>
    <w:rsid w:val="007D75F3"/>
    <w:rsid w:val="007E57D6"/>
    <w:rsid w:val="007F0074"/>
    <w:rsid w:val="007F5546"/>
    <w:rsid w:val="007F7333"/>
    <w:rsid w:val="007F78D7"/>
    <w:rsid w:val="008000D8"/>
    <w:rsid w:val="008037F6"/>
    <w:rsid w:val="008047F3"/>
    <w:rsid w:val="00811FAF"/>
    <w:rsid w:val="008135CC"/>
    <w:rsid w:val="008173A9"/>
    <w:rsid w:val="00817D60"/>
    <w:rsid w:val="0082506B"/>
    <w:rsid w:val="0082506C"/>
    <w:rsid w:val="00825160"/>
    <w:rsid w:val="00842233"/>
    <w:rsid w:val="00843B42"/>
    <w:rsid w:val="00845A82"/>
    <w:rsid w:val="008477A0"/>
    <w:rsid w:val="00850435"/>
    <w:rsid w:val="0085099F"/>
    <w:rsid w:val="008519D3"/>
    <w:rsid w:val="00853CB9"/>
    <w:rsid w:val="00855820"/>
    <w:rsid w:val="00861F9C"/>
    <w:rsid w:val="00870E4A"/>
    <w:rsid w:val="00870E62"/>
    <w:rsid w:val="008807EF"/>
    <w:rsid w:val="0088165A"/>
    <w:rsid w:val="008837A2"/>
    <w:rsid w:val="00885CF8"/>
    <w:rsid w:val="00895DDC"/>
    <w:rsid w:val="00896F29"/>
    <w:rsid w:val="008A55C4"/>
    <w:rsid w:val="008A64A3"/>
    <w:rsid w:val="008A6946"/>
    <w:rsid w:val="008B2CFF"/>
    <w:rsid w:val="008B3499"/>
    <w:rsid w:val="008B7521"/>
    <w:rsid w:val="008C1768"/>
    <w:rsid w:val="008C301A"/>
    <w:rsid w:val="008C30CE"/>
    <w:rsid w:val="008C3134"/>
    <w:rsid w:val="008C3D5D"/>
    <w:rsid w:val="008C41F9"/>
    <w:rsid w:val="008C42E8"/>
    <w:rsid w:val="008C56E4"/>
    <w:rsid w:val="008C68D1"/>
    <w:rsid w:val="008D1FFF"/>
    <w:rsid w:val="008D343B"/>
    <w:rsid w:val="008D5562"/>
    <w:rsid w:val="008D5E28"/>
    <w:rsid w:val="008D6896"/>
    <w:rsid w:val="008D7550"/>
    <w:rsid w:val="008D7AD6"/>
    <w:rsid w:val="008E0A5C"/>
    <w:rsid w:val="008E18EC"/>
    <w:rsid w:val="008E6DB2"/>
    <w:rsid w:val="008F42B7"/>
    <w:rsid w:val="00900F64"/>
    <w:rsid w:val="00901086"/>
    <w:rsid w:val="00905732"/>
    <w:rsid w:val="009127D8"/>
    <w:rsid w:val="0091387E"/>
    <w:rsid w:val="009149D5"/>
    <w:rsid w:val="00915363"/>
    <w:rsid w:val="00930773"/>
    <w:rsid w:val="009307CF"/>
    <w:rsid w:val="00931C54"/>
    <w:rsid w:val="00935310"/>
    <w:rsid w:val="0093681B"/>
    <w:rsid w:val="00941168"/>
    <w:rsid w:val="00946334"/>
    <w:rsid w:val="00946D8F"/>
    <w:rsid w:val="00947B37"/>
    <w:rsid w:val="00951B23"/>
    <w:rsid w:val="0095378E"/>
    <w:rsid w:val="00954B37"/>
    <w:rsid w:val="009556CA"/>
    <w:rsid w:val="009606E9"/>
    <w:rsid w:val="0096317F"/>
    <w:rsid w:val="0096499D"/>
    <w:rsid w:val="00964CFF"/>
    <w:rsid w:val="009652CA"/>
    <w:rsid w:val="009730D3"/>
    <w:rsid w:val="00974EB2"/>
    <w:rsid w:val="009760C8"/>
    <w:rsid w:val="00977283"/>
    <w:rsid w:val="00980A86"/>
    <w:rsid w:val="009826CC"/>
    <w:rsid w:val="00984093"/>
    <w:rsid w:val="009844D2"/>
    <w:rsid w:val="009874A4"/>
    <w:rsid w:val="00991806"/>
    <w:rsid w:val="009B2FF4"/>
    <w:rsid w:val="009B6873"/>
    <w:rsid w:val="009C1883"/>
    <w:rsid w:val="009C39ED"/>
    <w:rsid w:val="009D133D"/>
    <w:rsid w:val="009D3454"/>
    <w:rsid w:val="009D37EF"/>
    <w:rsid w:val="009D48FE"/>
    <w:rsid w:val="009E0033"/>
    <w:rsid w:val="009E4EF2"/>
    <w:rsid w:val="009E61B7"/>
    <w:rsid w:val="009E69FD"/>
    <w:rsid w:val="009F1F20"/>
    <w:rsid w:val="009F53E1"/>
    <w:rsid w:val="00A03AB0"/>
    <w:rsid w:val="00A049C8"/>
    <w:rsid w:val="00A10080"/>
    <w:rsid w:val="00A10AC3"/>
    <w:rsid w:val="00A131C3"/>
    <w:rsid w:val="00A159D7"/>
    <w:rsid w:val="00A20651"/>
    <w:rsid w:val="00A2666E"/>
    <w:rsid w:val="00A30A06"/>
    <w:rsid w:val="00A30B85"/>
    <w:rsid w:val="00A347A3"/>
    <w:rsid w:val="00A420ED"/>
    <w:rsid w:val="00A43F4A"/>
    <w:rsid w:val="00A458E9"/>
    <w:rsid w:val="00A47F66"/>
    <w:rsid w:val="00A50A93"/>
    <w:rsid w:val="00A50C5D"/>
    <w:rsid w:val="00A51AB3"/>
    <w:rsid w:val="00A52237"/>
    <w:rsid w:val="00A5332C"/>
    <w:rsid w:val="00A57662"/>
    <w:rsid w:val="00A63CA3"/>
    <w:rsid w:val="00A64055"/>
    <w:rsid w:val="00A70856"/>
    <w:rsid w:val="00A74D90"/>
    <w:rsid w:val="00A81D42"/>
    <w:rsid w:val="00A95C61"/>
    <w:rsid w:val="00AA2760"/>
    <w:rsid w:val="00AA3AFD"/>
    <w:rsid w:val="00AA692D"/>
    <w:rsid w:val="00AA7D30"/>
    <w:rsid w:val="00AB3291"/>
    <w:rsid w:val="00AB4C04"/>
    <w:rsid w:val="00AB63FD"/>
    <w:rsid w:val="00AB65C3"/>
    <w:rsid w:val="00AB6E7E"/>
    <w:rsid w:val="00AC0243"/>
    <w:rsid w:val="00AC3613"/>
    <w:rsid w:val="00AC5429"/>
    <w:rsid w:val="00AC6BC2"/>
    <w:rsid w:val="00AD01BF"/>
    <w:rsid w:val="00AD51D9"/>
    <w:rsid w:val="00AD5D16"/>
    <w:rsid w:val="00AD7ACD"/>
    <w:rsid w:val="00AE0495"/>
    <w:rsid w:val="00AE68E1"/>
    <w:rsid w:val="00AF554A"/>
    <w:rsid w:val="00B01926"/>
    <w:rsid w:val="00B03547"/>
    <w:rsid w:val="00B04D54"/>
    <w:rsid w:val="00B128BC"/>
    <w:rsid w:val="00B1736C"/>
    <w:rsid w:val="00B233AE"/>
    <w:rsid w:val="00B27963"/>
    <w:rsid w:val="00B31041"/>
    <w:rsid w:val="00B35835"/>
    <w:rsid w:val="00B370DB"/>
    <w:rsid w:val="00B4393D"/>
    <w:rsid w:val="00B503A9"/>
    <w:rsid w:val="00B64E46"/>
    <w:rsid w:val="00B714E6"/>
    <w:rsid w:val="00B727ED"/>
    <w:rsid w:val="00B729CB"/>
    <w:rsid w:val="00B73E95"/>
    <w:rsid w:val="00B83CFB"/>
    <w:rsid w:val="00B857E9"/>
    <w:rsid w:val="00B9095D"/>
    <w:rsid w:val="00B90F38"/>
    <w:rsid w:val="00B9465B"/>
    <w:rsid w:val="00BA0330"/>
    <w:rsid w:val="00BA380A"/>
    <w:rsid w:val="00BA6ED1"/>
    <w:rsid w:val="00BA7B52"/>
    <w:rsid w:val="00BB2216"/>
    <w:rsid w:val="00BB41AE"/>
    <w:rsid w:val="00BC35D0"/>
    <w:rsid w:val="00BC5D27"/>
    <w:rsid w:val="00BD2443"/>
    <w:rsid w:val="00BD45BF"/>
    <w:rsid w:val="00BE37AA"/>
    <w:rsid w:val="00BE4972"/>
    <w:rsid w:val="00BE6651"/>
    <w:rsid w:val="00BF2012"/>
    <w:rsid w:val="00C00D43"/>
    <w:rsid w:val="00C018FC"/>
    <w:rsid w:val="00C041FE"/>
    <w:rsid w:val="00C061C0"/>
    <w:rsid w:val="00C10BB0"/>
    <w:rsid w:val="00C11428"/>
    <w:rsid w:val="00C215EB"/>
    <w:rsid w:val="00C25EF2"/>
    <w:rsid w:val="00C30127"/>
    <w:rsid w:val="00C30667"/>
    <w:rsid w:val="00C3149E"/>
    <w:rsid w:val="00C331A9"/>
    <w:rsid w:val="00C373F4"/>
    <w:rsid w:val="00C61A53"/>
    <w:rsid w:val="00C62612"/>
    <w:rsid w:val="00C66CF6"/>
    <w:rsid w:val="00C679F7"/>
    <w:rsid w:val="00C70251"/>
    <w:rsid w:val="00C70E52"/>
    <w:rsid w:val="00C736F2"/>
    <w:rsid w:val="00C73EAD"/>
    <w:rsid w:val="00C74550"/>
    <w:rsid w:val="00C86081"/>
    <w:rsid w:val="00C86179"/>
    <w:rsid w:val="00C86B5E"/>
    <w:rsid w:val="00C97AA3"/>
    <w:rsid w:val="00CA2DC6"/>
    <w:rsid w:val="00CA4400"/>
    <w:rsid w:val="00CB3D7E"/>
    <w:rsid w:val="00CB6167"/>
    <w:rsid w:val="00CC540B"/>
    <w:rsid w:val="00CC7576"/>
    <w:rsid w:val="00CD2558"/>
    <w:rsid w:val="00CD5BC4"/>
    <w:rsid w:val="00CD6EA2"/>
    <w:rsid w:val="00CE1404"/>
    <w:rsid w:val="00CE1E50"/>
    <w:rsid w:val="00CE2ECB"/>
    <w:rsid w:val="00CE4AFA"/>
    <w:rsid w:val="00CF474F"/>
    <w:rsid w:val="00D000FA"/>
    <w:rsid w:val="00D00C38"/>
    <w:rsid w:val="00D20194"/>
    <w:rsid w:val="00D25993"/>
    <w:rsid w:val="00D27CED"/>
    <w:rsid w:val="00D405E5"/>
    <w:rsid w:val="00D41DAC"/>
    <w:rsid w:val="00D434A0"/>
    <w:rsid w:val="00D477D2"/>
    <w:rsid w:val="00D47E51"/>
    <w:rsid w:val="00D55E65"/>
    <w:rsid w:val="00D56F3A"/>
    <w:rsid w:val="00D57F88"/>
    <w:rsid w:val="00D61E50"/>
    <w:rsid w:val="00D6452D"/>
    <w:rsid w:val="00D7177C"/>
    <w:rsid w:val="00D71988"/>
    <w:rsid w:val="00D71F0A"/>
    <w:rsid w:val="00D72676"/>
    <w:rsid w:val="00D72A93"/>
    <w:rsid w:val="00D7520B"/>
    <w:rsid w:val="00D75D81"/>
    <w:rsid w:val="00D77B02"/>
    <w:rsid w:val="00D81508"/>
    <w:rsid w:val="00D81A53"/>
    <w:rsid w:val="00D83557"/>
    <w:rsid w:val="00D93E7B"/>
    <w:rsid w:val="00D97D91"/>
    <w:rsid w:val="00DA26EC"/>
    <w:rsid w:val="00DA56B7"/>
    <w:rsid w:val="00DA57B0"/>
    <w:rsid w:val="00DA7736"/>
    <w:rsid w:val="00DD23E8"/>
    <w:rsid w:val="00DE1CA6"/>
    <w:rsid w:val="00DE3265"/>
    <w:rsid w:val="00DE715A"/>
    <w:rsid w:val="00DF1F40"/>
    <w:rsid w:val="00DF5251"/>
    <w:rsid w:val="00DF604F"/>
    <w:rsid w:val="00DF644E"/>
    <w:rsid w:val="00E04A76"/>
    <w:rsid w:val="00E13F0F"/>
    <w:rsid w:val="00E21FFB"/>
    <w:rsid w:val="00E350FA"/>
    <w:rsid w:val="00E405A4"/>
    <w:rsid w:val="00E4629F"/>
    <w:rsid w:val="00E50698"/>
    <w:rsid w:val="00E57DE0"/>
    <w:rsid w:val="00E64055"/>
    <w:rsid w:val="00E65EE4"/>
    <w:rsid w:val="00E72B78"/>
    <w:rsid w:val="00E72FE5"/>
    <w:rsid w:val="00E76082"/>
    <w:rsid w:val="00E81606"/>
    <w:rsid w:val="00E852AD"/>
    <w:rsid w:val="00E90CA8"/>
    <w:rsid w:val="00E95932"/>
    <w:rsid w:val="00E96ED5"/>
    <w:rsid w:val="00EA02A6"/>
    <w:rsid w:val="00EA161A"/>
    <w:rsid w:val="00EA5117"/>
    <w:rsid w:val="00EB35C5"/>
    <w:rsid w:val="00EB3C2A"/>
    <w:rsid w:val="00EB4D33"/>
    <w:rsid w:val="00EC135A"/>
    <w:rsid w:val="00EC56A2"/>
    <w:rsid w:val="00EC6FE5"/>
    <w:rsid w:val="00EC78DE"/>
    <w:rsid w:val="00ED4600"/>
    <w:rsid w:val="00ED5EF1"/>
    <w:rsid w:val="00EE1979"/>
    <w:rsid w:val="00EE4B0A"/>
    <w:rsid w:val="00EE73CA"/>
    <w:rsid w:val="00EF2D9C"/>
    <w:rsid w:val="00EF4756"/>
    <w:rsid w:val="00EF771F"/>
    <w:rsid w:val="00F005F4"/>
    <w:rsid w:val="00F01763"/>
    <w:rsid w:val="00F02804"/>
    <w:rsid w:val="00F031C0"/>
    <w:rsid w:val="00F165D2"/>
    <w:rsid w:val="00F16AD4"/>
    <w:rsid w:val="00F255DE"/>
    <w:rsid w:val="00F26523"/>
    <w:rsid w:val="00F27ACF"/>
    <w:rsid w:val="00F34D7D"/>
    <w:rsid w:val="00F357DE"/>
    <w:rsid w:val="00F36E59"/>
    <w:rsid w:val="00F3752C"/>
    <w:rsid w:val="00F376BB"/>
    <w:rsid w:val="00F40F93"/>
    <w:rsid w:val="00F45356"/>
    <w:rsid w:val="00F50876"/>
    <w:rsid w:val="00F50F0E"/>
    <w:rsid w:val="00F53063"/>
    <w:rsid w:val="00F55F30"/>
    <w:rsid w:val="00F60AA3"/>
    <w:rsid w:val="00F670F6"/>
    <w:rsid w:val="00F73A09"/>
    <w:rsid w:val="00F75DAA"/>
    <w:rsid w:val="00F83A66"/>
    <w:rsid w:val="00F9581D"/>
    <w:rsid w:val="00FA06FB"/>
    <w:rsid w:val="00FA3BA8"/>
    <w:rsid w:val="00FA5697"/>
    <w:rsid w:val="00FA7438"/>
    <w:rsid w:val="00FC5475"/>
    <w:rsid w:val="00FD0683"/>
    <w:rsid w:val="00FD1E8C"/>
    <w:rsid w:val="00FD31BB"/>
    <w:rsid w:val="00FD5B94"/>
    <w:rsid w:val="00FE2D91"/>
    <w:rsid w:val="00FE4636"/>
    <w:rsid w:val="00FE5F6C"/>
    <w:rsid w:val="00FF3370"/>
    <w:rsid w:val="00FF47E6"/>
    <w:rsid w:val="00FF559F"/>
    <w:rsid w:val="00FF62C2"/>
    <w:rsid w:val="00FF6B6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00A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2B1482"/>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291"/>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AB3291"/>
    <w:rPr>
      <w:i/>
      <w:iCs/>
    </w:rPr>
  </w:style>
  <w:style w:type="character" w:styleId="Strong">
    <w:name w:val="Strong"/>
    <w:basedOn w:val="DefaultParagraphFont"/>
    <w:uiPriority w:val="22"/>
    <w:qFormat/>
    <w:rsid w:val="004854AE"/>
    <w:rPr>
      <w:b/>
      <w:bCs/>
    </w:rPr>
  </w:style>
  <w:style w:type="paragraph" w:styleId="ListParagraph">
    <w:name w:val="List Paragraph"/>
    <w:basedOn w:val="Normal"/>
    <w:uiPriority w:val="34"/>
    <w:qFormat/>
    <w:rsid w:val="00946334"/>
    <w:pPr>
      <w:ind w:left="720"/>
      <w:contextualSpacing/>
    </w:pPr>
  </w:style>
  <w:style w:type="character" w:styleId="Hyperlink">
    <w:name w:val="Hyperlink"/>
    <w:basedOn w:val="DefaultParagraphFont"/>
    <w:uiPriority w:val="99"/>
    <w:semiHidden/>
    <w:unhideWhenUsed/>
    <w:rsid w:val="00946334"/>
    <w:rPr>
      <w:color w:val="0000FF"/>
      <w:u w:val="single"/>
    </w:rPr>
  </w:style>
  <w:style w:type="character" w:customStyle="1" w:styleId="highlight">
    <w:name w:val="highlight"/>
    <w:basedOn w:val="DefaultParagraphFont"/>
    <w:rsid w:val="00946334"/>
  </w:style>
  <w:style w:type="character" w:styleId="CommentReference">
    <w:name w:val="annotation reference"/>
    <w:basedOn w:val="DefaultParagraphFont"/>
    <w:uiPriority w:val="99"/>
    <w:semiHidden/>
    <w:unhideWhenUsed/>
    <w:rsid w:val="004379D6"/>
    <w:rPr>
      <w:sz w:val="18"/>
      <w:szCs w:val="18"/>
    </w:rPr>
  </w:style>
  <w:style w:type="paragraph" w:styleId="CommentText">
    <w:name w:val="annotation text"/>
    <w:basedOn w:val="Normal"/>
    <w:link w:val="CommentTextChar"/>
    <w:uiPriority w:val="99"/>
    <w:semiHidden/>
    <w:unhideWhenUsed/>
    <w:rsid w:val="004379D6"/>
  </w:style>
  <w:style w:type="character" w:customStyle="1" w:styleId="CommentTextChar">
    <w:name w:val="Comment Text Char"/>
    <w:basedOn w:val="DefaultParagraphFont"/>
    <w:link w:val="CommentText"/>
    <w:uiPriority w:val="99"/>
    <w:semiHidden/>
    <w:rsid w:val="004379D6"/>
  </w:style>
  <w:style w:type="paragraph" w:styleId="CommentSubject">
    <w:name w:val="annotation subject"/>
    <w:basedOn w:val="CommentText"/>
    <w:next w:val="CommentText"/>
    <w:link w:val="CommentSubjectChar"/>
    <w:uiPriority w:val="99"/>
    <w:semiHidden/>
    <w:unhideWhenUsed/>
    <w:rsid w:val="004379D6"/>
    <w:rPr>
      <w:b/>
      <w:bCs/>
      <w:sz w:val="20"/>
      <w:szCs w:val="20"/>
    </w:rPr>
  </w:style>
  <w:style w:type="character" w:customStyle="1" w:styleId="CommentSubjectChar">
    <w:name w:val="Comment Subject Char"/>
    <w:basedOn w:val="CommentTextChar"/>
    <w:link w:val="CommentSubject"/>
    <w:uiPriority w:val="99"/>
    <w:semiHidden/>
    <w:rsid w:val="004379D6"/>
    <w:rPr>
      <w:b/>
      <w:bCs/>
      <w:sz w:val="20"/>
      <w:szCs w:val="20"/>
    </w:rPr>
  </w:style>
  <w:style w:type="paragraph" w:styleId="BalloonText">
    <w:name w:val="Balloon Text"/>
    <w:basedOn w:val="Normal"/>
    <w:link w:val="BalloonTextChar"/>
    <w:uiPriority w:val="99"/>
    <w:semiHidden/>
    <w:unhideWhenUsed/>
    <w:rsid w:val="004379D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79D6"/>
    <w:rPr>
      <w:rFonts w:ascii="Times New Roman" w:hAnsi="Times New Roman" w:cs="Times New Roman"/>
      <w:sz w:val="18"/>
      <w:szCs w:val="18"/>
    </w:rPr>
  </w:style>
  <w:style w:type="paragraph" w:styleId="Revision">
    <w:name w:val="Revision"/>
    <w:hidden/>
    <w:uiPriority w:val="99"/>
    <w:semiHidden/>
    <w:rsid w:val="004379D6"/>
  </w:style>
  <w:style w:type="paragraph" w:customStyle="1" w:styleId="p1">
    <w:name w:val="p1"/>
    <w:basedOn w:val="Normal"/>
    <w:rsid w:val="009D3454"/>
    <w:rPr>
      <w:rFonts w:ascii="Helvetica" w:hAnsi="Helvetica" w:cs="Times New Roman"/>
      <w:sz w:val="18"/>
      <w:szCs w:val="18"/>
    </w:rPr>
  </w:style>
  <w:style w:type="paragraph" w:customStyle="1" w:styleId="p2">
    <w:name w:val="p2"/>
    <w:basedOn w:val="Normal"/>
    <w:rsid w:val="009D3454"/>
    <w:pPr>
      <w:spacing w:line="240" w:lineRule="atLeast"/>
      <w:ind w:left="45"/>
      <w:jc w:val="center"/>
    </w:pPr>
    <w:rPr>
      <w:rFonts w:ascii="Arial" w:hAnsi="Arial" w:cs="Arial"/>
      <w:sz w:val="18"/>
      <w:szCs w:val="18"/>
    </w:rPr>
  </w:style>
  <w:style w:type="paragraph" w:customStyle="1" w:styleId="p3">
    <w:name w:val="p3"/>
    <w:basedOn w:val="Normal"/>
    <w:rsid w:val="009D3454"/>
    <w:pPr>
      <w:spacing w:line="240" w:lineRule="atLeast"/>
      <w:ind w:left="45"/>
    </w:pPr>
    <w:rPr>
      <w:rFonts w:ascii="Arial" w:hAnsi="Arial" w:cs="Arial"/>
      <w:sz w:val="18"/>
      <w:szCs w:val="18"/>
    </w:rPr>
  </w:style>
  <w:style w:type="paragraph" w:customStyle="1" w:styleId="p4">
    <w:name w:val="p4"/>
    <w:basedOn w:val="Normal"/>
    <w:rsid w:val="009D3454"/>
    <w:pPr>
      <w:spacing w:line="240" w:lineRule="atLeast"/>
      <w:ind w:left="45"/>
    </w:pPr>
    <w:rPr>
      <w:rFonts w:ascii="Arial" w:hAnsi="Arial" w:cs="Arial"/>
      <w:sz w:val="18"/>
      <w:szCs w:val="18"/>
    </w:rPr>
  </w:style>
  <w:style w:type="paragraph" w:customStyle="1" w:styleId="p5">
    <w:name w:val="p5"/>
    <w:basedOn w:val="Normal"/>
    <w:rsid w:val="009D3454"/>
    <w:pPr>
      <w:spacing w:line="240" w:lineRule="atLeast"/>
      <w:ind w:left="45"/>
      <w:jc w:val="right"/>
    </w:pPr>
    <w:rPr>
      <w:rFonts w:ascii="Arial" w:hAnsi="Arial" w:cs="Arial"/>
      <w:sz w:val="18"/>
      <w:szCs w:val="18"/>
    </w:rPr>
  </w:style>
  <w:style w:type="paragraph" w:customStyle="1" w:styleId="p6">
    <w:name w:val="p6"/>
    <w:basedOn w:val="Normal"/>
    <w:rsid w:val="009D3454"/>
    <w:rPr>
      <w:rFonts w:ascii="Times New Roman" w:hAnsi="Times New Roman" w:cs="Times New Roman"/>
      <w:sz w:val="18"/>
      <w:szCs w:val="18"/>
    </w:rPr>
  </w:style>
  <w:style w:type="paragraph" w:customStyle="1" w:styleId="p7">
    <w:name w:val="p7"/>
    <w:basedOn w:val="Normal"/>
    <w:rsid w:val="009D3454"/>
    <w:pPr>
      <w:spacing w:line="300" w:lineRule="atLeast"/>
    </w:pPr>
    <w:rPr>
      <w:rFonts w:ascii="Times New Roman" w:hAnsi="Times New Roman" w:cs="Times New Roman"/>
      <w:sz w:val="18"/>
      <w:szCs w:val="18"/>
    </w:rPr>
  </w:style>
  <w:style w:type="character" w:customStyle="1" w:styleId="apple-converted-space">
    <w:name w:val="apple-converted-space"/>
    <w:basedOn w:val="DefaultParagraphFont"/>
    <w:rsid w:val="001A2E77"/>
  </w:style>
  <w:style w:type="paragraph" w:styleId="Footer">
    <w:name w:val="footer"/>
    <w:basedOn w:val="Normal"/>
    <w:link w:val="FooterChar"/>
    <w:uiPriority w:val="99"/>
    <w:unhideWhenUsed/>
    <w:rsid w:val="00980A86"/>
    <w:pPr>
      <w:tabs>
        <w:tab w:val="center" w:pos="4680"/>
        <w:tab w:val="right" w:pos="9360"/>
      </w:tabs>
    </w:pPr>
  </w:style>
  <w:style w:type="character" w:customStyle="1" w:styleId="FooterChar">
    <w:name w:val="Footer Char"/>
    <w:basedOn w:val="DefaultParagraphFont"/>
    <w:link w:val="Footer"/>
    <w:uiPriority w:val="99"/>
    <w:rsid w:val="00980A86"/>
  </w:style>
  <w:style w:type="character" w:styleId="PageNumber">
    <w:name w:val="page number"/>
    <w:basedOn w:val="DefaultParagraphFont"/>
    <w:uiPriority w:val="99"/>
    <w:semiHidden/>
    <w:unhideWhenUsed/>
    <w:rsid w:val="00980A86"/>
  </w:style>
  <w:style w:type="paragraph" w:styleId="Header">
    <w:name w:val="header"/>
    <w:basedOn w:val="Normal"/>
    <w:link w:val="HeaderChar"/>
    <w:uiPriority w:val="99"/>
    <w:unhideWhenUsed/>
    <w:rsid w:val="00980A86"/>
    <w:pPr>
      <w:tabs>
        <w:tab w:val="center" w:pos="4680"/>
        <w:tab w:val="right" w:pos="9360"/>
      </w:tabs>
    </w:pPr>
  </w:style>
  <w:style w:type="character" w:customStyle="1" w:styleId="HeaderChar">
    <w:name w:val="Header Char"/>
    <w:basedOn w:val="DefaultParagraphFont"/>
    <w:link w:val="Header"/>
    <w:uiPriority w:val="99"/>
    <w:rsid w:val="00980A86"/>
  </w:style>
  <w:style w:type="paragraph" w:styleId="NoSpacing">
    <w:name w:val="No Spacing"/>
    <w:uiPriority w:val="1"/>
    <w:qFormat/>
    <w:rsid w:val="008F42B7"/>
    <w:rPr>
      <w:rFonts w:ascii="Calibri" w:eastAsia="Calibri" w:hAnsi="Calibri" w:cs="Times New Roman"/>
      <w:sz w:val="22"/>
      <w:szCs w:val="22"/>
    </w:rPr>
  </w:style>
  <w:style w:type="paragraph" w:customStyle="1" w:styleId="EndNoteBibliographyTitle">
    <w:name w:val="EndNote Bibliography Title"/>
    <w:basedOn w:val="Normal"/>
    <w:rsid w:val="001D0497"/>
    <w:pPr>
      <w:jc w:val="center"/>
    </w:pPr>
    <w:rPr>
      <w:rFonts w:ascii="Calibri" w:hAnsi="Calibri"/>
    </w:rPr>
  </w:style>
  <w:style w:type="paragraph" w:customStyle="1" w:styleId="EndNoteBibliography">
    <w:name w:val="EndNote Bibliography"/>
    <w:basedOn w:val="Normal"/>
    <w:rsid w:val="001D0497"/>
    <w:rPr>
      <w:rFonts w:ascii="Calibri" w:hAnsi="Calibri"/>
    </w:rPr>
  </w:style>
  <w:style w:type="character" w:customStyle="1" w:styleId="Heading3Char">
    <w:name w:val="Heading 3 Char"/>
    <w:basedOn w:val="DefaultParagraphFont"/>
    <w:link w:val="Heading3"/>
    <w:uiPriority w:val="9"/>
    <w:rsid w:val="002B1482"/>
    <w:rPr>
      <w:rFonts w:ascii="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5233">
      <w:bodyDiv w:val="1"/>
      <w:marLeft w:val="0"/>
      <w:marRight w:val="0"/>
      <w:marTop w:val="0"/>
      <w:marBottom w:val="0"/>
      <w:divBdr>
        <w:top w:val="none" w:sz="0" w:space="0" w:color="auto"/>
        <w:left w:val="none" w:sz="0" w:space="0" w:color="auto"/>
        <w:bottom w:val="none" w:sz="0" w:space="0" w:color="auto"/>
        <w:right w:val="none" w:sz="0" w:space="0" w:color="auto"/>
      </w:divBdr>
    </w:div>
    <w:div w:id="165101359">
      <w:bodyDiv w:val="1"/>
      <w:marLeft w:val="0"/>
      <w:marRight w:val="0"/>
      <w:marTop w:val="0"/>
      <w:marBottom w:val="0"/>
      <w:divBdr>
        <w:top w:val="none" w:sz="0" w:space="0" w:color="auto"/>
        <w:left w:val="none" w:sz="0" w:space="0" w:color="auto"/>
        <w:bottom w:val="none" w:sz="0" w:space="0" w:color="auto"/>
        <w:right w:val="none" w:sz="0" w:space="0" w:color="auto"/>
      </w:divBdr>
    </w:div>
    <w:div w:id="168175316">
      <w:bodyDiv w:val="1"/>
      <w:marLeft w:val="0"/>
      <w:marRight w:val="0"/>
      <w:marTop w:val="0"/>
      <w:marBottom w:val="0"/>
      <w:divBdr>
        <w:top w:val="none" w:sz="0" w:space="0" w:color="auto"/>
        <w:left w:val="none" w:sz="0" w:space="0" w:color="auto"/>
        <w:bottom w:val="none" w:sz="0" w:space="0" w:color="auto"/>
        <w:right w:val="none" w:sz="0" w:space="0" w:color="auto"/>
      </w:divBdr>
    </w:div>
    <w:div w:id="171342304">
      <w:bodyDiv w:val="1"/>
      <w:marLeft w:val="0"/>
      <w:marRight w:val="0"/>
      <w:marTop w:val="0"/>
      <w:marBottom w:val="0"/>
      <w:divBdr>
        <w:top w:val="none" w:sz="0" w:space="0" w:color="auto"/>
        <w:left w:val="none" w:sz="0" w:space="0" w:color="auto"/>
        <w:bottom w:val="none" w:sz="0" w:space="0" w:color="auto"/>
        <w:right w:val="none" w:sz="0" w:space="0" w:color="auto"/>
      </w:divBdr>
    </w:div>
    <w:div w:id="221719692">
      <w:bodyDiv w:val="1"/>
      <w:marLeft w:val="0"/>
      <w:marRight w:val="0"/>
      <w:marTop w:val="0"/>
      <w:marBottom w:val="0"/>
      <w:divBdr>
        <w:top w:val="none" w:sz="0" w:space="0" w:color="auto"/>
        <w:left w:val="none" w:sz="0" w:space="0" w:color="auto"/>
        <w:bottom w:val="none" w:sz="0" w:space="0" w:color="auto"/>
        <w:right w:val="none" w:sz="0" w:space="0" w:color="auto"/>
      </w:divBdr>
    </w:div>
    <w:div w:id="232473134">
      <w:bodyDiv w:val="1"/>
      <w:marLeft w:val="0"/>
      <w:marRight w:val="0"/>
      <w:marTop w:val="0"/>
      <w:marBottom w:val="0"/>
      <w:divBdr>
        <w:top w:val="none" w:sz="0" w:space="0" w:color="auto"/>
        <w:left w:val="none" w:sz="0" w:space="0" w:color="auto"/>
        <w:bottom w:val="none" w:sz="0" w:space="0" w:color="auto"/>
        <w:right w:val="none" w:sz="0" w:space="0" w:color="auto"/>
      </w:divBdr>
    </w:div>
    <w:div w:id="232933484">
      <w:bodyDiv w:val="1"/>
      <w:marLeft w:val="0"/>
      <w:marRight w:val="0"/>
      <w:marTop w:val="0"/>
      <w:marBottom w:val="0"/>
      <w:divBdr>
        <w:top w:val="none" w:sz="0" w:space="0" w:color="auto"/>
        <w:left w:val="none" w:sz="0" w:space="0" w:color="auto"/>
        <w:bottom w:val="none" w:sz="0" w:space="0" w:color="auto"/>
        <w:right w:val="none" w:sz="0" w:space="0" w:color="auto"/>
      </w:divBdr>
    </w:div>
    <w:div w:id="277414574">
      <w:bodyDiv w:val="1"/>
      <w:marLeft w:val="0"/>
      <w:marRight w:val="0"/>
      <w:marTop w:val="0"/>
      <w:marBottom w:val="0"/>
      <w:divBdr>
        <w:top w:val="none" w:sz="0" w:space="0" w:color="auto"/>
        <w:left w:val="none" w:sz="0" w:space="0" w:color="auto"/>
        <w:bottom w:val="none" w:sz="0" w:space="0" w:color="auto"/>
        <w:right w:val="none" w:sz="0" w:space="0" w:color="auto"/>
      </w:divBdr>
    </w:div>
    <w:div w:id="377240722">
      <w:bodyDiv w:val="1"/>
      <w:marLeft w:val="0"/>
      <w:marRight w:val="0"/>
      <w:marTop w:val="0"/>
      <w:marBottom w:val="0"/>
      <w:divBdr>
        <w:top w:val="none" w:sz="0" w:space="0" w:color="auto"/>
        <w:left w:val="none" w:sz="0" w:space="0" w:color="auto"/>
        <w:bottom w:val="none" w:sz="0" w:space="0" w:color="auto"/>
        <w:right w:val="none" w:sz="0" w:space="0" w:color="auto"/>
      </w:divBdr>
    </w:div>
    <w:div w:id="795834696">
      <w:bodyDiv w:val="1"/>
      <w:marLeft w:val="0"/>
      <w:marRight w:val="0"/>
      <w:marTop w:val="0"/>
      <w:marBottom w:val="0"/>
      <w:divBdr>
        <w:top w:val="none" w:sz="0" w:space="0" w:color="auto"/>
        <w:left w:val="none" w:sz="0" w:space="0" w:color="auto"/>
        <w:bottom w:val="none" w:sz="0" w:space="0" w:color="auto"/>
        <w:right w:val="none" w:sz="0" w:space="0" w:color="auto"/>
      </w:divBdr>
    </w:div>
    <w:div w:id="805855700">
      <w:bodyDiv w:val="1"/>
      <w:marLeft w:val="0"/>
      <w:marRight w:val="0"/>
      <w:marTop w:val="0"/>
      <w:marBottom w:val="0"/>
      <w:divBdr>
        <w:top w:val="none" w:sz="0" w:space="0" w:color="auto"/>
        <w:left w:val="none" w:sz="0" w:space="0" w:color="auto"/>
        <w:bottom w:val="none" w:sz="0" w:space="0" w:color="auto"/>
        <w:right w:val="none" w:sz="0" w:space="0" w:color="auto"/>
      </w:divBdr>
    </w:div>
    <w:div w:id="807430886">
      <w:bodyDiv w:val="1"/>
      <w:marLeft w:val="0"/>
      <w:marRight w:val="0"/>
      <w:marTop w:val="0"/>
      <w:marBottom w:val="0"/>
      <w:divBdr>
        <w:top w:val="none" w:sz="0" w:space="0" w:color="auto"/>
        <w:left w:val="none" w:sz="0" w:space="0" w:color="auto"/>
        <w:bottom w:val="none" w:sz="0" w:space="0" w:color="auto"/>
        <w:right w:val="none" w:sz="0" w:space="0" w:color="auto"/>
      </w:divBdr>
    </w:div>
    <w:div w:id="846746427">
      <w:bodyDiv w:val="1"/>
      <w:marLeft w:val="0"/>
      <w:marRight w:val="0"/>
      <w:marTop w:val="0"/>
      <w:marBottom w:val="0"/>
      <w:divBdr>
        <w:top w:val="none" w:sz="0" w:space="0" w:color="auto"/>
        <w:left w:val="none" w:sz="0" w:space="0" w:color="auto"/>
        <w:bottom w:val="none" w:sz="0" w:space="0" w:color="auto"/>
        <w:right w:val="none" w:sz="0" w:space="0" w:color="auto"/>
      </w:divBdr>
    </w:div>
    <w:div w:id="907762606">
      <w:bodyDiv w:val="1"/>
      <w:marLeft w:val="0"/>
      <w:marRight w:val="0"/>
      <w:marTop w:val="0"/>
      <w:marBottom w:val="0"/>
      <w:divBdr>
        <w:top w:val="none" w:sz="0" w:space="0" w:color="auto"/>
        <w:left w:val="none" w:sz="0" w:space="0" w:color="auto"/>
        <w:bottom w:val="none" w:sz="0" w:space="0" w:color="auto"/>
        <w:right w:val="none" w:sz="0" w:space="0" w:color="auto"/>
      </w:divBdr>
    </w:div>
    <w:div w:id="1019699303">
      <w:bodyDiv w:val="1"/>
      <w:marLeft w:val="0"/>
      <w:marRight w:val="0"/>
      <w:marTop w:val="0"/>
      <w:marBottom w:val="0"/>
      <w:divBdr>
        <w:top w:val="none" w:sz="0" w:space="0" w:color="auto"/>
        <w:left w:val="none" w:sz="0" w:space="0" w:color="auto"/>
        <w:bottom w:val="none" w:sz="0" w:space="0" w:color="auto"/>
        <w:right w:val="none" w:sz="0" w:space="0" w:color="auto"/>
      </w:divBdr>
    </w:div>
    <w:div w:id="1142964048">
      <w:bodyDiv w:val="1"/>
      <w:marLeft w:val="0"/>
      <w:marRight w:val="0"/>
      <w:marTop w:val="0"/>
      <w:marBottom w:val="0"/>
      <w:divBdr>
        <w:top w:val="none" w:sz="0" w:space="0" w:color="auto"/>
        <w:left w:val="none" w:sz="0" w:space="0" w:color="auto"/>
        <w:bottom w:val="none" w:sz="0" w:space="0" w:color="auto"/>
        <w:right w:val="none" w:sz="0" w:space="0" w:color="auto"/>
      </w:divBdr>
      <w:divsChild>
        <w:div w:id="896890620">
          <w:marLeft w:val="0"/>
          <w:marRight w:val="0"/>
          <w:marTop w:val="0"/>
          <w:marBottom w:val="0"/>
          <w:divBdr>
            <w:top w:val="none" w:sz="0" w:space="0" w:color="auto"/>
            <w:left w:val="none" w:sz="0" w:space="0" w:color="auto"/>
            <w:bottom w:val="none" w:sz="0" w:space="0" w:color="auto"/>
            <w:right w:val="none" w:sz="0" w:space="0" w:color="auto"/>
          </w:divBdr>
        </w:div>
        <w:div w:id="1052844316">
          <w:marLeft w:val="0"/>
          <w:marRight w:val="0"/>
          <w:marTop w:val="0"/>
          <w:marBottom w:val="0"/>
          <w:divBdr>
            <w:top w:val="none" w:sz="0" w:space="0" w:color="auto"/>
            <w:left w:val="none" w:sz="0" w:space="0" w:color="auto"/>
            <w:bottom w:val="none" w:sz="0" w:space="0" w:color="auto"/>
            <w:right w:val="none" w:sz="0" w:space="0" w:color="auto"/>
          </w:divBdr>
        </w:div>
      </w:divsChild>
    </w:div>
    <w:div w:id="1208685827">
      <w:bodyDiv w:val="1"/>
      <w:marLeft w:val="0"/>
      <w:marRight w:val="0"/>
      <w:marTop w:val="0"/>
      <w:marBottom w:val="0"/>
      <w:divBdr>
        <w:top w:val="none" w:sz="0" w:space="0" w:color="auto"/>
        <w:left w:val="none" w:sz="0" w:space="0" w:color="auto"/>
        <w:bottom w:val="none" w:sz="0" w:space="0" w:color="auto"/>
        <w:right w:val="none" w:sz="0" w:space="0" w:color="auto"/>
      </w:divBdr>
    </w:div>
    <w:div w:id="1290549461">
      <w:bodyDiv w:val="1"/>
      <w:marLeft w:val="0"/>
      <w:marRight w:val="0"/>
      <w:marTop w:val="0"/>
      <w:marBottom w:val="0"/>
      <w:divBdr>
        <w:top w:val="none" w:sz="0" w:space="0" w:color="auto"/>
        <w:left w:val="none" w:sz="0" w:space="0" w:color="auto"/>
        <w:bottom w:val="none" w:sz="0" w:space="0" w:color="auto"/>
        <w:right w:val="none" w:sz="0" w:space="0" w:color="auto"/>
      </w:divBdr>
    </w:div>
    <w:div w:id="1321545445">
      <w:bodyDiv w:val="1"/>
      <w:marLeft w:val="0"/>
      <w:marRight w:val="0"/>
      <w:marTop w:val="0"/>
      <w:marBottom w:val="0"/>
      <w:divBdr>
        <w:top w:val="none" w:sz="0" w:space="0" w:color="auto"/>
        <w:left w:val="none" w:sz="0" w:space="0" w:color="auto"/>
        <w:bottom w:val="none" w:sz="0" w:space="0" w:color="auto"/>
        <w:right w:val="none" w:sz="0" w:space="0" w:color="auto"/>
      </w:divBdr>
    </w:div>
    <w:div w:id="1422339278">
      <w:bodyDiv w:val="1"/>
      <w:marLeft w:val="0"/>
      <w:marRight w:val="0"/>
      <w:marTop w:val="0"/>
      <w:marBottom w:val="0"/>
      <w:divBdr>
        <w:top w:val="none" w:sz="0" w:space="0" w:color="auto"/>
        <w:left w:val="none" w:sz="0" w:space="0" w:color="auto"/>
        <w:bottom w:val="none" w:sz="0" w:space="0" w:color="auto"/>
        <w:right w:val="none" w:sz="0" w:space="0" w:color="auto"/>
      </w:divBdr>
    </w:div>
    <w:div w:id="1619140488">
      <w:bodyDiv w:val="1"/>
      <w:marLeft w:val="0"/>
      <w:marRight w:val="0"/>
      <w:marTop w:val="0"/>
      <w:marBottom w:val="0"/>
      <w:divBdr>
        <w:top w:val="none" w:sz="0" w:space="0" w:color="auto"/>
        <w:left w:val="none" w:sz="0" w:space="0" w:color="auto"/>
        <w:bottom w:val="none" w:sz="0" w:space="0" w:color="auto"/>
        <w:right w:val="none" w:sz="0" w:space="0" w:color="auto"/>
      </w:divBdr>
    </w:div>
    <w:div w:id="1631278442">
      <w:bodyDiv w:val="1"/>
      <w:marLeft w:val="0"/>
      <w:marRight w:val="0"/>
      <w:marTop w:val="0"/>
      <w:marBottom w:val="0"/>
      <w:divBdr>
        <w:top w:val="none" w:sz="0" w:space="0" w:color="auto"/>
        <w:left w:val="none" w:sz="0" w:space="0" w:color="auto"/>
        <w:bottom w:val="none" w:sz="0" w:space="0" w:color="auto"/>
        <w:right w:val="none" w:sz="0" w:space="0" w:color="auto"/>
      </w:divBdr>
    </w:div>
    <w:div w:id="1646202388">
      <w:bodyDiv w:val="1"/>
      <w:marLeft w:val="0"/>
      <w:marRight w:val="0"/>
      <w:marTop w:val="0"/>
      <w:marBottom w:val="0"/>
      <w:divBdr>
        <w:top w:val="none" w:sz="0" w:space="0" w:color="auto"/>
        <w:left w:val="none" w:sz="0" w:space="0" w:color="auto"/>
        <w:bottom w:val="none" w:sz="0" w:space="0" w:color="auto"/>
        <w:right w:val="none" w:sz="0" w:space="0" w:color="auto"/>
      </w:divBdr>
    </w:div>
    <w:div w:id="1648583267">
      <w:bodyDiv w:val="1"/>
      <w:marLeft w:val="0"/>
      <w:marRight w:val="0"/>
      <w:marTop w:val="0"/>
      <w:marBottom w:val="0"/>
      <w:divBdr>
        <w:top w:val="none" w:sz="0" w:space="0" w:color="auto"/>
        <w:left w:val="none" w:sz="0" w:space="0" w:color="auto"/>
        <w:bottom w:val="none" w:sz="0" w:space="0" w:color="auto"/>
        <w:right w:val="none" w:sz="0" w:space="0" w:color="auto"/>
      </w:divBdr>
    </w:div>
    <w:div w:id="1664772651">
      <w:bodyDiv w:val="1"/>
      <w:marLeft w:val="0"/>
      <w:marRight w:val="0"/>
      <w:marTop w:val="0"/>
      <w:marBottom w:val="0"/>
      <w:divBdr>
        <w:top w:val="none" w:sz="0" w:space="0" w:color="auto"/>
        <w:left w:val="none" w:sz="0" w:space="0" w:color="auto"/>
        <w:bottom w:val="none" w:sz="0" w:space="0" w:color="auto"/>
        <w:right w:val="none" w:sz="0" w:space="0" w:color="auto"/>
      </w:divBdr>
    </w:div>
    <w:div w:id="1849905996">
      <w:bodyDiv w:val="1"/>
      <w:marLeft w:val="0"/>
      <w:marRight w:val="0"/>
      <w:marTop w:val="0"/>
      <w:marBottom w:val="0"/>
      <w:divBdr>
        <w:top w:val="none" w:sz="0" w:space="0" w:color="auto"/>
        <w:left w:val="none" w:sz="0" w:space="0" w:color="auto"/>
        <w:bottom w:val="none" w:sz="0" w:space="0" w:color="auto"/>
        <w:right w:val="none" w:sz="0" w:space="0" w:color="auto"/>
      </w:divBdr>
    </w:div>
    <w:div w:id="1910774541">
      <w:bodyDiv w:val="1"/>
      <w:marLeft w:val="0"/>
      <w:marRight w:val="0"/>
      <w:marTop w:val="0"/>
      <w:marBottom w:val="0"/>
      <w:divBdr>
        <w:top w:val="none" w:sz="0" w:space="0" w:color="auto"/>
        <w:left w:val="none" w:sz="0" w:space="0" w:color="auto"/>
        <w:bottom w:val="none" w:sz="0" w:space="0" w:color="auto"/>
        <w:right w:val="none" w:sz="0" w:space="0" w:color="auto"/>
      </w:divBdr>
    </w:div>
    <w:div w:id="1956135847">
      <w:bodyDiv w:val="1"/>
      <w:marLeft w:val="0"/>
      <w:marRight w:val="0"/>
      <w:marTop w:val="0"/>
      <w:marBottom w:val="0"/>
      <w:divBdr>
        <w:top w:val="none" w:sz="0" w:space="0" w:color="auto"/>
        <w:left w:val="none" w:sz="0" w:space="0" w:color="auto"/>
        <w:bottom w:val="none" w:sz="0" w:space="0" w:color="auto"/>
        <w:right w:val="none" w:sz="0" w:space="0" w:color="auto"/>
      </w:divBdr>
    </w:div>
    <w:div w:id="2007584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footer" Target="footer1.xml"/><Relationship Id="rId10"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Users\lauvsanchezv\Google%20Drive\Tulane%20University\Estudio%20de%20viabilidad%20del%20MDAT\Manuscript\grafico%20correlacio&#769;n%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'/Users/lauvsanchezv/Downloads/[Sexo de Participantes (MDAT) - LS (1).xlsx]Sheet4'!$B$1</c:f>
              <c:strCache>
                <c:ptCount val="1"/>
                <c:pt idx="0">
                  <c:v>Social</c:v>
                </c:pt>
              </c:strCache>
            </c:strRef>
          </c:tx>
          <c:spPr>
            <a:ln w="31750" cap="rnd">
              <a:noFill/>
              <a:round/>
            </a:ln>
            <a:effectLst/>
          </c:spPr>
          <c:marker>
            <c:symbol val="square"/>
            <c:size val="5"/>
            <c:spPr>
              <a:solidFill>
                <a:schemeClr val="accent1"/>
              </a:solidFill>
              <a:ln w="9525">
                <a:solidFill>
                  <a:schemeClr val="accent1"/>
                </a:solidFill>
                <a:bevel/>
              </a:ln>
              <a:effectLst/>
            </c:spPr>
          </c:marker>
          <c:xVal>
            <c:numRef>
              <c:f>[1]Sheet4!$A$2:$A$43</c:f>
              <c:numCache>
                <c:formatCode>General</c:formatCode>
                <c:ptCount val="42"/>
                <c:pt idx="0">
                  <c:v>9.0</c:v>
                </c:pt>
                <c:pt idx="1">
                  <c:v>19.0</c:v>
                </c:pt>
                <c:pt idx="2">
                  <c:v>5.0</c:v>
                </c:pt>
                <c:pt idx="3">
                  <c:v>15.0</c:v>
                </c:pt>
                <c:pt idx="4">
                  <c:v>18.0</c:v>
                </c:pt>
                <c:pt idx="5">
                  <c:v>20.0</c:v>
                </c:pt>
                <c:pt idx="6">
                  <c:v>17.0</c:v>
                </c:pt>
                <c:pt idx="7">
                  <c:v>12.0</c:v>
                </c:pt>
                <c:pt idx="8">
                  <c:v>9.0</c:v>
                </c:pt>
                <c:pt idx="9">
                  <c:v>3.0</c:v>
                </c:pt>
                <c:pt idx="10">
                  <c:v>24.0</c:v>
                </c:pt>
                <c:pt idx="11">
                  <c:v>19.0</c:v>
                </c:pt>
                <c:pt idx="12">
                  <c:v>17.0</c:v>
                </c:pt>
                <c:pt idx="13">
                  <c:v>16.0</c:v>
                </c:pt>
                <c:pt idx="14">
                  <c:v>16.0</c:v>
                </c:pt>
                <c:pt idx="15">
                  <c:v>16.0</c:v>
                </c:pt>
                <c:pt idx="16">
                  <c:v>16.0</c:v>
                </c:pt>
                <c:pt idx="17">
                  <c:v>16.0</c:v>
                </c:pt>
                <c:pt idx="18">
                  <c:v>14.0</c:v>
                </c:pt>
                <c:pt idx="19">
                  <c:v>12.0</c:v>
                </c:pt>
                <c:pt idx="20">
                  <c:v>12.0</c:v>
                </c:pt>
                <c:pt idx="21">
                  <c:v>8.0</c:v>
                </c:pt>
                <c:pt idx="22">
                  <c:v>8.0</c:v>
                </c:pt>
                <c:pt idx="23">
                  <c:v>8.0</c:v>
                </c:pt>
                <c:pt idx="24">
                  <c:v>8.0</c:v>
                </c:pt>
                <c:pt idx="25">
                  <c:v>8.0</c:v>
                </c:pt>
                <c:pt idx="26">
                  <c:v>7.0</c:v>
                </c:pt>
                <c:pt idx="27">
                  <c:v>7.0</c:v>
                </c:pt>
                <c:pt idx="28">
                  <c:v>6.0</c:v>
                </c:pt>
                <c:pt idx="29">
                  <c:v>5.0</c:v>
                </c:pt>
                <c:pt idx="30">
                  <c:v>4.0</c:v>
                </c:pt>
                <c:pt idx="31">
                  <c:v>3.0</c:v>
                </c:pt>
                <c:pt idx="32">
                  <c:v>3.0</c:v>
                </c:pt>
                <c:pt idx="33">
                  <c:v>3.0</c:v>
                </c:pt>
                <c:pt idx="34">
                  <c:v>2.0</c:v>
                </c:pt>
                <c:pt idx="35">
                  <c:v>2.0</c:v>
                </c:pt>
                <c:pt idx="36">
                  <c:v>24.0</c:v>
                </c:pt>
                <c:pt idx="37">
                  <c:v>22.0</c:v>
                </c:pt>
                <c:pt idx="38">
                  <c:v>17.0</c:v>
                </c:pt>
                <c:pt idx="39">
                  <c:v>9.0</c:v>
                </c:pt>
                <c:pt idx="40">
                  <c:v>8.0</c:v>
                </c:pt>
                <c:pt idx="41">
                  <c:v>6.0</c:v>
                </c:pt>
              </c:numCache>
            </c:numRef>
          </c:xVal>
          <c:yVal>
            <c:numRef>
              <c:f>[1]Sheet4!$B$2:$B$43</c:f>
              <c:numCache>
                <c:formatCode>General</c:formatCode>
                <c:ptCount val="42"/>
                <c:pt idx="0">
                  <c:v>13.0</c:v>
                </c:pt>
                <c:pt idx="1">
                  <c:v>20.0</c:v>
                </c:pt>
                <c:pt idx="2">
                  <c:v>10.0</c:v>
                </c:pt>
                <c:pt idx="3">
                  <c:v>17.0</c:v>
                </c:pt>
                <c:pt idx="4">
                  <c:v>18.0</c:v>
                </c:pt>
                <c:pt idx="5">
                  <c:v>19.0</c:v>
                </c:pt>
                <c:pt idx="6">
                  <c:v>23.0</c:v>
                </c:pt>
                <c:pt idx="7">
                  <c:v>14.0</c:v>
                </c:pt>
                <c:pt idx="8">
                  <c:v>12.0</c:v>
                </c:pt>
                <c:pt idx="9">
                  <c:v>8.0</c:v>
                </c:pt>
                <c:pt idx="10">
                  <c:v>24.0</c:v>
                </c:pt>
                <c:pt idx="11">
                  <c:v>17.0</c:v>
                </c:pt>
                <c:pt idx="12">
                  <c:v>20.0</c:v>
                </c:pt>
                <c:pt idx="13">
                  <c:v>22.0</c:v>
                </c:pt>
                <c:pt idx="14">
                  <c:v>16.0</c:v>
                </c:pt>
                <c:pt idx="15">
                  <c:v>21.0</c:v>
                </c:pt>
                <c:pt idx="16">
                  <c:v>17.0</c:v>
                </c:pt>
                <c:pt idx="17">
                  <c:v>20.0</c:v>
                </c:pt>
                <c:pt idx="18">
                  <c:v>15.0</c:v>
                </c:pt>
                <c:pt idx="19">
                  <c:v>16.0</c:v>
                </c:pt>
                <c:pt idx="20">
                  <c:v>14.0</c:v>
                </c:pt>
                <c:pt idx="21">
                  <c:v>14.0</c:v>
                </c:pt>
                <c:pt idx="22">
                  <c:v>11.0</c:v>
                </c:pt>
                <c:pt idx="23">
                  <c:v>12.0</c:v>
                </c:pt>
                <c:pt idx="24">
                  <c:v>12.0</c:v>
                </c:pt>
                <c:pt idx="25">
                  <c:v>9.0</c:v>
                </c:pt>
                <c:pt idx="26">
                  <c:v>10.0</c:v>
                </c:pt>
                <c:pt idx="27">
                  <c:v>10.0</c:v>
                </c:pt>
                <c:pt idx="28">
                  <c:v>11.0</c:v>
                </c:pt>
                <c:pt idx="29">
                  <c:v>13.0</c:v>
                </c:pt>
                <c:pt idx="30">
                  <c:v>9.0</c:v>
                </c:pt>
                <c:pt idx="31">
                  <c:v>5.0</c:v>
                </c:pt>
                <c:pt idx="32">
                  <c:v>5.0</c:v>
                </c:pt>
                <c:pt idx="33">
                  <c:v>6.0</c:v>
                </c:pt>
                <c:pt idx="34">
                  <c:v>6.0</c:v>
                </c:pt>
                <c:pt idx="35">
                  <c:v>14.0</c:v>
                </c:pt>
                <c:pt idx="36">
                  <c:v>28.0</c:v>
                </c:pt>
                <c:pt idx="37">
                  <c:v>15.0</c:v>
                </c:pt>
                <c:pt idx="38">
                  <c:v>18.0</c:v>
                </c:pt>
                <c:pt idx="39">
                  <c:v>12.0</c:v>
                </c:pt>
                <c:pt idx="40">
                  <c:v>12.0</c:v>
                </c:pt>
                <c:pt idx="41">
                  <c:v>11.0</c:v>
                </c:pt>
              </c:numCache>
            </c:numRef>
          </c:yVal>
          <c:smooth val="0"/>
          <c:extLst xmlns:c16r2="http://schemas.microsoft.com/office/drawing/2015/06/chart">
            <c:ext xmlns:c16="http://schemas.microsoft.com/office/drawing/2014/chart" uri="{C3380CC4-5D6E-409C-BE32-E72D297353CC}">
              <c16:uniqueId val="{00000000-983D-4B76-A474-258C1B7113D7}"/>
            </c:ext>
          </c:extLst>
        </c:ser>
        <c:ser>
          <c:idx val="1"/>
          <c:order val="1"/>
          <c:tx>
            <c:strRef>
              <c:f>'/Users/lauvsanchezv/Downloads/[Sexo de Participantes (MDAT) - LS (1).xlsx]Sheet4'!$C$1</c:f>
              <c:strCache>
                <c:ptCount val="1"/>
                <c:pt idx="0">
                  <c:v>Fine motor</c:v>
                </c:pt>
              </c:strCache>
            </c:strRef>
          </c:tx>
          <c:spPr>
            <a:ln w="31750" cap="rnd">
              <a:noFill/>
              <a:round/>
            </a:ln>
            <a:effectLst/>
          </c:spPr>
          <c:marker>
            <c:symbol val="diamond"/>
            <c:size val="5"/>
            <c:spPr>
              <a:solidFill>
                <a:schemeClr val="accent2"/>
              </a:solidFill>
              <a:ln w="9525">
                <a:solidFill>
                  <a:schemeClr val="accent2"/>
                </a:solidFill>
              </a:ln>
              <a:effectLst/>
            </c:spPr>
          </c:marker>
          <c:xVal>
            <c:numRef>
              <c:f>[1]Sheet4!$A$2:$A$43</c:f>
              <c:numCache>
                <c:formatCode>General</c:formatCode>
                <c:ptCount val="42"/>
                <c:pt idx="0">
                  <c:v>9.0</c:v>
                </c:pt>
                <c:pt idx="1">
                  <c:v>19.0</c:v>
                </c:pt>
                <c:pt idx="2">
                  <c:v>5.0</c:v>
                </c:pt>
                <c:pt idx="3">
                  <c:v>15.0</c:v>
                </c:pt>
                <c:pt idx="4">
                  <c:v>18.0</c:v>
                </c:pt>
                <c:pt idx="5">
                  <c:v>20.0</c:v>
                </c:pt>
                <c:pt idx="6">
                  <c:v>17.0</c:v>
                </c:pt>
                <c:pt idx="7">
                  <c:v>12.0</c:v>
                </c:pt>
                <c:pt idx="8">
                  <c:v>9.0</c:v>
                </c:pt>
                <c:pt idx="9">
                  <c:v>3.0</c:v>
                </c:pt>
                <c:pt idx="10">
                  <c:v>24.0</c:v>
                </c:pt>
                <c:pt idx="11">
                  <c:v>19.0</c:v>
                </c:pt>
                <c:pt idx="12">
                  <c:v>17.0</c:v>
                </c:pt>
                <c:pt idx="13">
                  <c:v>16.0</c:v>
                </c:pt>
                <c:pt idx="14">
                  <c:v>16.0</c:v>
                </c:pt>
                <c:pt idx="15">
                  <c:v>16.0</c:v>
                </c:pt>
                <c:pt idx="16">
                  <c:v>16.0</c:v>
                </c:pt>
                <c:pt idx="17">
                  <c:v>16.0</c:v>
                </c:pt>
                <c:pt idx="18">
                  <c:v>14.0</c:v>
                </c:pt>
                <c:pt idx="19">
                  <c:v>12.0</c:v>
                </c:pt>
                <c:pt idx="20">
                  <c:v>12.0</c:v>
                </c:pt>
                <c:pt idx="21">
                  <c:v>8.0</c:v>
                </c:pt>
                <c:pt idx="22">
                  <c:v>8.0</c:v>
                </c:pt>
                <c:pt idx="23">
                  <c:v>8.0</c:v>
                </c:pt>
                <c:pt idx="24">
                  <c:v>8.0</c:v>
                </c:pt>
                <c:pt idx="25">
                  <c:v>8.0</c:v>
                </c:pt>
                <c:pt idx="26">
                  <c:v>7.0</c:v>
                </c:pt>
                <c:pt idx="27">
                  <c:v>7.0</c:v>
                </c:pt>
                <c:pt idx="28">
                  <c:v>6.0</c:v>
                </c:pt>
                <c:pt idx="29">
                  <c:v>5.0</c:v>
                </c:pt>
                <c:pt idx="30">
                  <c:v>4.0</c:v>
                </c:pt>
                <c:pt idx="31">
                  <c:v>3.0</c:v>
                </c:pt>
                <c:pt idx="32">
                  <c:v>3.0</c:v>
                </c:pt>
                <c:pt idx="33">
                  <c:v>3.0</c:v>
                </c:pt>
                <c:pt idx="34">
                  <c:v>2.0</c:v>
                </c:pt>
                <c:pt idx="35">
                  <c:v>2.0</c:v>
                </c:pt>
                <c:pt idx="36">
                  <c:v>24.0</c:v>
                </c:pt>
                <c:pt idx="37">
                  <c:v>22.0</c:v>
                </c:pt>
                <c:pt idx="38">
                  <c:v>17.0</c:v>
                </c:pt>
                <c:pt idx="39">
                  <c:v>9.0</c:v>
                </c:pt>
                <c:pt idx="40">
                  <c:v>8.0</c:v>
                </c:pt>
                <c:pt idx="41">
                  <c:v>6.0</c:v>
                </c:pt>
              </c:numCache>
            </c:numRef>
          </c:xVal>
          <c:yVal>
            <c:numRef>
              <c:f>[1]Sheet4!$C$2:$C$43</c:f>
              <c:numCache>
                <c:formatCode>General</c:formatCode>
                <c:ptCount val="42"/>
                <c:pt idx="0">
                  <c:v>13.0</c:v>
                </c:pt>
                <c:pt idx="1">
                  <c:v>20.0</c:v>
                </c:pt>
                <c:pt idx="2">
                  <c:v>9.0</c:v>
                </c:pt>
                <c:pt idx="3">
                  <c:v>16.0</c:v>
                </c:pt>
                <c:pt idx="4">
                  <c:v>16.0</c:v>
                </c:pt>
                <c:pt idx="5">
                  <c:v>18.0</c:v>
                </c:pt>
                <c:pt idx="6">
                  <c:v>18.0</c:v>
                </c:pt>
                <c:pt idx="7">
                  <c:v>17.0</c:v>
                </c:pt>
                <c:pt idx="8">
                  <c:v>12.0</c:v>
                </c:pt>
                <c:pt idx="9">
                  <c:v>7.0</c:v>
                </c:pt>
                <c:pt idx="10">
                  <c:v>20.0</c:v>
                </c:pt>
                <c:pt idx="11">
                  <c:v>18.0</c:v>
                </c:pt>
                <c:pt idx="12">
                  <c:v>21.0</c:v>
                </c:pt>
                <c:pt idx="13">
                  <c:v>18.0</c:v>
                </c:pt>
                <c:pt idx="14">
                  <c:v>13.0</c:v>
                </c:pt>
                <c:pt idx="15">
                  <c:v>17.0</c:v>
                </c:pt>
                <c:pt idx="16">
                  <c:v>13.0</c:v>
                </c:pt>
                <c:pt idx="17">
                  <c:v>22.0</c:v>
                </c:pt>
                <c:pt idx="18">
                  <c:v>15.0</c:v>
                </c:pt>
                <c:pt idx="19">
                  <c:v>17.0</c:v>
                </c:pt>
                <c:pt idx="20">
                  <c:v>14.0</c:v>
                </c:pt>
                <c:pt idx="21">
                  <c:v>13.0</c:v>
                </c:pt>
                <c:pt idx="22">
                  <c:v>10.0</c:v>
                </c:pt>
                <c:pt idx="23">
                  <c:v>11.0</c:v>
                </c:pt>
                <c:pt idx="24">
                  <c:v>11.0</c:v>
                </c:pt>
                <c:pt idx="25">
                  <c:v>16.0</c:v>
                </c:pt>
                <c:pt idx="26">
                  <c:v>9.0</c:v>
                </c:pt>
                <c:pt idx="27">
                  <c:v>12.0</c:v>
                </c:pt>
                <c:pt idx="28">
                  <c:v>9.0</c:v>
                </c:pt>
                <c:pt idx="29">
                  <c:v>5.0</c:v>
                </c:pt>
                <c:pt idx="30">
                  <c:v>8.0</c:v>
                </c:pt>
                <c:pt idx="31">
                  <c:v>5.0</c:v>
                </c:pt>
                <c:pt idx="32">
                  <c:v>1.0</c:v>
                </c:pt>
                <c:pt idx="33">
                  <c:v>3.0</c:v>
                </c:pt>
                <c:pt idx="34">
                  <c:v>3.0</c:v>
                </c:pt>
                <c:pt idx="35">
                  <c:v>16.0</c:v>
                </c:pt>
                <c:pt idx="36">
                  <c:v>20.0</c:v>
                </c:pt>
                <c:pt idx="37">
                  <c:v>12.0</c:v>
                </c:pt>
                <c:pt idx="38">
                  <c:v>19.0</c:v>
                </c:pt>
                <c:pt idx="39">
                  <c:v>13.0</c:v>
                </c:pt>
                <c:pt idx="40">
                  <c:v>11.0</c:v>
                </c:pt>
                <c:pt idx="41">
                  <c:v>10.0</c:v>
                </c:pt>
              </c:numCache>
            </c:numRef>
          </c:yVal>
          <c:smooth val="0"/>
          <c:extLst xmlns:c16r2="http://schemas.microsoft.com/office/drawing/2015/06/chart">
            <c:ext xmlns:c16="http://schemas.microsoft.com/office/drawing/2014/chart" uri="{C3380CC4-5D6E-409C-BE32-E72D297353CC}">
              <c16:uniqueId val="{00000001-983D-4B76-A474-258C1B7113D7}"/>
            </c:ext>
          </c:extLst>
        </c:ser>
        <c:ser>
          <c:idx val="2"/>
          <c:order val="2"/>
          <c:tx>
            <c:strRef>
              <c:f>'/Users/lauvsanchezv/Downloads/[Sexo de Participantes (MDAT) - LS (1).xlsx]Sheet4'!$D$1</c:f>
              <c:strCache>
                <c:ptCount val="1"/>
                <c:pt idx="0">
                  <c:v>Language</c:v>
                </c:pt>
              </c:strCache>
            </c:strRef>
          </c:tx>
          <c:spPr>
            <a:ln w="31750" cap="rnd">
              <a:noFill/>
              <a:round/>
            </a:ln>
            <a:effectLst/>
          </c:spPr>
          <c:marker>
            <c:symbol val="triangle"/>
            <c:size val="5"/>
            <c:spPr>
              <a:solidFill>
                <a:schemeClr val="accent3"/>
              </a:solidFill>
              <a:ln w="9525">
                <a:solidFill>
                  <a:schemeClr val="accent3"/>
                </a:solidFill>
              </a:ln>
              <a:effectLst/>
            </c:spPr>
          </c:marker>
          <c:xVal>
            <c:numRef>
              <c:f>[1]Sheet4!$A$2:$A$43</c:f>
              <c:numCache>
                <c:formatCode>General</c:formatCode>
                <c:ptCount val="42"/>
                <c:pt idx="0">
                  <c:v>9.0</c:v>
                </c:pt>
                <c:pt idx="1">
                  <c:v>19.0</c:v>
                </c:pt>
                <c:pt idx="2">
                  <c:v>5.0</c:v>
                </c:pt>
                <c:pt idx="3">
                  <c:v>15.0</c:v>
                </c:pt>
                <c:pt idx="4">
                  <c:v>18.0</c:v>
                </c:pt>
                <c:pt idx="5">
                  <c:v>20.0</c:v>
                </c:pt>
                <c:pt idx="6">
                  <c:v>17.0</c:v>
                </c:pt>
                <c:pt idx="7">
                  <c:v>12.0</c:v>
                </c:pt>
                <c:pt idx="8">
                  <c:v>9.0</c:v>
                </c:pt>
                <c:pt idx="9">
                  <c:v>3.0</c:v>
                </c:pt>
                <c:pt idx="10">
                  <c:v>24.0</c:v>
                </c:pt>
                <c:pt idx="11">
                  <c:v>19.0</c:v>
                </c:pt>
                <c:pt idx="12">
                  <c:v>17.0</c:v>
                </c:pt>
                <c:pt idx="13">
                  <c:v>16.0</c:v>
                </c:pt>
                <c:pt idx="14">
                  <c:v>16.0</c:v>
                </c:pt>
                <c:pt idx="15">
                  <c:v>16.0</c:v>
                </c:pt>
                <c:pt idx="16">
                  <c:v>16.0</c:v>
                </c:pt>
                <c:pt idx="17">
                  <c:v>16.0</c:v>
                </c:pt>
                <c:pt idx="18">
                  <c:v>14.0</c:v>
                </c:pt>
                <c:pt idx="19">
                  <c:v>12.0</c:v>
                </c:pt>
                <c:pt idx="20">
                  <c:v>12.0</c:v>
                </c:pt>
                <c:pt idx="21">
                  <c:v>8.0</c:v>
                </c:pt>
                <c:pt idx="22">
                  <c:v>8.0</c:v>
                </c:pt>
                <c:pt idx="23">
                  <c:v>8.0</c:v>
                </c:pt>
                <c:pt idx="24">
                  <c:v>8.0</c:v>
                </c:pt>
                <c:pt idx="25">
                  <c:v>8.0</c:v>
                </c:pt>
                <c:pt idx="26">
                  <c:v>7.0</c:v>
                </c:pt>
                <c:pt idx="27">
                  <c:v>7.0</c:v>
                </c:pt>
                <c:pt idx="28">
                  <c:v>6.0</c:v>
                </c:pt>
                <c:pt idx="29">
                  <c:v>5.0</c:v>
                </c:pt>
                <c:pt idx="30">
                  <c:v>4.0</c:v>
                </c:pt>
                <c:pt idx="31">
                  <c:v>3.0</c:v>
                </c:pt>
                <c:pt idx="32">
                  <c:v>3.0</c:v>
                </c:pt>
                <c:pt idx="33">
                  <c:v>3.0</c:v>
                </c:pt>
                <c:pt idx="34">
                  <c:v>2.0</c:v>
                </c:pt>
                <c:pt idx="35">
                  <c:v>2.0</c:v>
                </c:pt>
                <c:pt idx="36">
                  <c:v>24.0</c:v>
                </c:pt>
                <c:pt idx="37">
                  <c:v>22.0</c:v>
                </c:pt>
                <c:pt idx="38">
                  <c:v>17.0</c:v>
                </c:pt>
                <c:pt idx="39">
                  <c:v>9.0</c:v>
                </c:pt>
                <c:pt idx="40">
                  <c:v>8.0</c:v>
                </c:pt>
                <c:pt idx="41">
                  <c:v>6.0</c:v>
                </c:pt>
              </c:numCache>
            </c:numRef>
          </c:xVal>
          <c:yVal>
            <c:numRef>
              <c:f>[1]Sheet4!$D$2:$D$43</c:f>
              <c:numCache>
                <c:formatCode>General</c:formatCode>
                <c:ptCount val="42"/>
                <c:pt idx="0">
                  <c:v>12.0</c:v>
                </c:pt>
                <c:pt idx="1">
                  <c:v>15.0</c:v>
                </c:pt>
                <c:pt idx="2">
                  <c:v>5.0</c:v>
                </c:pt>
                <c:pt idx="3">
                  <c:v>14.0</c:v>
                </c:pt>
                <c:pt idx="4">
                  <c:v>13.0</c:v>
                </c:pt>
                <c:pt idx="5">
                  <c:v>19.0</c:v>
                </c:pt>
                <c:pt idx="6">
                  <c:v>13.0</c:v>
                </c:pt>
                <c:pt idx="7">
                  <c:v>12.0</c:v>
                </c:pt>
                <c:pt idx="8">
                  <c:v>9.0</c:v>
                </c:pt>
                <c:pt idx="9">
                  <c:v>5.0</c:v>
                </c:pt>
                <c:pt idx="10">
                  <c:v>23.0</c:v>
                </c:pt>
                <c:pt idx="11">
                  <c:v>10.0</c:v>
                </c:pt>
                <c:pt idx="12">
                  <c:v>13.0</c:v>
                </c:pt>
                <c:pt idx="13">
                  <c:v>12.0</c:v>
                </c:pt>
                <c:pt idx="14">
                  <c:v>12.0</c:v>
                </c:pt>
                <c:pt idx="15">
                  <c:v>13.0</c:v>
                </c:pt>
                <c:pt idx="16">
                  <c:v>10.0</c:v>
                </c:pt>
                <c:pt idx="17">
                  <c:v>13.0</c:v>
                </c:pt>
                <c:pt idx="18">
                  <c:v>9.0</c:v>
                </c:pt>
                <c:pt idx="19">
                  <c:v>11.0</c:v>
                </c:pt>
                <c:pt idx="20">
                  <c:v>12.0</c:v>
                </c:pt>
                <c:pt idx="21">
                  <c:v>4.0</c:v>
                </c:pt>
                <c:pt idx="22">
                  <c:v>8.0</c:v>
                </c:pt>
                <c:pt idx="23">
                  <c:v>8.0</c:v>
                </c:pt>
                <c:pt idx="24">
                  <c:v>8.0</c:v>
                </c:pt>
                <c:pt idx="25">
                  <c:v>10.0</c:v>
                </c:pt>
                <c:pt idx="26">
                  <c:v>8.0</c:v>
                </c:pt>
                <c:pt idx="27">
                  <c:v>8.0</c:v>
                </c:pt>
                <c:pt idx="28">
                  <c:v>9.0</c:v>
                </c:pt>
                <c:pt idx="29">
                  <c:v>8.0</c:v>
                </c:pt>
                <c:pt idx="30">
                  <c:v>8.0</c:v>
                </c:pt>
                <c:pt idx="31">
                  <c:v>3.0</c:v>
                </c:pt>
                <c:pt idx="32">
                  <c:v>4.0</c:v>
                </c:pt>
                <c:pt idx="33">
                  <c:v>4.0</c:v>
                </c:pt>
                <c:pt idx="34">
                  <c:v>3.0</c:v>
                </c:pt>
                <c:pt idx="35">
                  <c:v>11.0</c:v>
                </c:pt>
                <c:pt idx="36">
                  <c:v>17.0</c:v>
                </c:pt>
                <c:pt idx="37">
                  <c:v>11.0</c:v>
                </c:pt>
                <c:pt idx="38">
                  <c:v>12.0</c:v>
                </c:pt>
                <c:pt idx="39">
                  <c:v>10.0</c:v>
                </c:pt>
                <c:pt idx="40">
                  <c:v>7.0</c:v>
                </c:pt>
                <c:pt idx="41">
                  <c:v>6.0</c:v>
                </c:pt>
              </c:numCache>
            </c:numRef>
          </c:yVal>
          <c:smooth val="0"/>
          <c:extLst xmlns:c16r2="http://schemas.microsoft.com/office/drawing/2015/06/chart">
            <c:ext xmlns:c16="http://schemas.microsoft.com/office/drawing/2014/chart" uri="{C3380CC4-5D6E-409C-BE32-E72D297353CC}">
              <c16:uniqueId val="{00000002-983D-4B76-A474-258C1B7113D7}"/>
            </c:ext>
          </c:extLst>
        </c:ser>
        <c:ser>
          <c:idx val="3"/>
          <c:order val="3"/>
          <c:tx>
            <c:strRef>
              <c:f>'/Users/lauvsanchezv/Downloads/[Sexo de Participantes (MDAT) - LS (1).xlsx]Sheet4'!$E$1</c:f>
              <c:strCache>
                <c:ptCount val="1"/>
                <c:pt idx="0">
                  <c:v>Gross motor</c:v>
                </c:pt>
              </c:strCache>
            </c:strRef>
          </c:tx>
          <c:spPr>
            <a:ln w="31750" cap="rnd">
              <a:noFill/>
              <a:round/>
            </a:ln>
            <a:effectLst/>
          </c:spPr>
          <c:marker>
            <c:symbol val="circle"/>
            <c:size val="5"/>
            <c:spPr>
              <a:solidFill>
                <a:schemeClr val="accent4"/>
              </a:solidFill>
              <a:ln w="9525">
                <a:solidFill>
                  <a:schemeClr val="accent4"/>
                </a:solidFill>
              </a:ln>
              <a:effectLst/>
            </c:spPr>
          </c:marker>
          <c:xVal>
            <c:numRef>
              <c:f>[1]Sheet4!$A$2:$A$43</c:f>
              <c:numCache>
                <c:formatCode>General</c:formatCode>
                <c:ptCount val="42"/>
                <c:pt idx="0">
                  <c:v>9.0</c:v>
                </c:pt>
                <c:pt idx="1">
                  <c:v>19.0</c:v>
                </c:pt>
                <c:pt idx="2">
                  <c:v>5.0</c:v>
                </c:pt>
                <c:pt idx="3">
                  <c:v>15.0</c:v>
                </c:pt>
                <c:pt idx="4">
                  <c:v>18.0</c:v>
                </c:pt>
                <c:pt idx="5">
                  <c:v>20.0</c:v>
                </c:pt>
                <c:pt idx="6">
                  <c:v>17.0</c:v>
                </c:pt>
                <c:pt idx="7">
                  <c:v>12.0</c:v>
                </c:pt>
                <c:pt idx="8">
                  <c:v>9.0</c:v>
                </c:pt>
                <c:pt idx="9">
                  <c:v>3.0</c:v>
                </c:pt>
                <c:pt idx="10">
                  <c:v>24.0</c:v>
                </c:pt>
                <c:pt idx="11">
                  <c:v>19.0</c:v>
                </c:pt>
                <c:pt idx="12">
                  <c:v>17.0</c:v>
                </c:pt>
                <c:pt idx="13">
                  <c:v>16.0</c:v>
                </c:pt>
                <c:pt idx="14">
                  <c:v>16.0</c:v>
                </c:pt>
                <c:pt idx="15">
                  <c:v>16.0</c:v>
                </c:pt>
                <c:pt idx="16">
                  <c:v>16.0</c:v>
                </c:pt>
                <c:pt idx="17">
                  <c:v>16.0</c:v>
                </c:pt>
                <c:pt idx="18">
                  <c:v>14.0</c:v>
                </c:pt>
                <c:pt idx="19">
                  <c:v>12.0</c:v>
                </c:pt>
                <c:pt idx="20">
                  <c:v>12.0</c:v>
                </c:pt>
                <c:pt idx="21">
                  <c:v>8.0</c:v>
                </c:pt>
                <c:pt idx="22">
                  <c:v>8.0</c:v>
                </c:pt>
                <c:pt idx="23">
                  <c:v>8.0</c:v>
                </c:pt>
                <c:pt idx="24">
                  <c:v>8.0</c:v>
                </c:pt>
                <c:pt idx="25">
                  <c:v>8.0</c:v>
                </c:pt>
                <c:pt idx="26">
                  <c:v>7.0</c:v>
                </c:pt>
                <c:pt idx="27">
                  <c:v>7.0</c:v>
                </c:pt>
                <c:pt idx="28">
                  <c:v>6.0</c:v>
                </c:pt>
                <c:pt idx="29">
                  <c:v>5.0</c:v>
                </c:pt>
                <c:pt idx="30">
                  <c:v>4.0</c:v>
                </c:pt>
                <c:pt idx="31">
                  <c:v>3.0</c:v>
                </c:pt>
                <c:pt idx="32">
                  <c:v>3.0</c:v>
                </c:pt>
                <c:pt idx="33">
                  <c:v>3.0</c:v>
                </c:pt>
                <c:pt idx="34">
                  <c:v>2.0</c:v>
                </c:pt>
                <c:pt idx="35">
                  <c:v>2.0</c:v>
                </c:pt>
                <c:pt idx="36">
                  <c:v>24.0</c:v>
                </c:pt>
                <c:pt idx="37">
                  <c:v>22.0</c:v>
                </c:pt>
                <c:pt idx="38">
                  <c:v>17.0</c:v>
                </c:pt>
                <c:pt idx="39">
                  <c:v>9.0</c:v>
                </c:pt>
                <c:pt idx="40">
                  <c:v>8.0</c:v>
                </c:pt>
                <c:pt idx="41">
                  <c:v>6.0</c:v>
                </c:pt>
              </c:numCache>
            </c:numRef>
          </c:xVal>
          <c:yVal>
            <c:numRef>
              <c:f>[1]Sheet4!$E$2:$E$43</c:f>
              <c:numCache>
                <c:formatCode>General</c:formatCode>
                <c:ptCount val="42"/>
                <c:pt idx="0">
                  <c:v>16.0</c:v>
                </c:pt>
                <c:pt idx="1">
                  <c:v>21.0</c:v>
                </c:pt>
                <c:pt idx="2">
                  <c:v>9.0</c:v>
                </c:pt>
                <c:pt idx="3">
                  <c:v>21.0</c:v>
                </c:pt>
                <c:pt idx="4">
                  <c:v>22.0</c:v>
                </c:pt>
                <c:pt idx="5">
                  <c:v>22.0</c:v>
                </c:pt>
                <c:pt idx="6">
                  <c:v>23.0</c:v>
                </c:pt>
                <c:pt idx="7">
                  <c:v>18.0</c:v>
                </c:pt>
                <c:pt idx="8">
                  <c:v>14.0</c:v>
                </c:pt>
                <c:pt idx="9">
                  <c:v>8.0</c:v>
                </c:pt>
                <c:pt idx="10">
                  <c:v>25.0</c:v>
                </c:pt>
                <c:pt idx="11">
                  <c:v>21.0</c:v>
                </c:pt>
                <c:pt idx="12">
                  <c:v>24.0</c:v>
                </c:pt>
                <c:pt idx="13">
                  <c:v>19.0</c:v>
                </c:pt>
                <c:pt idx="14">
                  <c:v>15.0</c:v>
                </c:pt>
                <c:pt idx="15">
                  <c:v>19.0</c:v>
                </c:pt>
                <c:pt idx="17">
                  <c:v>20.0</c:v>
                </c:pt>
                <c:pt idx="18">
                  <c:v>17.0</c:v>
                </c:pt>
                <c:pt idx="19">
                  <c:v>15.0</c:v>
                </c:pt>
                <c:pt idx="20">
                  <c:v>15.0</c:v>
                </c:pt>
                <c:pt idx="21">
                  <c:v>16.0</c:v>
                </c:pt>
                <c:pt idx="22">
                  <c:v>15.0</c:v>
                </c:pt>
                <c:pt idx="23">
                  <c:v>15.0</c:v>
                </c:pt>
                <c:pt idx="24">
                  <c:v>15.0</c:v>
                </c:pt>
                <c:pt idx="25">
                  <c:v>14.0</c:v>
                </c:pt>
                <c:pt idx="26">
                  <c:v>8.0</c:v>
                </c:pt>
                <c:pt idx="27">
                  <c:v>13.0</c:v>
                </c:pt>
                <c:pt idx="28">
                  <c:v>8.0</c:v>
                </c:pt>
                <c:pt idx="29">
                  <c:v>9.0</c:v>
                </c:pt>
                <c:pt idx="30">
                  <c:v>15.0</c:v>
                </c:pt>
                <c:pt idx="31">
                  <c:v>6.0</c:v>
                </c:pt>
                <c:pt idx="32">
                  <c:v>1.0</c:v>
                </c:pt>
                <c:pt idx="33">
                  <c:v>1.0</c:v>
                </c:pt>
                <c:pt idx="34">
                  <c:v>5.0</c:v>
                </c:pt>
                <c:pt idx="35">
                  <c:v>21.0</c:v>
                </c:pt>
                <c:pt idx="36">
                  <c:v>27.0</c:v>
                </c:pt>
                <c:pt idx="37">
                  <c:v>15.0</c:v>
                </c:pt>
                <c:pt idx="38">
                  <c:v>22.0</c:v>
                </c:pt>
                <c:pt idx="39">
                  <c:v>14.0</c:v>
                </c:pt>
                <c:pt idx="40">
                  <c:v>15.0</c:v>
                </c:pt>
                <c:pt idx="41">
                  <c:v>10.0</c:v>
                </c:pt>
              </c:numCache>
            </c:numRef>
          </c:yVal>
          <c:smooth val="0"/>
          <c:extLst xmlns:c16r2="http://schemas.microsoft.com/office/drawing/2015/06/chart">
            <c:ext xmlns:c16="http://schemas.microsoft.com/office/drawing/2014/chart" uri="{C3380CC4-5D6E-409C-BE32-E72D297353CC}">
              <c16:uniqueId val="{00000003-983D-4B76-A474-258C1B7113D7}"/>
            </c:ext>
          </c:extLst>
        </c:ser>
        <c:dLbls>
          <c:showLegendKey val="0"/>
          <c:showVal val="0"/>
          <c:showCatName val="0"/>
          <c:showSerName val="0"/>
          <c:showPercent val="0"/>
          <c:showBubbleSize val="0"/>
        </c:dLbls>
        <c:axId val="-1145072768"/>
        <c:axId val="-1145067680"/>
      </c:scatterChart>
      <c:valAx>
        <c:axId val="-11450727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 in months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5067680"/>
        <c:crosses val="autoZero"/>
        <c:crossBetween val="midCat"/>
      </c:valAx>
      <c:valAx>
        <c:axId val="-1145067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Subscale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507276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13D9E3A-4EDC-5243-B56F-6E038CAA7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7063</Words>
  <Characters>41319</Characters>
  <Application>Microsoft Macintosh Word</Application>
  <DocSecurity>0</DocSecurity>
  <Lines>983</Lines>
  <Paragraphs>612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Laura Sánchez</cp:lastModifiedBy>
  <cp:revision>6</cp:revision>
  <dcterms:created xsi:type="dcterms:W3CDTF">2017-10-18T18:47:00Z</dcterms:created>
  <dcterms:modified xsi:type="dcterms:W3CDTF">2017-10-18T19:34:00Z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0d19fa4d-4ac4-307f-ac4f-74c4b00a2cc8</vt:lpwstr>
  </property>
  <property fmtid="{D5CDD505-2E9C-101B-9397-08002B2CF9AE}" pid="24" name="Mendeley Citation Style_1">
    <vt:lpwstr>http://www.zotero.org/styles/apa</vt:lpwstr>
  </property>
</Properties>
</file>