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A7" w:rsidRDefault="008B78A7" w:rsidP="008B78A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</w:t>
      </w:r>
      <w:r w:rsidRPr="007F1688">
        <w:rPr>
          <w:rFonts w:ascii="Times New Roman" w:hAnsi="Times New Roman" w:cs="Times New Roman"/>
          <w:b/>
          <w:sz w:val="24"/>
          <w:szCs w:val="24"/>
          <w:lang w:val="pt-BR"/>
        </w:rPr>
        <w:t xml:space="preserve">Impacto psicológico do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Osteossarcoma</w:t>
      </w:r>
      <w:r w:rsidRPr="007F168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no paciente jovem: uma revisão narrativa </w:t>
      </w:r>
    </w:p>
    <w:p w:rsidR="008B78A7" w:rsidRDefault="008B78A7" w:rsidP="008B7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085A0F" w:rsidRDefault="00085A0F" w:rsidP="008B7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0" w:name="_GoBack"/>
      <w:bookmarkEnd w:id="0"/>
    </w:p>
    <w:p w:rsidR="008B78A7" w:rsidRPr="007F1688" w:rsidRDefault="008B78A7" w:rsidP="008B7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b/>
          <w:sz w:val="24"/>
          <w:szCs w:val="24"/>
          <w:lang w:val="pt-BR"/>
        </w:rPr>
        <w:t xml:space="preserve">Resumo </w:t>
      </w:r>
    </w:p>
    <w:p w:rsidR="008B78A7" w:rsidRDefault="008B78A7" w:rsidP="008B7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O osteossarcoma é </w:t>
      </w:r>
      <w:r>
        <w:rPr>
          <w:rFonts w:ascii="Times New Roman" w:hAnsi="Times New Roman" w:cs="Times New Roman"/>
          <w:sz w:val="24"/>
          <w:szCs w:val="24"/>
          <w:lang w:val="pt-BR"/>
        </w:rPr>
        <w:t>um câncer raro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cuja incidência, no Brasil, está 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>estimad</w:t>
      </w:r>
      <w:r>
        <w:rPr>
          <w:rFonts w:ascii="Times New Roman" w:hAnsi="Times New Roman" w:cs="Times New Roman"/>
          <w:sz w:val="24"/>
          <w:szCs w:val="24"/>
          <w:lang w:val="pt-BR"/>
        </w:rPr>
        <w:t>a em 350 novos casos/ano, apresentando escassa literatura em saúde mental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>. Caracterizada como uma revisão narrativa</w:t>
      </w:r>
      <w:r>
        <w:rPr>
          <w:rFonts w:ascii="Times New Roman" w:hAnsi="Times New Roman" w:cs="Times New Roman"/>
          <w:sz w:val="24"/>
          <w:szCs w:val="24"/>
          <w:lang w:val="pt-BR"/>
        </w:rPr>
        <w:t>, esta investigação</w:t>
      </w:r>
      <w:r w:rsidRPr="005E073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se propõe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a discutir sobre o impacto psicológico </w:t>
      </w:r>
      <w:r>
        <w:rPr>
          <w:rFonts w:ascii="Times New Roman" w:hAnsi="Times New Roman" w:cs="Times New Roman"/>
          <w:sz w:val="24"/>
          <w:szCs w:val="24"/>
          <w:lang w:val="pt-BR"/>
        </w:rPr>
        <w:t>trazido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pelo osteossarcoma no paciente jovem. </w:t>
      </w:r>
      <w:r w:rsidRPr="00D22125">
        <w:rPr>
          <w:rFonts w:ascii="Times New Roman" w:hAnsi="Times New Roman" w:cs="Times New Roman"/>
          <w:sz w:val="24"/>
          <w:szCs w:val="24"/>
          <w:lang w:val="pt-BR"/>
        </w:rPr>
        <w:t>É um trabalho discursivo, expositivo-argumentativo, que versa sobre um tema especí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fico, ancorado </w:t>
      </w:r>
      <w:r w:rsidRPr="00D22125">
        <w:rPr>
          <w:rFonts w:ascii="Times New Roman" w:hAnsi="Times New Roman" w:cs="Times New Roman"/>
          <w:sz w:val="24"/>
          <w:szCs w:val="24"/>
          <w:lang w:val="pt-BR"/>
        </w:rPr>
        <w:t>em bases de dados nacionais e internacionais, no espaço-temporal entre 2005 e 2015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085A0F">
        <w:rPr>
          <w:rFonts w:ascii="Times New Roman" w:hAnsi="Times New Roman" w:cs="Times New Roman"/>
          <w:sz w:val="24"/>
          <w:szCs w:val="24"/>
          <w:lang w:val="pt-BR"/>
        </w:rPr>
        <w:t>É</w:t>
      </w:r>
      <w:r w:rsidRPr="007F1688">
        <w:rPr>
          <w:rFonts w:ascii="Times New Roman" w:hAnsi="Times New Roman" w:cs="Times New Roman"/>
          <w:sz w:val="24"/>
          <w:szCs w:val="24"/>
          <w:lang w:val="pt-BR"/>
        </w:rPr>
        <w:t xml:space="preserve"> uma enfermidade que po</w:t>
      </w:r>
      <w:r w:rsidR="00E53D6D">
        <w:rPr>
          <w:rFonts w:ascii="Times New Roman" w:hAnsi="Times New Roman" w:cs="Times New Roman"/>
          <w:sz w:val="24"/>
          <w:szCs w:val="24"/>
          <w:lang w:val="pt-BR"/>
        </w:rPr>
        <w:t>de trazer m</w:t>
      </w:r>
      <w:r w:rsidR="00085A0F">
        <w:rPr>
          <w:rFonts w:ascii="Times New Roman" w:hAnsi="Times New Roman" w:cs="Times New Roman"/>
          <w:sz w:val="24"/>
          <w:szCs w:val="24"/>
          <w:lang w:val="pt-BR"/>
        </w:rPr>
        <w:t xml:space="preserve">arcas identitárias, </w:t>
      </w:r>
      <w:r w:rsidR="00E53D6D" w:rsidRPr="00E53D6D">
        <w:rPr>
          <w:rFonts w:ascii="Times New Roman" w:hAnsi="Times New Roman" w:cs="Times New Roman"/>
          <w:sz w:val="24"/>
          <w:szCs w:val="24"/>
          <w:lang w:val="pt-BR"/>
        </w:rPr>
        <w:t>estigma</w:t>
      </w:r>
      <w:r w:rsidR="00E53D6D">
        <w:rPr>
          <w:rFonts w:ascii="Times New Roman" w:hAnsi="Times New Roman" w:cs="Times New Roman"/>
          <w:sz w:val="24"/>
          <w:szCs w:val="24"/>
          <w:lang w:val="pt-BR"/>
        </w:rPr>
        <w:t>, alterar os planos para o futuro, além de</w:t>
      </w:r>
      <w:r w:rsidR="00E53D6D" w:rsidRPr="00E53D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3D6D">
        <w:rPr>
          <w:rFonts w:ascii="Times New Roman" w:hAnsi="Times New Roman" w:cs="Times New Roman"/>
          <w:sz w:val="24"/>
          <w:szCs w:val="24"/>
          <w:lang w:val="pt-BR"/>
        </w:rPr>
        <w:t xml:space="preserve">provocar crises existenciais, que demandam atenção da saúde publica. Contar a </w:t>
      </w:r>
      <w:r w:rsidR="00E53D6D" w:rsidRPr="00E53D6D">
        <w:rPr>
          <w:rFonts w:ascii="Times New Roman" w:hAnsi="Times New Roman" w:cs="Times New Roman"/>
          <w:sz w:val="24"/>
          <w:szCs w:val="24"/>
          <w:lang w:val="pt-BR"/>
        </w:rPr>
        <w:t>trajetória da enfermidade pode funcionar como mediação da experiência e das emoções relacionadas à doença</w:t>
      </w:r>
      <w:r w:rsidR="00085A0F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E53D6D" w:rsidRPr="00E53D6D">
        <w:rPr>
          <w:rFonts w:ascii="Times New Roman" w:hAnsi="Times New Roman" w:cs="Times New Roman"/>
          <w:sz w:val="24"/>
          <w:szCs w:val="24"/>
          <w:lang w:val="pt-BR"/>
        </w:rPr>
        <w:t xml:space="preserve"> se tornar um caminho para recuperar o self</w:t>
      </w:r>
      <w:r w:rsidR="00E53D6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8B78A7" w:rsidRDefault="008B78A7" w:rsidP="008B7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7F1688">
        <w:rPr>
          <w:rFonts w:ascii="Times New Roman" w:hAnsi="Times New Roman" w:cs="Times New Roman"/>
          <w:sz w:val="24"/>
          <w:szCs w:val="24"/>
          <w:lang w:val="pt-BR"/>
        </w:rPr>
        <w:t>Palavras-chave: osteossarcoma, saúde mental, psicologia.</w:t>
      </w:r>
    </w:p>
    <w:p w:rsidR="008B78A7" w:rsidRDefault="008B78A7" w:rsidP="008B7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B78A7" w:rsidRDefault="008B78A7" w:rsidP="008B7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B78A7" w:rsidRPr="00FD564F" w:rsidRDefault="008B78A7" w:rsidP="008B7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B78A7" w:rsidRPr="00AD6AA9" w:rsidRDefault="008B78A7" w:rsidP="008B78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6AA9">
        <w:rPr>
          <w:rFonts w:ascii="Times New Roman" w:hAnsi="Times New Roman" w:cs="Times New Roman"/>
          <w:b/>
          <w:sz w:val="24"/>
          <w:szCs w:val="24"/>
          <w:lang w:val="en-US"/>
        </w:rPr>
        <w:t>Psychological impact of osteosarcoma in young patient: a narrative</w:t>
      </w:r>
      <w:r w:rsidRPr="00AD6AA9">
        <w:rPr>
          <w:lang w:val="en-US"/>
        </w:rPr>
        <w:t xml:space="preserve"> </w:t>
      </w:r>
      <w:r w:rsidRPr="00AD6AA9">
        <w:rPr>
          <w:rFonts w:ascii="Times New Roman" w:hAnsi="Times New Roman" w:cs="Times New Roman"/>
          <w:b/>
          <w:sz w:val="24"/>
          <w:szCs w:val="24"/>
          <w:lang w:val="en-US"/>
        </w:rPr>
        <w:t>review</w:t>
      </w:r>
    </w:p>
    <w:p w:rsidR="008B78A7" w:rsidRPr="00AD6AA9" w:rsidRDefault="008B78A7" w:rsidP="008B7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78A7" w:rsidRPr="00AD6AA9" w:rsidRDefault="008B78A7" w:rsidP="008B78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6A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Abstract </w:t>
      </w:r>
    </w:p>
    <w:p w:rsidR="00085A0F" w:rsidRDefault="008B78A7" w:rsidP="008B7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1688">
        <w:rPr>
          <w:rFonts w:ascii="Times New Roman" w:hAnsi="Times New Roman" w:cs="Times New Roman"/>
          <w:sz w:val="24"/>
          <w:szCs w:val="24"/>
          <w:lang w:val="en-US"/>
        </w:rPr>
        <w:t xml:space="preserve">Osteosarcoma is a rare </w:t>
      </w:r>
      <w:r>
        <w:rPr>
          <w:rFonts w:ascii="Times New Roman" w:hAnsi="Times New Roman" w:cs="Times New Roman"/>
          <w:sz w:val="24"/>
          <w:szCs w:val="24"/>
          <w:lang w:val="en-US"/>
        </w:rPr>
        <w:t>type of cancer</w:t>
      </w:r>
      <w:r w:rsidRPr="007F168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E073E">
        <w:rPr>
          <w:rFonts w:ascii="Times New Roman" w:hAnsi="Times New Roman" w:cs="Times New Roman"/>
          <w:sz w:val="24"/>
          <w:szCs w:val="24"/>
          <w:lang w:val="en-US"/>
        </w:rPr>
        <w:t xml:space="preserve">whose incidence </w:t>
      </w:r>
      <w:r>
        <w:rPr>
          <w:rFonts w:ascii="Times New Roman" w:hAnsi="Times New Roman" w:cs="Times New Roman"/>
          <w:sz w:val="24"/>
          <w:szCs w:val="24"/>
          <w:lang w:val="en-US"/>
        </w:rPr>
        <w:t>in Brazil</w:t>
      </w:r>
      <w:r w:rsidRPr="005E073E">
        <w:rPr>
          <w:rFonts w:ascii="Times New Roman" w:hAnsi="Times New Roman" w:cs="Times New Roman"/>
          <w:sz w:val="24"/>
          <w:szCs w:val="24"/>
          <w:lang w:val="en-US"/>
        </w:rPr>
        <w:t xml:space="preserve"> is estimated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E073E">
        <w:rPr>
          <w:rFonts w:ascii="Times New Roman" w:hAnsi="Times New Roman" w:cs="Times New Roman"/>
          <w:sz w:val="24"/>
          <w:szCs w:val="24"/>
          <w:lang w:val="en-US"/>
        </w:rPr>
        <w:t xml:space="preserve"> 350 new cases/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year presenting little literature i</w:t>
      </w:r>
      <w:r w:rsidRPr="007F1688">
        <w:rPr>
          <w:rFonts w:ascii="Times New Roman" w:hAnsi="Times New Roman" w:cs="Times New Roman"/>
          <w:sz w:val="24"/>
          <w:szCs w:val="24"/>
          <w:lang w:val="en-US"/>
        </w:rPr>
        <w:t>n mental health</w:t>
      </w:r>
      <w:r>
        <w:rPr>
          <w:rFonts w:ascii="Times New Roman" w:hAnsi="Times New Roman" w:cs="Times New Roman"/>
          <w:sz w:val="24"/>
          <w:szCs w:val="24"/>
          <w:lang w:val="en-US"/>
        </w:rPr>
        <w:t>. C</w:t>
      </w:r>
      <w:r w:rsidRPr="007F1688">
        <w:rPr>
          <w:rFonts w:ascii="Times New Roman" w:hAnsi="Times New Roman" w:cs="Times New Roman"/>
          <w:sz w:val="24"/>
          <w:szCs w:val="24"/>
          <w:lang w:val="en-US"/>
        </w:rPr>
        <w:t xml:space="preserve">haracterized as a narrative review,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this study </w:t>
      </w:r>
      <w:r w:rsidRPr="007F1688">
        <w:rPr>
          <w:rFonts w:ascii="Times New Roman" w:hAnsi="Times New Roman" w:cs="Times New Roman"/>
          <w:sz w:val="24"/>
          <w:szCs w:val="24"/>
          <w:lang w:val="en-US"/>
        </w:rPr>
        <w:t xml:space="preserve">aims at discussing the psychological impact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brought about </w:t>
      </w:r>
      <w:r w:rsidRPr="007F1688">
        <w:rPr>
          <w:rFonts w:ascii="Times New Roman" w:hAnsi="Times New Roman" w:cs="Times New Roman"/>
          <w:sz w:val="24"/>
          <w:szCs w:val="24"/>
          <w:lang w:val="en-US"/>
        </w:rPr>
        <w:t xml:space="preserve">osteosarcoma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7F1688">
        <w:rPr>
          <w:rFonts w:ascii="Times New Roman" w:hAnsi="Times New Roman" w:cs="Times New Roman"/>
          <w:sz w:val="24"/>
          <w:szCs w:val="24"/>
          <w:lang w:val="en-US"/>
        </w:rPr>
        <w:t xml:space="preserve">young patient. </w:t>
      </w:r>
      <w:r w:rsidRPr="00D22125">
        <w:rPr>
          <w:rFonts w:ascii="Times New Roman" w:hAnsi="Times New Roman" w:cs="Times New Roman"/>
          <w:sz w:val="24"/>
          <w:szCs w:val="24"/>
          <w:lang w:val="en-US"/>
        </w:rPr>
        <w:t>It is an exposito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ry-argumentative and discursive work, which explores a specific theme, </w:t>
      </w:r>
      <w:r w:rsidRPr="00D22125">
        <w:rPr>
          <w:rFonts w:ascii="Times New Roman" w:hAnsi="Times New Roman" w:cs="Times New Roman"/>
          <w:sz w:val="24"/>
          <w:szCs w:val="24"/>
          <w:lang w:val="en-US"/>
        </w:rPr>
        <w:t>anchored in the national and international data base resources, from the 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ears 2000 to 2015. </w:t>
      </w:r>
      <w:r w:rsidR="00085A0F" w:rsidRPr="00085A0F">
        <w:rPr>
          <w:rFonts w:ascii="Times New Roman" w:hAnsi="Times New Roman" w:cs="Times New Roman"/>
          <w:sz w:val="24"/>
          <w:szCs w:val="24"/>
          <w:lang w:val="en-US"/>
        </w:rPr>
        <w:t>It is a disease that can bring identity marks, stigma, chang</w:t>
      </w:r>
      <w:r w:rsidR="00085A0F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85A0F" w:rsidRPr="00085A0F">
        <w:rPr>
          <w:rFonts w:ascii="Times New Roman" w:hAnsi="Times New Roman" w:cs="Times New Roman"/>
          <w:sz w:val="24"/>
          <w:szCs w:val="24"/>
          <w:lang w:val="en-US"/>
        </w:rPr>
        <w:t xml:space="preserve"> plans for the future, and provok</w:t>
      </w:r>
      <w:r w:rsidR="00085A0F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85A0F" w:rsidRPr="00085A0F">
        <w:rPr>
          <w:rFonts w:ascii="Times New Roman" w:hAnsi="Times New Roman" w:cs="Times New Roman"/>
          <w:sz w:val="24"/>
          <w:szCs w:val="24"/>
          <w:lang w:val="en-US"/>
        </w:rPr>
        <w:t xml:space="preserve"> existential crises that demand public health attention. </w:t>
      </w:r>
      <w:r w:rsidR="00085A0F">
        <w:rPr>
          <w:rFonts w:ascii="Times New Roman" w:hAnsi="Times New Roman" w:cs="Times New Roman"/>
          <w:sz w:val="24"/>
          <w:szCs w:val="24"/>
          <w:lang w:val="en-US"/>
        </w:rPr>
        <w:t>Talking about</w:t>
      </w:r>
      <w:r w:rsidR="00085A0F" w:rsidRPr="00085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5A0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85A0F" w:rsidRPr="00085A0F">
        <w:rPr>
          <w:rFonts w:ascii="Times New Roman" w:hAnsi="Times New Roman" w:cs="Times New Roman"/>
          <w:sz w:val="24"/>
          <w:szCs w:val="24"/>
          <w:lang w:val="en-US"/>
        </w:rPr>
        <w:t xml:space="preserve">illness </w:t>
      </w:r>
      <w:r w:rsidR="00085A0F">
        <w:rPr>
          <w:rFonts w:ascii="Times New Roman" w:hAnsi="Times New Roman" w:cs="Times New Roman"/>
          <w:sz w:val="24"/>
          <w:szCs w:val="24"/>
          <w:lang w:val="en-US"/>
        </w:rPr>
        <w:t xml:space="preserve">journey </w:t>
      </w:r>
      <w:r w:rsidR="00085A0F" w:rsidRPr="00085A0F">
        <w:rPr>
          <w:rFonts w:ascii="Times New Roman" w:hAnsi="Times New Roman" w:cs="Times New Roman"/>
          <w:sz w:val="24"/>
          <w:szCs w:val="24"/>
          <w:lang w:val="en-US"/>
        </w:rPr>
        <w:t>can function as a mediation of experience and emotions related to illness and become a way to recover the self.</w:t>
      </w:r>
    </w:p>
    <w:p w:rsidR="008B78A7" w:rsidRDefault="008B78A7" w:rsidP="008B7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1688">
        <w:rPr>
          <w:rFonts w:ascii="Times New Roman" w:hAnsi="Times New Roman" w:cs="Times New Roman"/>
          <w:sz w:val="24"/>
          <w:szCs w:val="24"/>
          <w:lang w:val="en-US"/>
        </w:rPr>
        <w:t>Keywords: osteosarcoma, mental health, psychology.</w:t>
      </w:r>
    </w:p>
    <w:p w:rsidR="008B78A7" w:rsidRDefault="008B78A7" w:rsidP="008B7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78A7" w:rsidRDefault="008B78A7" w:rsidP="008B7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78A7" w:rsidRDefault="008B78A7" w:rsidP="008B7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7BC7" w:rsidRPr="008B78A7" w:rsidRDefault="009E7BC7">
      <w:pPr>
        <w:rPr>
          <w:lang w:val="es-ES_tradnl"/>
        </w:rPr>
      </w:pPr>
    </w:p>
    <w:sectPr w:rsidR="009E7BC7" w:rsidRPr="008B78A7" w:rsidSect="00780E55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A7"/>
    <w:rsid w:val="00085A0F"/>
    <w:rsid w:val="00780E55"/>
    <w:rsid w:val="008B78A7"/>
    <w:rsid w:val="009E7BC7"/>
    <w:rsid w:val="00E53D6D"/>
    <w:rsid w:val="00F1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A7"/>
    <w:rPr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A7"/>
    <w:rPr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2017-12-03T02:18:00Z</dcterms:created>
  <dcterms:modified xsi:type="dcterms:W3CDTF">2017-12-03T02:40:00Z</dcterms:modified>
</cp:coreProperties>
</file>