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7515" w:rsidRDefault="00857515" w:rsidP="003064D5">
      <w:pPr>
        <w:pStyle w:val="ListParagraph"/>
        <w:ind w:left="0"/>
        <w:jc w:val="center"/>
        <w:rPr>
          <w:rFonts w:ascii="Times New Roman" w:hAnsi="Times New Roman" w:cs="Times New Roman"/>
          <w:b/>
          <w:szCs w:val="24"/>
        </w:rPr>
      </w:pPr>
    </w:p>
    <w:p w:rsidR="00C27EA9" w:rsidRPr="005F011A" w:rsidRDefault="00C27EA9" w:rsidP="003064D5">
      <w:pPr>
        <w:pStyle w:val="ListParagraph"/>
        <w:ind w:left="0"/>
        <w:jc w:val="center"/>
        <w:rPr>
          <w:rFonts w:ascii="Times New Roman" w:hAnsi="Times New Roman" w:cs="Times New Roman"/>
          <w:b/>
          <w:szCs w:val="24"/>
        </w:rPr>
      </w:pPr>
      <w:proofErr w:type="spellStart"/>
      <w:r w:rsidRPr="005F011A">
        <w:rPr>
          <w:rFonts w:ascii="Times New Roman" w:hAnsi="Times New Roman" w:cs="Times New Roman"/>
          <w:b/>
          <w:szCs w:val="24"/>
        </w:rPr>
        <w:t>Devotismo</w:t>
      </w:r>
      <w:proofErr w:type="spellEnd"/>
      <w:r w:rsidRPr="005F011A">
        <w:rPr>
          <w:rFonts w:ascii="Times New Roman" w:hAnsi="Times New Roman" w:cs="Times New Roman"/>
          <w:b/>
          <w:szCs w:val="24"/>
        </w:rPr>
        <w:t xml:space="preserve"> (atracción hacia las p</w:t>
      </w:r>
      <w:r w:rsidR="001E5C54" w:rsidRPr="005F011A">
        <w:rPr>
          <w:rFonts w:ascii="Times New Roman" w:hAnsi="Times New Roman" w:cs="Times New Roman"/>
          <w:b/>
          <w:szCs w:val="24"/>
        </w:rPr>
        <w:t>ersonas con discapacidad</w:t>
      </w:r>
      <w:r w:rsidR="00540735" w:rsidRPr="005F011A">
        <w:rPr>
          <w:rFonts w:ascii="Times New Roman" w:hAnsi="Times New Roman" w:cs="Times New Roman"/>
          <w:b/>
          <w:szCs w:val="24"/>
        </w:rPr>
        <w:t>)</w:t>
      </w:r>
      <w:r w:rsidR="001E5C54" w:rsidRPr="005F011A">
        <w:rPr>
          <w:rFonts w:ascii="Times New Roman" w:hAnsi="Times New Roman" w:cs="Times New Roman"/>
          <w:b/>
          <w:szCs w:val="24"/>
        </w:rPr>
        <w:t xml:space="preserve"> y su relación con</w:t>
      </w:r>
      <w:r w:rsidRPr="005F011A">
        <w:rPr>
          <w:rFonts w:ascii="Times New Roman" w:hAnsi="Times New Roman" w:cs="Times New Roman"/>
          <w:b/>
          <w:szCs w:val="24"/>
        </w:rPr>
        <w:t xml:space="preserve"> </w:t>
      </w:r>
      <w:r w:rsidR="00FA0C82" w:rsidRPr="005F011A">
        <w:rPr>
          <w:rFonts w:ascii="Times New Roman" w:hAnsi="Times New Roman" w:cs="Times New Roman"/>
          <w:b/>
          <w:szCs w:val="24"/>
        </w:rPr>
        <w:t xml:space="preserve">otras </w:t>
      </w:r>
      <w:r w:rsidRPr="005F011A">
        <w:rPr>
          <w:rFonts w:ascii="Times New Roman" w:hAnsi="Times New Roman" w:cs="Times New Roman"/>
          <w:b/>
          <w:szCs w:val="24"/>
        </w:rPr>
        <w:t xml:space="preserve">parafilias </w:t>
      </w:r>
    </w:p>
    <w:p w:rsidR="00540735" w:rsidRPr="005F011A" w:rsidRDefault="00540735" w:rsidP="003064D5">
      <w:pPr>
        <w:pStyle w:val="ListParagraph"/>
        <w:ind w:left="0"/>
        <w:jc w:val="center"/>
        <w:rPr>
          <w:rFonts w:ascii="Times New Roman" w:hAnsi="Times New Roman" w:cs="Times New Roman"/>
          <w:b/>
          <w:szCs w:val="24"/>
        </w:rPr>
      </w:pPr>
    </w:p>
    <w:p w:rsidR="00C27EA9" w:rsidRPr="005F011A" w:rsidRDefault="00C27EA9" w:rsidP="003064D5">
      <w:pPr>
        <w:autoSpaceDE w:val="0"/>
        <w:adjustRightInd w:val="0"/>
        <w:jc w:val="center"/>
        <w:rPr>
          <w:rFonts w:ascii="Times New Roman" w:hAnsi="Times New Roman" w:cs="Times New Roman"/>
          <w:lang w:eastAsia="es-VE"/>
        </w:rPr>
      </w:pPr>
      <w:r w:rsidRPr="005F011A">
        <w:rPr>
          <w:rFonts w:ascii="Times New Roman" w:hAnsi="Times New Roman" w:cs="Times New Roman"/>
          <w:lang w:eastAsia="es-VE"/>
        </w:rPr>
        <w:t>Carolina Mora</w:t>
      </w:r>
    </w:p>
    <w:p w:rsidR="00C27EA9" w:rsidRPr="005F011A" w:rsidRDefault="00C27EA9" w:rsidP="003064D5">
      <w:pPr>
        <w:autoSpaceDE w:val="0"/>
        <w:adjustRightInd w:val="0"/>
        <w:jc w:val="center"/>
        <w:rPr>
          <w:rFonts w:ascii="Times New Roman" w:hAnsi="Times New Roman" w:cs="Times New Roman"/>
          <w:lang w:eastAsia="es-VE"/>
        </w:rPr>
      </w:pPr>
      <w:r w:rsidRPr="005F011A">
        <w:rPr>
          <w:rFonts w:ascii="Times New Roman" w:hAnsi="Times New Roman" w:cs="Times New Roman"/>
          <w:lang w:eastAsia="es-VE"/>
        </w:rPr>
        <w:t>psicologacarolinamora@gmail.com</w:t>
      </w:r>
    </w:p>
    <w:p w:rsidR="00C27EA9" w:rsidRPr="005F011A" w:rsidRDefault="00C27EA9" w:rsidP="003064D5">
      <w:pPr>
        <w:autoSpaceDE w:val="0"/>
        <w:adjustRightInd w:val="0"/>
        <w:jc w:val="center"/>
        <w:rPr>
          <w:rFonts w:ascii="Times New Roman" w:hAnsi="Times New Roman" w:cs="Times New Roman"/>
          <w:lang w:eastAsia="es-VE"/>
        </w:rPr>
      </w:pPr>
    </w:p>
    <w:p w:rsidR="00C27EA9" w:rsidRPr="005F011A" w:rsidRDefault="00C27EA9" w:rsidP="003064D5">
      <w:pPr>
        <w:autoSpaceDE w:val="0"/>
        <w:adjustRightInd w:val="0"/>
        <w:jc w:val="center"/>
        <w:rPr>
          <w:rFonts w:ascii="Times New Roman" w:hAnsi="Times New Roman" w:cs="Times New Roman"/>
          <w:lang w:eastAsia="es-VE"/>
        </w:rPr>
      </w:pPr>
      <w:r w:rsidRPr="005F011A">
        <w:rPr>
          <w:rFonts w:ascii="Times New Roman" w:hAnsi="Times New Roman" w:cs="Times New Roman"/>
          <w:lang w:eastAsia="es-VE"/>
        </w:rPr>
        <w:t>Escuela de Psicología</w:t>
      </w:r>
    </w:p>
    <w:p w:rsidR="00C27EA9" w:rsidRPr="005F011A" w:rsidRDefault="00C27EA9" w:rsidP="003064D5">
      <w:pPr>
        <w:autoSpaceDE w:val="0"/>
        <w:adjustRightInd w:val="0"/>
        <w:jc w:val="center"/>
        <w:rPr>
          <w:rFonts w:ascii="Times New Roman" w:hAnsi="Times New Roman" w:cs="Times New Roman"/>
          <w:lang w:eastAsia="es-VE"/>
        </w:rPr>
      </w:pPr>
      <w:r w:rsidRPr="005F011A">
        <w:rPr>
          <w:rFonts w:ascii="Times New Roman" w:hAnsi="Times New Roman" w:cs="Times New Roman"/>
          <w:lang w:eastAsia="es-VE"/>
        </w:rPr>
        <w:t>Universidad Central de Venezuela</w:t>
      </w:r>
    </w:p>
    <w:p w:rsidR="00C27EA9" w:rsidRPr="005F011A" w:rsidRDefault="00C27EA9" w:rsidP="003064D5">
      <w:pPr>
        <w:pStyle w:val="ListParagraph"/>
        <w:ind w:left="0"/>
        <w:jc w:val="both"/>
        <w:rPr>
          <w:rFonts w:ascii="Times New Roman" w:hAnsi="Times New Roman" w:cs="Times New Roman"/>
          <w:szCs w:val="24"/>
        </w:rPr>
      </w:pPr>
    </w:p>
    <w:p w:rsidR="003963BD" w:rsidRPr="005F011A" w:rsidRDefault="00540735" w:rsidP="003064D5">
      <w:pPr>
        <w:pStyle w:val="ListParagraph"/>
        <w:ind w:left="426" w:right="474"/>
        <w:jc w:val="both"/>
        <w:rPr>
          <w:rFonts w:ascii="Times New Roman" w:hAnsi="Times New Roman" w:cs="Times New Roman"/>
          <w:szCs w:val="24"/>
        </w:rPr>
      </w:pPr>
      <w:r w:rsidRPr="005F011A">
        <w:rPr>
          <w:rFonts w:ascii="Times New Roman" w:hAnsi="Times New Roman" w:cs="Times New Roman"/>
          <w:szCs w:val="24"/>
        </w:rPr>
        <w:t xml:space="preserve">La atracción sexual hacia personas con discapacidad es conocida como </w:t>
      </w:r>
      <w:proofErr w:type="spellStart"/>
      <w:r w:rsidRPr="005F011A">
        <w:rPr>
          <w:rFonts w:ascii="Times New Roman" w:hAnsi="Times New Roman" w:cs="Times New Roman"/>
          <w:szCs w:val="24"/>
        </w:rPr>
        <w:t>devotismo</w:t>
      </w:r>
      <w:proofErr w:type="spellEnd"/>
      <w:r w:rsidRPr="005F011A">
        <w:rPr>
          <w:rFonts w:ascii="Times New Roman" w:hAnsi="Times New Roman" w:cs="Times New Roman"/>
          <w:szCs w:val="24"/>
        </w:rPr>
        <w:t xml:space="preserve"> y las personas </w:t>
      </w:r>
      <w:r w:rsidR="004B3E7C" w:rsidRPr="005F011A">
        <w:rPr>
          <w:rFonts w:ascii="Times New Roman" w:hAnsi="Times New Roman" w:cs="Times New Roman"/>
          <w:szCs w:val="24"/>
        </w:rPr>
        <w:t xml:space="preserve">que la experimentan </w:t>
      </w:r>
      <w:r w:rsidRPr="005F011A">
        <w:rPr>
          <w:rFonts w:ascii="Times New Roman" w:hAnsi="Times New Roman" w:cs="Times New Roman"/>
          <w:szCs w:val="24"/>
        </w:rPr>
        <w:t xml:space="preserve">son conocidos como </w:t>
      </w:r>
      <w:proofErr w:type="spellStart"/>
      <w:r w:rsidRPr="005F011A">
        <w:rPr>
          <w:rFonts w:ascii="Times New Roman" w:hAnsi="Times New Roman" w:cs="Times New Roman"/>
          <w:szCs w:val="24"/>
        </w:rPr>
        <w:t>devotees</w:t>
      </w:r>
      <w:proofErr w:type="spellEnd"/>
      <w:r w:rsidR="003963BD" w:rsidRPr="005F011A">
        <w:rPr>
          <w:rFonts w:ascii="Times New Roman" w:hAnsi="Times New Roman" w:cs="Times New Roman"/>
          <w:szCs w:val="24"/>
        </w:rPr>
        <w:t xml:space="preserve"> (</w:t>
      </w:r>
      <w:proofErr w:type="spellStart"/>
      <w:r w:rsidR="003963BD" w:rsidRPr="005F011A">
        <w:rPr>
          <w:rFonts w:ascii="Times New Roman" w:hAnsi="Times New Roman" w:cs="Times New Roman"/>
          <w:szCs w:val="24"/>
        </w:rPr>
        <w:t>Limoncin</w:t>
      </w:r>
      <w:proofErr w:type="spellEnd"/>
      <w:r w:rsidR="003963BD" w:rsidRPr="005F011A">
        <w:rPr>
          <w:rFonts w:ascii="Times New Roman" w:hAnsi="Times New Roman" w:cs="Times New Roman"/>
          <w:szCs w:val="24"/>
        </w:rPr>
        <w:t xml:space="preserve">, Carta, </w:t>
      </w:r>
      <w:proofErr w:type="spellStart"/>
      <w:r w:rsidR="003963BD" w:rsidRPr="005F011A">
        <w:rPr>
          <w:rFonts w:ascii="Times New Roman" w:hAnsi="Times New Roman" w:cs="Times New Roman"/>
          <w:szCs w:val="24"/>
        </w:rPr>
        <w:t>Gravina</w:t>
      </w:r>
      <w:proofErr w:type="spellEnd"/>
      <w:r w:rsidR="003963BD" w:rsidRPr="005F011A">
        <w:rPr>
          <w:rFonts w:ascii="Times New Roman" w:hAnsi="Times New Roman" w:cs="Times New Roman"/>
          <w:szCs w:val="24"/>
        </w:rPr>
        <w:t xml:space="preserve">, Carosa, </w:t>
      </w:r>
      <w:proofErr w:type="spellStart"/>
      <w:r w:rsidR="003963BD" w:rsidRPr="005F011A">
        <w:rPr>
          <w:rFonts w:ascii="Times New Roman" w:hAnsi="Times New Roman" w:cs="Times New Roman"/>
          <w:szCs w:val="24"/>
        </w:rPr>
        <w:t>Ciocca</w:t>
      </w:r>
      <w:proofErr w:type="spellEnd"/>
      <w:r w:rsidR="003963BD" w:rsidRPr="005F011A">
        <w:rPr>
          <w:rFonts w:ascii="Times New Roman" w:hAnsi="Times New Roman" w:cs="Times New Roman"/>
          <w:szCs w:val="24"/>
        </w:rPr>
        <w:t xml:space="preserve">, Di </w:t>
      </w:r>
      <w:proofErr w:type="spellStart"/>
      <w:r w:rsidR="003963BD" w:rsidRPr="005F011A">
        <w:rPr>
          <w:rFonts w:ascii="Times New Roman" w:hAnsi="Times New Roman" w:cs="Times New Roman"/>
          <w:szCs w:val="24"/>
        </w:rPr>
        <w:t>Sante</w:t>
      </w:r>
      <w:proofErr w:type="spellEnd"/>
      <w:r w:rsidR="003963BD" w:rsidRPr="005F011A">
        <w:rPr>
          <w:rFonts w:ascii="Times New Roman" w:hAnsi="Times New Roman" w:cs="Times New Roman"/>
          <w:szCs w:val="24"/>
        </w:rPr>
        <w:t xml:space="preserve">, </w:t>
      </w:r>
      <w:proofErr w:type="spellStart"/>
      <w:r w:rsidR="003963BD" w:rsidRPr="005F011A">
        <w:rPr>
          <w:rFonts w:ascii="Times New Roman" w:hAnsi="Times New Roman" w:cs="Times New Roman"/>
          <w:szCs w:val="24"/>
        </w:rPr>
        <w:t>Isidori</w:t>
      </w:r>
      <w:proofErr w:type="spellEnd"/>
      <w:r w:rsidR="003963BD" w:rsidRPr="005F011A">
        <w:rPr>
          <w:rFonts w:ascii="Times New Roman" w:hAnsi="Times New Roman" w:cs="Times New Roman"/>
          <w:szCs w:val="24"/>
        </w:rPr>
        <w:t xml:space="preserve">, </w:t>
      </w:r>
      <w:proofErr w:type="spellStart"/>
      <w:r w:rsidR="003963BD" w:rsidRPr="005F011A">
        <w:rPr>
          <w:rFonts w:ascii="Times New Roman" w:hAnsi="Times New Roman" w:cs="Times New Roman"/>
          <w:szCs w:val="24"/>
        </w:rPr>
        <w:t>Lenzi</w:t>
      </w:r>
      <w:proofErr w:type="spellEnd"/>
      <w:r w:rsidR="003963BD" w:rsidRPr="005F011A">
        <w:rPr>
          <w:rFonts w:ascii="Times New Roman" w:hAnsi="Times New Roman" w:cs="Times New Roman"/>
          <w:szCs w:val="24"/>
        </w:rPr>
        <w:t xml:space="preserve"> y </w:t>
      </w:r>
      <w:proofErr w:type="spellStart"/>
      <w:r w:rsidR="003963BD" w:rsidRPr="005F011A">
        <w:rPr>
          <w:rFonts w:ascii="Times New Roman" w:hAnsi="Times New Roman" w:cs="Times New Roman"/>
          <w:szCs w:val="24"/>
        </w:rPr>
        <w:t>Jannini</w:t>
      </w:r>
      <w:proofErr w:type="spellEnd"/>
      <w:r w:rsidR="003963BD" w:rsidRPr="005F011A">
        <w:rPr>
          <w:rFonts w:ascii="Times New Roman" w:hAnsi="Times New Roman" w:cs="Times New Roman"/>
          <w:szCs w:val="24"/>
        </w:rPr>
        <w:t xml:space="preserve">, 2013).  El </w:t>
      </w:r>
      <w:proofErr w:type="spellStart"/>
      <w:r w:rsidR="003963BD" w:rsidRPr="005F011A">
        <w:rPr>
          <w:rFonts w:ascii="Times New Roman" w:hAnsi="Times New Roman" w:cs="Times New Roman"/>
          <w:szCs w:val="24"/>
        </w:rPr>
        <w:t>devotismo</w:t>
      </w:r>
      <w:proofErr w:type="spellEnd"/>
      <w:r w:rsidR="003963BD" w:rsidRPr="005F011A">
        <w:rPr>
          <w:rFonts w:ascii="Times New Roman" w:hAnsi="Times New Roman" w:cs="Times New Roman"/>
          <w:szCs w:val="24"/>
        </w:rPr>
        <w:t xml:space="preserve"> es una parafilia que ha sido poco estudiada y solo recientemente en contextos virtuales ha proliferado información al respecto.  </w:t>
      </w:r>
      <w:r w:rsidR="00213A31">
        <w:rPr>
          <w:rFonts w:ascii="Times New Roman" w:hAnsi="Times New Roman" w:cs="Times New Roman"/>
          <w:szCs w:val="24"/>
        </w:rPr>
        <w:t xml:space="preserve">Tomando en cuenta que varias investigaciones sugieren que los sujetos </w:t>
      </w:r>
      <w:proofErr w:type="spellStart"/>
      <w:r w:rsidR="00213A31">
        <w:rPr>
          <w:rFonts w:ascii="Times New Roman" w:hAnsi="Times New Roman" w:cs="Times New Roman"/>
          <w:szCs w:val="24"/>
        </w:rPr>
        <w:t>parafilicos</w:t>
      </w:r>
      <w:proofErr w:type="spellEnd"/>
      <w:r w:rsidR="00213A31">
        <w:rPr>
          <w:rFonts w:ascii="Times New Roman" w:hAnsi="Times New Roman" w:cs="Times New Roman"/>
          <w:szCs w:val="24"/>
        </w:rPr>
        <w:t xml:space="preserve"> pueden tener diversas formas de comportamiento sexual atípico, l</w:t>
      </w:r>
      <w:r w:rsidR="003963BD" w:rsidRPr="005F011A">
        <w:rPr>
          <w:rFonts w:ascii="Times New Roman" w:hAnsi="Times New Roman" w:cs="Times New Roman"/>
          <w:szCs w:val="24"/>
        </w:rPr>
        <w:t>a presente investigación explor</w:t>
      </w:r>
      <w:r w:rsidR="00213A31">
        <w:rPr>
          <w:rFonts w:ascii="Times New Roman" w:hAnsi="Times New Roman" w:cs="Times New Roman"/>
          <w:szCs w:val="24"/>
        </w:rPr>
        <w:t>ó en una muestra de</w:t>
      </w:r>
      <w:r w:rsidR="003963BD" w:rsidRPr="005F011A">
        <w:rPr>
          <w:rFonts w:ascii="Times New Roman" w:hAnsi="Times New Roman" w:cs="Times New Roman"/>
          <w:szCs w:val="24"/>
        </w:rPr>
        <w:t xml:space="preserve"> 2234 </w:t>
      </w:r>
      <w:proofErr w:type="spellStart"/>
      <w:r w:rsidR="003963BD" w:rsidRPr="005F011A">
        <w:rPr>
          <w:rFonts w:ascii="Times New Roman" w:hAnsi="Times New Roman" w:cs="Times New Roman"/>
          <w:szCs w:val="24"/>
        </w:rPr>
        <w:t>devotees</w:t>
      </w:r>
      <w:proofErr w:type="spellEnd"/>
      <w:r w:rsidR="003963BD" w:rsidRPr="005F011A">
        <w:rPr>
          <w:rFonts w:ascii="Times New Roman" w:hAnsi="Times New Roman" w:cs="Times New Roman"/>
          <w:szCs w:val="24"/>
        </w:rPr>
        <w:t xml:space="preserve"> de los cinco continentes la presencia de parafilias adicionales a la del </w:t>
      </w:r>
      <w:proofErr w:type="spellStart"/>
      <w:r w:rsidR="003963BD" w:rsidRPr="005F011A">
        <w:rPr>
          <w:rFonts w:ascii="Times New Roman" w:hAnsi="Times New Roman" w:cs="Times New Roman"/>
          <w:szCs w:val="24"/>
        </w:rPr>
        <w:t>devotismo</w:t>
      </w:r>
      <w:proofErr w:type="spellEnd"/>
      <w:r w:rsidR="003963BD" w:rsidRPr="005F011A">
        <w:rPr>
          <w:rFonts w:ascii="Times New Roman" w:hAnsi="Times New Roman" w:cs="Times New Roman"/>
          <w:szCs w:val="24"/>
        </w:rPr>
        <w:t xml:space="preserve">. Los resultados indican que las prácticas BDSM,  el </w:t>
      </w:r>
      <w:proofErr w:type="spellStart"/>
      <w:r w:rsidR="003963BD" w:rsidRPr="005F011A">
        <w:rPr>
          <w:rFonts w:ascii="Times New Roman" w:hAnsi="Times New Roman" w:cs="Times New Roman"/>
          <w:szCs w:val="24"/>
        </w:rPr>
        <w:t>feederismo</w:t>
      </w:r>
      <w:proofErr w:type="spellEnd"/>
      <w:r w:rsidR="003963BD" w:rsidRPr="005F011A">
        <w:rPr>
          <w:rFonts w:ascii="Times New Roman" w:hAnsi="Times New Roman" w:cs="Times New Roman"/>
          <w:szCs w:val="24"/>
        </w:rPr>
        <w:t xml:space="preserve">, los senos grandes, la </w:t>
      </w:r>
      <w:proofErr w:type="spellStart"/>
      <w:r w:rsidR="003963BD" w:rsidRPr="005F011A">
        <w:rPr>
          <w:rFonts w:ascii="Times New Roman" w:hAnsi="Times New Roman" w:cs="Times New Roman"/>
          <w:szCs w:val="24"/>
        </w:rPr>
        <w:t>podofilia</w:t>
      </w:r>
      <w:proofErr w:type="spellEnd"/>
      <w:r w:rsidR="003963BD" w:rsidRPr="005F011A">
        <w:rPr>
          <w:rFonts w:ascii="Times New Roman" w:hAnsi="Times New Roman" w:cs="Times New Roman"/>
          <w:szCs w:val="24"/>
        </w:rPr>
        <w:t xml:space="preserve">,  el </w:t>
      </w:r>
      <w:proofErr w:type="spellStart"/>
      <w:r w:rsidR="003963BD" w:rsidRPr="005F011A">
        <w:rPr>
          <w:rFonts w:ascii="Times New Roman" w:hAnsi="Times New Roman" w:cs="Times New Roman"/>
          <w:szCs w:val="24"/>
        </w:rPr>
        <w:t>voyeurismo</w:t>
      </w:r>
      <w:proofErr w:type="spellEnd"/>
      <w:r w:rsidR="003963BD" w:rsidRPr="005F011A">
        <w:rPr>
          <w:rFonts w:ascii="Times New Roman" w:hAnsi="Times New Roman" w:cs="Times New Roman"/>
          <w:szCs w:val="24"/>
        </w:rPr>
        <w:t xml:space="preserve"> y el sexo virtual fueron las parafilias más comune</w:t>
      </w:r>
      <w:r w:rsidR="00EE31B8" w:rsidRPr="005F011A">
        <w:rPr>
          <w:rFonts w:ascii="Times New Roman" w:hAnsi="Times New Roman" w:cs="Times New Roman"/>
          <w:szCs w:val="24"/>
        </w:rPr>
        <w:t xml:space="preserve">s </w:t>
      </w:r>
      <w:r w:rsidR="00213A31">
        <w:rPr>
          <w:rFonts w:ascii="Times New Roman" w:hAnsi="Times New Roman" w:cs="Times New Roman"/>
          <w:szCs w:val="24"/>
        </w:rPr>
        <w:t xml:space="preserve">presentes </w:t>
      </w:r>
      <w:r w:rsidR="00EE31B8" w:rsidRPr="005F011A">
        <w:rPr>
          <w:rFonts w:ascii="Times New Roman" w:hAnsi="Times New Roman" w:cs="Times New Roman"/>
          <w:szCs w:val="24"/>
        </w:rPr>
        <w:t>en esta muestra.</w:t>
      </w:r>
    </w:p>
    <w:p w:rsidR="003963BD" w:rsidRPr="005F011A" w:rsidRDefault="003963BD" w:rsidP="003064D5">
      <w:pPr>
        <w:pStyle w:val="ListParagraph"/>
        <w:ind w:left="426" w:right="474"/>
        <w:jc w:val="both"/>
        <w:rPr>
          <w:rFonts w:ascii="Times New Roman" w:hAnsi="Times New Roman" w:cs="Times New Roman"/>
          <w:szCs w:val="24"/>
        </w:rPr>
      </w:pPr>
    </w:p>
    <w:p w:rsidR="00C27EA9" w:rsidRPr="005F011A" w:rsidRDefault="003963BD" w:rsidP="003064D5">
      <w:pPr>
        <w:pStyle w:val="ListParagraph"/>
        <w:ind w:left="0" w:right="474"/>
        <w:jc w:val="both"/>
        <w:rPr>
          <w:rFonts w:ascii="Times New Roman" w:hAnsi="Times New Roman" w:cs="Times New Roman"/>
          <w:szCs w:val="24"/>
        </w:rPr>
      </w:pPr>
      <w:r w:rsidRPr="005F011A">
        <w:rPr>
          <w:rFonts w:ascii="Times New Roman" w:hAnsi="Times New Roman" w:cs="Times New Roman"/>
          <w:b/>
          <w:szCs w:val="24"/>
        </w:rPr>
        <w:t>Descriptores</w:t>
      </w:r>
      <w:r w:rsidRPr="005F011A">
        <w:rPr>
          <w:rFonts w:ascii="Times New Roman" w:hAnsi="Times New Roman" w:cs="Times New Roman"/>
          <w:szCs w:val="24"/>
        </w:rPr>
        <w:t xml:space="preserve">: </w:t>
      </w:r>
      <w:proofErr w:type="spellStart"/>
      <w:r w:rsidRPr="005F011A">
        <w:rPr>
          <w:rFonts w:ascii="Times New Roman" w:hAnsi="Times New Roman" w:cs="Times New Roman"/>
          <w:szCs w:val="24"/>
        </w:rPr>
        <w:t>devotees</w:t>
      </w:r>
      <w:proofErr w:type="spellEnd"/>
      <w:r w:rsidRPr="005F011A">
        <w:rPr>
          <w:rFonts w:ascii="Times New Roman" w:hAnsi="Times New Roman" w:cs="Times New Roman"/>
          <w:szCs w:val="24"/>
        </w:rPr>
        <w:t xml:space="preserve">, parafilia, BDSM, </w:t>
      </w:r>
      <w:proofErr w:type="spellStart"/>
      <w:r w:rsidRPr="005F011A">
        <w:rPr>
          <w:rFonts w:ascii="Times New Roman" w:hAnsi="Times New Roman" w:cs="Times New Roman"/>
          <w:szCs w:val="24"/>
        </w:rPr>
        <w:t>feederismo</w:t>
      </w:r>
      <w:proofErr w:type="spellEnd"/>
      <w:r w:rsidRPr="005F011A">
        <w:rPr>
          <w:rFonts w:ascii="Times New Roman" w:hAnsi="Times New Roman" w:cs="Times New Roman"/>
          <w:szCs w:val="24"/>
        </w:rPr>
        <w:t xml:space="preserve">, senos grandes, </w:t>
      </w:r>
      <w:proofErr w:type="spellStart"/>
      <w:r w:rsidRPr="005F011A">
        <w:rPr>
          <w:rFonts w:ascii="Times New Roman" w:hAnsi="Times New Roman" w:cs="Times New Roman"/>
          <w:szCs w:val="24"/>
        </w:rPr>
        <w:t>podofilia</w:t>
      </w:r>
      <w:proofErr w:type="spellEnd"/>
      <w:r w:rsidRPr="005F011A">
        <w:rPr>
          <w:rFonts w:ascii="Times New Roman" w:hAnsi="Times New Roman" w:cs="Times New Roman"/>
          <w:szCs w:val="24"/>
        </w:rPr>
        <w:t xml:space="preserve">, </w:t>
      </w:r>
      <w:proofErr w:type="spellStart"/>
      <w:r w:rsidRPr="005F011A">
        <w:rPr>
          <w:rFonts w:ascii="Times New Roman" w:hAnsi="Times New Roman" w:cs="Times New Roman"/>
          <w:szCs w:val="24"/>
        </w:rPr>
        <w:t>voyeurismo</w:t>
      </w:r>
      <w:proofErr w:type="spellEnd"/>
      <w:r w:rsidRPr="005F011A">
        <w:rPr>
          <w:rFonts w:ascii="Times New Roman" w:hAnsi="Times New Roman" w:cs="Times New Roman"/>
          <w:szCs w:val="24"/>
        </w:rPr>
        <w:t xml:space="preserve">, sexo virtual  </w:t>
      </w:r>
    </w:p>
    <w:p w:rsidR="00B1255F" w:rsidRDefault="00B1255F" w:rsidP="003064D5">
      <w:pPr>
        <w:pStyle w:val="ListParagraph"/>
        <w:tabs>
          <w:tab w:val="left" w:pos="2213"/>
        </w:tabs>
        <w:ind w:left="0"/>
        <w:jc w:val="both"/>
        <w:rPr>
          <w:rFonts w:ascii="Times New Roman" w:hAnsi="Times New Roman" w:cs="Times New Roman"/>
          <w:szCs w:val="24"/>
        </w:rPr>
      </w:pPr>
    </w:p>
    <w:p w:rsidR="00FA0C82" w:rsidRPr="00213A31" w:rsidRDefault="0042712C" w:rsidP="003064D5">
      <w:pPr>
        <w:pStyle w:val="ListParagraph"/>
        <w:tabs>
          <w:tab w:val="left" w:pos="2213"/>
        </w:tabs>
        <w:ind w:left="0"/>
        <w:jc w:val="both"/>
        <w:rPr>
          <w:rFonts w:ascii="Times New Roman" w:hAnsi="Times New Roman" w:cs="Times New Roman"/>
          <w:szCs w:val="24"/>
        </w:rPr>
      </w:pPr>
      <w:r w:rsidRPr="005F011A">
        <w:rPr>
          <w:rFonts w:ascii="Times New Roman" w:hAnsi="Times New Roman" w:cs="Times New Roman"/>
          <w:szCs w:val="24"/>
        </w:rPr>
        <w:t>De acuerdo a Bruno (</w:t>
      </w:r>
      <w:r w:rsidR="00472A6F" w:rsidRPr="005F011A">
        <w:rPr>
          <w:rFonts w:ascii="Times New Roman" w:hAnsi="Times New Roman" w:cs="Times New Roman"/>
          <w:szCs w:val="24"/>
        </w:rPr>
        <w:t xml:space="preserve">1997) un </w:t>
      </w:r>
      <w:proofErr w:type="spellStart"/>
      <w:r w:rsidR="00472A6F" w:rsidRPr="005F011A">
        <w:rPr>
          <w:rFonts w:ascii="Times New Roman" w:hAnsi="Times New Roman" w:cs="Times New Roman"/>
          <w:szCs w:val="24"/>
        </w:rPr>
        <w:t>devotee</w:t>
      </w:r>
      <w:proofErr w:type="spellEnd"/>
      <w:r w:rsidR="00472A6F" w:rsidRPr="005F011A">
        <w:rPr>
          <w:rFonts w:ascii="Times New Roman" w:hAnsi="Times New Roman" w:cs="Times New Roman"/>
          <w:szCs w:val="24"/>
        </w:rPr>
        <w:t xml:space="preserve"> es una persona que se siente sexualmente atraída hacia una persona con discapacidad,  generalmente </w:t>
      </w:r>
      <w:r w:rsidR="00203066" w:rsidRPr="005F011A">
        <w:rPr>
          <w:rFonts w:ascii="Times New Roman" w:hAnsi="Times New Roman" w:cs="Times New Roman"/>
          <w:szCs w:val="24"/>
        </w:rPr>
        <w:t xml:space="preserve">con </w:t>
      </w:r>
      <w:r w:rsidR="00472A6F" w:rsidRPr="005F011A">
        <w:rPr>
          <w:rFonts w:ascii="Times New Roman" w:hAnsi="Times New Roman" w:cs="Times New Roman"/>
          <w:szCs w:val="24"/>
        </w:rPr>
        <w:t>problemas de movilidad o amputaciones.</w:t>
      </w:r>
      <w:r w:rsidR="00213A31">
        <w:rPr>
          <w:rFonts w:ascii="Times New Roman" w:hAnsi="Times New Roman" w:cs="Times New Roman"/>
          <w:szCs w:val="24"/>
        </w:rPr>
        <w:t xml:space="preserve"> </w:t>
      </w:r>
      <w:r w:rsidR="00FA0C82" w:rsidRPr="005F011A">
        <w:rPr>
          <w:rFonts w:ascii="Times New Roman" w:hAnsi="Times New Roman" w:cs="Times New Roman"/>
          <w:szCs w:val="24"/>
        </w:rPr>
        <w:t>Sin embargo, a pesar de que el descubrimiento de la existencia de personas con estas preferencias, ya había sido reportado en la literatura médica hace más de un siglo (Bruno, 1997), y a pesar de que el fenómeno ha comenzado a popularizarse</w:t>
      </w:r>
      <w:r w:rsidR="00213A31">
        <w:rPr>
          <w:rFonts w:ascii="Times New Roman" w:hAnsi="Times New Roman" w:cs="Times New Roman"/>
          <w:szCs w:val="24"/>
        </w:rPr>
        <w:t xml:space="preserve"> en los contextos </w:t>
      </w:r>
      <w:r w:rsidR="00B1255F">
        <w:rPr>
          <w:rFonts w:ascii="Times New Roman" w:hAnsi="Times New Roman" w:cs="Times New Roman"/>
          <w:szCs w:val="24"/>
        </w:rPr>
        <w:t>virtuales,</w:t>
      </w:r>
      <w:r w:rsidR="00FA0C82" w:rsidRPr="005F011A">
        <w:rPr>
          <w:rFonts w:ascii="Times New Roman" w:hAnsi="Times New Roman" w:cs="Times New Roman"/>
          <w:szCs w:val="24"/>
        </w:rPr>
        <w:t xml:space="preserve"> aún no se conoce el origen de las atracciones, deseos y comportamientos de los devotos.</w:t>
      </w:r>
    </w:p>
    <w:p w:rsidR="00213A31" w:rsidRPr="005F011A" w:rsidRDefault="00213A31" w:rsidP="003064D5">
      <w:pPr>
        <w:jc w:val="both"/>
        <w:rPr>
          <w:rFonts w:ascii="Times New Roman" w:hAnsi="Times New Roman" w:cs="Times New Roman"/>
        </w:rPr>
      </w:pPr>
    </w:p>
    <w:p w:rsidR="00B1255F" w:rsidRDefault="00B1255F" w:rsidP="003064D5">
      <w:pPr>
        <w:pStyle w:val="Textbody"/>
        <w:widowControl/>
        <w:spacing w:after="0"/>
        <w:jc w:val="both"/>
        <w:rPr>
          <w:rFonts w:ascii="Times New Roman" w:hAnsi="Times New Roman" w:cs="Times New Roman"/>
          <w:lang w:val="es-ES"/>
        </w:rPr>
      </w:pPr>
      <w:r w:rsidRPr="00B1255F">
        <w:rPr>
          <w:rFonts w:ascii="Times New Roman" w:hAnsi="Times New Roman" w:cs="Times New Roman"/>
          <w:lang w:val="es-ES"/>
        </w:rPr>
        <w:t xml:space="preserve">El </w:t>
      </w:r>
      <w:proofErr w:type="spellStart"/>
      <w:r w:rsidRPr="00B1255F">
        <w:rPr>
          <w:rFonts w:ascii="Times New Roman" w:hAnsi="Times New Roman" w:cs="Times New Roman"/>
          <w:lang w:val="es-ES"/>
        </w:rPr>
        <w:t>devotismo</w:t>
      </w:r>
      <w:proofErr w:type="spellEnd"/>
      <w:r w:rsidRPr="00B1255F">
        <w:rPr>
          <w:rFonts w:ascii="Times New Roman" w:hAnsi="Times New Roman" w:cs="Times New Roman"/>
          <w:lang w:val="es-ES"/>
        </w:rPr>
        <w:t xml:space="preserve"> es una parafilia que aparece en los primeros años de vida hasta la adolescencia,  aunque en algunos</w:t>
      </w:r>
      <w:r>
        <w:rPr>
          <w:rFonts w:ascii="Times New Roman" w:hAnsi="Times New Roman" w:cs="Times New Roman"/>
          <w:lang w:val="es-ES"/>
        </w:rPr>
        <w:t xml:space="preserve"> </w:t>
      </w:r>
      <w:proofErr w:type="spellStart"/>
      <w:r>
        <w:rPr>
          <w:rFonts w:ascii="Times New Roman" w:hAnsi="Times New Roman" w:cs="Times New Roman"/>
          <w:lang w:val="es-ES"/>
        </w:rPr>
        <w:t>devotees</w:t>
      </w:r>
      <w:proofErr w:type="spellEnd"/>
      <w:r>
        <w:rPr>
          <w:rFonts w:ascii="Times New Roman" w:hAnsi="Times New Roman" w:cs="Times New Roman"/>
          <w:lang w:val="es-ES"/>
        </w:rPr>
        <w:t xml:space="preserve"> esta atracción </w:t>
      </w:r>
      <w:r w:rsidRPr="00B1255F">
        <w:rPr>
          <w:rFonts w:ascii="Times New Roman" w:hAnsi="Times New Roman" w:cs="Times New Roman"/>
          <w:lang w:val="es-ES"/>
        </w:rPr>
        <w:t xml:space="preserve">funciona como </w:t>
      </w:r>
      <w:r w:rsidR="00A3497D">
        <w:rPr>
          <w:rFonts w:ascii="Times New Roman" w:hAnsi="Times New Roman" w:cs="Times New Roman"/>
          <w:lang w:val="es-ES"/>
        </w:rPr>
        <w:t xml:space="preserve">una </w:t>
      </w:r>
      <w:proofErr w:type="spellStart"/>
      <w:r w:rsidR="00A3497D">
        <w:rPr>
          <w:rFonts w:ascii="Times New Roman" w:hAnsi="Times New Roman" w:cs="Times New Roman"/>
          <w:lang w:val="es-ES"/>
        </w:rPr>
        <w:t>seudoparafilia</w:t>
      </w:r>
      <w:proofErr w:type="spellEnd"/>
      <w:r w:rsidRPr="00B1255F">
        <w:rPr>
          <w:rFonts w:ascii="Times New Roman" w:hAnsi="Times New Roman" w:cs="Times New Roman"/>
          <w:lang w:val="es-ES"/>
        </w:rPr>
        <w:t xml:space="preserve"> porque muchos </w:t>
      </w:r>
      <w:r>
        <w:rPr>
          <w:rFonts w:ascii="Times New Roman" w:hAnsi="Times New Roman" w:cs="Times New Roman"/>
          <w:lang w:val="es-ES"/>
        </w:rPr>
        <w:t xml:space="preserve">de ellos </w:t>
      </w:r>
      <w:r w:rsidRPr="00B1255F">
        <w:rPr>
          <w:rFonts w:ascii="Times New Roman" w:hAnsi="Times New Roman" w:cs="Times New Roman"/>
          <w:lang w:val="es-ES"/>
        </w:rPr>
        <w:t>no llegan a concretar sus fantasías a lo largo de toda su vida  (Villa, 2006)</w:t>
      </w:r>
      <w:r>
        <w:rPr>
          <w:rFonts w:ascii="Times New Roman" w:hAnsi="Times New Roman" w:cs="Times New Roman"/>
          <w:lang w:val="es-ES"/>
        </w:rPr>
        <w:t>.</w:t>
      </w:r>
    </w:p>
    <w:p w:rsidR="00B1255F" w:rsidRPr="00B1255F" w:rsidRDefault="00B1255F" w:rsidP="003064D5">
      <w:pPr>
        <w:pStyle w:val="Textbody"/>
        <w:widowControl/>
        <w:spacing w:after="0"/>
        <w:jc w:val="both"/>
        <w:rPr>
          <w:rFonts w:ascii="Times New Roman" w:hAnsi="Times New Roman" w:cs="Times New Roman"/>
          <w:lang w:val="es-ES"/>
        </w:rPr>
      </w:pPr>
    </w:p>
    <w:p w:rsidR="004813D3" w:rsidRDefault="004813D3" w:rsidP="003064D5">
      <w:pPr>
        <w:pStyle w:val="Textbody"/>
        <w:widowControl/>
        <w:spacing w:after="0"/>
        <w:jc w:val="both"/>
        <w:rPr>
          <w:rFonts w:ascii="Times New Roman" w:hAnsi="Times New Roman" w:cs="Times New Roman"/>
        </w:rPr>
      </w:pPr>
      <w:r>
        <w:rPr>
          <w:rFonts w:ascii="Times New Roman" w:hAnsi="Times New Roman" w:cs="Times New Roman"/>
        </w:rPr>
        <w:t xml:space="preserve">Según </w:t>
      </w:r>
      <w:proofErr w:type="spellStart"/>
      <w:r>
        <w:rPr>
          <w:rFonts w:ascii="Times New Roman" w:hAnsi="Times New Roman" w:cs="Times New Roman"/>
        </w:rPr>
        <w:t>McManus</w:t>
      </w:r>
      <w:proofErr w:type="spellEnd"/>
      <w:r>
        <w:rPr>
          <w:rFonts w:ascii="Times New Roman" w:hAnsi="Times New Roman" w:cs="Times New Roman"/>
        </w:rPr>
        <w:t xml:space="preserve">, </w:t>
      </w:r>
      <w:proofErr w:type="spellStart"/>
      <w:r>
        <w:rPr>
          <w:rFonts w:ascii="Times New Roman" w:hAnsi="Times New Roman" w:cs="Times New Roman"/>
        </w:rPr>
        <w:t>Hargreaves</w:t>
      </w:r>
      <w:proofErr w:type="spellEnd"/>
      <w:r>
        <w:rPr>
          <w:rFonts w:ascii="Times New Roman" w:hAnsi="Times New Roman" w:cs="Times New Roman"/>
        </w:rPr>
        <w:t xml:space="preserve">, </w:t>
      </w:r>
      <w:proofErr w:type="spellStart"/>
      <w:r>
        <w:rPr>
          <w:rFonts w:ascii="Times New Roman" w:hAnsi="Times New Roman" w:cs="Times New Roman"/>
        </w:rPr>
        <w:t>Rainbow</w:t>
      </w:r>
      <w:proofErr w:type="spellEnd"/>
      <w:r>
        <w:rPr>
          <w:rFonts w:ascii="Times New Roman" w:hAnsi="Times New Roman" w:cs="Times New Roman"/>
        </w:rPr>
        <w:t xml:space="preserve"> y Alison (2013)  es difícil precisar lo que es una parafilia puesto que esta definición se basa en la percepción  de que algunas preferencias sexuales se desvían con relación a un ideal.  Esto ha originado que a lo largo del tiempo algunos intereses sexuales hayan sido catalogados </w:t>
      </w:r>
      <w:r w:rsidR="00580B26">
        <w:rPr>
          <w:rFonts w:ascii="Times New Roman" w:hAnsi="Times New Roman" w:cs="Times New Roman"/>
        </w:rPr>
        <w:t xml:space="preserve">como </w:t>
      </w:r>
      <w:proofErr w:type="spellStart"/>
      <w:r w:rsidR="00580B26">
        <w:rPr>
          <w:rFonts w:ascii="Times New Roman" w:hAnsi="Times New Roman" w:cs="Times New Roman"/>
        </w:rPr>
        <w:t>parafilicos</w:t>
      </w:r>
      <w:proofErr w:type="spellEnd"/>
      <w:r w:rsidR="00580B26">
        <w:rPr>
          <w:rFonts w:ascii="Times New Roman" w:hAnsi="Times New Roman" w:cs="Times New Roman"/>
        </w:rPr>
        <w:t>,  mientras que en otros momentos históricos se les ha</w:t>
      </w:r>
      <w:r w:rsidR="002E0025">
        <w:rPr>
          <w:rFonts w:ascii="Times New Roman" w:hAnsi="Times New Roman" w:cs="Times New Roman"/>
        </w:rPr>
        <w:t>ya</w:t>
      </w:r>
      <w:r w:rsidR="00580B26">
        <w:rPr>
          <w:rFonts w:ascii="Times New Roman" w:hAnsi="Times New Roman" w:cs="Times New Roman"/>
        </w:rPr>
        <w:t xml:space="preserve"> sacado de esta clasificación.</w:t>
      </w:r>
    </w:p>
    <w:p w:rsidR="004813D3" w:rsidRDefault="004813D3" w:rsidP="003064D5">
      <w:pPr>
        <w:pStyle w:val="Textbody"/>
        <w:widowControl/>
        <w:spacing w:after="0"/>
        <w:jc w:val="both"/>
        <w:rPr>
          <w:rFonts w:ascii="Times New Roman" w:hAnsi="Times New Roman" w:cs="Times New Roman"/>
        </w:rPr>
      </w:pPr>
      <w:r>
        <w:rPr>
          <w:rFonts w:ascii="Times New Roman" w:hAnsi="Times New Roman" w:cs="Times New Roman"/>
        </w:rPr>
        <w:t xml:space="preserve"> </w:t>
      </w:r>
    </w:p>
    <w:p w:rsidR="00021B07" w:rsidRPr="00021B07" w:rsidRDefault="00021B07" w:rsidP="00021B07">
      <w:pPr>
        <w:pStyle w:val="Textbody"/>
        <w:widowControl/>
        <w:jc w:val="both"/>
        <w:rPr>
          <w:rFonts w:ascii="Times New Roman" w:hAnsi="Times New Roman" w:cs="Times New Roman"/>
        </w:rPr>
      </w:pPr>
      <w:r w:rsidRPr="00021B07">
        <w:rPr>
          <w:rFonts w:ascii="Times New Roman" w:hAnsi="Times New Roman" w:cs="Times New Roman"/>
        </w:rPr>
        <w:t xml:space="preserve">A los </w:t>
      </w:r>
      <w:proofErr w:type="spellStart"/>
      <w:r w:rsidRPr="00021B07">
        <w:rPr>
          <w:rFonts w:ascii="Times New Roman" w:hAnsi="Times New Roman" w:cs="Times New Roman"/>
        </w:rPr>
        <w:t>devotees</w:t>
      </w:r>
      <w:proofErr w:type="spellEnd"/>
      <w:r w:rsidRPr="00021B07">
        <w:rPr>
          <w:rFonts w:ascii="Times New Roman" w:hAnsi="Times New Roman" w:cs="Times New Roman"/>
        </w:rPr>
        <w:t xml:space="preserve"> interesados en personas con discapacidad que emplean ayudas ortopédicas como escayola, sillas de ruedas, férulas y </w:t>
      </w:r>
      <w:proofErr w:type="spellStart"/>
      <w:r w:rsidRPr="00021B07">
        <w:rPr>
          <w:rFonts w:ascii="Times New Roman" w:hAnsi="Times New Roman" w:cs="Times New Roman"/>
        </w:rPr>
        <w:t>ortesis</w:t>
      </w:r>
      <w:proofErr w:type="spellEnd"/>
      <w:r w:rsidRPr="00021B07">
        <w:rPr>
          <w:rFonts w:ascii="Times New Roman" w:hAnsi="Times New Roman" w:cs="Times New Roman"/>
        </w:rPr>
        <w:t xml:space="preserve">  se les conoce con el nombre de </w:t>
      </w:r>
      <w:proofErr w:type="spellStart"/>
      <w:r w:rsidRPr="00021B07">
        <w:rPr>
          <w:rFonts w:ascii="Times New Roman" w:hAnsi="Times New Roman" w:cs="Times New Roman"/>
        </w:rPr>
        <w:t>abasiofilicos</w:t>
      </w:r>
      <w:proofErr w:type="spellEnd"/>
      <w:r w:rsidRPr="00021B07">
        <w:rPr>
          <w:rFonts w:ascii="Times New Roman" w:hAnsi="Times New Roman" w:cs="Times New Roman"/>
        </w:rPr>
        <w:t xml:space="preserve">,  mientras que a los que erotizan a alguien con una amputación reciben el nombre de </w:t>
      </w:r>
      <w:proofErr w:type="spellStart"/>
      <w:r w:rsidRPr="00021B07">
        <w:rPr>
          <w:rFonts w:ascii="Times New Roman" w:hAnsi="Times New Roman" w:cs="Times New Roman"/>
        </w:rPr>
        <w:t>acrotomofilico</w:t>
      </w:r>
      <w:proofErr w:type="spellEnd"/>
      <w:r w:rsidRPr="00021B07">
        <w:rPr>
          <w:rFonts w:ascii="Times New Roman" w:hAnsi="Times New Roman" w:cs="Times New Roman"/>
        </w:rPr>
        <w:t xml:space="preserve"> (Money y </w:t>
      </w:r>
      <w:proofErr w:type="spellStart"/>
      <w:r w:rsidRPr="00021B07">
        <w:rPr>
          <w:rFonts w:ascii="Times New Roman" w:hAnsi="Times New Roman" w:cs="Times New Roman"/>
        </w:rPr>
        <w:t>Simcoe</w:t>
      </w:r>
      <w:proofErr w:type="spellEnd"/>
      <w:r w:rsidRPr="00021B07">
        <w:rPr>
          <w:rFonts w:ascii="Times New Roman" w:hAnsi="Times New Roman" w:cs="Times New Roman"/>
        </w:rPr>
        <w:t>, 1986).</w:t>
      </w:r>
    </w:p>
    <w:p w:rsidR="00021B07" w:rsidRPr="00021B07" w:rsidRDefault="00021B07" w:rsidP="00021B07">
      <w:pPr>
        <w:pStyle w:val="Textbody"/>
        <w:widowControl/>
        <w:jc w:val="both"/>
        <w:rPr>
          <w:rFonts w:ascii="Times New Roman" w:hAnsi="Times New Roman" w:cs="Times New Roman"/>
        </w:rPr>
      </w:pPr>
      <w:r w:rsidRPr="00021B07">
        <w:rPr>
          <w:rFonts w:ascii="Times New Roman" w:hAnsi="Times New Roman" w:cs="Times New Roman"/>
        </w:rPr>
        <w:t xml:space="preserve">Lawrence (2006) señala que en el área del </w:t>
      </w:r>
      <w:proofErr w:type="spellStart"/>
      <w:r w:rsidRPr="00021B07">
        <w:rPr>
          <w:rFonts w:ascii="Times New Roman" w:hAnsi="Times New Roman" w:cs="Times New Roman"/>
        </w:rPr>
        <w:t>devotismo</w:t>
      </w:r>
      <w:proofErr w:type="spellEnd"/>
      <w:r w:rsidRPr="00021B07">
        <w:rPr>
          <w:rFonts w:ascii="Times New Roman" w:hAnsi="Times New Roman" w:cs="Times New Roman"/>
        </w:rPr>
        <w:t xml:space="preserve"> se han llevado a cabo tres estudios que han empleado una gran cantidad de sujetos  (en estos estudios, el número de participantes osciló entre </w:t>
      </w:r>
      <w:r w:rsidRPr="00021B07">
        <w:rPr>
          <w:rFonts w:ascii="Times New Roman" w:hAnsi="Times New Roman" w:cs="Times New Roman"/>
        </w:rPr>
        <w:lastRenderedPageBreak/>
        <w:t xml:space="preserve">50 y casi 200). El primero de ellos fue realizado en 1976, por  </w:t>
      </w:r>
      <w:proofErr w:type="spellStart"/>
      <w:r w:rsidRPr="00021B07">
        <w:rPr>
          <w:rFonts w:ascii="Times New Roman" w:hAnsi="Times New Roman" w:cs="Times New Roman"/>
        </w:rPr>
        <w:t>Ampix</w:t>
      </w:r>
      <w:proofErr w:type="spellEnd"/>
      <w:r w:rsidRPr="00021B07">
        <w:rPr>
          <w:rFonts w:ascii="Times New Roman" w:hAnsi="Times New Roman" w:cs="Times New Roman"/>
        </w:rPr>
        <w:t xml:space="preserve">, una compañía dedicada a la venta de historias y fotografías sobre amputados. Esta compañía envió cuestionarios a sus suscriptores y tuvo una tasa de retorno en la respuesta del 62%. Los 195 </w:t>
      </w:r>
      <w:proofErr w:type="spellStart"/>
      <w:r w:rsidRPr="00021B07">
        <w:rPr>
          <w:rFonts w:ascii="Times New Roman" w:hAnsi="Times New Roman" w:cs="Times New Roman"/>
        </w:rPr>
        <w:t>acrotomofilicos</w:t>
      </w:r>
      <w:proofErr w:type="spellEnd"/>
      <w:r w:rsidRPr="00021B07">
        <w:rPr>
          <w:rFonts w:ascii="Times New Roman" w:hAnsi="Times New Roman" w:cs="Times New Roman"/>
        </w:rPr>
        <w:t xml:space="preserve"> que respondieron suministraron información demográfica: la gran mayoría de ellos, alrededor del 75%, eran caucásicos, universitarios y profesionales (</w:t>
      </w:r>
      <w:proofErr w:type="spellStart"/>
      <w:r w:rsidRPr="00021B07">
        <w:rPr>
          <w:rFonts w:ascii="Times New Roman" w:hAnsi="Times New Roman" w:cs="Times New Roman"/>
        </w:rPr>
        <w:t>Sposito</w:t>
      </w:r>
      <w:proofErr w:type="spellEnd"/>
      <w:r w:rsidRPr="00021B07">
        <w:rPr>
          <w:rFonts w:ascii="Times New Roman" w:hAnsi="Times New Roman" w:cs="Times New Roman"/>
        </w:rPr>
        <w:t>, 2009, ¶ 7).</w:t>
      </w:r>
    </w:p>
    <w:p w:rsidR="00021B07" w:rsidRPr="00021B07" w:rsidRDefault="00021B07" w:rsidP="00021B07">
      <w:pPr>
        <w:pStyle w:val="Textbody"/>
        <w:widowControl/>
        <w:jc w:val="both"/>
        <w:rPr>
          <w:rFonts w:ascii="Times New Roman" w:hAnsi="Times New Roman" w:cs="Times New Roman"/>
        </w:rPr>
      </w:pPr>
      <w:proofErr w:type="spellStart"/>
      <w:r w:rsidRPr="00021B07">
        <w:rPr>
          <w:rFonts w:ascii="Times New Roman" w:hAnsi="Times New Roman" w:cs="Times New Roman"/>
        </w:rPr>
        <w:t>Nattress</w:t>
      </w:r>
      <w:proofErr w:type="spellEnd"/>
      <w:r w:rsidRPr="00021B07">
        <w:rPr>
          <w:rFonts w:ascii="Times New Roman" w:hAnsi="Times New Roman" w:cs="Times New Roman"/>
        </w:rPr>
        <w:t xml:space="preserve"> (1996) llevó a cabo el segundo estudio, basándose en el cuestionario y empleando por </w:t>
      </w:r>
      <w:proofErr w:type="spellStart"/>
      <w:r w:rsidRPr="00021B07">
        <w:rPr>
          <w:rFonts w:ascii="Times New Roman" w:hAnsi="Times New Roman" w:cs="Times New Roman"/>
        </w:rPr>
        <w:t>Ampix</w:t>
      </w:r>
      <w:proofErr w:type="spellEnd"/>
      <w:r w:rsidRPr="00021B07">
        <w:rPr>
          <w:rFonts w:ascii="Times New Roman" w:hAnsi="Times New Roman" w:cs="Times New Roman"/>
        </w:rPr>
        <w:t xml:space="preserve"> y adicionalmente empleó 3 </w:t>
      </w:r>
      <w:proofErr w:type="spellStart"/>
      <w:r w:rsidRPr="00021B07">
        <w:rPr>
          <w:rFonts w:ascii="Times New Roman" w:hAnsi="Times New Roman" w:cs="Times New Roman"/>
        </w:rPr>
        <w:t>tests</w:t>
      </w:r>
      <w:proofErr w:type="spellEnd"/>
      <w:r w:rsidRPr="00021B07">
        <w:rPr>
          <w:rFonts w:ascii="Times New Roman" w:hAnsi="Times New Roman" w:cs="Times New Roman"/>
        </w:rPr>
        <w:t xml:space="preserve"> de personalidad (Lawrence, 2006). Nuevamente encontró que la mayoría de los </w:t>
      </w:r>
      <w:proofErr w:type="spellStart"/>
      <w:r w:rsidRPr="00021B07">
        <w:rPr>
          <w:rFonts w:ascii="Times New Roman" w:hAnsi="Times New Roman" w:cs="Times New Roman"/>
        </w:rPr>
        <w:t>acrotomofilicos</w:t>
      </w:r>
      <w:proofErr w:type="spellEnd"/>
      <w:r w:rsidRPr="00021B07">
        <w:rPr>
          <w:rFonts w:ascii="Times New Roman" w:hAnsi="Times New Roman" w:cs="Times New Roman"/>
        </w:rPr>
        <w:t xml:space="preserve"> eran caucásicos y que tenían una elevada autoestima y un alto pensamiento intuitivo, pero bajos niveles de interés social, de estabilidad emocional y que sus relaciones interpersonales tenían a ser deficientes (</w:t>
      </w:r>
      <w:proofErr w:type="spellStart"/>
      <w:r w:rsidRPr="00021B07">
        <w:rPr>
          <w:rFonts w:ascii="Times New Roman" w:hAnsi="Times New Roman" w:cs="Times New Roman"/>
        </w:rPr>
        <w:t>Sposito</w:t>
      </w:r>
      <w:proofErr w:type="spellEnd"/>
      <w:r w:rsidRPr="00021B07">
        <w:rPr>
          <w:rFonts w:ascii="Times New Roman" w:hAnsi="Times New Roman" w:cs="Times New Roman"/>
        </w:rPr>
        <w:t>, 2009, ¶ 8)</w:t>
      </w:r>
    </w:p>
    <w:p w:rsidR="00021B07" w:rsidRPr="00021B07" w:rsidRDefault="00021B07" w:rsidP="00021B07">
      <w:pPr>
        <w:pStyle w:val="Textbody"/>
        <w:widowControl/>
        <w:jc w:val="both"/>
        <w:rPr>
          <w:rFonts w:ascii="Times New Roman" w:hAnsi="Times New Roman" w:cs="Times New Roman"/>
        </w:rPr>
      </w:pPr>
      <w:proofErr w:type="spellStart"/>
      <w:r w:rsidRPr="00021B07">
        <w:rPr>
          <w:rFonts w:ascii="Times New Roman" w:hAnsi="Times New Roman" w:cs="Times New Roman"/>
        </w:rPr>
        <w:t>First</w:t>
      </w:r>
      <w:proofErr w:type="spellEnd"/>
      <w:r w:rsidRPr="00021B07">
        <w:rPr>
          <w:rFonts w:ascii="Times New Roman" w:hAnsi="Times New Roman" w:cs="Times New Roman"/>
        </w:rPr>
        <w:t xml:space="preserve"> (2005) dirigió el último estudio utilizando entrevistas telefónicas a personas que </w:t>
      </w:r>
      <w:proofErr w:type="spellStart"/>
      <w:r w:rsidRPr="00021B07">
        <w:rPr>
          <w:rFonts w:ascii="Times New Roman" w:hAnsi="Times New Roman" w:cs="Times New Roman"/>
        </w:rPr>
        <w:t>aque</w:t>
      </w:r>
      <w:proofErr w:type="spellEnd"/>
      <w:r w:rsidRPr="00021B07">
        <w:rPr>
          <w:rFonts w:ascii="Times New Roman" w:hAnsi="Times New Roman" w:cs="Times New Roman"/>
        </w:rPr>
        <w:t xml:space="preserve"> pertenecían a grupos de discusión que se focalizaban en la amputación y que accedieron a ser entrevistadas.  </w:t>
      </w:r>
      <w:proofErr w:type="spellStart"/>
      <w:r w:rsidRPr="00021B07">
        <w:rPr>
          <w:rFonts w:ascii="Times New Roman" w:hAnsi="Times New Roman" w:cs="Times New Roman"/>
        </w:rPr>
        <w:t>First</w:t>
      </w:r>
      <w:proofErr w:type="spellEnd"/>
      <w:r w:rsidRPr="00021B07">
        <w:rPr>
          <w:rFonts w:ascii="Times New Roman" w:hAnsi="Times New Roman" w:cs="Times New Roman"/>
        </w:rPr>
        <w:t xml:space="preserve"> (2005) encontró que el 29% de los participantes manifestó tener otros intereses </w:t>
      </w:r>
      <w:proofErr w:type="spellStart"/>
      <w:r w:rsidRPr="00021B07">
        <w:rPr>
          <w:rFonts w:ascii="Times New Roman" w:hAnsi="Times New Roman" w:cs="Times New Roman"/>
        </w:rPr>
        <w:t>parafílicos</w:t>
      </w:r>
      <w:proofErr w:type="spellEnd"/>
      <w:r w:rsidRPr="00021B07">
        <w:rPr>
          <w:rFonts w:ascii="Times New Roman" w:hAnsi="Times New Roman" w:cs="Times New Roman"/>
        </w:rPr>
        <w:t xml:space="preserve"> adicionales al </w:t>
      </w:r>
      <w:proofErr w:type="spellStart"/>
      <w:r w:rsidRPr="00021B07">
        <w:rPr>
          <w:rFonts w:ascii="Times New Roman" w:hAnsi="Times New Roman" w:cs="Times New Roman"/>
        </w:rPr>
        <w:t>devotismo</w:t>
      </w:r>
      <w:proofErr w:type="spellEnd"/>
      <w:r w:rsidRPr="00021B07">
        <w:rPr>
          <w:rFonts w:ascii="Times New Roman" w:hAnsi="Times New Roman" w:cs="Times New Roman"/>
        </w:rPr>
        <w:t>,  como por ejemplo,  el travestismo.</w:t>
      </w:r>
    </w:p>
    <w:p w:rsidR="00021B07" w:rsidRDefault="00021B07" w:rsidP="00021B07">
      <w:pPr>
        <w:pStyle w:val="Textbody"/>
        <w:widowControl/>
        <w:spacing w:after="0"/>
        <w:jc w:val="both"/>
        <w:rPr>
          <w:rFonts w:ascii="Times New Roman" w:hAnsi="Times New Roman" w:cs="Times New Roman"/>
        </w:rPr>
      </w:pPr>
      <w:r w:rsidRPr="00021B07">
        <w:rPr>
          <w:rFonts w:ascii="Times New Roman" w:hAnsi="Times New Roman" w:cs="Times New Roman"/>
        </w:rPr>
        <w:t xml:space="preserve">Hay  dos investigaciones más, en el área de </w:t>
      </w:r>
      <w:proofErr w:type="spellStart"/>
      <w:r w:rsidRPr="00021B07">
        <w:rPr>
          <w:rFonts w:ascii="Times New Roman" w:hAnsi="Times New Roman" w:cs="Times New Roman"/>
        </w:rPr>
        <w:t>devotismo</w:t>
      </w:r>
      <w:proofErr w:type="spellEnd"/>
      <w:r w:rsidRPr="00021B07">
        <w:rPr>
          <w:rFonts w:ascii="Times New Roman" w:hAnsi="Times New Roman" w:cs="Times New Roman"/>
        </w:rPr>
        <w:t xml:space="preserve"> pero ellas emplearon menor cantidad de individuos. La primera fue realizada por </w:t>
      </w:r>
      <w:proofErr w:type="spellStart"/>
      <w:r w:rsidRPr="00021B07">
        <w:rPr>
          <w:rFonts w:ascii="Times New Roman" w:hAnsi="Times New Roman" w:cs="Times New Roman"/>
        </w:rPr>
        <w:t>Wenig</w:t>
      </w:r>
      <w:proofErr w:type="spellEnd"/>
      <w:r w:rsidRPr="00021B07">
        <w:rPr>
          <w:rFonts w:ascii="Times New Roman" w:hAnsi="Times New Roman" w:cs="Times New Roman"/>
        </w:rPr>
        <w:t xml:space="preserve"> (1980) quien entrevistó a 5 </w:t>
      </w:r>
      <w:proofErr w:type="spellStart"/>
      <w:r w:rsidRPr="00021B07">
        <w:rPr>
          <w:rFonts w:ascii="Times New Roman" w:hAnsi="Times New Roman" w:cs="Times New Roman"/>
        </w:rPr>
        <w:t>acrotomofilicos</w:t>
      </w:r>
      <w:proofErr w:type="spellEnd"/>
      <w:r w:rsidRPr="00021B07">
        <w:rPr>
          <w:rFonts w:ascii="Times New Roman" w:hAnsi="Times New Roman" w:cs="Times New Roman"/>
        </w:rPr>
        <w:t xml:space="preserve"> y encontró que eran normales desde el punto de vista clínico y social. Por su parte, Bruno (1997) describió el caso de una </w:t>
      </w:r>
      <w:proofErr w:type="spellStart"/>
      <w:r w:rsidRPr="00021B07">
        <w:rPr>
          <w:rFonts w:ascii="Times New Roman" w:hAnsi="Times New Roman" w:cs="Times New Roman"/>
        </w:rPr>
        <w:t>devotee</w:t>
      </w:r>
      <w:proofErr w:type="spellEnd"/>
      <w:r w:rsidRPr="00021B07">
        <w:rPr>
          <w:rFonts w:ascii="Times New Roman" w:hAnsi="Times New Roman" w:cs="Times New Roman"/>
        </w:rPr>
        <w:t xml:space="preserve"> </w:t>
      </w:r>
      <w:proofErr w:type="spellStart"/>
      <w:r w:rsidRPr="00021B07">
        <w:rPr>
          <w:rFonts w:ascii="Times New Roman" w:hAnsi="Times New Roman" w:cs="Times New Roman"/>
        </w:rPr>
        <w:t>abasiofilica</w:t>
      </w:r>
      <w:proofErr w:type="spellEnd"/>
      <w:r w:rsidRPr="00021B07">
        <w:rPr>
          <w:rFonts w:ascii="Times New Roman" w:hAnsi="Times New Roman" w:cs="Times New Roman"/>
        </w:rPr>
        <w:t xml:space="preserve"> que atribuía el origen de su atracción a que durante su infancia observó que sus padres que regularmente eran emocionalmente fríos se habían mostrado cariñosos y empáticos al hablar de una chica que sufría de discapacidad (Bruno, 1997).</w:t>
      </w:r>
    </w:p>
    <w:p w:rsidR="00021B07" w:rsidRDefault="00021B07" w:rsidP="00021B07">
      <w:pPr>
        <w:pStyle w:val="Textbody"/>
        <w:widowControl/>
        <w:spacing w:after="0"/>
        <w:jc w:val="both"/>
        <w:rPr>
          <w:rFonts w:ascii="Times New Roman" w:hAnsi="Times New Roman" w:cs="Times New Roman"/>
        </w:rPr>
      </w:pPr>
    </w:p>
    <w:p w:rsidR="00B1255F" w:rsidRDefault="00E40C56" w:rsidP="00021B07">
      <w:pPr>
        <w:pStyle w:val="Textbody"/>
        <w:widowControl/>
        <w:spacing w:after="0"/>
        <w:jc w:val="both"/>
        <w:rPr>
          <w:rFonts w:ascii="Times New Roman" w:hAnsi="Times New Roman" w:cs="Times New Roman"/>
        </w:rPr>
      </w:pPr>
      <w:r w:rsidRPr="005F011A">
        <w:rPr>
          <w:rFonts w:ascii="Times New Roman" w:hAnsi="Times New Roman" w:cs="Times New Roman"/>
        </w:rPr>
        <w:t xml:space="preserve">Diversas investigaciones sugieren que muchos individuos </w:t>
      </w:r>
      <w:proofErr w:type="spellStart"/>
      <w:r w:rsidRPr="005F011A">
        <w:rPr>
          <w:rFonts w:ascii="Times New Roman" w:hAnsi="Times New Roman" w:cs="Times New Roman"/>
        </w:rPr>
        <w:t>parafilicos</w:t>
      </w:r>
      <w:proofErr w:type="spellEnd"/>
      <w:r w:rsidRPr="005F011A">
        <w:rPr>
          <w:rFonts w:ascii="Times New Roman" w:hAnsi="Times New Roman" w:cs="Times New Roman"/>
        </w:rPr>
        <w:t xml:space="preserve"> presentan </w:t>
      </w:r>
      <w:r w:rsidR="00B1255F" w:rsidRPr="005F011A">
        <w:rPr>
          <w:rFonts w:ascii="Times New Roman" w:hAnsi="Times New Roman" w:cs="Times New Roman"/>
        </w:rPr>
        <w:t>múltiples</w:t>
      </w:r>
      <w:r w:rsidRPr="005F011A">
        <w:rPr>
          <w:rFonts w:ascii="Times New Roman" w:hAnsi="Times New Roman" w:cs="Times New Roman"/>
        </w:rPr>
        <w:t xml:space="preserve"> formas de comportamiento sexual</w:t>
      </w:r>
      <w:r w:rsidR="00213A31">
        <w:rPr>
          <w:rFonts w:ascii="Times New Roman" w:hAnsi="Times New Roman" w:cs="Times New Roman"/>
        </w:rPr>
        <w:t xml:space="preserve"> atípico</w:t>
      </w:r>
      <w:r w:rsidRPr="005F011A">
        <w:rPr>
          <w:rFonts w:ascii="Times New Roman" w:hAnsi="Times New Roman" w:cs="Times New Roman"/>
        </w:rPr>
        <w:t xml:space="preserve">, por ejemplo,  Abel, Becker, </w:t>
      </w:r>
      <w:proofErr w:type="spellStart"/>
      <w:r w:rsidRPr="005F011A">
        <w:rPr>
          <w:rFonts w:ascii="Times New Roman" w:hAnsi="Times New Roman" w:cs="Times New Roman"/>
        </w:rPr>
        <w:t>Cunningham-Rathner</w:t>
      </w:r>
      <w:proofErr w:type="spellEnd"/>
      <w:r w:rsidRPr="005F011A">
        <w:rPr>
          <w:rFonts w:ascii="Times New Roman" w:hAnsi="Times New Roman" w:cs="Times New Roman"/>
        </w:rPr>
        <w:t xml:space="preserve">, </w:t>
      </w:r>
      <w:proofErr w:type="spellStart"/>
      <w:r w:rsidRPr="005F011A">
        <w:rPr>
          <w:rFonts w:ascii="Times New Roman" w:hAnsi="Times New Roman" w:cs="Times New Roman"/>
        </w:rPr>
        <w:t>Mittelman</w:t>
      </w:r>
      <w:proofErr w:type="spellEnd"/>
      <w:r w:rsidRPr="005F011A">
        <w:rPr>
          <w:rFonts w:ascii="Times New Roman" w:hAnsi="Times New Roman" w:cs="Times New Roman"/>
        </w:rPr>
        <w:t xml:space="preserve">, y </w:t>
      </w:r>
      <w:proofErr w:type="spellStart"/>
      <w:r w:rsidRPr="005F011A">
        <w:rPr>
          <w:rFonts w:ascii="Times New Roman" w:hAnsi="Times New Roman" w:cs="Times New Roman"/>
        </w:rPr>
        <w:t>Rouleau</w:t>
      </w:r>
      <w:proofErr w:type="spellEnd"/>
      <w:r w:rsidRPr="005F011A">
        <w:rPr>
          <w:rFonts w:ascii="Times New Roman" w:hAnsi="Times New Roman" w:cs="Times New Roman"/>
        </w:rPr>
        <w:t xml:space="preserve"> (1988) reportaron que al menos el 10% de sus pacientes había sido diagnosticado con una </w:t>
      </w:r>
      <w:r w:rsidR="00B1255F">
        <w:rPr>
          <w:rFonts w:ascii="Times New Roman" w:hAnsi="Times New Roman" w:cs="Times New Roman"/>
        </w:rPr>
        <w:t xml:space="preserve">sola parafilia, mientras que </w:t>
      </w:r>
      <w:r w:rsidRPr="005F011A">
        <w:rPr>
          <w:rFonts w:ascii="Times New Roman" w:hAnsi="Times New Roman" w:cs="Times New Roman"/>
        </w:rPr>
        <w:t xml:space="preserve">el 20% </w:t>
      </w:r>
      <w:r w:rsidR="00B1255F">
        <w:rPr>
          <w:rFonts w:ascii="Times New Roman" w:hAnsi="Times New Roman" w:cs="Times New Roman"/>
        </w:rPr>
        <w:t xml:space="preserve">de ellos </w:t>
      </w:r>
      <w:r w:rsidRPr="005F011A">
        <w:rPr>
          <w:rFonts w:ascii="Times New Roman" w:hAnsi="Times New Roman" w:cs="Times New Roman"/>
        </w:rPr>
        <w:t xml:space="preserve"> había sido </w:t>
      </w:r>
      <w:r w:rsidR="00B1255F">
        <w:rPr>
          <w:rFonts w:ascii="Times New Roman" w:hAnsi="Times New Roman" w:cs="Times New Roman"/>
        </w:rPr>
        <w:t xml:space="preserve">diagnosticado </w:t>
      </w:r>
      <w:r w:rsidRPr="005F011A">
        <w:rPr>
          <w:rFonts w:ascii="Times New Roman" w:hAnsi="Times New Roman" w:cs="Times New Roman"/>
        </w:rPr>
        <w:t>con 2</w:t>
      </w:r>
      <w:r w:rsidR="00B1255F">
        <w:rPr>
          <w:rFonts w:ascii="Times New Roman" w:hAnsi="Times New Roman" w:cs="Times New Roman"/>
        </w:rPr>
        <w:t xml:space="preserve"> parafilias</w:t>
      </w:r>
      <w:r w:rsidRPr="005F011A">
        <w:rPr>
          <w:rFonts w:ascii="Times New Roman" w:hAnsi="Times New Roman" w:cs="Times New Roman"/>
        </w:rPr>
        <w:t xml:space="preserve">,  y </w:t>
      </w:r>
      <w:r w:rsidR="00B1255F">
        <w:rPr>
          <w:rFonts w:ascii="Times New Roman" w:hAnsi="Times New Roman" w:cs="Times New Roman"/>
        </w:rPr>
        <w:t xml:space="preserve">el </w:t>
      </w:r>
      <w:r w:rsidRPr="005F011A">
        <w:rPr>
          <w:rFonts w:ascii="Times New Roman" w:hAnsi="Times New Roman" w:cs="Times New Roman"/>
        </w:rPr>
        <w:t xml:space="preserve">32% </w:t>
      </w:r>
      <w:r w:rsidR="00B1255F">
        <w:rPr>
          <w:rFonts w:ascii="Times New Roman" w:hAnsi="Times New Roman" w:cs="Times New Roman"/>
        </w:rPr>
        <w:t xml:space="preserve">con </w:t>
      </w:r>
      <w:r w:rsidRPr="005F011A">
        <w:rPr>
          <w:rFonts w:ascii="Times New Roman" w:hAnsi="Times New Roman" w:cs="Times New Roman"/>
        </w:rPr>
        <w:t xml:space="preserve">3 o 4 </w:t>
      </w:r>
      <w:r w:rsidR="00B1255F">
        <w:rPr>
          <w:rFonts w:ascii="Times New Roman" w:hAnsi="Times New Roman" w:cs="Times New Roman"/>
        </w:rPr>
        <w:t>parafilias.</w:t>
      </w:r>
      <w:r w:rsidRPr="005F011A">
        <w:rPr>
          <w:rFonts w:ascii="Times New Roman" w:hAnsi="Times New Roman" w:cs="Times New Roman"/>
        </w:rPr>
        <w:t xml:space="preserve">  </w:t>
      </w:r>
    </w:p>
    <w:p w:rsidR="00B1255F" w:rsidRDefault="00B1255F" w:rsidP="003064D5">
      <w:pPr>
        <w:pStyle w:val="Textbody"/>
        <w:widowControl/>
        <w:spacing w:after="0"/>
        <w:jc w:val="both"/>
        <w:rPr>
          <w:rFonts w:ascii="Times New Roman" w:hAnsi="Times New Roman" w:cs="Times New Roman"/>
        </w:rPr>
      </w:pPr>
    </w:p>
    <w:p w:rsidR="00E40C56" w:rsidRPr="005F011A" w:rsidRDefault="00B1255F" w:rsidP="003064D5">
      <w:pPr>
        <w:pStyle w:val="Textbody"/>
        <w:widowControl/>
        <w:spacing w:after="0"/>
        <w:jc w:val="both"/>
        <w:rPr>
          <w:rFonts w:ascii="Times New Roman" w:hAnsi="Times New Roman" w:cs="Times New Roman"/>
        </w:rPr>
      </w:pPr>
      <w:r>
        <w:rPr>
          <w:rFonts w:ascii="Times New Roman" w:hAnsi="Times New Roman" w:cs="Times New Roman"/>
        </w:rPr>
        <w:t xml:space="preserve">En este orden de ideas, </w:t>
      </w:r>
      <w:proofErr w:type="spellStart"/>
      <w:r w:rsidRPr="005F011A">
        <w:rPr>
          <w:rFonts w:ascii="Times New Roman" w:hAnsi="Times New Roman" w:cs="Times New Roman"/>
        </w:rPr>
        <w:t>Sadock</w:t>
      </w:r>
      <w:proofErr w:type="spellEnd"/>
      <w:r w:rsidRPr="005F011A">
        <w:rPr>
          <w:rFonts w:ascii="Times New Roman" w:hAnsi="Times New Roman" w:cs="Times New Roman"/>
        </w:rPr>
        <w:t xml:space="preserve"> y </w:t>
      </w:r>
      <w:proofErr w:type="spellStart"/>
      <w:r w:rsidRPr="005F011A">
        <w:rPr>
          <w:rFonts w:ascii="Times New Roman" w:hAnsi="Times New Roman" w:cs="Times New Roman"/>
        </w:rPr>
        <w:t>Sadock</w:t>
      </w:r>
      <w:proofErr w:type="spellEnd"/>
      <w:r w:rsidRPr="005F011A">
        <w:rPr>
          <w:rFonts w:ascii="Times New Roman" w:hAnsi="Times New Roman" w:cs="Times New Roman"/>
        </w:rPr>
        <w:t xml:space="preserve"> (2011) afirman que los pacientes que tienen una parafilia, frecuentemente tienen entre tres y cinco parafilias de forma concurrente o en diferentes momentos de su vida.</w:t>
      </w:r>
      <w:r w:rsidRPr="00B1255F">
        <w:rPr>
          <w:rFonts w:ascii="Times New Roman" w:hAnsi="Times New Roman" w:cs="Times New Roman"/>
        </w:rPr>
        <w:t xml:space="preserve"> </w:t>
      </w:r>
      <w:r w:rsidRPr="005F011A">
        <w:rPr>
          <w:rFonts w:ascii="Times New Roman" w:hAnsi="Times New Roman" w:cs="Times New Roman"/>
        </w:rPr>
        <w:t xml:space="preserve">Por último,  </w:t>
      </w:r>
      <w:proofErr w:type="spellStart"/>
      <w:r w:rsidR="00E40C56" w:rsidRPr="005F011A">
        <w:rPr>
          <w:rFonts w:ascii="Times New Roman" w:hAnsi="Times New Roman" w:cs="Times New Roman"/>
        </w:rPr>
        <w:t>Weiner</w:t>
      </w:r>
      <w:proofErr w:type="spellEnd"/>
      <w:r w:rsidR="00E40C56" w:rsidRPr="005F011A">
        <w:rPr>
          <w:rFonts w:ascii="Times New Roman" w:hAnsi="Times New Roman" w:cs="Times New Roman"/>
        </w:rPr>
        <w:t xml:space="preserve"> y Rosen (1999) también han reportado altas tasas de parafilias múltiples.  </w:t>
      </w:r>
    </w:p>
    <w:p w:rsidR="00653F6D" w:rsidRPr="005F011A" w:rsidRDefault="00653F6D" w:rsidP="003064D5">
      <w:pPr>
        <w:pStyle w:val="ListParagraph"/>
        <w:ind w:left="0"/>
        <w:jc w:val="both"/>
        <w:rPr>
          <w:rFonts w:ascii="Times New Roman" w:hAnsi="Times New Roman" w:cs="Times New Roman"/>
          <w:b/>
          <w:szCs w:val="24"/>
        </w:rPr>
      </w:pPr>
    </w:p>
    <w:p w:rsidR="00A3497D" w:rsidRDefault="00E40C56" w:rsidP="003064D5">
      <w:pPr>
        <w:pStyle w:val="ListParagraph"/>
        <w:ind w:left="0"/>
        <w:jc w:val="both"/>
        <w:rPr>
          <w:rFonts w:ascii="Times New Roman" w:hAnsi="Times New Roman" w:cs="Times New Roman"/>
          <w:szCs w:val="24"/>
        </w:rPr>
      </w:pPr>
      <w:r w:rsidRPr="005F011A">
        <w:rPr>
          <w:rFonts w:ascii="Times New Roman" w:hAnsi="Times New Roman" w:cs="Times New Roman"/>
          <w:szCs w:val="24"/>
        </w:rPr>
        <w:t xml:space="preserve">Tomando en cuenta que </w:t>
      </w:r>
      <w:r w:rsidR="00A3497D">
        <w:rPr>
          <w:rFonts w:ascii="Times New Roman" w:hAnsi="Times New Roman" w:cs="Times New Roman"/>
          <w:szCs w:val="24"/>
        </w:rPr>
        <w:t>las investigaciones precedentes sugieren que frecuente un sujeto que presenta</w:t>
      </w:r>
      <w:r w:rsidRPr="005F011A">
        <w:rPr>
          <w:rFonts w:ascii="Times New Roman" w:hAnsi="Times New Roman" w:cs="Times New Roman"/>
          <w:szCs w:val="24"/>
        </w:rPr>
        <w:t xml:space="preserve"> una parafilia</w:t>
      </w:r>
      <w:r w:rsidR="00A3497D">
        <w:rPr>
          <w:rFonts w:ascii="Times New Roman" w:hAnsi="Times New Roman" w:cs="Times New Roman"/>
          <w:szCs w:val="24"/>
        </w:rPr>
        <w:t>,</w:t>
      </w:r>
      <w:r w:rsidRPr="005F011A">
        <w:rPr>
          <w:rFonts w:ascii="Times New Roman" w:hAnsi="Times New Roman" w:cs="Times New Roman"/>
          <w:szCs w:val="24"/>
        </w:rPr>
        <w:t xml:space="preserve"> </w:t>
      </w:r>
      <w:r w:rsidR="00A3497D">
        <w:rPr>
          <w:rFonts w:ascii="Times New Roman" w:hAnsi="Times New Roman" w:cs="Times New Roman"/>
          <w:szCs w:val="24"/>
        </w:rPr>
        <w:t xml:space="preserve">de manera simultánea, tiene en su haber </w:t>
      </w:r>
      <w:r w:rsidR="00874A75">
        <w:rPr>
          <w:rFonts w:ascii="Times New Roman" w:hAnsi="Times New Roman" w:cs="Times New Roman"/>
          <w:szCs w:val="24"/>
        </w:rPr>
        <w:t xml:space="preserve">al menos </w:t>
      </w:r>
      <w:r w:rsidRPr="005F011A">
        <w:rPr>
          <w:rFonts w:ascii="Times New Roman" w:hAnsi="Times New Roman" w:cs="Times New Roman"/>
          <w:szCs w:val="24"/>
        </w:rPr>
        <w:t>otra</w:t>
      </w:r>
      <w:r w:rsidR="00A3497D">
        <w:rPr>
          <w:rFonts w:ascii="Times New Roman" w:hAnsi="Times New Roman" w:cs="Times New Roman"/>
          <w:szCs w:val="24"/>
        </w:rPr>
        <w:t xml:space="preserve"> de ellas</w:t>
      </w:r>
      <w:r w:rsidRPr="005F011A">
        <w:rPr>
          <w:rFonts w:ascii="Times New Roman" w:hAnsi="Times New Roman" w:cs="Times New Roman"/>
          <w:szCs w:val="24"/>
        </w:rPr>
        <w:t xml:space="preserve">. </w:t>
      </w:r>
      <w:r w:rsidR="00A3497D">
        <w:rPr>
          <w:rFonts w:ascii="Times New Roman" w:hAnsi="Times New Roman" w:cs="Times New Roman"/>
          <w:szCs w:val="24"/>
        </w:rPr>
        <w:t xml:space="preserve">Los objetivos </w:t>
      </w:r>
      <w:r w:rsidR="002E0025">
        <w:rPr>
          <w:rFonts w:ascii="Times New Roman" w:hAnsi="Times New Roman" w:cs="Times New Roman"/>
          <w:szCs w:val="24"/>
        </w:rPr>
        <w:t xml:space="preserve">de la presente investigación </w:t>
      </w:r>
      <w:r w:rsidR="00A3497D">
        <w:rPr>
          <w:rFonts w:ascii="Times New Roman" w:hAnsi="Times New Roman" w:cs="Times New Roman"/>
          <w:szCs w:val="24"/>
        </w:rPr>
        <w:t>son:</w:t>
      </w:r>
    </w:p>
    <w:p w:rsidR="00E40C56" w:rsidRDefault="00A3497D" w:rsidP="00A3497D">
      <w:pPr>
        <w:pStyle w:val="ListParagraph"/>
        <w:numPr>
          <w:ilvl w:val="0"/>
          <w:numId w:val="6"/>
        </w:numPr>
        <w:jc w:val="both"/>
        <w:rPr>
          <w:rFonts w:ascii="Times New Roman" w:hAnsi="Times New Roman" w:cs="Times New Roman"/>
          <w:szCs w:val="24"/>
        </w:rPr>
      </w:pPr>
      <w:r>
        <w:rPr>
          <w:rFonts w:ascii="Times New Roman" w:hAnsi="Times New Roman" w:cs="Times New Roman"/>
          <w:szCs w:val="24"/>
        </w:rPr>
        <w:t>E</w:t>
      </w:r>
      <w:r w:rsidR="00E40C56" w:rsidRPr="005F011A">
        <w:rPr>
          <w:rFonts w:ascii="Times New Roman" w:hAnsi="Times New Roman" w:cs="Times New Roman"/>
          <w:szCs w:val="24"/>
        </w:rPr>
        <w:t xml:space="preserve">xplorar qué parafilias podrían estar asociadas con mayor frecuencia al comportamiento </w:t>
      </w:r>
      <w:proofErr w:type="spellStart"/>
      <w:r w:rsidR="00E40C56" w:rsidRPr="005F011A">
        <w:rPr>
          <w:rFonts w:ascii="Times New Roman" w:hAnsi="Times New Roman" w:cs="Times New Roman"/>
          <w:szCs w:val="24"/>
        </w:rPr>
        <w:t>devotee</w:t>
      </w:r>
      <w:proofErr w:type="spellEnd"/>
      <w:r w:rsidR="00874A75">
        <w:rPr>
          <w:rFonts w:ascii="Times New Roman" w:hAnsi="Times New Roman" w:cs="Times New Roman"/>
          <w:szCs w:val="24"/>
        </w:rPr>
        <w:t xml:space="preserve"> y en qué proporción.</w:t>
      </w:r>
    </w:p>
    <w:p w:rsidR="00A3497D" w:rsidRPr="005F011A" w:rsidRDefault="00A3497D" w:rsidP="00A3497D">
      <w:pPr>
        <w:pStyle w:val="ListParagraph"/>
        <w:numPr>
          <w:ilvl w:val="0"/>
          <w:numId w:val="6"/>
        </w:numPr>
        <w:jc w:val="both"/>
        <w:rPr>
          <w:rFonts w:ascii="Times New Roman" w:hAnsi="Times New Roman" w:cs="Times New Roman"/>
          <w:szCs w:val="24"/>
        </w:rPr>
      </w:pPr>
      <w:r>
        <w:rPr>
          <w:rFonts w:ascii="Times New Roman" w:hAnsi="Times New Roman" w:cs="Times New Roman"/>
          <w:szCs w:val="24"/>
        </w:rPr>
        <w:t>Sugerir fundamento</w:t>
      </w:r>
      <w:r w:rsidR="00177A32">
        <w:rPr>
          <w:rFonts w:ascii="Times New Roman" w:hAnsi="Times New Roman" w:cs="Times New Roman"/>
          <w:szCs w:val="24"/>
        </w:rPr>
        <w:t>s</w:t>
      </w:r>
      <w:r>
        <w:rPr>
          <w:rFonts w:ascii="Times New Roman" w:hAnsi="Times New Roman" w:cs="Times New Roman"/>
          <w:szCs w:val="24"/>
        </w:rPr>
        <w:t xml:space="preserve"> teórico</w:t>
      </w:r>
      <w:r w:rsidR="00177A32">
        <w:rPr>
          <w:rFonts w:ascii="Times New Roman" w:hAnsi="Times New Roman" w:cs="Times New Roman"/>
          <w:szCs w:val="24"/>
        </w:rPr>
        <w:t>s</w:t>
      </w:r>
      <w:r>
        <w:rPr>
          <w:rFonts w:ascii="Times New Roman" w:hAnsi="Times New Roman" w:cs="Times New Roman"/>
          <w:szCs w:val="24"/>
        </w:rPr>
        <w:t xml:space="preserve"> que permita</w:t>
      </w:r>
      <w:r w:rsidR="00177A32">
        <w:rPr>
          <w:rFonts w:ascii="Times New Roman" w:hAnsi="Times New Roman" w:cs="Times New Roman"/>
          <w:szCs w:val="24"/>
        </w:rPr>
        <w:t>n</w:t>
      </w:r>
      <w:r>
        <w:rPr>
          <w:rFonts w:ascii="Times New Roman" w:hAnsi="Times New Roman" w:cs="Times New Roman"/>
          <w:szCs w:val="24"/>
        </w:rPr>
        <w:t xml:space="preserve"> dar cuenta de la relación entre </w:t>
      </w:r>
      <w:proofErr w:type="spellStart"/>
      <w:r>
        <w:rPr>
          <w:rFonts w:ascii="Times New Roman" w:hAnsi="Times New Roman" w:cs="Times New Roman"/>
          <w:szCs w:val="24"/>
        </w:rPr>
        <w:t>devotismo</w:t>
      </w:r>
      <w:proofErr w:type="spellEnd"/>
      <w:r>
        <w:rPr>
          <w:rFonts w:ascii="Times New Roman" w:hAnsi="Times New Roman" w:cs="Times New Roman"/>
          <w:szCs w:val="24"/>
        </w:rPr>
        <w:t xml:space="preserve"> y otras parafilias</w:t>
      </w:r>
    </w:p>
    <w:p w:rsidR="00E40C56" w:rsidRDefault="00E40C56" w:rsidP="003064D5">
      <w:pPr>
        <w:pStyle w:val="ListParagraph"/>
        <w:ind w:left="0"/>
        <w:jc w:val="both"/>
        <w:rPr>
          <w:rFonts w:ascii="Times New Roman" w:hAnsi="Times New Roman" w:cs="Times New Roman"/>
          <w:b/>
          <w:szCs w:val="24"/>
        </w:rPr>
      </w:pPr>
    </w:p>
    <w:p w:rsidR="00177A32" w:rsidRDefault="00177A32" w:rsidP="003064D5">
      <w:pPr>
        <w:pStyle w:val="ListParagraph"/>
        <w:ind w:left="0"/>
        <w:jc w:val="both"/>
        <w:rPr>
          <w:rFonts w:ascii="Times New Roman" w:hAnsi="Times New Roman" w:cs="Times New Roman"/>
          <w:b/>
          <w:szCs w:val="24"/>
        </w:rPr>
      </w:pPr>
    </w:p>
    <w:p w:rsidR="00177A32" w:rsidRDefault="00177A32" w:rsidP="003064D5">
      <w:pPr>
        <w:pStyle w:val="ListParagraph"/>
        <w:ind w:left="0"/>
        <w:jc w:val="both"/>
        <w:rPr>
          <w:rFonts w:ascii="Times New Roman" w:hAnsi="Times New Roman" w:cs="Times New Roman"/>
          <w:b/>
          <w:szCs w:val="24"/>
        </w:rPr>
      </w:pPr>
    </w:p>
    <w:p w:rsidR="00177A32" w:rsidRDefault="00177A32" w:rsidP="003064D5">
      <w:pPr>
        <w:pStyle w:val="ListParagraph"/>
        <w:ind w:left="0"/>
        <w:jc w:val="both"/>
        <w:rPr>
          <w:rFonts w:ascii="Times New Roman" w:hAnsi="Times New Roman" w:cs="Times New Roman"/>
          <w:b/>
          <w:szCs w:val="24"/>
        </w:rPr>
      </w:pPr>
    </w:p>
    <w:p w:rsidR="00177A32" w:rsidRDefault="00177A32" w:rsidP="003064D5">
      <w:pPr>
        <w:pStyle w:val="ListParagraph"/>
        <w:ind w:left="0"/>
        <w:jc w:val="both"/>
        <w:rPr>
          <w:rFonts w:ascii="Times New Roman" w:hAnsi="Times New Roman" w:cs="Times New Roman"/>
          <w:b/>
          <w:szCs w:val="24"/>
        </w:rPr>
      </w:pPr>
    </w:p>
    <w:p w:rsidR="002E0025" w:rsidRPr="005F011A" w:rsidRDefault="002E0025" w:rsidP="003064D5">
      <w:pPr>
        <w:pStyle w:val="ListParagraph"/>
        <w:ind w:left="0"/>
        <w:jc w:val="both"/>
        <w:rPr>
          <w:rFonts w:ascii="Times New Roman" w:hAnsi="Times New Roman" w:cs="Times New Roman"/>
          <w:b/>
          <w:szCs w:val="24"/>
        </w:rPr>
      </w:pPr>
    </w:p>
    <w:p w:rsidR="004B3E7C" w:rsidRPr="005F011A" w:rsidRDefault="00874A75" w:rsidP="00857515">
      <w:pPr>
        <w:pStyle w:val="ListParagraph"/>
        <w:ind w:left="0"/>
        <w:jc w:val="center"/>
        <w:rPr>
          <w:rFonts w:ascii="Times New Roman" w:hAnsi="Times New Roman" w:cs="Times New Roman"/>
          <w:b/>
          <w:szCs w:val="24"/>
        </w:rPr>
      </w:pPr>
      <w:r w:rsidRPr="005F011A">
        <w:rPr>
          <w:rFonts w:ascii="Times New Roman" w:hAnsi="Times New Roman" w:cs="Times New Roman"/>
          <w:b/>
          <w:szCs w:val="24"/>
        </w:rPr>
        <w:lastRenderedPageBreak/>
        <w:t>Método</w:t>
      </w:r>
    </w:p>
    <w:p w:rsidR="003064D5" w:rsidRDefault="003064D5" w:rsidP="003064D5">
      <w:pPr>
        <w:pStyle w:val="ListParagraph"/>
        <w:ind w:left="0"/>
        <w:jc w:val="both"/>
        <w:rPr>
          <w:rFonts w:ascii="Times New Roman" w:hAnsi="Times New Roman" w:cs="Times New Roman"/>
          <w:b/>
          <w:szCs w:val="24"/>
        </w:rPr>
      </w:pPr>
    </w:p>
    <w:p w:rsidR="004B3E7C" w:rsidRPr="005F011A" w:rsidRDefault="00857515" w:rsidP="003064D5">
      <w:pPr>
        <w:pStyle w:val="ListParagraph"/>
        <w:ind w:left="0"/>
        <w:jc w:val="both"/>
        <w:rPr>
          <w:rFonts w:ascii="Times New Roman" w:hAnsi="Times New Roman" w:cs="Times New Roman"/>
          <w:b/>
          <w:szCs w:val="24"/>
        </w:rPr>
      </w:pPr>
      <w:r>
        <w:rPr>
          <w:rFonts w:ascii="Times New Roman" w:hAnsi="Times New Roman" w:cs="Times New Roman"/>
          <w:b/>
          <w:szCs w:val="24"/>
        </w:rPr>
        <w:t>Descripción de la investigación</w:t>
      </w:r>
    </w:p>
    <w:p w:rsidR="00EE31B8" w:rsidRPr="005F011A" w:rsidRDefault="00EE31B8" w:rsidP="00857515">
      <w:pPr>
        <w:ind w:firstLine="708"/>
        <w:jc w:val="both"/>
        <w:rPr>
          <w:rFonts w:ascii="Times New Roman" w:hAnsi="Times New Roman" w:cs="Times New Roman"/>
        </w:rPr>
      </w:pPr>
      <w:bookmarkStart w:id="0" w:name="_GoBack"/>
      <w:bookmarkEnd w:id="0"/>
      <w:r w:rsidRPr="005F011A">
        <w:rPr>
          <w:rFonts w:ascii="Times New Roman" w:hAnsi="Times New Roman" w:cs="Times New Roman"/>
        </w:rPr>
        <w:t xml:space="preserve">Se trata de una investigación de Tipo Exploratoria que se lleva a cabo debido a que el objetivo es examinar </w:t>
      </w:r>
      <w:r w:rsidR="00874A75">
        <w:rPr>
          <w:rFonts w:ascii="Times New Roman" w:hAnsi="Times New Roman" w:cs="Times New Roman"/>
        </w:rPr>
        <w:t xml:space="preserve">es </w:t>
      </w:r>
      <w:r w:rsidRPr="005F011A">
        <w:rPr>
          <w:rFonts w:ascii="Times New Roman" w:hAnsi="Times New Roman" w:cs="Times New Roman"/>
        </w:rPr>
        <w:t xml:space="preserve">un tema o problema de investigación poco estudiado. </w:t>
      </w:r>
      <w:r w:rsidR="00DA745F" w:rsidRPr="005F011A">
        <w:rPr>
          <w:rFonts w:ascii="Times New Roman" w:hAnsi="Times New Roman" w:cs="Times New Roman"/>
        </w:rPr>
        <w:t>E</w:t>
      </w:r>
      <w:r w:rsidRPr="005F011A">
        <w:rPr>
          <w:rFonts w:ascii="Times New Roman" w:hAnsi="Times New Roman" w:cs="Times New Roman"/>
        </w:rPr>
        <w:t xml:space="preserve">n este caso el fenómeno </w:t>
      </w:r>
      <w:proofErr w:type="spellStart"/>
      <w:r w:rsidRPr="005F011A">
        <w:rPr>
          <w:rFonts w:ascii="Times New Roman" w:hAnsi="Times New Roman" w:cs="Times New Roman"/>
        </w:rPr>
        <w:t>devotee</w:t>
      </w:r>
      <w:proofErr w:type="spellEnd"/>
      <w:r w:rsidRPr="005F011A">
        <w:rPr>
          <w:rFonts w:ascii="Times New Roman" w:hAnsi="Times New Roman" w:cs="Times New Roman"/>
        </w:rPr>
        <w:t xml:space="preserve"> es poco conoc</w:t>
      </w:r>
      <w:r w:rsidR="00DA745F" w:rsidRPr="005F011A">
        <w:rPr>
          <w:rFonts w:ascii="Times New Roman" w:hAnsi="Times New Roman" w:cs="Times New Roman"/>
        </w:rPr>
        <w:t xml:space="preserve">ido en los círculos científicos y solo contamos con las investigaciones </w:t>
      </w:r>
      <w:r w:rsidR="00A3497D">
        <w:rPr>
          <w:rFonts w:ascii="Times New Roman" w:hAnsi="Times New Roman" w:cs="Times New Roman"/>
        </w:rPr>
        <w:t xml:space="preserve">previas </w:t>
      </w:r>
      <w:r w:rsidR="00DA745F" w:rsidRPr="005F011A">
        <w:rPr>
          <w:rFonts w:ascii="Times New Roman" w:hAnsi="Times New Roman" w:cs="Times New Roman"/>
        </w:rPr>
        <w:t>de</w:t>
      </w:r>
      <w:r w:rsidRPr="005F011A">
        <w:rPr>
          <w:rFonts w:ascii="Times New Roman" w:hAnsi="Times New Roman" w:cs="Times New Roman"/>
        </w:rPr>
        <w:t xml:space="preserve">  </w:t>
      </w:r>
      <w:r w:rsidR="00DA745F" w:rsidRPr="005F011A">
        <w:rPr>
          <w:rFonts w:ascii="Times New Roman" w:hAnsi="Times New Roman" w:cs="Times New Roman"/>
        </w:rPr>
        <w:t xml:space="preserve">Money y </w:t>
      </w:r>
      <w:proofErr w:type="spellStart"/>
      <w:r w:rsidR="00DA745F" w:rsidRPr="005F011A">
        <w:rPr>
          <w:rFonts w:ascii="Times New Roman" w:hAnsi="Times New Roman" w:cs="Times New Roman"/>
        </w:rPr>
        <w:t>Simcoe</w:t>
      </w:r>
      <w:proofErr w:type="spellEnd"/>
      <w:r w:rsidR="00DA745F" w:rsidRPr="005F011A">
        <w:rPr>
          <w:rFonts w:ascii="Times New Roman" w:hAnsi="Times New Roman" w:cs="Times New Roman"/>
        </w:rPr>
        <w:t xml:space="preserve"> (1986), </w:t>
      </w:r>
      <w:r w:rsidRPr="005F011A">
        <w:rPr>
          <w:rFonts w:ascii="Times New Roman" w:hAnsi="Times New Roman" w:cs="Times New Roman"/>
        </w:rPr>
        <w:t>Money</w:t>
      </w:r>
      <w:r w:rsidR="00DA745F" w:rsidRPr="005F011A">
        <w:rPr>
          <w:rFonts w:ascii="Times New Roman" w:hAnsi="Times New Roman" w:cs="Times New Roman"/>
        </w:rPr>
        <w:t xml:space="preserve"> (1990),  </w:t>
      </w:r>
      <w:proofErr w:type="spellStart"/>
      <w:r w:rsidR="00874A75">
        <w:rPr>
          <w:rFonts w:ascii="Times New Roman" w:hAnsi="Times New Roman" w:cs="Times New Roman"/>
          <w:bCs/>
          <w:lang w:eastAsia="es-ES"/>
        </w:rPr>
        <w:t>Nattress</w:t>
      </w:r>
      <w:proofErr w:type="spellEnd"/>
      <w:r w:rsidR="00874A75">
        <w:rPr>
          <w:rFonts w:ascii="Times New Roman" w:hAnsi="Times New Roman" w:cs="Times New Roman"/>
          <w:bCs/>
          <w:lang w:eastAsia="es-ES"/>
        </w:rPr>
        <w:t xml:space="preserve"> (1996), </w:t>
      </w:r>
      <w:r w:rsidR="00DA745F" w:rsidRPr="005F011A">
        <w:rPr>
          <w:rFonts w:ascii="Times New Roman" w:hAnsi="Times New Roman" w:cs="Times New Roman"/>
          <w:bCs/>
          <w:lang w:eastAsia="es-ES"/>
        </w:rPr>
        <w:t xml:space="preserve"> </w:t>
      </w:r>
      <w:r w:rsidR="00DA745F" w:rsidRPr="005F011A">
        <w:rPr>
          <w:rFonts w:ascii="Times New Roman" w:hAnsi="Times New Roman" w:cs="Times New Roman"/>
        </w:rPr>
        <w:t>Bruno (1997) y unos pocos más.</w:t>
      </w:r>
    </w:p>
    <w:p w:rsidR="00D54A3E" w:rsidRPr="005F011A" w:rsidRDefault="00D54A3E" w:rsidP="003064D5">
      <w:pPr>
        <w:pStyle w:val="ListParagraph"/>
        <w:ind w:left="0"/>
        <w:jc w:val="both"/>
        <w:rPr>
          <w:rFonts w:ascii="Times New Roman" w:hAnsi="Times New Roman" w:cs="Times New Roman"/>
          <w:szCs w:val="24"/>
        </w:rPr>
      </w:pPr>
    </w:p>
    <w:p w:rsidR="00EE31B8" w:rsidRPr="005F011A" w:rsidRDefault="00DA745F" w:rsidP="003064D5">
      <w:pPr>
        <w:jc w:val="both"/>
        <w:rPr>
          <w:rFonts w:ascii="Times New Roman" w:hAnsi="Times New Roman" w:cs="Times New Roman"/>
          <w:b/>
        </w:rPr>
      </w:pPr>
      <w:r w:rsidRPr="005F011A">
        <w:rPr>
          <w:rFonts w:ascii="Times New Roman" w:hAnsi="Times New Roman" w:cs="Times New Roman"/>
          <w:b/>
        </w:rPr>
        <w:t xml:space="preserve">Definición de variables </w:t>
      </w:r>
    </w:p>
    <w:p w:rsidR="00DA745F" w:rsidRPr="005F011A" w:rsidRDefault="00DA745F" w:rsidP="003064D5">
      <w:pPr>
        <w:pStyle w:val="ListParagraph"/>
        <w:numPr>
          <w:ilvl w:val="0"/>
          <w:numId w:val="4"/>
        </w:numPr>
        <w:jc w:val="both"/>
        <w:rPr>
          <w:rFonts w:ascii="Times New Roman" w:hAnsi="Times New Roman" w:cs="Times New Roman"/>
          <w:szCs w:val="24"/>
          <w:lang w:val="es-ES"/>
        </w:rPr>
      </w:pPr>
      <w:r w:rsidRPr="005F011A">
        <w:rPr>
          <w:rFonts w:ascii="Times New Roman" w:hAnsi="Times New Roman" w:cs="Times New Roman"/>
          <w:szCs w:val="24"/>
          <w:lang w:val="es-ES"/>
        </w:rPr>
        <w:t xml:space="preserve">Los </w:t>
      </w:r>
      <w:proofErr w:type="spellStart"/>
      <w:r w:rsidRPr="005F011A">
        <w:rPr>
          <w:rFonts w:ascii="Times New Roman" w:hAnsi="Times New Roman" w:cs="Times New Roman"/>
          <w:szCs w:val="24"/>
          <w:lang w:val="es-ES"/>
        </w:rPr>
        <w:t>devotees</w:t>
      </w:r>
      <w:proofErr w:type="spellEnd"/>
      <w:r w:rsidRPr="005F011A">
        <w:rPr>
          <w:rFonts w:ascii="Times New Roman" w:hAnsi="Times New Roman" w:cs="Times New Roman"/>
          <w:szCs w:val="24"/>
          <w:lang w:val="es-ES"/>
        </w:rPr>
        <w:t>: son personas sin discapacidad que se sienten atraídos sexualmente po</w:t>
      </w:r>
      <w:r w:rsidR="00E40C56" w:rsidRPr="005F011A">
        <w:rPr>
          <w:rFonts w:ascii="Times New Roman" w:hAnsi="Times New Roman" w:cs="Times New Roman"/>
          <w:szCs w:val="24"/>
          <w:lang w:val="es-ES"/>
        </w:rPr>
        <w:t>r las personas con discapacidad</w:t>
      </w:r>
      <w:r w:rsidRPr="005F011A">
        <w:rPr>
          <w:rFonts w:ascii="Times New Roman" w:hAnsi="Times New Roman" w:cs="Times New Roman"/>
          <w:szCs w:val="24"/>
          <w:lang w:val="es-ES"/>
        </w:rPr>
        <w:t>, por lo general los que tienen problemas de movilidad y, sobre todo, amputaciones.</w:t>
      </w:r>
    </w:p>
    <w:p w:rsidR="00DA745F" w:rsidRPr="005F011A" w:rsidRDefault="00DA745F" w:rsidP="003064D5">
      <w:pPr>
        <w:jc w:val="both"/>
        <w:rPr>
          <w:rFonts w:ascii="Times New Roman" w:hAnsi="Times New Roman" w:cs="Times New Roman"/>
          <w:lang w:val="es-ES"/>
        </w:rPr>
      </w:pPr>
    </w:p>
    <w:p w:rsidR="00E40C56" w:rsidRDefault="00E40C56" w:rsidP="003064D5">
      <w:pPr>
        <w:pStyle w:val="ListParagraph"/>
        <w:jc w:val="both"/>
        <w:rPr>
          <w:rFonts w:ascii="Times New Roman" w:hAnsi="Times New Roman" w:cs="Times New Roman"/>
          <w:szCs w:val="24"/>
          <w:lang w:val="es-ES"/>
        </w:rPr>
      </w:pPr>
      <w:r w:rsidRPr="005F011A">
        <w:rPr>
          <w:rFonts w:ascii="Times New Roman" w:hAnsi="Times New Roman" w:cs="Times New Roman"/>
          <w:szCs w:val="24"/>
          <w:lang w:val="es-ES"/>
        </w:rPr>
        <w:t xml:space="preserve">Existen 2 tipos de </w:t>
      </w:r>
      <w:proofErr w:type="spellStart"/>
      <w:r w:rsidRPr="005F011A">
        <w:rPr>
          <w:rFonts w:ascii="Times New Roman" w:hAnsi="Times New Roman" w:cs="Times New Roman"/>
          <w:szCs w:val="24"/>
          <w:lang w:val="es-ES"/>
        </w:rPr>
        <w:t>devotees</w:t>
      </w:r>
      <w:proofErr w:type="spellEnd"/>
      <w:r w:rsidRPr="005F011A">
        <w:rPr>
          <w:rFonts w:ascii="Times New Roman" w:hAnsi="Times New Roman" w:cs="Times New Roman"/>
          <w:szCs w:val="24"/>
          <w:lang w:val="es-ES"/>
        </w:rPr>
        <w:t xml:space="preserve"> vinculados a los problemas de movilidad: los </w:t>
      </w:r>
      <w:proofErr w:type="spellStart"/>
      <w:r w:rsidRPr="005F011A">
        <w:rPr>
          <w:rFonts w:ascii="Times New Roman" w:hAnsi="Times New Roman" w:cs="Times New Roman"/>
          <w:szCs w:val="24"/>
          <w:lang w:val="es-ES"/>
        </w:rPr>
        <w:t>abasiofilicos</w:t>
      </w:r>
      <w:proofErr w:type="spellEnd"/>
      <w:r w:rsidRPr="005F011A">
        <w:rPr>
          <w:rFonts w:ascii="Times New Roman" w:hAnsi="Times New Roman" w:cs="Times New Roman"/>
          <w:szCs w:val="24"/>
          <w:lang w:val="es-ES"/>
        </w:rPr>
        <w:t xml:space="preserve"> y los </w:t>
      </w:r>
      <w:proofErr w:type="spellStart"/>
      <w:r w:rsidRPr="005F011A">
        <w:rPr>
          <w:rFonts w:ascii="Times New Roman" w:hAnsi="Times New Roman" w:cs="Times New Roman"/>
          <w:szCs w:val="24"/>
          <w:lang w:val="es-ES"/>
        </w:rPr>
        <w:t>acrotomofilicos</w:t>
      </w:r>
      <w:proofErr w:type="spellEnd"/>
      <w:r w:rsidRPr="005F011A">
        <w:rPr>
          <w:rFonts w:ascii="Times New Roman" w:hAnsi="Times New Roman" w:cs="Times New Roman"/>
          <w:szCs w:val="24"/>
          <w:lang w:val="es-ES"/>
        </w:rPr>
        <w:t>:</w:t>
      </w:r>
    </w:p>
    <w:p w:rsidR="00A3497D" w:rsidRPr="005F011A" w:rsidRDefault="00A3497D" w:rsidP="003064D5">
      <w:pPr>
        <w:pStyle w:val="ListParagraph"/>
        <w:jc w:val="both"/>
        <w:rPr>
          <w:rFonts w:ascii="Times New Roman" w:hAnsi="Times New Roman" w:cs="Times New Roman"/>
          <w:szCs w:val="24"/>
          <w:lang w:val="es-ES"/>
        </w:rPr>
      </w:pPr>
    </w:p>
    <w:p w:rsidR="00DA745F" w:rsidRPr="005F011A" w:rsidRDefault="00DA745F" w:rsidP="00A3497D">
      <w:pPr>
        <w:pStyle w:val="ListParagraph"/>
        <w:numPr>
          <w:ilvl w:val="0"/>
          <w:numId w:val="7"/>
        </w:numPr>
        <w:jc w:val="both"/>
        <w:rPr>
          <w:rFonts w:ascii="Times New Roman" w:eastAsia="Times New Roman" w:hAnsi="Times New Roman" w:cs="Times New Roman"/>
          <w:szCs w:val="24"/>
          <w:lang w:eastAsia="es-VE"/>
        </w:rPr>
      </w:pPr>
      <w:proofErr w:type="spellStart"/>
      <w:r w:rsidRPr="005F011A">
        <w:rPr>
          <w:rFonts w:ascii="Times New Roman" w:hAnsi="Times New Roman" w:cs="Times New Roman"/>
          <w:szCs w:val="24"/>
          <w:lang w:val="es-ES"/>
        </w:rPr>
        <w:t>Abasiofilico</w:t>
      </w:r>
      <w:proofErr w:type="spellEnd"/>
      <w:r w:rsidRPr="005F011A">
        <w:rPr>
          <w:rFonts w:ascii="Times New Roman" w:hAnsi="Times New Roman" w:cs="Times New Roman"/>
          <w:szCs w:val="24"/>
          <w:lang w:val="es-ES"/>
        </w:rPr>
        <w:t xml:space="preserve">: son los </w:t>
      </w:r>
      <w:proofErr w:type="spellStart"/>
      <w:r w:rsidRPr="005F011A">
        <w:rPr>
          <w:rFonts w:ascii="Times New Roman" w:hAnsi="Times New Roman" w:cs="Times New Roman"/>
          <w:szCs w:val="24"/>
          <w:lang w:val="es-ES"/>
        </w:rPr>
        <w:t>devotees</w:t>
      </w:r>
      <w:proofErr w:type="spellEnd"/>
      <w:r w:rsidRPr="005F011A">
        <w:rPr>
          <w:rFonts w:ascii="Times New Roman" w:hAnsi="Times New Roman" w:cs="Times New Roman"/>
          <w:szCs w:val="24"/>
          <w:lang w:val="es-ES"/>
        </w:rPr>
        <w:t xml:space="preserve"> que </w:t>
      </w:r>
      <w:r w:rsidRPr="005F011A">
        <w:rPr>
          <w:rFonts w:ascii="Times New Roman" w:eastAsia="Times New Roman" w:hAnsi="Times New Roman" w:cs="Times New Roman"/>
          <w:szCs w:val="24"/>
          <w:lang w:eastAsia="es-VE"/>
        </w:rPr>
        <w:t xml:space="preserve">excitación sexual por personas minusválidas o con ayudas ortopédicas como escayola, sillas de ruedas, férulas y </w:t>
      </w:r>
      <w:proofErr w:type="spellStart"/>
      <w:r w:rsidRPr="005F011A">
        <w:rPr>
          <w:rFonts w:ascii="Times New Roman" w:eastAsia="Times New Roman" w:hAnsi="Times New Roman" w:cs="Times New Roman"/>
          <w:szCs w:val="24"/>
          <w:lang w:eastAsia="es-VE"/>
        </w:rPr>
        <w:t>ortesis</w:t>
      </w:r>
      <w:proofErr w:type="spellEnd"/>
      <w:r w:rsidRPr="005F011A">
        <w:rPr>
          <w:rFonts w:ascii="Times New Roman" w:eastAsia="Times New Roman" w:hAnsi="Times New Roman" w:cs="Times New Roman"/>
          <w:szCs w:val="24"/>
          <w:lang w:eastAsia="es-VE"/>
        </w:rPr>
        <w:t>.</w:t>
      </w:r>
    </w:p>
    <w:p w:rsidR="00DA745F" w:rsidRPr="005F011A" w:rsidRDefault="00DA745F" w:rsidP="003064D5">
      <w:pPr>
        <w:jc w:val="both"/>
        <w:rPr>
          <w:rFonts w:ascii="Times New Roman" w:eastAsia="Times New Roman" w:hAnsi="Times New Roman" w:cs="Times New Roman"/>
          <w:lang w:eastAsia="es-VE"/>
        </w:rPr>
      </w:pPr>
    </w:p>
    <w:p w:rsidR="00D54A3E" w:rsidRPr="005F011A" w:rsidRDefault="00DA745F" w:rsidP="00A3497D">
      <w:pPr>
        <w:pStyle w:val="ListParagraph"/>
        <w:numPr>
          <w:ilvl w:val="0"/>
          <w:numId w:val="7"/>
        </w:numPr>
        <w:jc w:val="both"/>
        <w:rPr>
          <w:rFonts w:ascii="Times New Roman" w:hAnsi="Times New Roman" w:cs="Times New Roman"/>
          <w:szCs w:val="24"/>
        </w:rPr>
      </w:pPr>
      <w:proofErr w:type="spellStart"/>
      <w:r w:rsidRPr="005F011A">
        <w:rPr>
          <w:rFonts w:ascii="Times New Roman" w:eastAsia="Times New Roman" w:hAnsi="Times New Roman" w:cs="Times New Roman"/>
          <w:szCs w:val="24"/>
          <w:lang w:eastAsia="es-VE"/>
        </w:rPr>
        <w:t>Acrotomofilico</w:t>
      </w:r>
      <w:proofErr w:type="spellEnd"/>
      <w:r w:rsidRPr="005F011A">
        <w:rPr>
          <w:rFonts w:ascii="Times New Roman" w:eastAsia="Times New Roman" w:hAnsi="Times New Roman" w:cs="Times New Roman"/>
          <w:szCs w:val="24"/>
          <w:lang w:eastAsia="es-VE"/>
        </w:rPr>
        <w:t>:</w:t>
      </w:r>
      <w:r w:rsidRPr="005F011A">
        <w:rPr>
          <w:rFonts w:ascii="Times New Roman" w:hAnsi="Times New Roman" w:cs="Times New Roman"/>
          <w:szCs w:val="24"/>
        </w:rPr>
        <w:t xml:space="preserve"> son los </w:t>
      </w:r>
      <w:proofErr w:type="spellStart"/>
      <w:r w:rsidRPr="005F011A">
        <w:rPr>
          <w:rFonts w:ascii="Times New Roman" w:hAnsi="Times New Roman" w:cs="Times New Roman"/>
          <w:szCs w:val="24"/>
        </w:rPr>
        <w:t>devotees</w:t>
      </w:r>
      <w:proofErr w:type="spellEnd"/>
      <w:r w:rsidRPr="005F011A">
        <w:rPr>
          <w:rFonts w:ascii="Times New Roman" w:hAnsi="Times New Roman" w:cs="Times New Roman"/>
          <w:szCs w:val="24"/>
        </w:rPr>
        <w:t xml:space="preserve"> que </w:t>
      </w:r>
      <w:r w:rsidRPr="005F011A">
        <w:rPr>
          <w:rFonts w:ascii="Times New Roman" w:eastAsia="Times New Roman" w:hAnsi="Times New Roman" w:cs="Times New Roman"/>
          <w:szCs w:val="24"/>
          <w:lang w:eastAsia="es-VE"/>
        </w:rPr>
        <w:t>sienten deseo sexual por alguien que tiene algún miembro amputado.</w:t>
      </w:r>
    </w:p>
    <w:p w:rsidR="00D54A3E" w:rsidRPr="005F011A" w:rsidRDefault="00D54A3E" w:rsidP="003064D5">
      <w:pPr>
        <w:pStyle w:val="ListParagraph"/>
        <w:jc w:val="both"/>
        <w:rPr>
          <w:rFonts w:ascii="Times New Roman" w:hAnsi="Times New Roman" w:cs="Times New Roman"/>
          <w:szCs w:val="24"/>
        </w:rPr>
      </w:pPr>
    </w:p>
    <w:p w:rsidR="00874A75" w:rsidRPr="005F011A" w:rsidRDefault="00A3497D" w:rsidP="003064D5">
      <w:pPr>
        <w:pStyle w:val="Textbody"/>
        <w:widowControl/>
        <w:numPr>
          <w:ilvl w:val="0"/>
          <w:numId w:val="4"/>
        </w:numPr>
        <w:spacing w:after="0"/>
        <w:jc w:val="both"/>
        <w:rPr>
          <w:rFonts w:ascii="Times New Roman" w:eastAsia="Constantia" w:hAnsi="Times New Roman" w:cs="Times New Roman"/>
        </w:rPr>
      </w:pPr>
      <w:r>
        <w:rPr>
          <w:rFonts w:ascii="Times New Roman" w:hAnsi="Times New Roman" w:cs="Times New Roman"/>
          <w:lang w:val="es-ES"/>
        </w:rPr>
        <w:t>Una parafi</w:t>
      </w:r>
      <w:r w:rsidR="00874A75">
        <w:rPr>
          <w:rFonts w:ascii="Times New Roman" w:hAnsi="Times New Roman" w:cs="Times New Roman"/>
          <w:lang w:val="es-ES"/>
        </w:rPr>
        <w:t xml:space="preserve">lia </w:t>
      </w:r>
      <w:r w:rsidR="00874A75" w:rsidRPr="005F011A">
        <w:rPr>
          <w:rFonts w:ascii="Times New Roman" w:hAnsi="Times New Roman" w:cs="Times New Roman"/>
        </w:rPr>
        <w:t>es una conducta sexual, en el que la fue</w:t>
      </w:r>
      <w:r w:rsidR="00874A75">
        <w:rPr>
          <w:rFonts w:ascii="Times New Roman" w:hAnsi="Times New Roman" w:cs="Times New Roman"/>
        </w:rPr>
        <w:t>nte predominante de placer no la</w:t>
      </w:r>
      <w:r w:rsidR="00874A75" w:rsidRPr="005F011A">
        <w:rPr>
          <w:rFonts w:ascii="Times New Roman" w:hAnsi="Times New Roman" w:cs="Times New Roman"/>
        </w:rPr>
        <w:t xml:space="preserve"> constituye el coito (que sería considerado “lo normal”), sino </w:t>
      </w:r>
      <w:r w:rsidR="00874A75" w:rsidRPr="005F011A">
        <w:rPr>
          <w:rFonts w:ascii="Times New Roman" w:eastAsia="Constantia" w:hAnsi="Times New Roman" w:cs="Times New Roman"/>
        </w:rPr>
        <w:t>el uso de objetos específicos (</w:t>
      </w:r>
      <w:proofErr w:type="spellStart"/>
      <w:r w:rsidR="00874A75" w:rsidRPr="005F011A">
        <w:rPr>
          <w:rFonts w:ascii="Times New Roman" w:eastAsia="Constantia" w:hAnsi="Times New Roman" w:cs="Times New Roman"/>
        </w:rPr>
        <w:t>v.g</w:t>
      </w:r>
      <w:proofErr w:type="spellEnd"/>
      <w:r w:rsidR="00874A75" w:rsidRPr="005F011A">
        <w:rPr>
          <w:rFonts w:ascii="Times New Roman" w:eastAsia="Constantia" w:hAnsi="Times New Roman" w:cs="Times New Roman"/>
        </w:rPr>
        <w:t xml:space="preserve"> cierto tipo de zapatos,  ropa íntima, látigos,  etc.)</w:t>
      </w:r>
      <w:r w:rsidR="00874A75">
        <w:rPr>
          <w:rFonts w:ascii="Times New Roman" w:eastAsia="Constantia" w:hAnsi="Times New Roman" w:cs="Times New Roman"/>
        </w:rPr>
        <w:t>;</w:t>
      </w:r>
      <w:r w:rsidR="00874A75" w:rsidRPr="005F011A">
        <w:rPr>
          <w:rFonts w:ascii="Times New Roman" w:eastAsia="Constantia" w:hAnsi="Times New Roman" w:cs="Times New Roman"/>
        </w:rPr>
        <w:t xml:space="preserve"> la presencia de ciertas características físicas en el compañero (</w:t>
      </w:r>
      <w:proofErr w:type="spellStart"/>
      <w:r w:rsidR="00874A75" w:rsidRPr="005F011A">
        <w:rPr>
          <w:rFonts w:ascii="Times New Roman" w:eastAsia="Constantia" w:hAnsi="Times New Roman" w:cs="Times New Roman"/>
        </w:rPr>
        <w:t>v.g</w:t>
      </w:r>
      <w:proofErr w:type="spellEnd"/>
      <w:r w:rsidR="00874A75" w:rsidRPr="005F011A">
        <w:rPr>
          <w:rFonts w:ascii="Times New Roman" w:eastAsia="Constantia" w:hAnsi="Times New Roman" w:cs="Times New Roman"/>
        </w:rPr>
        <w:t xml:space="preserve"> tener senos grandes,  ser ancianos, tener una discapacidad, etc.)  o la ejecución de algún ritual (</w:t>
      </w:r>
      <w:proofErr w:type="spellStart"/>
      <w:r w:rsidR="00874A75" w:rsidRPr="005F011A">
        <w:rPr>
          <w:rFonts w:ascii="Times New Roman" w:eastAsia="Constantia" w:hAnsi="Times New Roman" w:cs="Times New Roman"/>
        </w:rPr>
        <w:t>v.g</w:t>
      </w:r>
      <w:proofErr w:type="spellEnd"/>
      <w:r w:rsidR="00874A75" w:rsidRPr="005F011A">
        <w:rPr>
          <w:rFonts w:ascii="Times New Roman" w:eastAsia="Constantia" w:hAnsi="Times New Roman" w:cs="Times New Roman"/>
        </w:rPr>
        <w:t xml:space="preserve"> frotarse contra las nalgas de una persona,  tener conversaciones de contenido erótico,  etc.) durante la actividad sexual que acompaña a la copula (Escobar, 2012).</w:t>
      </w:r>
    </w:p>
    <w:p w:rsidR="00DA745F" w:rsidRDefault="00DA745F" w:rsidP="003064D5">
      <w:pPr>
        <w:jc w:val="both"/>
        <w:rPr>
          <w:rFonts w:ascii="Times New Roman" w:hAnsi="Times New Roman" w:cs="Times New Roman"/>
        </w:rPr>
      </w:pPr>
    </w:p>
    <w:p w:rsidR="002036B8" w:rsidRPr="005F011A" w:rsidRDefault="002036B8" w:rsidP="003064D5">
      <w:pPr>
        <w:jc w:val="both"/>
        <w:rPr>
          <w:rFonts w:ascii="Times New Roman" w:hAnsi="Times New Roman" w:cs="Times New Roman"/>
        </w:rPr>
      </w:pPr>
    </w:p>
    <w:p w:rsidR="00EE31B8" w:rsidRPr="005F011A" w:rsidRDefault="00EE31B8" w:rsidP="003064D5">
      <w:pPr>
        <w:pStyle w:val="ListParagraph"/>
        <w:ind w:left="0"/>
        <w:jc w:val="both"/>
        <w:rPr>
          <w:rFonts w:ascii="Times New Roman" w:hAnsi="Times New Roman" w:cs="Times New Roman"/>
          <w:szCs w:val="24"/>
        </w:rPr>
      </w:pPr>
      <w:r w:rsidRPr="005F011A">
        <w:rPr>
          <w:rFonts w:ascii="Times New Roman" w:hAnsi="Times New Roman" w:cs="Times New Roman"/>
          <w:szCs w:val="24"/>
        </w:rPr>
        <w:t xml:space="preserve">Dado que en este trabajo se considera </w:t>
      </w:r>
      <w:r w:rsidR="00C32AA1" w:rsidRPr="005F011A">
        <w:rPr>
          <w:rFonts w:ascii="Times New Roman" w:hAnsi="Times New Roman" w:cs="Times New Roman"/>
          <w:szCs w:val="24"/>
        </w:rPr>
        <w:t xml:space="preserve"> que  </w:t>
      </w:r>
      <w:r w:rsidRPr="005F011A">
        <w:rPr>
          <w:rFonts w:ascii="Times New Roman" w:hAnsi="Times New Roman" w:cs="Times New Roman"/>
          <w:szCs w:val="24"/>
        </w:rPr>
        <w:t xml:space="preserve">la condición de </w:t>
      </w:r>
      <w:proofErr w:type="spellStart"/>
      <w:r w:rsidRPr="005F011A">
        <w:rPr>
          <w:rFonts w:ascii="Times New Roman" w:hAnsi="Times New Roman" w:cs="Times New Roman"/>
          <w:szCs w:val="24"/>
        </w:rPr>
        <w:t>abasiofilia</w:t>
      </w:r>
      <w:proofErr w:type="spellEnd"/>
      <w:r w:rsidRPr="005F011A">
        <w:rPr>
          <w:rFonts w:ascii="Times New Roman" w:hAnsi="Times New Roman" w:cs="Times New Roman"/>
          <w:szCs w:val="24"/>
        </w:rPr>
        <w:t xml:space="preserve"> o acrotomofilia, </w:t>
      </w:r>
      <w:r w:rsidR="00C32AA1" w:rsidRPr="005F011A">
        <w:rPr>
          <w:rFonts w:ascii="Times New Roman" w:hAnsi="Times New Roman" w:cs="Times New Roman"/>
          <w:szCs w:val="24"/>
        </w:rPr>
        <w:t xml:space="preserve">es una parafilia </w:t>
      </w:r>
      <w:r w:rsidRPr="005F011A">
        <w:rPr>
          <w:rFonts w:ascii="Times New Roman" w:hAnsi="Times New Roman" w:cs="Times New Roman"/>
          <w:szCs w:val="24"/>
        </w:rPr>
        <w:t>se deben hacer las siguientes aclaratorias:</w:t>
      </w:r>
    </w:p>
    <w:p w:rsidR="00EE31B8" w:rsidRPr="005F011A" w:rsidRDefault="00EE31B8" w:rsidP="003064D5">
      <w:pPr>
        <w:pStyle w:val="ListParagraph"/>
        <w:ind w:left="0"/>
        <w:jc w:val="both"/>
        <w:rPr>
          <w:rFonts w:ascii="Times New Roman" w:hAnsi="Times New Roman" w:cs="Times New Roman"/>
          <w:szCs w:val="24"/>
        </w:rPr>
      </w:pPr>
    </w:p>
    <w:p w:rsidR="00EE31B8" w:rsidRPr="005F011A" w:rsidRDefault="00EE31B8" w:rsidP="003064D5">
      <w:pPr>
        <w:pStyle w:val="ListParagraph"/>
        <w:numPr>
          <w:ilvl w:val="0"/>
          <w:numId w:val="3"/>
        </w:numPr>
        <w:jc w:val="both"/>
        <w:rPr>
          <w:rFonts w:ascii="Times New Roman" w:hAnsi="Times New Roman" w:cs="Times New Roman"/>
          <w:szCs w:val="24"/>
        </w:rPr>
      </w:pPr>
      <w:r w:rsidRPr="005F011A">
        <w:rPr>
          <w:rFonts w:ascii="Times New Roman" w:hAnsi="Times New Roman" w:cs="Times New Roman"/>
          <w:szCs w:val="24"/>
        </w:rPr>
        <w:t>C</w:t>
      </w:r>
      <w:r w:rsidR="002036B8">
        <w:rPr>
          <w:rFonts w:ascii="Times New Roman" w:hAnsi="Times New Roman" w:cs="Times New Roman"/>
          <w:szCs w:val="24"/>
        </w:rPr>
        <w:t>uando se habla de “</w:t>
      </w:r>
      <w:proofErr w:type="spellStart"/>
      <w:r w:rsidR="002036B8">
        <w:rPr>
          <w:rFonts w:ascii="Times New Roman" w:hAnsi="Times New Roman" w:cs="Times New Roman"/>
          <w:szCs w:val="24"/>
        </w:rPr>
        <w:t>devotee</w:t>
      </w:r>
      <w:proofErr w:type="spellEnd"/>
      <w:r w:rsidR="002036B8">
        <w:rPr>
          <w:rFonts w:ascii="Times New Roman" w:hAnsi="Times New Roman" w:cs="Times New Roman"/>
          <w:szCs w:val="24"/>
        </w:rPr>
        <w:t xml:space="preserve"> SIN </w:t>
      </w:r>
      <w:r w:rsidRPr="005F011A">
        <w:rPr>
          <w:rFonts w:ascii="Times New Roman" w:hAnsi="Times New Roman" w:cs="Times New Roman"/>
          <w:szCs w:val="24"/>
        </w:rPr>
        <w:t xml:space="preserve">otra parafilia”, se quiere hacer mención a que la persona no presente una parafilia adicional a la de sentirse atraído hacia personas con discapacidad motora. </w:t>
      </w:r>
    </w:p>
    <w:p w:rsidR="00EE31B8" w:rsidRPr="005F011A" w:rsidRDefault="00EE31B8" w:rsidP="003064D5">
      <w:pPr>
        <w:pStyle w:val="ListParagraph"/>
        <w:ind w:left="0"/>
        <w:jc w:val="both"/>
        <w:rPr>
          <w:rFonts w:ascii="Times New Roman" w:hAnsi="Times New Roman" w:cs="Times New Roman"/>
          <w:szCs w:val="24"/>
        </w:rPr>
      </w:pPr>
    </w:p>
    <w:p w:rsidR="00874A75" w:rsidRDefault="00EE31B8" w:rsidP="003064D5">
      <w:pPr>
        <w:pStyle w:val="ListParagraph"/>
        <w:numPr>
          <w:ilvl w:val="0"/>
          <w:numId w:val="3"/>
        </w:numPr>
        <w:jc w:val="both"/>
        <w:rPr>
          <w:rFonts w:ascii="Times New Roman" w:hAnsi="Times New Roman" w:cs="Times New Roman"/>
          <w:szCs w:val="24"/>
        </w:rPr>
      </w:pPr>
      <w:r w:rsidRPr="005F011A">
        <w:rPr>
          <w:rFonts w:ascii="Times New Roman" w:hAnsi="Times New Roman" w:cs="Times New Roman"/>
          <w:szCs w:val="24"/>
        </w:rPr>
        <w:t>Cuando se dice “</w:t>
      </w:r>
      <w:proofErr w:type="spellStart"/>
      <w:r w:rsidRPr="005F011A">
        <w:rPr>
          <w:rFonts w:ascii="Times New Roman" w:hAnsi="Times New Roman" w:cs="Times New Roman"/>
          <w:szCs w:val="24"/>
        </w:rPr>
        <w:t>devotee</w:t>
      </w:r>
      <w:proofErr w:type="spellEnd"/>
      <w:r w:rsidRPr="005F011A">
        <w:rPr>
          <w:rFonts w:ascii="Times New Roman" w:hAnsi="Times New Roman" w:cs="Times New Roman"/>
          <w:szCs w:val="24"/>
        </w:rPr>
        <w:t xml:space="preserve"> con una parafilia” se refiere a que de manera adicional a su atracción por sujetos con discapacidad,  a él le erotiza otra característica considerada también </w:t>
      </w:r>
      <w:proofErr w:type="spellStart"/>
      <w:r w:rsidRPr="005F011A">
        <w:rPr>
          <w:rFonts w:ascii="Times New Roman" w:hAnsi="Times New Roman" w:cs="Times New Roman"/>
          <w:szCs w:val="24"/>
        </w:rPr>
        <w:t>parafilica</w:t>
      </w:r>
      <w:proofErr w:type="spellEnd"/>
      <w:r w:rsidRPr="005F011A">
        <w:rPr>
          <w:rFonts w:ascii="Times New Roman" w:hAnsi="Times New Roman" w:cs="Times New Roman"/>
          <w:szCs w:val="24"/>
        </w:rPr>
        <w:t xml:space="preserve">: como los senos grandes, el </w:t>
      </w:r>
      <w:proofErr w:type="spellStart"/>
      <w:r w:rsidRPr="005F011A">
        <w:rPr>
          <w:rFonts w:ascii="Times New Roman" w:hAnsi="Times New Roman" w:cs="Times New Roman"/>
          <w:szCs w:val="24"/>
        </w:rPr>
        <w:t>bondage</w:t>
      </w:r>
      <w:proofErr w:type="spellEnd"/>
      <w:r w:rsidRPr="005F011A">
        <w:rPr>
          <w:rFonts w:ascii="Times New Roman" w:hAnsi="Times New Roman" w:cs="Times New Roman"/>
          <w:szCs w:val="24"/>
        </w:rPr>
        <w:t xml:space="preserve"> (práctica sexual en donde se usan cuerdas y lazos para inmovilizar el cuerpo de la pareja), el </w:t>
      </w:r>
      <w:proofErr w:type="spellStart"/>
      <w:r w:rsidRPr="005F011A">
        <w:rPr>
          <w:rFonts w:ascii="Times New Roman" w:hAnsi="Times New Roman" w:cs="Times New Roman"/>
          <w:szCs w:val="24"/>
        </w:rPr>
        <w:t>voyeurismo</w:t>
      </w:r>
      <w:proofErr w:type="spellEnd"/>
      <w:r w:rsidRPr="005F011A">
        <w:rPr>
          <w:rFonts w:ascii="Times New Roman" w:hAnsi="Times New Roman" w:cs="Times New Roman"/>
          <w:szCs w:val="24"/>
        </w:rPr>
        <w:t>, el exhibicionismo, etc.</w:t>
      </w:r>
    </w:p>
    <w:p w:rsidR="00874A75" w:rsidRDefault="00EE31B8" w:rsidP="003064D5">
      <w:pPr>
        <w:pStyle w:val="ListParagraph"/>
        <w:jc w:val="both"/>
        <w:rPr>
          <w:rFonts w:ascii="Times New Roman" w:hAnsi="Times New Roman" w:cs="Times New Roman"/>
          <w:szCs w:val="24"/>
        </w:rPr>
      </w:pPr>
      <w:r w:rsidRPr="005F011A">
        <w:rPr>
          <w:rFonts w:ascii="Times New Roman" w:hAnsi="Times New Roman" w:cs="Times New Roman"/>
          <w:szCs w:val="24"/>
        </w:rPr>
        <w:t xml:space="preserve"> </w:t>
      </w:r>
    </w:p>
    <w:p w:rsidR="00EE31B8" w:rsidRPr="00874A75" w:rsidRDefault="00EE31B8" w:rsidP="003064D5">
      <w:pPr>
        <w:pStyle w:val="ListParagraph"/>
        <w:numPr>
          <w:ilvl w:val="0"/>
          <w:numId w:val="3"/>
        </w:numPr>
        <w:jc w:val="both"/>
        <w:rPr>
          <w:rFonts w:ascii="Times New Roman" w:hAnsi="Times New Roman" w:cs="Times New Roman"/>
          <w:szCs w:val="24"/>
        </w:rPr>
      </w:pPr>
      <w:r w:rsidRPr="00874A75">
        <w:rPr>
          <w:rFonts w:ascii="Times New Roman" w:hAnsi="Times New Roman" w:cs="Times New Roman"/>
          <w:szCs w:val="24"/>
        </w:rPr>
        <w:t>Cuando se dice “</w:t>
      </w:r>
      <w:proofErr w:type="spellStart"/>
      <w:r w:rsidRPr="00874A75">
        <w:rPr>
          <w:rFonts w:ascii="Times New Roman" w:hAnsi="Times New Roman" w:cs="Times New Roman"/>
          <w:szCs w:val="24"/>
        </w:rPr>
        <w:t>devotee</w:t>
      </w:r>
      <w:proofErr w:type="spellEnd"/>
      <w:r w:rsidRPr="00874A75">
        <w:rPr>
          <w:rFonts w:ascii="Times New Roman" w:hAnsi="Times New Roman" w:cs="Times New Roman"/>
          <w:szCs w:val="24"/>
        </w:rPr>
        <w:t xml:space="preserve"> con dos parafilias”, significa que además de ser </w:t>
      </w:r>
      <w:proofErr w:type="spellStart"/>
      <w:r w:rsidRPr="00874A75">
        <w:rPr>
          <w:rFonts w:ascii="Times New Roman" w:hAnsi="Times New Roman" w:cs="Times New Roman"/>
          <w:szCs w:val="24"/>
        </w:rPr>
        <w:t>devotee</w:t>
      </w:r>
      <w:proofErr w:type="spellEnd"/>
      <w:r w:rsidRPr="00874A75">
        <w:rPr>
          <w:rFonts w:ascii="Times New Roman" w:hAnsi="Times New Roman" w:cs="Times New Roman"/>
          <w:szCs w:val="24"/>
        </w:rPr>
        <w:t xml:space="preserve"> le interesan otras dos características </w:t>
      </w:r>
      <w:proofErr w:type="spellStart"/>
      <w:r w:rsidRPr="00874A75">
        <w:rPr>
          <w:rFonts w:ascii="Times New Roman" w:hAnsi="Times New Roman" w:cs="Times New Roman"/>
          <w:szCs w:val="24"/>
        </w:rPr>
        <w:t>parafilicas</w:t>
      </w:r>
      <w:proofErr w:type="spellEnd"/>
      <w:r w:rsidRPr="00874A75">
        <w:rPr>
          <w:rFonts w:ascii="Times New Roman" w:hAnsi="Times New Roman" w:cs="Times New Roman"/>
          <w:szCs w:val="24"/>
        </w:rPr>
        <w:t xml:space="preserve"> y así sucesivamente.</w:t>
      </w:r>
    </w:p>
    <w:p w:rsidR="00DA745F" w:rsidRPr="005F011A" w:rsidRDefault="00DA745F" w:rsidP="003064D5">
      <w:pPr>
        <w:jc w:val="both"/>
        <w:rPr>
          <w:rFonts w:ascii="Times New Roman" w:hAnsi="Times New Roman" w:cs="Times New Roman"/>
        </w:rPr>
      </w:pPr>
    </w:p>
    <w:p w:rsidR="00EE31B8" w:rsidRPr="005F011A" w:rsidRDefault="00EE31B8" w:rsidP="003064D5">
      <w:pPr>
        <w:jc w:val="both"/>
        <w:rPr>
          <w:rFonts w:ascii="Times New Roman" w:hAnsi="Times New Roman" w:cs="Times New Roman"/>
          <w:b/>
        </w:rPr>
      </w:pPr>
      <w:r w:rsidRPr="005F011A">
        <w:rPr>
          <w:rFonts w:ascii="Times New Roman" w:hAnsi="Times New Roman" w:cs="Times New Roman"/>
          <w:b/>
        </w:rPr>
        <w:t>Muestra</w:t>
      </w:r>
    </w:p>
    <w:p w:rsidR="00EE31B8" w:rsidRPr="005F011A" w:rsidRDefault="002036B8" w:rsidP="003064D5">
      <w:pPr>
        <w:jc w:val="both"/>
        <w:rPr>
          <w:rFonts w:ascii="Times New Roman" w:hAnsi="Times New Roman" w:cs="Times New Roman"/>
        </w:rPr>
      </w:pPr>
      <w:r>
        <w:rPr>
          <w:rFonts w:ascii="Times New Roman" w:hAnsi="Times New Roman" w:cs="Times New Roman"/>
        </w:rPr>
        <w:t>La muestra estuvo</w:t>
      </w:r>
      <w:r w:rsidR="004B3E7C" w:rsidRPr="005F011A">
        <w:rPr>
          <w:rFonts w:ascii="Times New Roman" w:hAnsi="Times New Roman" w:cs="Times New Roman"/>
        </w:rPr>
        <w:t xml:space="preserve"> conformada por 2.234 hombres </w:t>
      </w:r>
      <w:proofErr w:type="spellStart"/>
      <w:r w:rsidR="004B3E7C" w:rsidRPr="005F011A">
        <w:rPr>
          <w:rFonts w:ascii="Times New Roman" w:hAnsi="Times New Roman" w:cs="Times New Roman"/>
        </w:rPr>
        <w:t>devotees</w:t>
      </w:r>
      <w:proofErr w:type="spellEnd"/>
      <w:r w:rsidR="004B3E7C" w:rsidRPr="005F011A">
        <w:rPr>
          <w:rFonts w:ascii="Times New Roman" w:hAnsi="Times New Roman" w:cs="Times New Roman"/>
        </w:rPr>
        <w:t xml:space="preserve"> </w:t>
      </w:r>
      <w:proofErr w:type="spellStart"/>
      <w:r w:rsidR="004B3E7C" w:rsidRPr="005F011A">
        <w:rPr>
          <w:rFonts w:ascii="Times New Roman" w:hAnsi="Times New Roman" w:cs="Times New Roman"/>
        </w:rPr>
        <w:t>abasiofilicos</w:t>
      </w:r>
      <w:proofErr w:type="spellEnd"/>
      <w:r w:rsidR="004B3E7C" w:rsidRPr="005F011A">
        <w:rPr>
          <w:rFonts w:ascii="Times New Roman" w:hAnsi="Times New Roman" w:cs="Times New Roman"/>
        </w:rPr>
        <w:t xml:space="preserve"> o </w:t>
      </w:r>
      <w:proofErr w:type="spellStart"/>
      <w:r w:rsidR="004B3E7C" w:rsidRPr="005F011A">
        <w:rPr>
          <w:rFonts w:ascii="Times New Roman" w:hAnsi="Times New Roman" w:cs="Times New Roman"/>
        </w:rPr>
        <w:t>acrotomofilicos</w:t>
      </w:r>
      <w:proofErr w:type="spellEnd"/>
      <w:r w:rsidR="004B3E7C" w:rsidRPr="005F011A">
        <w:rPr>
          <w:rFonts w:ascii="Times New Roman" w:hAnsi="Times New Roman" w:cs="Times New Roman"/>
        </w:rPr>
        <w:t xml:space="preserve"> que accedieron a ser entrevistados de manera personal o por vía electrónica. Ellos tenían edades comprendidas entre los 20 y los 62 años, </w:t>
      </w:r>
      <w:r w:rsidR="00580B26">
        <w:rPr>
          <w:rFonts w:ascii="Times New Roman" w:hAnsi="Times New Roman" w:cs="Times New Roman"/>
        </w:rPr>
        <w:t xml:space="preserve">pertenecían a </w:t>
      </w:r>
      <w:r w:rsidR="004B3E7C" w:rsidRPr="005F011A">
        <w:rPr>
          <w:rFonts w:ascii="Times New Roman" w:hAnsi="Times New Roman" w:cs="Times New Roman"/>
        </w:rPr>
        <w:t>diversas nacionalidades, razas, religión, formación académica o profesión</w:t>
      </w:r>
      <w:r w:rsidR="00EE31B8" w:rsidRPr="005F011A">
        <w:rPr>
          <w:rFonts w:ascii="Times New Roman" w:hAnsi="Times New Roman" w:cs="Times New Roman"/>
        </w:rPr>
        <w:t>.</w:t>
      </w:r>
      <w:r w:rsidR="004B3E7C" w:rsidRPr="005F011A">
        <w:rPr>
          <w:rFonts w:ascii="Times New Roman" w:hAnsi="Times New Roman" w:cs="Times New Roman"/>
        </w:rPr>
        <w:t xml:space="preserve"> </w:t>
      </w:r>
      <w:r w:rsidR="00EE31B8" w:rsidRPr="005F011A">
        <w:rPr>
          <w:rFonts w:ascii="Times New Roman" w:hAnsi="Times New Roman" w:cs="Times New Roman"/>
        </w:rPr>
        <w:t xml:space="preserve"> </w:t>
      </w:r>
    </w:p>
    <w:p w:rsidR="00EE31B8" w:rsidRPr="005F011A" w:rsidRDefault="00EE31B8" w:rsidP="003064D5">
      <w:pPr>
        <w:jc w:val="both"/>
        <w:rPr>
          <w:rFonts w:ascii="Times New Roman" w:hAnsi="Times New Roman" w:cs="Times New Roman"/>
        </w:rPr>
      </w:pPr>
    </w:p>
    <w:p w:rsidR="004B3E7C" w:rsidRPr="005F011A" w:rsidRDefault="004B3E7C" w:rsidP="003064D5">
      <w:pPr>
        <w:jc w:val="both"/>
        <w:rPr>
          <w:rFonts w:ascii="Times New Roman" w:hAnsi="Times New Roman" w:cs="Times New Roman"/>
        </w:rPr>
      </w:pPr>
      <w:r w:rsidRPr="005F011A">
        <w:rPr>
          <w:rFonts w:ascii="Times New Roman" w:hAnsi="Times New Roman" w:cs="Times New Roman"/>
        </w:rPr>
        <w:t xml:space="preserve">De la muestra se excluyeron a las mujeres </w:t>
      </w:r>
      <w:proofErr w:type="spellStart"/>
      <w:r w:rsidRPr="005F011A">
        <w:rPr>
          <w:rFonts w:ascii="Times New Roman" w:hAnsi="Times New Roman" w:cs="Times New Roman"/>
        </w:rPr>
        <w:t>devotees</w:t>
      </w:r>
      <w:proofErr w:type="spellEnd"/>
      <w:r w:rsidRPr="005F011A">
        <w:rPr>
          <w:rFonts w:ascii="Times New Roman" w:hAnsi="Times New Roman" w:cs="Times New Roman"/>
        </w:rPr>
        <w:t xml:space="preserve"> po</w:t>
      </w:r>
      <w:r w:rsidR="00580B26">
        <w:rPr>
          <w:rFonts w:ascii="Times New Roman" w:hAnsi="Times New Roman" w:cs="Times New Roman"/>
        </w:rPr>
        <w:t>rque la proporción encontrada fue</w:t>
      </w:r>
      <w:r w:rsidRPr="005F011A">
        <w:rPr>
          <w:rFonts w:ascii="Times New Roman" w:hAnsi="Times New Roman" w:cs="Times New Roman"/>
        </w:rPr>
        <w:t xml:space="preserve"> de aproximadamente 4 mujeres por cada 500 hombres </w:t>
      </w:r>
      <w:proofErr w:type="spellStart"/>
      <w:r w:rsidRPr="005F011A">
        <w:rPr>
          <w:rFonts w:ascii="Times New Roman" w:hAnsi="Times New Roman" w:cs="Times New Roman"/>
        </w:rPr>
        <w:t>abasiofilicos</w:t>
      </w:r>
      <w:proofErr w:type="spellEnd"/>
      <w:r w:rsidRPr="005F011A">
        <w:rPr>
          <w:rFonts w:ascii="Times New Roman" w:hAnsi="Times New Roman" w:cs="Times New Roman"/>
        </w:rPr>
        <w:t xml:space="preserve"> o </w:t>
      </w:r>
      <w:proofErr w:type="spellStart"/>
      <w:r w:rsidRPr="005F011A">
        <w:rPr>
          <w:rFonts w:ascii="Times New Roman" w:hAnsi="Times New Roman" w:cs="Times New Roman"/>
        </w:rPr>
        <w:t>acrotomofilicos</w:t>
      </w:r>
      <w:proofErr w:type="spellEnd"/>
      <w:r w:rsidRPr="005F011A">
        <w:rPr>
          <w:rFonts w:ascii="Times New Roman" w:hAnsi="Times New Roman" w:cs="Times New Roman"/>
        </w:rPr>
        <w:t>.</w:t>
      </w:r>
    </w:p>
    <w:p w:rsidR="004B3E7C" w:rsidRPr="005F011A" w:rsidRDefault="004B3E7C" w:rsidP="003064D5">
      <w:pPr>
        <w:pStyle w:val="ListParagraph"/>
        <w:ind w:left="0"/>
        <w:jc w:val="both"/>
        <w:rPr>
          <w:rFonts w:ascii="Times New Roman" w:hAnsi="Times New Roman" w:cs="Times New Roman"/>
          <w:szCs w:val="24"/>
        </w:rPr>
      </w:pPr>
    </w:p>
    <w:p w:rsidR="004B3E7C" w:rsidRPr="005F011A" w:rsidRDefault="004B3E7C" w:rsidP="003064D5">
      <w:pPr>
        <w:pStyle w:val="ListParagraph"/>
        <w:ind w:left="0"/>
        <w:jc w:val="both"/>
        <w:rPr>
          <w:rFonts w:ascii="Times New Roman" w:hAnsi="Times New Roman" w:cs="Times New Roman"/>
          <w:b/>
          <w:szCs w:val="24"/>
        </w:rPr>
      </w:pPr>
      <w:r w:rsidRPr="005F011A">
        <w:rPr>
          <w:rFonts w:ascii="Times New Roman" w:hAnsi="Times New Roman" w:cs="Times New Roman"/>
          <w:b/>
          <w:szCs w:val="24"/>
        </w:rPr>
        <w:t>Muestreo:</w:t>
      </w:r>
    </w:p>
    <w:p w:rsidR="004B3E7C" w:rsidRPr="005F011A" w:rsidRDefault="004B3E7C" w:rsidP="003064D5">
      <w:pPr>
        <w:jc w:val="both"/>
        <w:rPr>
          <w:rFonts w:ascii="Times New Roman" w:hAnsi="Times New Roman" w:cs="Times New Roman"/>
        </w:rPr>
      </w:pPr>
      <w:r w:rsidRPr="005F011A">
        <w:rPr>
          <w:rFonts w:ascii="Times New Roman" w:hAnsi="Times New Roman" w:cs="Times New Roman"/>
        </w:rPr>
        <w:t xml:space="preserve">Se trató de </w:t>
      </w:r>
      <w:r w:rsidR="003A57E5" w:rsidRPr="005F011A">
        <w:rPr>
          <w:rFonts w:ascii="Times New Roman" w:hAnsi="Times New Roman" w:cs="Times New Roman"/>
        </w:rPr>
        <w:t>un muestreo n</w:t>
      </w:r>
      <w:r w:rsidRPr="005F011A">
        <w:rPr>
          <w:rFonts w:ascii="Times New Roman" w:hAnsi="Times New Roman" w:cs="Times New Roman"/>
        </w:rPr>
        <w:t>o probabilístico, de tipo intencional. En este tipo de recolección de muestras, los sujetos son elegidos para formar parte de la investigación con un objetivo específico</w:t>
      </w:r>
      <w:r w:rsidR="003A57E5" w:rsidRPr="005F011A">
        <w:rPr>
          <w:rFonts w:ascii="Times New Roman" w:hAnsi="Times New Roman" w:cs="Times New Roman"/>
        </w:rPr>
        <w:t xml:space="preserve"> (Hernández, </w:t>
      </w:r>
      <w:proofErr w:type="spellStart"/>
      <w:r w:rsidR="003A57E5" w:rsidRPr="005F011A">
        <w:rPr>
          <w:rFonts w:ascii="Times New Roman" w:hAnsi="Times New Roman" w:cs="Times New Roman"/>
        </w:rPr>
        <w:t>Fernandez</w:t>
      </w:r>
      <w:proofErr w:type="spellEnd"/>
      <w:r w:rsidR="003A57E5" w:rsidRPr="005F011A">
        <w:rPr>
          <w:rFonts w:ascii="Times New Roman" w:hAnsi="Times New Roman" w:cs="Times New Roman"/>
        </w:rPr>
        <w:t xml:space="preserve"> y Baptista, 2006),</w:t>
      </w:r>
      <w:r w:rsidRPr="005F011A">
        <w:rPr>
          <w:rFonts w:ascii="Times New Roman" w:hAnsi="Times New Roman" w:cs="Times New Roman"/>
        </w:rPr>
        <w:t xml:space="preserve"> en este caso: </w:t>
      </w:r>
      <w:r w:rsidR="003A57E5" w:rsidRPr="005F011A">
        <w:rPr>
          <w:rFonts w:ascii="Times New Roman" w:hAnsi="Times New Roman" w:cs="Times New Roman"/>
        </w:rPr>
        <w:t xml:space="preserve">conocer sobre las parafilias asociadas al </w:t>
      </w:r>
      <w:proofErr w:type="spellStart"/>
      <w:r w:rsidR="003A57E5" w:rsidRPr="005F011A">
        <w:rPr>
          <w:rFonts w:ascii="Times New Roman" w:hAnsi="Times New Roman" w:cs="Times New Roman"/>
        </w:rPr>
        <w:t>devotismo</w:t>
      </w:r>
      <w:proofErr w:type="spellEnd"/>
      <w:r w:rsidRPr="005F011A">
        <w:rPr>
          <w:rFonts w:ascii="Times New Roman" w:hAnsi="Times New Roman" w:cs="Times New Roman"/>
        </w:rPr>
        <w:t xml:space="preserve">. Por esta razón, los </w:t>
      </w:r>
      <w:proofErr w:type="spellStart"/>
      <w:r w:rsidRPr="005F011A">
        <w:rPr>
          <w:rFonts w:ascii="Times New Roman" w:hAnsi="Times New Roman" w:cs="Times New Roman"/>
        </w:rPr>
        <w:t>devotees</w:t>
      </w:r>
      <w:proofErr w:type="spellEnd"/>
      <w:r w:rsidRPr="005F011A">
        <w:rPr>
          <w:rFonts w:ascii="Times New Roman" w:hAnsi="Times New Roman" w:cs="Times New Roman"/>
        </w:rPr>
        <w:t xml:space="preserve"> </w:t>
      </w:r>
      <w:r w:rsidR="003A57E5" w:rsidRPr="005F011A">
        <w:rPr>
          <w:rFonts w:ascii="Times New Roman" w:hAnsi="Times New Roman" w:cs="Times New Roman"/>
        </w:rPr>
        <w:t xml:space="preserve"> fueron </w:t>
      </w:r>
      <w:r w:rsidRPr="005F011A">
        <w:rPr>
          <w:rFonts w:ascii="Times New Roman" w:hAnsi="Times New Roman" w:cs="Times New Roman"/>
        </w:rPr>
        <w:t>elegidos deliberadamente como sujetos</w:t>
      </w:r>
      <w:r w:rsidR="003A57E5" w:rsidRPr="005F011A">
        <w:rPr>
          <w:rFonts w:ascii="Times New Roman" w:hAnsi="Times New Roman" w:cs="Times New Roman"/>
        </w:rPr>
        <w:t xml:space="preserve"> de estudio</w:t>
      </w:r>
      <w:r w:rsidRPr="005F011A">
        <w:rPr>
          <w:rFonts w:ascii="Times New Roman" w:hAnsi="Times New Roman" w:cs="Times New Roman"/>
        </w:rPr>
        <w:t xml:space="preserve"> </w:t>
      </w:r>
      <w:r w:rsidR="003A57E5" w:rsidRPr="005F011A">
        <w:rPr>
          <w:rFonts w:ascii="Times New Roman" w:hAnsi="Times New Roman" w:cs="Times New Roman"/>
        </w:rPr>
        <w:t>y formaron parte de la muestra, aquellos que decidieron participar respondiendo la entrevista,  una vez que fueron informados acerca del objetivo de la misma.</w:t>
      </w:r>
    </w:p>
    <w:p w:rsidR="004B3E7C" w:rsidRPr="005F011A" w:rsidRDefault="004B3E7C" w:rsidP="003064D5">
      <w:pPr>
        <w:pStyle w:val="ListParagraph"/>
        <w:ind w:left="0"/>
        <w:jc w:val="both"/>
        <w:rPr>
          <w:rFonts w:ascii="Times New Roman" w:hAnsi="Times New Roman" w:cs="Times New Roman"/>
          <w:szCs w:val="24"/>
        </w:rPr>
      </w:pPr>
    </w:p>
    <w:p w:rsidR="004B3E7C" w:rsidRPr="005F011A" w:rsidRDefault="004B3E7C" w:rsidP="003064D5">
      <w:pPr>
        <w:jc w:val="both"/>
        <w:rPr>
          <w:rFonts w:ascii="Times New Roman" w:hAnsi="Times New Roman" w:cs="Times New Roman"/>
          <w:b/>
        </w:rPr>
      </w:pPr>
      <w:r w:rsidRPr="005F011A">
        <w:rPr>
          <w:rFonts w:ascii="Times New Roman" w:hAnsi="Times New Roman" w:cs="Times New Roman"/>
          <w:b/>
        </w:rPr>
        <w:t>Instrumentos</w:t>
      </w:r>
    </w:p>
    <w:p w:rsidR="004B3E7C" w:rsidRDefault="004B3E7C" w:rsidP="003064D5">
      <w:pPr>
        <w:pStyle w:val="ListParagraph"/>
        <w:ind w:left="0"/>
        <w:jc w:val="both"/>
        <w:rPr>
          <w:rFonts w:ascii="Times New Roman" w:hAnsi="Times New Roman" w:cs="Times New Roman"/>
          <w:szCs w:val="24"/>
        </w:rPr>
      </w:pPr>
      <w:r w:rsidRPr="005F011A">
        <w:rPr>
          <w:rFonts w:ascii="Times New Roman" w:hAnsi="Times New Roman" w:cs="Times New Roman"/>
          <w:szCs w:val="24"/>
        </w:rPr>
        <w:t>La investigación se llevó a cabo usando una entrevista estructurada que recolectaba información espec</w:t>
      </w:r>
      <w:r w:rsidR="00580B26">
        <w:rPr>
          <w:rFonts w:ascii="Times New Roman" w:hAnsi="Times New Roman" w:cs="Times New Roman"/>
          <w:szCs w:val="24"/>
        </w:rPr>
        <w:t xml:space="preserve">ífica tanto sobre el </w:t>
      </w:r>
      <w:proofErr w:type="spellStart"/>
      <w:r w:rsidR="00580B26">
        <w:rPr>
          <w:rFonts w:ascii="Times New Roman" w:hAnsi="Times New Roman" w:cs="Times New Roman"/>
          <w:szCs w:val="24"/>
        </w:rPr>
        <w:t>devotismo</w:t>
      </w:r>
      <w:proofErr w:type="spellEnd"/>
      <w:r w:rsidRPr="005F011A">
        <w:rPr>
          <w:rFonts w:ascii="Times New Roman" w:hAnsi="Times New Roman" w:cs="Times New Roman"/>
          <w:szCs w:val="24"/>
        </w:rPr>
        <w:t xml:space="preserve"> como sobre </w:t>
      </w:r>
      <w:r w:rsidR="003A57E5" w:rsidRPr="005F011A">
        <w:rPr>
          <w:rFonts w:ascii="Times New Roman" w:hAnsi="Times New Roman" w:cs="Times New Roman"/>
          <w:szCs w:val="24"/>
        </w:rPr>
        <w:t>otras parafilias que estuvieran presentes.</w:t>
      </w:r>
    </w:p>
    <w:p w:rsidR="002036B8" w:rsidRDefault="002036B8" w:rsidP="003064D5">
      <w:pPr>
        <w:pStyle w:val="ListParagraph"/>
        <w:ind w:left="0"/>
        <w:jc w:val="both"/>
        <w:rPr>
          <w:rFonts w:ascii="Times New Roman" w:hAnsi="Times New Roman" w:cs="Times New Roman"/>
          <w:szCs w:val="24"/>
        </w:rPr>
      </w:pPr>
    </w:p>
    <w:p w:rsidR="00346826" w:rsidRDefault="00346826" w:rsidP="003064D5">
      <w:pPr>
        <w:pStyle w:val="ListParagraph"/>
        <w:ind w:left="0"/>
        <w:jc w:val="both"/>
        <w:rPr>
          <w:rFonts w:ascii="Times New Roman" w:hAnsi="Times New Roman" w:cs="Times New Roman"/>
          <w:szCs w:val="24"/>
        </w:rPr>
      </w:pPr>
      <w:r>
        <w:rPr>
          <w:rFonts w:ascii="Times New Roman" w:hAnsi="Times New Roman" w:cs="Times New Roman"/>
          <w:szCs w:val="24"/>
        </w:rPr>
        <w:t>La duració</w:t>
      </w:r>
      <w:r w:rsidR="00872853">
        <w:rPr>
          <w:rFonts w:ascii="Times New Roman" w:hAnsi="Times New Roman" w:cs="Times New Roman"/>
          <w:szCs w:val="24"/>
        </w:rPr>
        <w:t>n de la entrevista era variable,</w:t>
      </w:r>
      <w:r>
        <w:rPr>
          <w:rFonts w:ascii="Times New Roman" w:hAnsi="Times New Roman" w:cs="Times New Roman"/>
          <w:szCs w:val="24"/>
        </w:rPr>
        <w:t xml:space="preserve"> ya que </w:t>
      </w:r>
      <w:r w:rsidR="00872853">
        <w:rPr>
          <w:rFonts w:ascii="Times New Roman" w:hAnsi="Times New Roman" w:cs="Times New Roman"/>
          <w:szCs w:val="24"/>
        </w:rPr>
        <w:t xml:space="preserve">la </w:t>
      </w:r>
      <w:r>
        <w:rPr>
          <w:rFonts w:ascii="Times New Roman" w:hAnsi="Times New Roman" w:cs="Times New Roman"/>
          <w:szCs w:val="24"/>
        </w:rPr>
        <w:t xml:space="preserve">misma se realizaba por vía telefónica o </w:t>
      </w:r>
      <w:proofErr w:type="spellStart"/>
      <w:r>
        <w:rPr>
          <w:rFonts w:ascii="Times New Roman" w:hAnsi="Times New Roman" w:cs="Times New Roman"/>
          <w:szCs w:val="24"/>
        </w:rPr>
        <w:t>skype</w:t>
      </w:r>
      <w:proofErr w:type="spellEnd"/>
      <w:r w:rsidR="00872853">
        <w:rPr>
          <w:rFonts w:ascii="Times New Roman" w:hAnsi="Times New Roman" w:cs="Times New Roman"/>
          <w:szCs w:val="24"/>
        </w:rPr>
        <w:t xml:space="preserve"> y</w:t>
      </w:r>
      <w:r>
        <w:rPr>
          <w:rFonts w:ascii="Times New Roman" w:hAnsi="Times New Roman" w:cs="Times New Roman"/>
          <w:szCs w:val="24"/>
        </w:rPr>
        <w:t xml:space="preserve"> podía tomar 1 ó 2 horas diarias hasta que el </w:t>
      </w:r>
      <w:proofErr w:type="spellStart"/>
      <w:r>
        <w:rPr>
          <w:rFonts w:ascii="Times New Roman" w:hAnsi="Times New Roman" w:cs="Times New Roman"/>
          <w:szCs w:val="24"/>
        </w:rPr>
        <w:t>devotee</w:t>
      </w:r>
      <w:proofErr w:type="spellEnd"/>
      <w:r>
        <w:rPr>
          <w:rFonts w:ascii="Times New Roman" w:hAnsi="Times New Roman" w:cs="Times New Roman"/>
          <w:szCs w:val="24"/>
        </w:rPr>
        <w:t xml:space="preserve"> hubiera contestado con suficiente profundidad cada pregunta.  Sin embargo,  se le ofrecía al sujeto, la posibilidad de contestar de manera escrita, en especial si este se mostraba </w:t>
      </w:r>
      <w:r w:rsidR="00872853">
        <w:rPr>
          <w:rFonts w:ascii="Times New Roman" w:hAnsi="Times New Roman" w:cs="Times New Roman"/>
          <w:szCs w:val="24"/>
        </w:rPr>
        <w:t xml:space="preserve">suspicaz o </w:t>
      </w:r>
      <w:r>
        <w:rPr>
          <w:rFonts w:ascii="Times New Roman" w:hAnsi="Times New Roman" w:cs="Times New Roman"/>
          <w:szCs w:val="24"/>
        </w:rPr>
        <w:t xml:space="preserve">reacio a responder </w:t>
      </w:r>
      <w:r w:rsidR="00872853">
        <w:rPr>
          <w:rFonts w:ascii="Times New Roman" w:hAnsi="Times New Roman" w:cs="Times New Roman"/>
          <w:szCs w:val="24"/>
        </w:rPr>
        <w:t xml:space="preserve">la </w:t>
      </w:r>
      <w:r>
        <w:rPr>
          <w:rFonts w:ascii="Times New Roman" w:hAnsi="Times New Roman" w:cs="Times New Roman"/>
          <w:szCs w:val="24"/>
        </w:rPr>
        <w:t xml:space="preserve">entrevista </w:t>
      </w:r>
      <w:r w:rsidR="00872853">
        <w:rPr>
          <w:rFonts w:ascii="Times New Roman" w:hAnsi="Times New Roman" w:cs="Times New Roman"/>
          <w:szCs w:val="24"/>
        </w:rPr>
        <w:t xml:space="preserve"> a través </w:t>
      </w:r>
      <w:r>
        <w:rPr>
          <w:rFonts w:ascii="Times New Roman" w:hAnsi="Times New Roman" w:cs="Times New Roman"/>
          <w:szCs w:val="24"/>
        </w:rPr>
        <w:t xml:space="preserve">cualquiera de las 2 vías anteriormente señaladas </w:t>
      </w:r>
    </w:p>
    <w:p w:rsidR="00346826" w:rsidRDefault="00346826" w:rsidP="003064D5">
      <w:pPr>
        <w:pStyle w:val="ListParagraph"/>
        <w:ind w:left="0"/>
        <w:jc w:val="both"/>
        <w:rPr>
          <w:rFonts w:ascii="Times New Roman" w:hAnsi="Times New Roman" w:cs="Times New Roman"/>
          <w:szCs w:val="24"/>
        </w:rPr>
      </w:pPr>
    </w:p>
    <w:p w:rsidR="00346826" w:rsidRPr="00346826" w:rsidRDefault="00346826" w:rsidP="00346826">
      <w:pPr>
        <w:jc w:val="both"/>
        <w:rPr>
          <w:rFonts w:ascii="Times New Roman" w:hAnsi="Times New Roman" w:cs="Times New Roman"/>
          <w:b/>
        </w:rPr>
      </w:pPr>
      <w:r w:rsidRPr="00346826">
        <w:rPr>
          <w:rFonts w:ascii="Times New Roman" w:hAnsi="Times New Roman" w:cs="Times New Roman"/>
          <w:b/>
        </w:rPr>
        <w:t>Procedimiento</w:t>
      </w:r>
    </w:p>
    <w:p w:rsidR="00346826" w:rsidRPr="002F3D66" w:rsidRDefault="00346826" w:rsidP="00346826">
      <w:pPr>
        <w:jc w:val="both"/>
        <w:rPr>
          <w:rFonts w:ascii="Times New Roman" w:hAnsi="Times New Roman" w:cs="Times New Roman"/>
        </w:rPr>
      </w:pPr>
      <w:r w:rsidRPr="002F3D66">
        <w:rPr>
          <w:rFonts w:ascii="Times New Roman" w:hAnsi="Times New Roman" w:cs="Times New Roman"/>
        </w:rPr>
        <w:t xml:space="preserve">Una vez que se identificaba a un </w:t>
      </w:r>
      <w:proofErr w:type="spellStart"/>
      <w:r w:rsidRPr="002F3D66">
        <w:rPr>
          <w:rFonts w:ascii="Times New Roman" w:hAnsi="Times New Roman" w:cs="Times New Roman"/>
        </w:rPr>
        <w:t>devotee</w:t>
      </w:r>
      <w:proofErr w:type="spellEnd"/>
      <w:r w:rsidRPr="002F3D66">
        <w:rPr>
          <w:rFonts w:ascii="Times New Roman" w:hAnsi="Times New Roman" w:cs="Times New Roman"/>
        </w:rPr>
        <w:t xml:space="preserve"> (a partir de la información suministrada en el perfil que este usaba en las redes sociales; usando los datos que este había dejado en algún foro o blog con relación al tema </w:t>
      </w:r>
      <w:proofErr w:type="spellStart"/>
      <w:r>
        <w:rPr>
          <w:rFonts w:ascii="Times New Roman" w:hAnsi="Times New Roman" w:cs="Times New Roman"/>
        </w:rPr>
        <w:t>devotee</w:t>
      </w:r>
      <w:proofErr w:type="spellEnd"/>
      <w:r w:rsidRPr="002F3D66">
        <w:rPr>
          <w:rFonts w:ascii="Times New Roman" w:hAnsi="Times New Roman" w:cs="Times New Roman"/>
        </w:rPr>
        <w:t xml:space="preserve"> o a través de la referencia suministrada por otro </w:t>
      </w:r>
      <w:proofErr w:type="spellStart"/>
      <w:r w:rsidRPr="002F3D66">
        <w:rPr>
          <w:rFonts w:ascii="Times New Roman" w:hAnsi="Times New Roman" w:cs="Times New Roman"/>
        </w:rPr>
        <w:t>devotee</w:t>
      </w:r>
      <w:proofErr w:type="spellEnd"/>
      <w:r w:rsidRPr="002F3D66">
        <w:rPr>
          <w:rFonts w:ascii="Times New Roman" w:hAnsi="Times New Roman" w:cs="Times New Roman"/>
        </w:rPr>
        <w:t xml:space="preserve"> previamente entrevistado), se procedía a contactarlo e informarle acerca del objetivo de la investigación.  Si el </w:t>
      </w:r>
      <w:proofErr w:type="spellStart"/>
      <w:r w:rsidRPr="002F3D66">
        <w:rPr>
          <w:rFonts w:ascii="Times New Roman" w:hAnsi="Times New Roman" w:cs="Times New Roman"/>
        </w:rPr>
        <w:t>devotee</w:t>
      </w:r>
      <w:proofErr w:type="spellEnd"/>
      <w:r w:rsidRPr="002F3D66">
        <w:rPr>
          <w:rFonts w:ascii="Times New Roman" w:hAnsi="Times New Roman" w:cs="Times New Roman"/>
        </w:rPr>
        <w:t xml:space="preserve"> estaba de acuerdo en participar en el estudio, se leía el protocolo de consentimiento informado y se le garantizaba el anonimato de acuerdo con lo establecido en el Código de Ética del Psicólogo Venezolano </w:t>
      </w:r>
    </w:p>
    <w:p w:rsidR="002036B8" w:rsidRDefault="002036B8" w:rsidP="00346826">
      <w:pPr>
        <w:jc w:val="both"/>
        <w:rPr>
          <w:rFonts w:ascii="Times New Roman" w:hAnsi="Times New Roman" w:cs="Times New Roman"/>
        </w:rPr>
      </w:pPr>
    </w:p>
    <w:p w:rsidR="00346826" w:rsidRPr="002F3D66" w:rsidRDefault="00346826" w:rsidP="00346826">
      <w:pPr>
        <w:jc w:val="both"/>
        <w:rPr>
          <w:rFonts w:ascii="Times New Roman" w:hAnsi="Times New Roman" w:cs="Times New Roman"/>
        </w:rPr>
      </w:pPr>
      <w:r w:rsidRPr="002F3D66">
        <w:rPr>
          <w:rFonts w:ascii="Times New Roman" w:hAnsi="Times New Roman" w:cs="Times New Roman"/>
        </w:rPr>
        <w:t>Posteriormente, se le entrevistaba a través de cualquiera de las vías que él decidiera escoger: de manera persona</w:t>
      </w:r>
      <w:r>
        <w:rPr>
          <w:rFonts w:ascii="Times New Roman" w:hAnsi="Times New Roman" w:cs="Times New Roman"/>
        </w:rPr>
        <w:t>l (solo si vivía en Venezuela) o</w:t>
      </w:r>
      <w:r w:rsidRPr="002F3D66">
        <w:rPr>
          <w:rFonts w:ascii="Times New Roman" w:hAnsi="Times New Roman" w:cs="Times New Roman"/>
        </w:rPr>
        <w:t xml:space="preserve"> a través de </w:t>
      </w:r>
      <w:proofErr w:type="spellStart"/>
      <w:r w:rsidRPr="002F3D66">
        <w:rPr>
          <w:rFonts w:ascii="Times New Roman" w:hAnsi="Times New Roman" w:cs="Times New Roman"/>
        </w:rPr>
        <w:t>skype</w:t>
      </w:r>
      <w:proofErr w:type="spellEnd"/>
      <w:r w:rsidRPr="002F3D66">
        <w:rPr>
          <w:rFonts w:ascii="Times New Roman" w:hAnsi="Times New Roman" w:cs="Times New Roman"/>
        </w:rPr>
        <w:t xml:space="preserve">,  llamadas telefónicas o </w:t>
      </w:r>
      <w:r w:rsidR="00872853">
        <w:rPr>
          <w:rFonts w:ascii="Times New Roman" w:hAnsi="Times New Roman" w:cs="Times New Roman"/>
        </w:rPr>
        <w:t>correo electrónico si el</w:t>
      </w:r>
      <w:r w:rsidRPr="002F3D66">
        <w:rPr>
          <w:rFonts w:ascii="Times New Roman" w:hAnsi="Times New Roman" w:cs="Times New Roman"/>
        </w:rPr>
        <w:t xml:space="preserve"> participante vivía en el extranjero.</w:t>
      </w:r>
    </w:p>
    <w:p w:rsidR="00346826" w:rsidRDefault="00346826" w:rsidP="003064D5">
      <w:pPr>
        <w:pStyle w:val="ListParagraph"/>
        <w:ind w:left="0"/>
        <w:jc w:val="both"/>
        <w:rPr>
          <w:rFonts w:ascii="Times New Roman" w:hAnsi="Times New Roman" w:cs="Times New Roman"/>
          <w:szCs w:val="24"/>
        </w:rPr>
      </w:pPr>
    </w:p>
    <w:p w:rsidR="00177A32" w:rsidRDefault="00177A32" w:rsidP="003064D5">
      <w:pPr>
        <w:pStyle w:val="ListParagraph"/>
        <w:ind w:left="0"/>
        <w:jc w:val="both"/>
        <w:rPr>
          <w:rFonts w:ascii="Times New Roman" w:hAnsi="Times New Roman" w:cs="Times New Roman"/>
          <w:szCs w:val="24"/>
        </w:rPr>
      </w:pPr>
    </w:p>
    <w:p w:rsidR="00177A32" w:rsidRDefault="00177A32" w:rsidP="003064D5">
      <w:pPr>
        <w:pStyle w:val="ListParagraph"/>
        <w:ind w:left="0"/>
        <w:jc w:val="both"/>
        <w:rPr>
          <w:rFonts w:ascii="Times New Roman" w:hAnsi="Times New Roman" w:cs="Times New Roman"/>
          <w:szCs w:val="24"/>
        </w:rPr>
      </w:pPr>
    </w:p>
    <w:p w:rsidR="00177A32" w:rsidRPr="005F011A" w:rsidRDefault="00177A32" w:rsidP="003064D5">
      <w:pPr>
        <w:pStyle w:val="ListParagraph"/>
        <w:ind w:left="0"/>
        <w:jc w:val="both"/>
        <w:rPr>
          <w:rFonts w:ascii="Times New Roman" w:hAnsi="Times New Roman" w:cs="Times New Roman"/>
          <w:szCs w:val="24"/>
        </w:rPr>
      </w:pPr>
    </w:p>
    <w:p w:rsidR="00580B26" w:rsidRDefault="00580B26" w:rsidP="003064D5">
      <w:pPr>
        <w:widowControl/>
        <w:suppressAutoHyphens w:val="0"/>
        <w:autoSpaceDN/>
        <w:jc w:val="both"/>
        <w:textAlignment w:val="auto"/>
        <w:rPr>
          <w:rFonts w:ascii="Times New Roman" w:hAnsi="Times New Roman" w:cs="Times New Roman"/>
        </w:rPr>
      </w:pPr>
    </w:p>
    <w:p w:rsidR="003064D5" w:rsidRDefault="003064D5" w:rsidP="003064D5">
      <w:pPr>
        <w:widowControl/>
        <w:suppressAutoHyphens w:val="0"/>
        <w:autoSpaceDN/>
        <w:jc w:val="both"/>
        <w:textAlignment w:val="auto"/>
        <w:rPr>
          <w:rFonts w:ascii="Times New Roman" w:hAnsi="Times New Roman" w:cs="Times New Roman"/>
        </w:rPr>
      </w:pPr>
    </w:p>
    <w:p w:rsidR="003A57E5" w:rsidRPr="005F011A" w:rsidRDefault="003A57E5" w:rsidP="003064D5">
      <w:pPr>
        <w:jc w:val="center"/>
        <w:rPr>
          <w:rFonts w:ascii="Times New Roman" w:hAnsi="Times New Roman" w:cs="Times New Roman"/>
          <w:b/>
        </w:rPr>
      </w:pPr>
      <w:r w:rsidRPr="005F011A">
        <w:rPr>
          <w:rFonts w:ascii="Times New Roman" w:hAnsi="Times New Roman" w:cs="Times New Roman"/>
          <w:b/>
        </w:rPr>
        <w:t>Resultados.</w:t>
      </w:r>
    </w:p>
    <w:p w:rsidR="00C27EA9" w:rsidRPr="005F011A" w:rsidRDefault="00C27EA9" w:rsidP="003064D5">
      <w:pPr>
        <w:pStyle w:val="ListParagraph"/>
        <w:ind w:left="0"/>
        <w:jc w:val="both"/>
        <w:rPr>
          <w:rFonts w:ascii="Times New Roman" w:hAnsi="Times New Roman" w:cs="Times New Roman"/>
          <w:szCs w:val="24"/>
        </w:rPr>
      </w:pPr>
    </w:p>
    <w:p w:rsidR="00C27EA9" w:rsidRPr="005F011A" w:rsidRDefault="00C27EA9" w:rsidP="003064D5">
      <w:pPr>
        <w:pStyle w:val="ListParagraph"/>
        <w:ind w:left="0"/>
        <w:jc w:val="both"/>
        <w:rPr>
          <w:rFonts w:ascii="Times New Roman" w:hAnsi="Times New Roman" w:cs="Times New Roman"/>
          <w:szCs w:val="24"/>
        </w:rPr>
      </w:pPr>
      <w:r w:rsidRPr="005F011A">
        <w:rPr>
          <w:rFonts w:ascii="Times New Roman" w:hAnsi="Times New Roman" w:cs="Times New Roman"/>
          <w:noProof/>
          <w:szCs w:val="24"/>
          <w:lang w:val="en-US" w:eastAsia="en-US" w:bidi="ar-SA"/>
        </w:rPr>
        <w:drawing>
          <wp:inline distT="0" distB="0" distL="0" distR="0">
            <wp:extent cx="5564505" cy="3244850"/>
            <wp:effectExtent l="19050" t="0" r="17145" b="0"/>
            <wp:docPr id="1" name="Gráfico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3064D5" w:rsidRDefault="003064D5" w:rsidP="003064D5">
      <w:pPr>
        <w:pStyle w:val="ListParagraph"/>
        <w:ind w:left="0"/>
        <w:jc w:val="both"/>
        <w:rPr>
          <w:rFonts w:ascii="Times New Roman" w:hAnsi="Times New Roman" w:cs="Times New Roman"/>
          <w:b/>
          <w:szCs w:val="24"/>
        </w:rPr>
      </w:pPr>
    </w:p>
    <w:p w:rsidR="00C473B1" w:rsidRDefault="00C473B1" w:rsidP="003064D5">
      <w:pPr>
        <w:pStyle w:val="ListParagraph"/>
        <w:ind w:left="0"/>
        <w:jc w:val="both"/>
        <w:rPr>
          <w:rFonts w:ascii="Times New Roman" w:hAnsi="Times New Roman" w:cs="Times New Roman"/>
          <w:b/>
          <w:szCs w:val="24"/>
        </w:rPr>
      </w:pPr>
    </w:p>
    <w:p w:rsidR="00C27EA9" w:rsidRPr="005F011A" w:rsidRDefault="00D54A3E" w:rsidP="003064D5">
      <w:pPr>
        <w:pStyle w:val="ListParagraph"/>
        <w:ind w:left="0"/>
        <w:jc w:val="both"/>
        <w:rPr>
          <w:rFonts w:ascii="Times New Roman" w:hAnsi="Times New Roman" w:cs="Times New Roman"/>
          <w:b/>
          <w:szCs w:val="24"/>
        </w:rPr>
      </w:pPr>
      <w:proofErr w:type="gramStart"/>
      <w:r w:rsidRPr="005F011A">
        <w:rPr>
          <w:rFonts w:ascii="Times New Roman" w:hAnsi="Times New Roman" w:cs="Times New Roman"/>
          <w:b/>
          <w:szCs w:val="24"/>
        </w:rPr>
        <w:t>Figura Nº</w:t>
      </w:r>
      <w:proofErr w:type="gramEnd"/>
      <w:r w:rsidRPr="005F011A">
        <w:rPr>
          <w:rFonts w:ascii="Times New Roman" w:hAnsi="Times New Roman" w:cs="Times New Roman"/>
          <w:b/>
          <w:szCs w:val="24"/>
        </w:rPr>
        <w:t xml:space="preserve"> 1:  porcentaje de </w:t>
      </w:r>
      <w:proofErr w:type="spellStart"/>
      <w:r w:rsidRPr="005F011A">
        <w:rPr>
          <w:rFonts w:ascii="Times New Roman" w:hAnsi="Times New Roman" w:cs="Times New Roman"/>
          <w:b/>
          <w:szCs w:val="24"/>
        </w:rPr>
        <w:t>dev</w:t>
      </w:r>
      <w:r w:rsidR="00580B26">
        <w:rPr>
          <w:rFonts w:ascii="Times New Roman" w:hAnsi="Times New Roman" w:cs="Times New Roman"/>
          <w:b/>
          <w:szCs w:val="24"/>
        </w:rPr>
        <w:t>otees</w:t>
      </w:r>
      <w:proofErr w:type="spellEnd"/>
      <w:r w:rsidR="00580B26">
        <w:rPr>
          <w:rFonts w:ascii="Times New Roman" w:hAnsi="Times New Roman" w:cs="Times New Roman"/>
          <w:b/>
          <w:szCs w:val="24"/>
        </w:rPr>
        <w:t xml:space="preserve"> en función de la cantidad</w:t>
      </w:r>
      <w:r w:rsidRPr="005F011A">
        <w:rPr>
          <w:rFonts w:ascii="Times New Roman" w:hAnsi="Times New Roman" w:cs="Times New Roman"/>
          <w:b/>
          <w:szCs w:val="24"/>
        </w:rPr>
        <w:t xml:space="preserve"> de parafilias</w:t>
      </w:r>
    </w:p>
    <w:p w:rsidR="00FA0C82" w:rsidRPr="005F011A" w:rsidRDefault="00FA0C82" w:rsidP="003064D5">
      <w:pPr>
        <w:pStyle w:val="ListParagraph"/>
        <w:ind w:left="0"/>
        <w:jc w:val="both"/>
        <w:rPr>
          <w:rFonts w:ascii="Times New Roman" w:hAnsi="Times New Roman" w:cs="Times New Roman"/>
          <w:b/>
          <w:szCs w:val="24"/>
        </w:rPr>
      </w:pPr>
    </w:p>
    <w:p w:rsidR="002036B8" w:rsidRDefault="002036B8" w:rsidP="003064D5">
      <w:pPr>
        <w:pStyle w:val="ListParagraph"/>
        <w:ind w:left="0"/>
        <w:jc w:val="both"/>
        <w:rPr>
          <w:rFonts w:ascii="Times New Roman" w:hAnsi="Times New Roman" w:cs="Times New Roman"/>
          <w:b/>
          <w:szCs w:val="24"/>
        </w:rPr>
      </w:pPr>
    </w:p>
    <w:p w:rsidR="00C27EA9" w:rsidRPr="005F011A" w:rsidRDefault="00C27EA9" w:rsidP="003064D5">
      <w:pPr>
        <w:pStyle w:val="ListParagraph"/>
        <w:ind w:left="0"/>
        <w:jc w:val="both"/>
        <w:rPr>
          <w:rFonts w:ascii="Times New Roman" w:hAnsi="Times New Roman" w:cs="Times New Roman"/>
          <w:b/>
          <w:szCs w:val="24"/>
        </w:rPr>
      </w:pPr>
      <w:r w:rsidRPr="005F011A">
        <w:rPr>
          <w:rFonts w:ascii="Times New Roman" w:hAnsi="Times New Roman" w:cs="Times New Roman"/>
          <w:b/>
          <w:szCs w:val="24"/>
        </w:rPr>
        <w:t>Descripción</w:t>
      </w:r>
    </w:p>
    <w:p w:rsidR="00C27EA9" w:rsidRDefault="00C27EA9" w:rsidP="003064D5">
      <w:pPr>
        <w:pStyle w:val="ListParagraph"/>
        <w:ind w:left="0"/>
        <w:jc w:val="both"/>
        <w:rPr>
          <w:rFonts w:ascii="Times New Roman" w:hAnsi="Times New Roman" w:cs="Times New Roman"/>
          <w:szCs w:val="24"/>
        </w:rPr>
      </w:pPr>
      <w:r w:rsidRPr="005F011A">
        <w:rPr>
          <w:rFonts w:ascii="Times New Roman" w:hAnsi="Times New Roman" w:cs="Times New Roman"/>
          <w:szCs w:val="24"/>
        </w:rPr>
        <w:t xml:space="preserve">De los 2234 </w:t>
      </w:r>
      <w:proofErr w:type="spellStart"/>
      <w:r w:rsidRPr="005F011A">
        <w:rPr>
          <w:rFonts w:ascii="Times New Roman" w:hAnsi="Times New Roman" w:cs="Times New Roman"/>
          <w:szCs w:val="24"/>
        </w:rPr>
        <w:t>devotees</w:t>
      </w:r>
      <w:proofErr w:type="spellEnd"/>
      <w:r w:rsidRPr="005F011A">
        <w:rPr>
          <w:rFonts w:ascii="Times New Roman" w:hAnsi="Times New Roman" w:cs="Times New Roman"/>
          <w:szCs w:val="24"/>
        </w:rPr>
        <w:t xml:space="preserve"> entrevistados, el 63% (1408) no presentaba otra parafilia adicional a la de ser </w:t>
      </w:r>
      <w:proofErr w:type="spellStart"/>
      <w:r w:rsidRPr="005F011A">
        <w:rPr>
          <w:rFonts w:ascii="Times New Roman" w:hAnsi="Times New Roman" w:cs="Times New Roman"/>
          <w:szCs w:val="24"/>
        </w:rPr>
        <w:t>abasiofilico</w:t>
      </w:r>
      <w:proofErr w:type="spellEnd"/>
      <w:r w:rsidRPr="005F011A">
        <w:rPr>
          <w:rFonts w:ascii="Times New Roman" w:hAnsi="Times New Roman" w:cs="Times New Roman"/>
          <w:szCs w:val="24"/>
        </w:rPr>
        <w:t xml:space="preserve"> o </w:t>
      </w:r>
      <w:proofErr w:type="spellStart"/>
      <w:r w:rsidRPr="005F011A">
        <w:rPr>
          <w:rFonts w:ascii="Times New Roman" w:hAnsi="Times New Roman" w:cs="Times New Roman"/>
          <w:szCs w:val="24"/>
        </w:rPr>
        <w:t>acrotomofílico</w:t>
      </w:r>
      <w:proofErr w:type="spellEnd"/>
      <w:r w:rsidRPr="005F011A">
        <w:rPr>
          <w:rFonts w:ascii="Times New Roman" w:hAnsi="Times New Roman" w:cs="Times New Roman"/>
          <w:szCs w:val="24"/>
        </w:rPr>
        <w:t xml:space="preserve">, mientras que el 28% (632) tenía una parafilia adicional a las antes mencionadas. El 6% (126) presentaba dos parafilias adicionales a su condición de </w:t>
      </w:r>
      <w:proofErr w:type="spellStart"/>
      <w:r w:rsidRPr="005F011A">
        <w:rPr>
          <w:rFonts w:ascii="Times New Roman" w:hAnsi="Times New Roman" w:cs="Times New Roman"/>
          <w:szCs w:val="24"/>
        </w:rPr>
        <w:t>devotee</w:t>
      </w:r>
      <w:proofErr w:type="spellEnd"/>
      <w:r w:rsidRPr="005F011A">
        <w:rPr>
          <w:rFonts w:ascii="Times New Roman" w:hAnsi="Times New Roman" w:cs="Times New Roman"/>
          <w:szCs w:val="24"/>
        </w:rPr>
        <w:t xml:space="preserve"> y finalmente, el 3% (68) tenía en su haber  tres parafilias añadidas a su interés por las personas con discapacidad</w:t>
      </w:r>
    </w:p>
    <w:p w:rsidR="00434446" w:rsidRPr="005F011A" w:rsidRDefault="00434446" w:rsidP="003064D5">
      <w:pPr>
        <w:pStyle w:val="ListParagraph"/>
        <w:ind w:left="0"/>
        <w:jc w:val="both"/>
        <w:rPr>
          <w:rFonts w:ascii="Times New Roman" w:hAnsi="Times New Roman" w:cs="Times New Roman"/>
          <w:szCs w:val="24"/>
        </w:rPr>
      </w:pPr>
    </w:p>
    <w:p w:rsidR="00C27EA9" w:rsidRPr="005F011A" w:rsidRDefault="00C27EA9" w:rsidP="003064D5">
      <w:pPr>
        <w:pStyle w:val="ListParagraph"/>
        <w:ind w:left="0"/>
        <w:jc w:val="both"/>
        <w:rPr>
          <w:rFonts w:ascii="Times New Roman" w:hAnsi="Times New Roman" w:cs="Times New Roman"/>
          <w:szCs w:val="24"/>
        </w:rPr>
      </w:pPr>
      <w:r w:rsidRPr="005F011A">
        <w:rPr>
          <w:rFonts w:ascii="Times New Roman" w:hAnsi="Times New Roman" w:cs="Times New Roman"/>
          <w:szCs w:val="24"/>
        </w:rPr>
        <w:t xml:space="preserve">Es difícil poder comparar los resultados obtenidos </w:t>
      </w:r>
      <w:r w:rsidR="00580B26">
        <w:rPr>
          <w:rFonts w:ascii="Times New Roman" w:hAnsi="Times New Roman" w:cs="Times New Roman"/>
          <w:szCs w:val="24"/>
        </w:rPr>
        <w:t xml:space="preserve">en esta </w:t>
      </w:r>
      <w:r w:rsidRPr="005F011A">
        <w:rPr>
          <w:rFonts w:ascii="Times New Roman" w:hAnsi="Times New Roman" w:cs="Times New Roman"/>
          <w:szCs w:val="24"/>
        </w:rPr>
        <w:t>muestra d</w:t>
      </w:r>
      <w:r w:rsidR="00580B26">
        <w:rPr>
          <w:rFonts w:ascii="Times New Roman" w:hAnsi="Times New Roman" w:cs="Times New Roman"/>
          <w:szCs w:val="24"/>
        </w:rPr>
        <w:t xml:space="preserve">e </w:t>
      </w:r>
      <w:proofErr w:type="spellStart"/>
      <w:r w:rsidR="00580B26">
        <w:rPr>
          <w:rFonts w:ascii="Times New Roman" w:hAnsi="Times New Roman" w:cs="Times New Roman"/>
          <w:szCs w:val="24"/>
        </w:rPr>
        <w:t>devotees</w:t>
      </w:r>
      <w:proofErr w:type="spellEnd"/>
      <w:r w:rsidR="00580B26">
        <w:rPr>
          <w:rFonts w:ascii="Times New Roman" w:hAnsi="Times New Roman" w:cs="Times New Roman"/>
          <w:szCs w:val="24"/>
        </w:rPr>
        <w:t xml:space="preserve"> con los reportados por</w:t>
      </w:r>
      <w:r w:rsidRPr="005F011A">
        <w:rPr>
          <w:rFonts w:ascii="Times New Roman" w:hAnsi="Times New Roman" w:cs="Times New Roman"/>
          <w:szCs w:val="24"/>
        </w:rPr>
        <w:t xml:space="preserve"> la población en general, puesto que se desconocen las tasas de prevalencia para las parafilias, ya que raramente se diagnostican en Atención Primaria. Al estar las parafilias vinculadas al área sexual, los individuos pueden presentar diversos motivos que les evitan consultar sobre las mismas:</w:t>
      </w:r>
    </w:p>
    <w:p w:rsidR="00C27EA9" w:rsidRPr="005F011A" w:rsidRDefault="00C27EA9" w:rsidP="003064D5">
      <w:pPr>
        <w:pStyle w:val="ListParagraph"/>
        <w:numPr>
          <w:ilvl w:val="0"/>
          <w:numId w:val="1"/>
        </w:numPr>
        <w:jc w:val="both"/>
        <w:rPr>
          <w:rFonts w:ascii="Times New Roman" w:hAnsi="Times New Roman" w:cs="Times New Roman"/>
          <w:b/>
          <w:szCs w:val="24"/>
        </w:rPr>
      </w:pPr>
      <w:r w:rsidRPr="005F011A">
        <w:rPr>
          <w:rFonts w:ascii="Times New Roman" w:hAnsi="Times New Roman" w:cs="Times New Roman"/>
          <w:szCs w:val="24"/>
        </w:rPr>
        <w:t>El considerar que lo que acontece en la esfera sexual pertenece al dominio de lo privado, de lo íntimo.</w:t>
      </w:r>
    </w:p>
    <w:p w:rsidR="00C27EA9" w:rsidRPr="005F011A" w:rsidRDefault="00C27EA9" w:rsidP="003064D5">
      <w:pPr>
        <w:pStyle w:val="ListParagraph"/>
        <w:numPr>
          <w:ilvl w:val="0"/>
          <w:numId w:val="1"/>
        </w:numPr>
        <w:jc w:val="both"/>
        <w:rPr>
          <w:rFonts w:ascii="Times New Roman" w:hAnsi="Times New Roman" w:cs="Times New Roman"/>
          <w:b/>
          <w:szCs w:val="24"/>
        </w:rPr>
      </w:pPr>
      <w:r w:rsidRPr="005F011A">
        <w:rPr>
          <w:rFonts w:ascii="Times New Roman" w:hAnsi="Times New Roman" w:cs="Times New Roman"/>
          <w:szCs w:val="24"/>
        </w:rPr>
        <w:t>Una parafilia no es una disfunción sexual y por lo tanto no afecta la respuesta sexual del sujeto.</w:t>
      </w:r>
    </w:p>
    <w:p w:rsidR="00C27EA9" w:rsidRPr="005F011A" w:rsidRDefault="00C27EA9" w:rsidP="003064D5">
      <w:pPr>
        <w:pStyle w:val="ListParagraph"/>
        <w:numPr>
          <w:ilvl w:val="0"/>
          <w:numId w:val="1"/>
        </w:numPr>
        <w:jc w:val="both"/>
        <w:rPr>
          <w:rFonts w:ascii="Times New Roman" w:hAnsi="Times New Roman" w:cs="Times New Roman"/>
          <w:b/>
          <w:szCs w:val="24"/>
        </w:rPr>
      </w:pPr>
      <w:r w:rsidRPr="005F011A">
        <w:rPr>
          <w:rFonts w:ascii="Times New Roman" w:hAnsi="Times New Roman" w:cs="Times New Roman"/>
          <w:szCs w:val="24"/>
        </w:rPr>
        <w:t>La vergüenza o el temor que puede significar exponer ante otro, la presencia de deseos que pueden ser considerados patológicos (pedofilia, necrofilia, zoofilia, etc.)</w:t>
      </w:r>
    </w:p>
    <w:p w:rsidR="00C27EA9" w:rsidRPr="005F011A" w:rsidRDefault="00C27EA9" w:rsidP="003064D5">
      <w:pPr>
        <w:pStyle w:val="ListParagraph"/>
        <w:numPr>
          <w:ilvl w:val="0"/>
          <w:numId w:val="1"/>
        </w:numPr>
        <w:jc w:val="both"/>
        <w:rPr>
          <w:rFonts w:ascii="Times New Roman" w:hAnsi="Times New Roman" w:cs="Times New Roman"/>
          <w:b/>
          <w:szCs w:val="24"/>
        </w:rPr>
      </w:pPr>
      <w:r w:rsidRPr="005F011A">
        <w:rPr>
          <w:rFonts w:ascii="Times New Roman" w:hAnsi="Times New Roman" w:cs="Times New Roman"/>
          <w:szCs w:val="24"/>
        </w:rPr>
        <w:t xml:space="preserve">El no conceder importancia a algunos deseos </w:t>
      </w:r>
      <w:proofErr w:type="spellStart"/>
      <w:r w:rsidRPr="005F011A">
        <w:rPr>
          <w:rFonts w:ascii="Times New Roman" w:hAnsi="Times New Roman" w:cs="Times New Roman"/>
          <w:szCs w:val="24"/>
        </w:rPr>
        <w:t>parafilicos</w:t>
      </w:r>
      <w:proofErr w:type="spellEnd"/>
      <w:r w:rsidRPr="005F011A">
        <w:rPr>
          <w:rFonts w:ascii="Times New Roman" w:hAnsi="Times New Roman" w:cs="Times New Roman"/>
          <w:szCs w:val="24"/>
        </w:rPr>
        <w:t xml:space="preserve"> que pueden ser considerados normales (el deseo erótico por personas con senos grandes, la pornografía, el </w:t>
      </w:r>
      <w:proofErr w:type="spellStart"/>
      <w:r w:rsidRPr="005F011A">
        <w:rPr>
          <w:rFonts w:ascii="Times New Roman" w:hAnsi="Times New Roman" w:cs="Times New Roman"/>
          <w:szCs w:val="24"/>
        </w:rPr>
        <w:t>voyeurismo</w:t>
      </w:r>
      <w:proofErr w:type="spellEnd"/>
      <w:r w:rsidRPr="005F011A">
        <w:rPr>
          <w:rFonts w:ascii="Times New Roman" w:hAnsi="Times New Roman" w:cs="Times New Roman"/>
          <w:szCs w:val="24"/>
        </w:rPr>
        <w:t>, etc.)</w:t>
      </w:r>
    </w:p>
    <w:p w:rsidR="00C27EA9" w:rsidRPr="005F011A" w:rsidRDefault="00C32AA1" w:rsidP="003064D5">
      <w:pPr>
        <w:pStyle w:val="ListParagraph"/>
        <w:numPr>
          <w:ilvl w:val="0"/>
          <w:numId w:val="1"/>
        </w:numPr>
        <w:jc w:val="both"/>
        <w:rPr>
          <w:rFonts w:ascii="Times New Roman" w:hAnsi="Times New Roman" w:cs="Times New Roman"/>
          <w:b/>
          <w:szCs w:val="24"/>
        </w:rPr>
      </w:pPr>
      <w:r w:rsidRPr="005F011A">
        <w:rPr>
          <w:rFonts w:ascii="Times New Roman" w:hAnsi="Times New Roman" w:cs="Times New Roman"/>
          <w:szCs w:val="24"/>
        </w:rPr>
        <w:t xml:space="preserve">La diferencia entre parafilia y trastorno </w:t>
      </w:r>
      <w:proofErr w:type="spellStart"/>
      <w:r w:rsidRPr="005F011A">
        <w:rPr>
          <w:rFonts w:ascii="Times New Roman" w:hAnsi="Times New Roman" w:cs="Times New Roman"/>
          <w:szCs w:val="24"/>
        </w:rPr>
        <w:t>parafilico</w:t>
      </w:r>
      <w:proofErr w:type="spellEnd"/>
      <w:r w:rsidRPr="005F011A">
        <w:rPr>
          <w:rFonts w:ascii="Times New Roman" w:hAnsi="Times New Roman" w:cs="Times New Roman"/>
          <w:szCs w:val="24"/>
        </w:rPr>
        <w:t xml:space="preserve">. Mientras  las parafilias suelen ser atracciones que el individuo mantiene bajo control y no producen interferencia con la vida cotidiana,  el Trastorno </w:t>
      </w:r>
      <w:proofErr w:type="spellStart"/>
      <w:r w:rsidRPr="005F011A">
        <w:rPr>
          <w:rFonts w:ascii="Times New Roman" w:hAnsi="Times New Roman" w:cs="Times New Roman"/>
          <w:szCs w:val="24"/>
        </w:rPr>
        <w:t>P</w:t>
      </w:r>
      <w:r w:rsidR="00C27EA9" w:rsidRPr="005F011A">
        <w:rPr>
          <w:rFonts w:ascii="Times New Roman" w:hAnsi="Times New Roman" w:cs="Times New Roman"/>
          <w:szCs w:val="24"/>
        </w:rPr>
        <w:t>arafilico</w:t>
      </w:r>
      <w:proofErr w:type="spellEnd"/>
      <w:r w:rsidR="00C27EA9" w:rsidRPr="005F011A">
        <w:rPr>
          <w:rFonts w:ascii="Times New Roman" w:hAnsi="Times New Roman" w:cs="Times New Roman"/>
          <w:szCs w:val="24"/>
        </w:rPr>
        <w:t xml:space="preserve"> </w:t>
      </w:r>
      <w:r w:rsidRPr="005F011A">
        <w:rPr>
          <w:rFonts w:ascii="Times New Roman" w:hAnsi="Times New Roman" w:cs="Times New Roman"/>
          <w:szCs w:val="24"/>
        </w:rPr>
        <w:t>según el DSM V puede</w:t>
      </w:r>
      <w:r w:rsidR="00C27EA9" w:rsidRPr="005F011A">
        <w:rPr>
          <w:rFonts w:ascii="Times New Roman" w:hAnsi="Times New Roman" w:cs="Times New Roman"/>
          <w:szCs w:val="24"/>
        </w:rPr>
        <w:t xml:space="preserve"> llegar a consumir grandes cantidades de tiempo, generar ansiedad, estar reñida con la ley y/o afectar diversas esferas de la vida del individuo</w:t>
      </w:r>
      <w:r w:rsidRPr="005F011A">
        <w:rPr>
          <w:rFonts w:ascii="Times New Roman" w:hAnsi="Times New Roman" w:cs="Times New Roman"/>
          <w:szCs w:val="24"/>
        </w:rPr>
        <w:t xml:space="preserve"> (</w:t>
      </w:r>
      <w:r w:rsidRPr="005F011A">
        <w:rPr>
          <w:rFonts w:ascii="Times New Roman" w:hAnsi="Times New Roman" w:cs="Times New Roman"/>
          <w:szCs w:val="24"/>
          <w:lang w:val="es-ES"/>
        </w:rPr>
        <w:t>Asociación Estadounidense de Psiquiatría, 2005).</w:t>
      </w:r>
      <w:r w:rsidR="00580B26">
        <w:rPr>
          <w:rFonts w:ascii="Times New Roman" w:hAnsi="Times New Roman" w:cs="Times New Roman"/>
          <w:szCs w:val="24"/>
          <w:lang w:val="es-ES"/>
        </w:rPr>
        <w:t xml:space="preserve">  Por lo tanto es comprensible que su sujeto tiene una parafilia y esta no le ocasiona ningún malestar,  no consulte a ningún servicio de salud mental con relación a ella.</w:t>
      </w:r>
    </w:p>
    <w:p w:rsidR="00C32AA1" w:rsidRPr="005F011A" w:rsidRDefault="00C32AA1" w:rsidP="003064D5">
      <w:pPr>
        <w:pStyle w:val="ListParagraph"/>
        <w:jc w:val="both"/>
        <w:rPr>
          <w:rFonts w:ascii="Times New Roman" w:hAnsi="Times New Roman" w:cs="Times New Roman"/>
          <w:b/>
          <w:szCs w:val="24"/>
        </w:rPr>
      </w:pPr>
    </w:p>
    <w:p w:rsidR="00C27EA9" w:rsidRPr="005F011A" w:rsidRDefault="00580B26" w:rsidP="003064D5">
      <w:pPr>
        <w:pStyle w:val="ListParagraph"/>
        <w:ind w:left="0"/>
        <w:jc w:val="both"/>
        <w:rPr>
          <w:rFonts w:ascii="Times New Roman" w:hAnsi="Times New Roman" w:cs="Times New Roman"/>
          <w:b/>
          <w:szCs w:val="24"/>
        </w:rPr>
      </w:pPr>
      <w:r>
        <w:rPr>
          <w:rFonts w:ascii="Times New Roman" w:hAnsi="Times New Roman" w:cs="Times New Roman"/>
          <w:szCs w:val="24"/>
        </w:rPr>
        <w:t>Solo s</w:t>
      </w:r>
      <w:r w:rsidR="00C27EA9" w:rsidRPr="005F011A">
        <w:rPr>
          <w:rFonts w:ascii="Times New Roman" w:hAnsi="Times New Roman" w:cs="Times New Roman"/>
          <w:szCs w:val="24"/>
        </w:rPr>
        <w:t>e cuenta con reportes de prevalencia para parafilia en pacientes psiquiátricos adultos. Sin embargo, estos resultados están sesgados y deben ser tratados con precaución, ya que no proceden de la población en general. Por ejemplo</w:t>
      </w:r>
      <w:r w:rsidR="00C27EA9" w:rsidRPr="005F011A">
        <w:rPr>
          <w:rFonts w:ascii="Times New Roman" w:hAnsi="Times New Roman" w:cs="Times New Roman"/>
          <w:b/>
          <w:szCs w:val="24"/>
        </w:rPr>
        <w:t>, e</w:t>
      </w:r>
      <w:r w:rsidR="00C27EA9" w:rsidRPr="005F011A">
        <w:rPr>
          <w:rFonts w:ascii="Times New Roman" w:hAnsi="Times New Roman" w:cs="Times New Roman"/>
          <w:szCs w:val="24"/>
        </w:rPr>
        <w:t xml:space="preserve">n una muestra de 116 pacientes, Paniagua, Nolasco, Familia, Ravelo </w:t>
      </w:r>
      <w:proofErr w:type="gramStart"/>
      <w:r w:rsidR="00C27EA9" w:rsidRPr="005F011A">
        <w:rPr>
          <w:rFonts w:ascii="Times New Roman" w:hAnsi="Times New Roman" w:cs="Times New Roman"/>
          <w:szCs w:val="24"/>
        </w:rPr>
        <w:t>y  Hernando</w:t>
      </w:r>
      <w:proofErr w:type="gramEnd"/>
      <w:r>
        <w:rPr>
          <w:rFonts w:ascii="Times New Roman" w:hAnsi="Times New Roman" w:cs="Times New Roman"/>
          <w:szCs w:val="24"/>
        </w:rPr>
        <w:t xml:space="preserve"> (1991) encontraron  que el 20,</w:t>
      </w:r>
      <w:r w:rsidR="00C27EA9" w:rsidRPr="005F011A">
        <w:rPr>
          <w:rFonts w:ascii="Times New Roman" w:hAnsi="Times New Roman" w:cs="Times New Roman"/>
          <w:szCs w:val="24"/>
        </w:rPr>
        <w:t xml:space="preserve">69%  </w:t>
      </w:r>
      <w:r>
        <w:rPr>
          <w:rFonts w:ascii="Times New Roman" w:hAnsi="Times New Roman" w:cs="Times New Roman"/>
          <w:szCs w:val="24"/>
        </w:rPr>
        <w:t xml:space="preserve">de los paciente </w:t>
      </w:r>
      <w:r w:rsidR="00C27EA9" w:rsidRPr="005F011A">
        <w:rPr>
          <w:rFonts w:ascii="Times New Roman" w:hAnsi="Times New Roman" w:cs="Times New Roman"/>
          <w:szCs w:val="24"/>
        </w:rPr>
        <w:t>tenía una sola parafilia, mientras que el 8,62% presentaba varias parafilias simultáneamente</w:t>
      </w:r>
    </w:p>
    <w:p w:rsidR="00C27EA9" w:rsidRPr="005F011A" w:rsidRDefault="00C27EA9" w:rsidP="003064D5">
      <w:pPr>
        <w:pStyle w:val="ListParagraph"/>
        <w:ind w:left="0"/>
        <w:jc w:val="both"/>
        <w:rPr>
          <w:rFonts w:ascii="Times New Roman" w:hAnsi="Times New Roman" w:cs="Times New Roman"/>
          <w:szCs w:val="24"/>
        </w:rPr>
      </w:pPr>
    </w:p>
    <w:p w:rsidR="00C27EA9" w:rsidRPr="005F011A" w:rsidRDefault="00C27EA9" w:rsidP="003064D5">
      <w:pPr>
        <w:pStyle w:val="ListParagraph"/>
        <w:ind w:left="0"/>
        <w:jc w:val="both"/>
        <w:rPr>
          <w:rFonts w:ascii="Times New Roman" w:hAnsi="Times New Roman" w:cs="Times New Roman"/>
          <w:szCs w:val="24"/>
        </w:rPr>
      </w:pPr>
      <w:r w:rsidRPr="005F011A">
        <w:rPr>
          <w:rFonts w:ascii="Times New Roman" w:hAnsi="Times New Roman" w:cs="Times New Roman"/>
          <w:szCs w:val="24"/>
        </w:rPr>
        <w:t xml:space="preserve">Por su parte, </w:t>
      </w:r>
      <w:proofErr w:type="spellStart"/>
      <w:r w:rsidRPr="005F011A">
        <w:rPr>
          <w:rFonts w:ascii="Times New Roman" w:hAnsi="Times New Roman" w:cs="Times New Roman"/>
          <w:szCs w:val="24"/>
        </w:rPr>
        <w:t>Marsh</w:t>
      </w:r>
      <w:proofErr w:type="spellEnd"/>
      <w:r w:rsidRPr="005F011A">
        <w:rPr>
          <w:rFonts w:ascii="Times New Roman" w:hAnsi="Times New Roman" w:cs="Times New Roman"/>
          <w:szCs w:val="24"/>
        </w:rPr>
        <w:t xml:space="preserve">, </w:t>
      </w:r>
      <w:proofErr w:type="spellStart"/>
      <w:r w:rsidRPr="005F011A">
        <w:rPr>
          <w:rFonts w:ascii="Times New Roman" w:hAnsi="Times New Roman" w:cs="Times New Roman"/>
          <w:szCs w:val="24"/>
        </w:rPr>
        <w:t>Odlaug</w:t>
      </w:r>
      <w:proofErr w:type="spellEnd"/>
      <w:r w:rsidRPr="005F011A">
        <w:rPr>
          <w:rFonts w:ascii="Times New Roman" w:hAnsi="Times New Roman" w:cs="Times New Roman"/>
          <w:szCs w:val="24"/>
        </w:rPr>
        <w:t xml:space="preserve">, </w:t>
      </w:r>
      <w:proofErr w:type="spellStart"/>
      <w:r w:rsidRPr="005F011A">
        <w:rPr>
          <w:rFonts w:ascii="Times New Roman" w:hAnsi="Times New Roman" w:cs="Times New Roman"/>
          <w:szCs w:val="24"/>
        </w:rPr>
        <w:t>Thomarios</w:t>
      </w:r>
      <w:proofErr w:type="spellEnd"/>
      <w:r w:rsidRPr="005F011A">
        <w:rPr>
          <w:rFonts w:ascii="Times New Roman" w:hAnsi="Times New Roman" w:cs="Times New Roman"/>
          <w:szCs w:val="24"/>
        </w:rPr>
        <w:t xml:space="preserve">, Davis, Buchanan, Meyer, y </w:t>
      </w:r>
      <w:proofErr w:type="spellStart"/>
      <w:r w:rsidRPr="005F011A">
        <w:rPr>
          <w:rFonts w:ascii="Times New Roman" w:hAnsi="Times New Roman" w:cs="Times New Roman"/>
          <w:szCs w:val="24"/>
        </w:rPr>
        <w:t>Grant</w:t>
      </w:r>
      <w:proofErr w:type="spellEnd"/>
      <w:r w:rsidRPr="005F011A">
        <w:rPr>
          <w:rFonts w:ascii="Times New Roman" w:hAnsi="Times New Roman" w:cs="Times New Roman"/>
          <w:szCs w:val="24"/>
        </w:rPr>
        <w:t xml:space="preserve"> (2010) entrevistaron a 112 pacientes y encontraron que quince pacientes (13,4%) reportaron síntomas compatibles con al menos una parafilia como </w:t>
      </w:r>
      <w:proofErr w:type="spellStart"/>
      <w:r w:rsidRPr="005F011A">
        <w:rPr>
          <w:rFonts w:ascii="Times New Roman" w:hAnsi="Times New Roman" w:cs="Times New Roman"/>
          <w:szCs w:val="24"/>
        </w:rPr>
        <w:t>voyeurismo</w:t>
      </w:r>
      <w:proofErr w:type="spellEnd"/>
      <w:r w:rsidRPr="005F011A">
        <w:rPr>
          <w:rFonts w:ascii="Times New Roman" w:hAnsi="Times New Roman" w:cs="Times New Roman"/>
          <w:szCs w:val="24"/>
        </w:rPr>
        <w:t xml:space="preserve">, exhibicionismo y masoquismo sexual </w:t>
      </w:r>
    </w:p>
    <w:p w:rsidR="00C27EA9" w:rsidRDefault="00C27EA9" w:rsidP="003064D5">
      <w:pPr>
        <w:pStyle w:val="ListParagraph"/>
        <w:ind w:left="0"/>
        <w:jc w:val="both"/>
        <w:rPr>
          <w:rFonts w:ascii="Times New Roman" w:hAnsi="Times New Roman" w:cs="Times New Roman"/>
          <w:szCs w:val="24"/>
        </w:rPr>
      </w:pPr>
    </w:p>
    <w:p w:rsidR="00177A32" w:rsidRPr="005F011A" w:rsidRDefault="00177A32" w:rsidP="003064D5">
      <w:pPr>
        <w:pStyle w:val="ListParagraph"/>
        <w:ind w:left="0"/>
        <w:jc w:val="both"/>
        <w:rPr>
          <w:rFonts w:ascii="Times New Roman" w:hAnsi="Times New Roman" w:cs="Times New Roman"/>
          <w:szCs w:val="24"/>
        </w:rPr>
      </w:pPr>
    </w:p>
    <w:p w:rsidR="00C27EA9" w:rsidRPr="005F011A" w:rsidRDefault="00C27EA9" w:rsidP="003064D5">
      <w:pPr>
        <w:pStyle w:val="ListParagraph"/>
        <w:ind w:left="0"/>
        <w:jc w:val="both"/>
        <w:rPr>
          <w:rFonts w:ascii="Times New Roman" w:hAnsi="Times New Roman" w:cs="Times New Roman"/>
          <w:szCs w:val="24"/>
        </w:rPr>
      </w:pPr>
      <w:r w:rsidRPr="005F011A">
        <w:rPr>
          <w:rFonts w:ascii="Times New Roman" w:hAnsi="Times New Roman" w:cs="Times New Roman"/>
          <w:noProof/>
          <w:szCs w:val="24"/>
          <w:lang w:val="en-US" w:eastAsia="en-US" w:bidi="ar-SA"/>
        </w:rPr>
        <w:drawing>
          <wp:inline distT="0" distB="0" distL="0" distR="0">
            <wp:extent cx="5564505" cy="3244850"/>
            <wp:effectExtent l="19050" t="0" r="17145" b="0"/>
            <wp:docPr id="2" name="Gráfico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3064D5" w:rsidRDefault="003064D5" w:rsidP="003064D5">
      <w:pPr>
        <w:pStyle w:val="ListParagraph"/>
        <w:ind w:left="0"/>
        <w:jc w:val="both"/>
        <w:rPr>
          <w:rFonts w:ascii="Times New Roman" w:hAnsi="Times New Roman" w:cs="Times New Roman"/>
          <w:b/>
          <w:szCs w:val="24"/>
        </w:rPr>
      </w:pPr>
    </w:p>
    <w:p w:rsidR="003064D5" w:rsidRDefault="003064D5" w:rsidP="003064D5">
      <w:pPr>
        <w:pStyle w:val="ListParagraph"/>
        <w:ind w:left="0"/>
        <w:jc w:val="both"/>
        <w:rPr>
          <w:rFonts w:ascii="Times New Roman" w:hAnsi="Times New Roman" w:cs="Times New Roman"/>
          <w:b/>
          <w:szCs w:val="24"/>
        </w:rPr>
      </w:pPr>
    </w:p>
    <w:p w:rsidR="00C27EA9" w:rsidRPr="005F011A" w:rsidRDefault="00C27EA9" w:rsidP="003064D5">
      <w:pPr>
        <w:pStyle w:val="ListParagraph"/>
        <w:ind w:left="0"/>
        <w:jc w:val="both"/>
        <w:rPr>
          <w:rFonts w:ascii="Times New Roman" w:hAnsi="Times New Roman" w:cs="Times New Roman"/>
          <w:b/>
          <w:szCs w:val="24"/>
        </w:rPr>
      </w:pPr>
      <w:proofErr w:type="gramStart"/>
      <w:r w:rsidRPr="005F011A">
        <w:rPr>
          <w:rFonts w:ascii="Times New Roman" w:hAnsi="Times New Roman" w:cs="Times New Roman"/>
          <w:b/>
          <w:szCs w:val="24"/>
        </w:rPr>
        <w:t>Figura Nº</w:t>
      </w:r>
      <w:proofErr w:type="gramEnd"/>
      <w:r w:rsidR="00D54A3E" w:rsidRPr="005F011A">
        <w:rPr>
          <w:rFonts w:ascii="Times New Roman" w:hAnsi="Times New Roman" w:cs="Times New Roman"/>
          <w:b/>
          <w:szCs w:val="24"/>
        </w:rPr>
        <w:t xml:space="preserve"> 2:  porcentaje de </w:t>
      </w:r>
      <w:proofErr w:type="spellStart"/>
      <w:r w:rsidR="00D54A3E" w:rsidRPr="005F011A">
        <w:rPr>
          <w:rFonts w:ascii="Times New Roman" w:hAnsi="Times New Roman" w:cs="Times New Roman"/>
          <w:b/>
          <w:szCs w:val="24"/>
        </w:rPr>
        <w:t>devotees</w:t>
      </w:r>
      <w:proofErr w:type="spellEnd"/>
      <w:r w:rsidR="00D54A3E" w:rsidRPr="005F011A">
        <w:rPr>
          <w:rFonts w:ascii="Times New Roman" w:hAnsi="Times New Roman" w:cs="Times New Roman"/>
          <w:b/>
          <w:szCs w:val="24"/>
        </w:rPr>
        <w:t xml:space="preserve"> en función del tipo de parafilia asociada</w:t>
      </w:r>
    </w:p>
    <w:p w:rsidR="00580B26" w:rsidRDefault="00580B26" w:rsidP="003064D5">
      <w:pPr>
        <w:widowControl/>
        <w:suppressAutoHyphens w:val="0"/>
        <w:autoSpaceDN/>
        <w:jc w:val="both"/>
        <w:textAlignment w:val="auto"/>
        <w:rPr>
          <w:rFonts w:ascii="Times New Roman" w:hAnsi="Times New Roman" w:cs="Times New Roman"/>
        </w:rPr>
      </w:pPr>
    </w:p>
    <w:p w:rsidR="00C473B1" w:rsidRDefault="00C473B1" w:rsidP="003064D5">
      <w:pPr>
        <w:widowControl/>
        <w:suppressAutoHyphens w:val="0"/>
        <w:autoSpaceDN/>
        <w:jc w:val="both"/>
        <w:textAlignment w:val="auto"/>
        <w:rPr>
          <w:rFonts w:ascii="Times New Roman" w:hAnsi="Times New Roman" w:cs="Times New Roman"/>
        </w:rPr>
      </w:pPr>
    </w:p>
    <w:p w:rsidR="00580B26" w:rsidRPr="005F011A" w:rsidRDefault="00580B26" w:rsidP="003064D5">
      <w:pPr>
        <w:widowControl/>
        <w:suppressAutoHyphens w:val="0"/>
        <w:autoSpaceDN/>
        <w:jc w:val="both"/>
        <w:textAlignment w:val="auto"/>
        <w:rPr>
          <w:rFonts w:ascii="Times New Roman" w:hAnsi="Times New Roman" w:cs="Times New Roman"/>
        </w:rPr>
      </w:pPr>
      <w:r>
        <w:rPr>
          <w:rFonts w:ascii="Times New Roman" w:hAnsi="Times New Roman" w:cs="Times New Roman"/>
        </w:rPr>
        <w:t>C</w:t>
      </w:r>
      <w:r w:rsidRPr="005F011A">
        <w:rPr>
          <w:rFonts w:ascii="Times New Roman" w:hAnsi="Times New Roman" w:cs="Times New Roman"/>
        </w:rPr>
        <w:t xml:space="preserve">uando se desglosan los datos solo se muestran los nombres de </w:t>
      </w:r>
      <w:r>
        <w:rPr>
          <w:rFonts w:ascii="Times New Roman" w:hAnsi="Times New Roman" w:cs="Times New Roman"/>
        </w:rPr>
        <w:t xml:space="preserve">aquellas </w:t>
      </w:r>
      <w:r w:rsidRPr="005F011A">
        <w:rPr>
          <w:rFonts w:ascii="Times New Roman" w:hAnsi="Times New Roman" w:cs="Times New Roman"/>
        </w:rPr>
        <w:t xml:space="preserve">parafilias en las cuales el número de </w:t>
      </w:r>
      <w:proofErr w:type="spellStart"/>
      <w:r w:rsidRPr="005F011A">
        <w:rPr>
          <w:rFonts w:ascii="Times New Roman" w:hAnsi="Times New Roman" w:cs="Times New Roman"/>
        </w:rPr>
        <w:t>devotees</w:t>
      </w:r>
      <w:proofErr w:type="spellEnd"/>
      <w:r w:rsidRPr="005F011A">
        <w:rPr>
          <w:rFonts w:ascii="Times New Roman" w:hAnsi="Times New Roman" w:cs="Times New Roman"/>
        </w:rPr>
        <w:t xml:space="preserve"> era igual o superior a 50.  Este criterio fue establecido arbitrariamente para facilitar la expresión </w:t>
      </w:r>
      <w:r>
        <w:rPr>
          <w:rFonts w:ascii="Times New Roman" w:hAnsi="Times New Roman" w:cs="Times New Roman"/>
        </w:rPr>
        <w:t>de los resultados</w:t>
      </w:r>
      <w:r w:rsidR="00836887">
        <w:rPr>
          <w:rFonts w:ascii="Times New Roman" w:hAnsi="Times New Roman" w:cs="Times New Roman"/>
        </w:rPr>
        <w:t>,  puesto que había diversas parafilias cuya frecuencia era igual a 1,  lo que hacía que el grafico se hiciera muy complejo.</w:t>
      </w:r>
    </w:p>
    <w:p w:rsidR="00C27EA9" w:rsidRPr="005F011A" w:rsidRDefault="00C27EA9" w:rsidP="003064D5">
      <w:pPr>
        <w:pStyle w:val="ListParagraph"/>
        <w:ind w:left="0"/>
        <w:jc w:val="both"/>
        <w:rPr>
          <w:rFonts w:ascii="Times New Roman" w:hAnsi="Times New Roman" w:cs="Times New Roman"/>
          <w:b/>
          <w:szCs w:val="24"/>
        </w:rPr>
      </w:pPr>
    </w:p>
    <w:p w:rsidR="00C27EA9" w:rsidRPr="005F011A" w:rsidRDefault="00580B26" w:rsidP="003064D5">
      <w:pPr>
        <w:pStyle w:val="ListParagraph"/>
        <w:ind w:left="0"/>
        <w:jc w:val="both"/>
        <w:rPr>
          <w:rFonts w:ascii="Times New Roman" w:hAnsi="Times New Roman" w:cs="Times New Roman"/>
          <w:szCs w:val="24"/>
        </w:rPr>
      </w:pPr>
      <w:r>
        <w:rPr>
          <w:rFonts w:ascii="Times New Roman" w:hAnsi="Times New Roman" w:cs="Times New Roman"/>
          <w:szCs w:val="24"/>
        </w:rPr>
        <w:t xml:space="preserve">Al examinar </w:t>
      </w:r>
      <w:r w:rsidR="00C27EA9" w:rsidRPr="005F011A">
        <w:rPr>
          <w:rFonts w:ascii="Times New Roman" w:hAnsi="Times New Roman" w:cs="Times New Roman"/>
          <w:szCs w:val="24"/>
        </w:rPr>
        <w:t xml:space="preserve">las parafilias adicionales a la </w:t>
      </w:r>
      <w:proofErr w:type="spellStart"/>
      <w:r w:rsidR="00C27EA9" w:rsidRPr="005F011A">
        <w:rPr>
          <w:rFonts w:ascii="Times New Roman" w:hAnsi="Times New Roman" w:cs="Times New Roman"/>
          <w:szCs w:val="24"/>
        </w:rPr>
        <w:t>abasiofilia</w:t>
      </w:r>
      <w:proofErr w:type="spellEnd"/>
      <w:r w:rsidR="00C27EA9" w:rsidRPr="005F011A">
        <w:rPr>
          <w:rFonts w:ascii="Times New Roman" w:hAnsi="Times New Roman" w:cs="Times New Roman"/>
          <w:szCs w:val="24"/>
        </w:rPr>
        <w:t xml:space="preserve"> o a la acrotomofilia se encuentra que en primer lugar aparece la excitación sexual ante una característica física de la pareja, “los senos grandes” (189). Esta parafilia representa el 27% de la totalidad de parafilias reportadas. </w:t>
      </w:r>
    </w:p>
    <w:p w:rsidR="00836887" w:rsidRDefault="00836887" w:rsidP="003064D5">
      <w:pPr>
        <w:pStyle w:val="ListParagraph"/>
        <w:ind w:left="0"/>
        <w:jc w:val="both"/>
        <w:rPr>
          <w:rFonts w:ascii="Times New Roman" w:hAnsi="Times New Roman" w:cs="Times New Roman"/>
          <w:szCs w:val="24"/>
        </w:rPr>
      </w:pPr>
    </w:p>
    <w:p w:rsidR="00C27EA9" w:rsidRPr="005F011A" w:rsidRDefault="00C27EA9" w:rsidP="003064D5">
      <w:pPr>
        <w:pStyle w:val="ListParagraph"/>
        <w:ind w:left="0"/>
        <w:jc w:val="both"/>
        <w:rPr>
          <w:rFonts w:ascii="Times New Roman" w:hAnsi="Times New Roman" w:cs="Times New Roman"/>
          <w:szCs w:val="24"/>
        </w:rPr>
      </w:pPr>
      <w:r w:rsidRPr="005F011A">
        <w:rPr>
          <w:rFonts w:ascii="Times New Roman" w:hAnsi="Times New Roman" w:cs="Times New Roman"/>
          <w:szCs w:val="24"/>
        </w:rPr>
        <w:t xml:space="preserve">Le sigue en frecuencia, el </w:t>
      </w:r>
      <w:proofErr w:type="spellStart"/>
      <w:r w:rsidRPr="005F011A">
        <w:rPr>
          <w:rFonts w:ascii="Times New Roman" w:hAnsi="Times New Roman" w:cs="Times New Roman"/>
          <w:szCs w:val="24"/>
        </w:rPr>
        <w:t>feederismo</w:t>
      </w:r>
      <w:proofErr w:type="spellEnd"/>
      <w:r w:rsidRPr="005F011A">
        <w:rPr>
          <w:rFonts w:ascii="Times New Roman" w:hAnsi="Times New Roman" w:cs="Times New Roman"/>
          <w:szCs w:val="24"/>
        </w:rPr>
        <w:t xml:space="preserve"> (162) que alcanza un 23%. El  </w:t>
      </w:r>
      <w:proofErr w:type="spellStart"/>
      <w:r w:rsidRPr="005F011A">
        <w:rPr>
          <w:rFonts w:ascii="Times New Roman" w:hAnsi="Times New Roman" w:cs="Times New Roman"/>
          <w:szCs w:val="24"/>
        </w:rPr>
        <w:t>feederismo</w:t>
      </w:r>
      <w:proofErr w:type="spellEnd"/>
      <w:r w:rsidRPr="005F011A">
        <w:rPr>
          <w:rFonts w:ascii="Times New Roman" w:hAnsi="Times New Roman" w:cs="Times New Roman"/>
          <w:szCs w:val="24"/>
        </w:rPr>
        <w:t xml:space="preserve"> es una parafilia </w:t>
      </w:r>
      <w:r w:rsidR="00D17066">
        <w:rPr>
          <w:rFonts w:ascii="Times New Roman" w:hAnsi="Times New Roman" w:cs="Times New Roman"/>
          <w:szCs w:val="24"/>
        </w:rPr>
        <w:t xml:space="preserve">en la que </w:t>
      </w:r>
      <w:r w:rsidRPr="005F011A">
        <w:rPr>
          <w:rFonts w:ascii="Times New Roman" w:hAnsi="Times New Roman" w:cs="Times New Roman"/>
          <w:szCs w:val="24"/>
        </w:rPr>
        <w:t>las personas experimentan como marcadamente erotizantes tener relaciones sexuales con una persona obesa o alimentar y engordar a otro (real o figuradamente) (Sánchez, 2012)</w:t>
      </w:r>
    </w:p>
    <w:p w:rsidR="00C27EA9" w:rsidRPr="005F011A" w:rsidRDefault="00C27EA9" w:rsidP="003064D5">
      <w:pPr>
        <w:pStyle w:val="ListParagraph"/>
        <w:ind w:left="0"/>
        <w:jc w:val="both"/>
        <w:rPr>
          <w:rFonts w:ascii="Times New Roman" w:hAnsi="Times New Roman" w:cs="Times New Roman"/>
          <w:szCs w:val="24"/>
        </w:rPr>
      </w:pPr>
    </w:p>
    <w:p w:rsidR="00C27EA9" w:rsidRPr="005F011A" w:rsidRDefault="00C27EA9" w:rsidP="003064D5">
      <w:pPr>
        <w:pStyle w:val="ListParagraph"/>
        <w:ind w:left="0"/>
        <w:jc w:val="both"/>
        <w:rPr>
          <w:rFonts w:ascii="Times New Roman" w:hAnsi="Times New Roman" w:cs="Times New Roman"/>
          <w:szCs w:val="24"/>
        </w:rPr>
      </w:pPr>
      <w:r w:rsidRPr="005F011A">
        <w:rPr>
          <w:rFonts w:ascii="Times New Roman" w:hAnsi="Times New Roman" w:cs="Times New Roman"/>
          <w:szCs w:val="24"/>
        </w:rPr>
        <w:t>Las prácticas BDSM (147) alcanzan un 21% dentro de la muestra entrevistada. BDSM es un término creado para abarcar un grupo de p</w:t>
      </w:r>
      <w:r w:rsidR="00D17066">
        <w:rPr>
          <w:rFonts w:ascii="Times New Roman" w:hAnsi="Times New Roman" w:cs="Times New Roman"/>
          <w:szCs w:val="24"/>
        </w:rPr>
        <w:t>rácticas y fantasías eróticas. L</w:t>
      </w:r>
      <w:r w:rsidRPr="005F011A">
        <w:rPr>
          <w:rFonts w:ascii="Times New Roman" w:hAnsi="Times New Roman" w:cs="Times New Roman"/>
          <w:szCs w:val="24"/>
        </w:rPr>
        <w:t xml:space="preserve">a B corresponde a </w:t>
      </w:r>
      <w:proofErr w:type="spellStart"/>
      <w:r w:rsidRPr="005F011A">
        <w:rPr>
          <w:rFonts w:ascii="Times New Roman" w:hAnsi="Times New Roman" w:cs="Times New Roman"/>
          <w:szCs w:val="24"/>
        </w:rPr>
        <w:t>Bondage</w:t>
      </w:r>
      <w:proofErr w:type="spellEnd"/>
      <w:r w:rsidRPr="005F011A">
        <w:rPr>
          <w:rFonts w:ascii="Times New Roman" w:hAnsi="Times New Roman" w:cs="Times New Roman"/>
          <w:szCs w:val="24"/>
        </w:rPr>
        <w:t xml:space="preserve">, la D a las dos palabras Disciplina y Dominación, la S a Sumisión y Sadismo y finalmente la M que tiene que ver con Masoquismo </w:t>
      </w:r>
      <w:r w:rsidR="00D17066">
        <w:rPr>
          <w:rFonts w:ascii="Times New Roman" w:hAnsi="Times New Roman" w:cs="Times New Roman"/>
          <w:szCs w:val="24"/>
        </w:rPr>
        <w:t>(</w:t>
      </w:r>
      <w:proofErr w:type="spellStart"/>
      <w:r w:rsidR="00D17066">
        <w:rPr>
          <w:rFonts w:ascii="Times New Roman" w:hAnsi="Times New Roman" w:cs="Times New Roman"/>
          <w:szCs w:val="24"/>
        </w:rPr>
        <w:t>Boguña</w:t>
      </w:r>
      <w:proofErr w:type="spellEnd"/>
      <w:r w:rsidR="00D17066">
        <w:rPr>
          <w:rFonts w:ascii="Times New Roman" w:hAnsi="Times New Roman" w:cs="Times New Roman"/>
          <w:szCs w:val="24"/>
        </w:rPr>
        <w:t>, 2011)</w:t>
      </w:r>
    </w:p>
    <w:p w:rsidR="00C27EA9" w:rsidRPr="005F011A" w:rsidRDefault="00C27EA9" w:rsidP="003064D5">
      <w:pPr>
        <w:pStyle w:val="ListParagraph"/>
        <w:ind w:left="0"/>
        <w:jc w:val="both"/>
        <w:rPr>
          <w:rFonts w:ascii="Times New Roman" w:hAnsi="Times New Roman" w:cs="Times New Roman"/>
          <w:szCs w:val="24"/>
        </w:rPr>
      </w:pPr>
    </w:p>
    <w:p w:rsidR="00C27EA9" w:rsidRPr="005F011A" w:rsidRDefault="00C27EA9" w:rsidP="003064D5">
      <w:pPr>
        <w:pStyle w:val="ListParagraph"/>
        <w:ind w:left="0"/>
        <w:jc w:val="both"/>
        <w:rPr>
          <w:rFonts w:ascii="Times New Roman" w:hAnsi="Times New Roman" w:cs="Times New Roman"/>
          <w:szCs w:val="24"/>
        </w:rPr>
      </w:pPr>
      <w:r w:rsidRPr="005F011A">
        <w:rPr>
          <w:rFonts w:ascii="Times New Roman" w:hAnsi="Times New Roman" w:cs="Times New Roman"/>
          <w:szCs w:val="24"/>
        </w:rPr>
        <w:t xml:space="preserve">En menor medida se reportan el sexo virtual, lo </w:t>
      </w:r>
      <w:proofErr w:type="spellStart"/>
      <w:r w:rsidRPr="005F011A">
        <w:rPr>
          <w:rFonts w:ascii="Times New Roman" w:hAnsi="Times New Roman" w:cs="Times New Roman"/>
          <w:szCs w:val="24"/>
        </w:rPr>
        <w:t>podofilia</w:t>
      </w:r>
      <w:proofErr w:type="spellEnd"/>
      <w:r w:rsidRPr="005F011A">
        <w:rPr>
          <w:rFonts w:ascii="Times New Roman" w:hAnsi="Times New Roman" w:cs="Times New Roman"/>
          <w:szCs w:val="24"/>
        </w:rPr>
        <w:t xml:space="preserve"> y el </w:t>
      </w:r>
      <w:proofErr w:type="spellStart"/>
      <w:r w:rsidRPr="005F011A">
        <w:rPr>
          <w:rFonts w:ascii="Times New Roman" w:hAnsi="Times New Roman" w:cs="Times New Roman"/>
          <w:szCs w:val="24"/>
        </w:rPr>
        <w:t>voyeurismo</w:t>
      </w:r>
      <w:proofErr w:type="spellEnd"/>
      <w:r w:rsidRPr="005F011A">
        <w:rPr>
          <w:rFonts w:ascii="Times New Roman" w:hAnsi="Times New Roman" w:cs="Times New Roman"/>
          <w:szCs w:val="24"/>
        </w:rPr>
        <w:t xml:space="preserve">: El sexo virtual (81 sujetos) está presente en el 12% de la muestra, este tipo de parafilia emplea estímulos sexuales variados como audio (sexo por teléfono), de tipo visual (online usando cámara web o revisando los materiales porno, etc.) o la combinación de ambos para mantener relaciones sexuales sin contacto físico con una persona que no está presente o para facilitar la excitación que va seguida de una conducta </w:t>
      </w:r>
      <w:proofErr w:type="spellStart"/>
      <w:r w:rsidRPr="005F011A">
        <w:rPr>
          <w:rFonts w:ascii="Times New Roman" w:hAnsi="Times New Roman" w:cs="Times New Roman"/>
          <w:szCs w:val="24"/>
        </w:rPr>
        <w:t>masturbatoria</w:t>
      </w:r>
      <w:proofErr w:type="spellEnd"/>
      <w:r w:rsidRPr="005F011A">
        <w:rPr>
          <w:rFonts w:ascii="Times New Roman" w:hAnsi="Times New Roman" w:cs="Times New Roman"/>
          <w:szCs w:val="24"/>
        </w:rPr>
        <w:t xml:space="preserve"> en un individuo que se encuentra solo (</w:t>
      </w:r>
      <w:proofErr w:type="spellStart"/>
      <w:r w:rsidRPr="005F011A">
        <w:rPr>
          <w:rFonts w:ascii="Times New Roman" w:hAnsi="Times New Roman" w:cs="Times New Roman"/>
          <w:szCs w:val="24"/>
        </w:rPr>
        <w:t>Peskova</w:t>
      </w:r>
      <w:proofErr w:type="spellEnd"/>
      <w:r w:rsidRPr="005F011A">
        <w:rPr>
          <w:rFonts w:ascii="Times New Roman" w:hAnsi="Times New Roman" w:cs="Times New Roman"/>
          <w:szCs w:val="24"/>
        </w:rPr>
        <w:t>, 2013)</w:t>
      </w:r>
    </w:p>
    <w:p w:rsidR="00C27EA9" w:rsidRPr="005F011A" w:rsidRDefault="00C27EA9" w:rsidP="003064D5">
      <w:pPr>
        <w:pStyle w:val="ListParagraph"/>
        <w:ind w:left="0"/>
        <w:jc w:val="both"/>
        <w:rPr>
          <w:rFonts w:ascii="Times New Roman" w:hAnsi="Times New Roman" w:cs="Times New Roman"/>
          <w:szCs w:val="24"/>
        </w:rPr>
      </w:pPr>
    </w:p>
    <w:p w:rsidR="00C27EA9" w:rsidRPr="005F011A" w:rsidRDefault="00C27EA9" w:rsidP="003064D5">
      <w:pPr>
        <w:pStyle w:val="ListParagraph"/>
        <w:ind w:left="0"/>
        <w:jc w:val="both"/>
        <w:rPr>
          <w:rFonts w:ascii="Times New Roman" w:hAnsi="Times New Roman" w:cs="Times New Roman"/>
          <w:szCs w:val="24"/>
        </w:rPr>
      </w:pPr>
      <w:r w:rsidRPr="005F011A">
        <w:rPr>
          <w:rFonts w:ascii="Times New Roman" w:hAnsi="Times New Roman" w:cs="Times New Roman"/>
          <w:szCs w:val="24"/>
        </w:rPr>
        <w:t xml:space="preserve">Por su parte, la </w:t>
      </w:r>
      <w:proofErr w:type="spellStart"/>
      <w:r w:rsidRPr="005F011A">
        <w:rPr>
          <w:rFonts w:ascii="Times New Roman" w:hAnsi="Times New Roman" w:cs="Times New Roman"/>
          <w:szCs w:val="24"/>
        </w:rPr>
        <w:t>podofilia</w:t>
      </w:r>
      <w:proofErr w:type="spellEnd"/>
      <w:r w:rsidRPr="005F011A">
        <w:rPr>
          <w:rFonts w:ascii="Times New Roman" w:hAnsi="Times New Roman" w:cs="Times New Roman"/>
          <w:szCs w:val="24"/>
        </w:rPr>
        <w:t xml:space="preserve">  es una parafilia </w:t>
      </w:r>
      <w:proofErr w:type="spellStart"/>
      <w:r w:rsidRPr="005F011A">
        <w:rPr>
          <w:rFonts w:ascii="Times New Roman" w:hAnsi="Times New Roman" w:cs="Times New Roman"/>
          <w:szCs w:val="24"/>
        </w:rPr>
        <w:t>parcialista</w:t>
      </w:r>
      <w:proofErr w:type="spellEnd"/>
      <w:r w:rsidRPr="005F011A">
        <w:rPr>
          <w:rFonts w:ascii="Times New Roman" w:hAnsi="Times New Roman" w:cs="Times New Roman"/>
          <w:szCs w:val="24"/>
        </w:rPr>
        <w:t xml:space="preserve"> en la que el sujeto se puede excitar sexualmente al ver, tocar, acariciar, chupar, oler, lamer o besar los pies de otra persona (Flores, 1988), fue reportada por 61 sujetos, lo que vienen a representar el  9%  de la muestra. </w:t>
      </w:r>
    </w:p>
    <w:p w:rsidR="00C27EA9" w:rsidRPr="005F011A" w:rsidRDefault="00C27EA9" w:rsidP="003064D5">
      <w:pPr>
        <w:pStyle w:val="ListParagraph"/>
        <w:ind w:left="0"/>
        <w:jc w:val="both"/>
        <w:rPr>
          <w:rFonts w:ascii="Times New Roman" w:hAnsi="Times New Roman" w:cs="Times New Roman"/>
          <w:szCs w:val="24"/>
        </w:rPr>
      </w:pPr>
    </w:p>
    <w:p w:rsidR="00C27EA9" w:rsidRPr="005F011A" w:rsidRDefault="00C27EA9" w:rsidP="003064D5">
      <w:pPr>
        <w:pStyle w:val="ListParagraph"/>
        <w:ind w:left="0"/>
        <w:jc w:val="both"/>
        <w:rPr>
          <w:rFonts w:ascii="Times New Roman" w:hAnsi="Times New Roman" w:cs="Times New Roman"/>
          <w:szCs w:val="24"/>
        </w:rPr>
      </w:pPr>
      <w:r w:rsidRPr="005F011A">
        <w:rPr>
          <w:rFonts w:ascii="Times New Roman" w:hAnsi="Times New Roman" w:cs="Times New Roman"/>
          <w:szCs w:val="24"/>
        </w:rPr>
        <w:t xml:space="preserve">Por último, el </w:t>
      </w:r>
      <w:proofErr w:type="spellStart"/>
      <w:r w:rsidRPr="005F011A">
        <w:rPr>
          <w:rFonts w:ascii="Times New Roman" w:hAnsi="Times New Roman" w:cs="Times New Roman"/>
          <w:szCs w:val="24"/>
        </w:rPr>
        <w:t>voyeurismo</w:t>
      </w:r>
      <w:proofErr w:type="spellEnd"/>
      <w:r w:rsidRPr="005F011A">
        <w:rPr>
          <w:rFonts w:ascii="Times New Roman" w:hAnsi="Times New Roman" w:cs="Times New Roman"/>
          <w:szCs w:val="24"/>
        </w:rPr>
        <w:t xml:space="preserve"> es el placer erótico experimentado al observar la actividad sexual de u</w:t>
      </w:r>
      <w:r w:rsidR="00D325B6">
        <w:rPr>
          <w:rFonts w:ascii="Times New Roman" w:hAnsi="Times New Roman" w:cs="Times New Roman"/>
          <w:szCs w:val="24"/>
        </w:rPr>
        <w:t xml:space="preserve">na o más personas (López, 2014) o a la dependencia de la visualización de imágenes obscenas o a la visualización de videos pornográficos para obtener placer sexual (Money 1996 </w:t>
      </w:r>
      <w:proofErr w:type="spellStart"/>
      <w:r w:rsidR="00D325B6">
        <w:rPr>
          <w:rFonts w:ascii="Times New Roman" w:hAnsi="Times New Roman" w:cs="Times New Roman"/>
          <w:szCs w:val="24"/>
        </w:rPr>
        <w:t>c.p</w:t>
      </w:r>
      <w:proofErr w:type="spellEnd"/>
      <w:r w:rsidR="00D325B6">
        <w:rPr>
          <w:rFonts w:ascii="Times New Roman" w:hAnsi="Times New Roman" w:cs="Times New Roman"/>
          <w:szCs w:val="24"/>
        </w:rPr>
        <w:t xml:space="preserve"> </w:t>
      </w:r>
      <w:proofErr w:type="spellStart"/>
      <w:r w:rsidR="00D325B6">
        <w:rPr>
          <w:rFonts w:ascii="Times New Roman" w:hAnsi="Times New Roman" w:cs="Times New Roman"/>
          <w:szCs w:val="24"/>
        </w:rPr>
        <w:t>Metzi</w:t>
      </w:r>
      <w:proofErr w:type="spellEnd"/>
      <w:r w:rsidR="00D325B6">
        <w:rPr>
          <w:rFonts w:ascii="Times New Roman" w:hAnsi="Times New Roman" w:cs="Times New Roman"/>
          <w:szCs w:val="24"/>
        </w:rPr>
        <w:t xml:space="preserve"> 2004) </w:t>
      </w:r>
      <w:r w:rsidRPr="005F011A">
        <w:rPr>
          <w:rFonts w:ascii="Times New Roman" w:hAnsi="Times New Roman" w:cs="Times New Roman"/>
          <w:szCs w:val="24"/>
        </w:rPr>
        <w:t xml:space="preserve"> lo practicaban 52 sujetos que son el 8% de la muestra.  </w:t>
      </w:r>
    </w:p>
    <w:p w:rsidR="00D325B6" w:rsidRDefault="00D325B6" w:rsidP="003064D5">
      <w:pPr>
        <w:pStyle w:val="ListParagraph"/>
        <w:ind w:left="0"/>
        <w:jc w:val="both"/>
        <w:rPr>
          <w:rFonts w:ascii="Times New Roman" w:hAnsi="Times New Roman" w:cs="Times New Roman"/>
          <w:szCs w:val="24"/>
        </w:rPr>
      </w:pPr>
    </w:p>
    <w:p w:rsidR="00C27EA9" w:rsidRPr="005F011A" w:rsidRDefault="00836887" w:rsidP="003064D5">
      <w:pPr>
        <w:pStyle w:val="ListParagraph"/>
        <w:ind w:left="0"/>
        <w:jc w:val="both"/>
        <w:rPr>
          <w:rFonts w:ascii="Times New Roman" w:hAnsi="Times New Roman" w:cs="Times New Roman"/>
          <w:szCs w:val="24"/>
        </w:rPr>
      </w:pPr>
      <w:r>
        <w:rPr>
          <w:rFonts w:ascii="Times New Roman" w:hAnsi="Times New Roman" w:cs="Times New Roman"/>
          <w:szCs w:val="24"/>
        </w:rPr>
        <w:t xml:space="preserve">Para explicar estos resultados parece apropiado recurrir a </w:t>
      </w:r>
      <w:proofErr w:type="spellStart"/>
      <w:r>
        <w:rPr>
          <w:rFonts w:ascii="Times New Roman" w:hAnsi="Times New Roman" w:cs="Times New Roman"/>
          <w:szCs w:val="24"/>
        </w:rPr>
        <w:t>a</w:t>
      </w:r>
      <w:proofErr w:type="spellEnd"/>
      <w:r>
        <w:rPr>
          <w:rFonts w:ascii="Times New Roman" w:hAnsi="Times New Roman" w:cs="Times New Roman"/>
          <w:szCs w:val="24"/>
        </w:rPr>
        <w:t xml:space="preserve"> </w:t>
      </w:r>
      <w:r w:rsidR="00C27EA9" w:rsidRPr="005F011A">
        <w:rPr>
          <w:rFonts w:ascii="Times New Roman" w:hAnsi="Times New Roman" w:cs="Times New Roman"/>
          <w:szCs w:val="24"/>
        </w:rPr>
        <w:t xml:space="preserve">la Teoría del Marco Relacional (TMR) </w:t>
      </w:r>
      <w:r>
        <w:rPr>
          <w:rFonts w:ascii="Times New Roman" w:hAnsi="Times New Roman" w:cs="Times New Roman"/>
          <w:szCs w:val="24"/>
        </w:rPr>
        <w:t xml:space="preserve">que plantea </w:t>
      </w:r>
      <w:r w:rsidR="00C27EA9" w:rsidRPr="005F011A">
        <w:rPr>
          <w:rFonts w:ascii="Times New Roman" w:hAnsi="Times New Roman" w:cs="Times New Roman"/>
          <w:szCs w:val="24"/>
        </w:rPr>
        <w:t xml:space="preserve">que la mayor parte de la  actividad humana compleja  se basa en el aprendizaje de las relaciones entre diversos estímulos  (Wilson y Luciano, 2002). </w:t>
      </w:r>
    </w:p>
    <w:p w:rsidR="00C27EA9" w:rsidRPr="005F011A" w:rsidRDefault="00C27EA9" w:rsidP="003064D5">
      <w:pPr>
        <w:pStyle w:val="ListParagraph"/>
        <w:ind w:left="0"/>
        <w:jc w:val="both"/>
        <w:rPr>
          <w:rFonts w:ascii="Times New Roman" w:hAnsi="Times New Roman" w:cs="Times New Roman"/>
          <w:szCs w:val="24"/>
        </w:rPr>
      </w:pPr>
    </w:p>
    <w:p w:rsidR="00C27EA9" w:rsidRPr="005F011A" w:rsidRDefault="00C27EA9" w:rsidP="003064D5">
      <w:pPr>
        <w:pStyle w:val="ListParagraph"/>
        <w:ind w:left="0"/>
        <w:jc w:val="both"/>
        <w:rPr>
          <w:rFonts w:ascii="Times New Roman" w:hAnsi="Times New Roman" w:cs="Times New Roman"/>
          <w:szCs w:val="24"/>
          <w:lang w:val="en-US"/>
        </w:rPr>
      </w:pPr>
      <w:r w:rsidRPr="005F011A">
        <w:rPr>
          <w:rFonts w:ascii="Times New Roman" w:hAnsi="Times New Roman" w:cs="Times New Roman"/>
          <w:szCs w:val="24"/>
        </w:rPr>
        <w:t xml:space="preserve">Existe una gran variedad de respuestas relacionales  tales como la coordinación,  la distinción, la comparación,  etc.). De todas ellas,  la coordinación es la que establece una relación de identidad, semejanza o </w:t>
      </w:r>
      <w:proofErr w:type="spellStart"/>
      <w:r w:rsidRPr="005F011A">
        <w:rPr>
          <w:rFonts w:ascii="Times New Roman" w:hAnsi="Times New Roman" w:cs="Times New Roman"/>
          <w:szCs w:val="24"/>
        </w:rPr>
        <w:t>similaridad</w:t>
      </w:r>
      <w:proofErr w:type="spellEnd"/>
      <w:r w:rsidRPr="005F011A">
        <w:rPr>
          <w:rFonts w:ascii="Times New Roman" w:hAnsi="Times New Roman" w:cs="Times New Roman"/>
          <w:szCs w:val="24"/>
        </w:rPr>
        <w:t xml:space="preserve"> entre dos o más estímulos. Por ejemplo, “una copa es semejante a un vaso, porque los dos se llenan de líquido”. </w:t>
      </w:r>
      <w:r w:rsidRPr="005F011A">
        <w:rPr>
          <w:rFonts w:ascii="Times New Roman" w:hAnsi="Times New Roman" w:cs="Times New Roman"/>
          <w:szCs w:val="24"/>
          <w:lang w:val="en-US"/>
        </w:rPr>
        <w:t>(Hayes</w:t>
      </w:r>
      <w:proofErr w:type="gramStart"/>
      <w:r w:rsidRPr="005F011A">
        <w:rPr>
          <w:rFonts w:ascii="Times New Roman" w:hAnsi="Times New Roman" w:cs="Times New Roman"/>
          <w:szCs w:val="24"/>
          <w:lang w:val="en-US"/>
        </w:rPr>
        <w:t xml:space="preserve">,  </w:t>
      </w:r>
      <w:proofErr w:type="spellStart"/>
      <w:r w:rsidRPr="005F011A">
        <w:rPr>
          <w:rFonts w:ascii="Times New Roman" w:hAnsi="Times New Roman" w:cs="Times New Roman"/>
          <w:szCs w:val="24"/>
          <w:lang w:val="en-US"/>
        </w:rPr>
        <w:t>Blackledge</w:t>
      </w:r>
      <w:proofErr w:type="spellEnd"/>
      <w:proofErr w:type="gramEnd"/>
      <w:r w:rsidRPr="005F011A">
        <w:rPr>
          <w:rFonts w:ascii="Times New Roman" w:hAnsi="Times New Roman" w:cs="Times New Roman"/>
          <w:szCs w:val="24"/>
          <w:lang w:val="en-US"/>
        </w:rPr>
        <w:t xml:space="preserve"> y Barnes-Holmes,  s/f  </w:t>
      </w:r>
      <w:proofErr w:type="spellStart"/>
      <w:r w:rsidRPr="005F011A">
        <w:rPr>
          <w:rFonts w:ascii="Times New Roman" w:hAnsi="Times New Roman" w:cs="Times New Roman"/>
          <w:szCs w:val="24"/>
          <w:lang w:val="en-US"/>
        </w:rPr>
        <w:t>c.p</w:t>
      </w:r>
      <w:proofErr w:type="spellEnd"/>
      <w:r w:rsidRPr="005F011A">
        <w:rPr>
          <w:rFonts w:ascii="Times New Roman" w:hAnsi="Times New Roman" w:cs="Times New Roman"/>
          <w:szCs w:val="24"/>
          <w:lang w:val="en-US"/>
        </w:rPr>
        <w:t xml:space="preserve">  Vargas-Mendoza, 2006) </w:t>
      </w:r>
    </w:p>
    <w:p w:rsidR="00C27EA9" w:rsidRPr="005F011A" w:rsidRDefault="00C27EA9" w:rsidP="003064D5">
      <w:pPr>
        <w:pStyle w:val="ListParagraph"/>
        <w:ind w:left="0"/>
        <w:jc w:val="both"/>
        <w:rPr>
          <w:rFonts w:ascii="Times New Roman" w:hAnsi="Times New Roman" w:cs="Times New Roman"/>
          <w:szCs w:val="24"/>
          <w:lang w:val="en-US"/>
        </w:rPr>
      </w:pPr>
    </w:p>
    <w:p w:rsidR="00C27EA9" w:rsidRPr="005F011A" w:rsidRDefault="00C27EA9" w:rsidP="003064D5">
      <w:pPr>
        <w:pStyle w:val="ListParagraph"/>
        <w:ind w:left="0"/>
        <w:jc w:val="both"/>
        <w:rPr>
          <w:rFonts w:ascii="Times New Roman" w:hAnsi="Times New Roman" w:cs="Times New Roman"/>
          <w:szCs w:val="24"/>
        </w:rPr>
      </w:pPr>
      <w:r w:rsidRPr="005F011A">
        <w:rPr>
          <w:rFonts w:ascii="Times New Roman" w:hAnsi="Times New Roman" w:cs="Times New Roman"/>
          <w:szCs w:val="24"/>
        </w:rPr>
        <w:t>Dada la historia previa que haya tenido un individuo, este aprende no sólo  que dos estímulos  son equivalentes, sino a responder a un evento en términos de otro (Hayes y Wilson, 1993).</w:t>
      </w:r>
    </w:p>
    <w:p w:rsidR="00C27EA9" w:rsidRPr="005F011A" w:rsidRDefault="00C27EA9" w:rsidP="003064D5">
      <w:pPr>
        <w:pStyle w:val="ListParagraph"/>
        <w:ind w:left="0"/>
        <w:jc w:val="both"/>
        <w:rPr>
          <w:rFonts w:ascii="Times New Roman" w:hAnsi="Times New Roman" w:cs="Times New Roman"/>
          <w:szCs w:val="24"/>
        </w:rPr>
      </w:pPr>
    </w:p>
    <w:p w:rsidR="00C27EA9" w:rsidRPr="005F011A" w:rsidRDefault="00C27EA9" w:rsidP="003064D5">
      <w:pPr>
        <w:pStyle w:val="ListParagraph"/>
        <w:ind w:left="426" w:right="565"/>
        <w:jc w:val="both"/>
        <w:rPr>
          <w:rFonts w:ascii="Times New Roman" w:hAnsi="Times New Roman" w:cs="Times New Roman"/>
          <w:szCs w:val="24"/>
        </w:rPr>
      </w:pPr>
      <w:r w:rsidRPr="005F011A">
        <w:rPr>
          <w:rFonts w:ascii="Times New Roman" w:hAnsi="Times New Roman" w:cs="Times New Roman"/>
          <w:szCs w:val="24"/>
        </w:rPr>
        <w:t xml:space="preserve">Por ejemplo, un niño va caminando por la calle con sus padres y de un momento a otro empieza a correr y a jugar, un perro lo ve y lo muerde. Para el niño es tan traumático el evento que en adelante, cuando ve que se le acerca un perro (aunque sea de una raza diferente al que lo mordió), empieza a llorar y a gritar. Cuando alguna persona dice la palabra “perro”, el niño muestra ansiedad; ante un ladrido, aunque el animal se encuentre lejos, el niño se pone en alerta y muestra signos de preocupación; ante las películas de dibujos animados donde aparecen “perros” el niño se tapa los ojos y se tensiona. En este ejemplo, las funciones aversivas generadas por la mordedura del perro, se establecieron junto a otros estímulos como la palabra “perro”, los ladridos de los perros, las imágenes de perros, etc. Esto sucede debido a lo que denominamos relación de equivalencia, en este caso, en un marco de coordinación donde estos estímulos equivalen a la mordedura del perro (Ruiz y </w:t>
      </w:r>
      <w:proofErr w:type="spellStart"/>
      <w:r w:rsidRPr="005F011A">
        <w:rPr>
          <w:rFonts w:ascii="Times New Roman" w:hAnsi="Times New Roman" w:cs="Times New Roman"/>
          <w:szCs w:val="24"/>
        </w:rPr>
        <w:t>Gomez</w:t>
      </w:r>
      <w:proofErr w:type="spellEnd"/>
      <w:r w:rsidRPr="005F011A">
        <w:rPr>
          <w:rFonts w:ascii="Times New Roman" w:hAnsi="Times New Roman" w:cs="Times New Roman"/>
          <w:szCs w:val="24"/>
        </w:rPr>
        <w:t>, 2010, p.312)</w:t>
      </w:r>
    </w:p>
    <w:p w:rsidR="00C27EA9" w:rsidRPr="005F011A" w:rsidRDefault="00C27EA9" w:rsidP="003064D5">
      <w:pPr>
        <w:pStyle w:val="ListParagraph"/>
        <w:ind w:left="0"/>
        <w:jc w:val="both"/>
        <w:rPr>
          <w:rFonts w:ascii="Times New Roman" w:hAnsi="Times New Roman" w:cs="Times New Roman"/>
          <w:szCs w:val="24"/>
        </w:rPr>
      </w:pPr>
    </w:p>
    <w:p w:rsidR="00C27EA9" w:rsidRPr="005F011A" w:rsidRDefault="00C27EA9" w:rsidP="003064D5">
      <w:pPr>
        <w:pStyle w:val="ListParagraph"/>
        <w:ind w:left="0"/>
        <w:jc w:val="both"/>
        <w:rPr>
          <w:rFonts w:ascii="Times New Roman" w:hAnsi="Times New Roman" w:cs="Times New Roman"/>
          <w:szCs w:val="24"/>
        </w:rPr>
      </w:pPr>
      <w:r w:rsidRPr="005F011A">
        <w:rPr>
          <w:rFonts w:ascii="Times New Roman" w:hAnsi="Times New Roman" w:cs="Times New Roman"/>
          <w:szCs w:val="24"/>
        </w:rPr>
        <w:t xml:space="preserve">Cuando se analiza concienzudamente algunas de las parafilias asociadas al </w:t>
      </w:r>
      <w:proofErr w:type="spellStart"/>
      <w:r w:rsidRPr="005F011A">
        <w:rPr>
          <w:rFonts w:ascii="Times New Roman" w:hAnsi="Times New Roman" w:cs="Times New Roman"/>
          <w:szCs w:val="24"/>
        </w:rPr>
        <w:t>devotismo</w:t>
      </w:r>
      <w:proofErr w:type="spellEnd"/>
      <w:r w:rsidRPr="005F011A">
        <w:rPr>
          <w:rFonts w:ascii="Times New Roman" w:hAnsi="Times New Roman" w:cs="Times New Roman"/>
          <w:szCs w:val="24"/>
        </w:rPr>
        <w:t xml:space="preserve">, cabria preguntarse si  la misma situación podría estarse dando en el caso de los </w:t>
      </w:r>
      <w:proofErr w:type="spellStart"/>
      <w:r w:rsidRPr="005F011A">
        <w:rPr>
          <w:rFonts w:ascii="Times New Roman" w:hAnsi="Times New Roman" w:cs="Times New Roman"/>
          <w:szCs w:val="24"/>
        </w:rPr>
        <w:t>devotees</w:t>
      </w:r>
      <w:proofErr w:type="spellEnd"/>
      <w:r w:rsidRPr="005F011A">
        <w:rPr>
          <w:rFonts w:ascii="Times New Roman" w:hAnsi="Times New Roman" w:cs="Times New Roman"/>
          <w:szCs w:val="24"/>
        </w:rPr>
        <w:t xml:space="preserve">,  Por ejemplo,  podría </w:t>
      </w:r>
      <w:proofErr w:type="spellStart"/>
      <w:r w:rsidRPr="005F011A">
        <w:rPr>
          <w:rFonts w:ascii="Times New Roman" w:hAnsi="Times New Roman" w:cs="Times New Roman"/>
          <w:szCs w:val="24"/>
        </w:rPr>
        <w:t>hipotetizarse</w:t>
      </w:r>
      <w:proofErr w:type="spellEnd"/>
      <w:r w:rsidRPr="005F011A">
        <w:rPr>
          <w:rFonts w:ascii="Times New Roman" w:hAnsi="Times New Roman" w:cs="Times New Roman"/>
          <w:szCs w:val="24"/>
        </w:rPr>
        <w:t xml:space="preserve"> que dado que muchas personas con discapacidad están limitadas para hacer ejercicio, algunas de ellas terminan sufriendo de sobrepeso y por esto además de la inclinación </w:t>
      </w:r>
      <w:proofErr w:type="spellStart"/>
      <w:r w:rsidRPr="005F011A">
        <w:rPr>
          <w:rFonts w:ascii="Times New Roman" w:hAnsi="Times New Roman" w:cs="Times New Roman"/>
          <w:szCs w:val="24"/>
        </w:rPr>
        <w:t>abasiofilica</w:t>
      </w:r>
      <w:proofErr w:type="spellEnd"/>
      <w:r w:rsidRPr="005F011A">
        <w:rPr>
          <w:rFonts w:ascii="Times New Roman" w:hAnsi="Times New Roman" w:cs="Times New Roman"/>
          <w:szCs w:val="24"/>
        </w:rPr>
        <w:t xml:space="preserve"> y </w:t>
      </w:r>
      <w:proofErr w:type="spellStart"/>
      <w:r w:rsidRPr="005F011A">
        <w:rPr>
          <w:rFonts w:ascii="Times New Roman" w:hAnsi="Times New Roman" w:cs="Times New Roman"/>
          <w:szCs w:val="24"/>
        </w:rPr>
        <w:t>acrotomofilica</w:t>
      </w:r>
      <w:proofErr w:type="spellEnd"/>
      <w:r w:rsidRPr="005F011A">
        <w:rPr>
          <w:rFonts w:ascii="Times New Roman" w:hAnsi="Times New Roman" w:cs="Times New Roman"/>
          <w:szCs w:val="24"/>
        </w:rPr>
        <w:t xml:space="preserve">, algunos </w:t>
      </w:r>
      <w:proofErr w:type="spellStart"/>
      <w:r w:rsidRPr="005F011A">
        <w:rPr>
          <w:rFonts w:ascii="Times New Roman" w:hAnsi="Times New Roman" w:cs="Times New Roman"/>
          <w:szCs w:val="24"/>
        </w:rPr>
        <w:t>devotees</w:t>
      </w:r>
      <w:proofErr w:type="spellEnd"/>
      <w:r w:rsidRPr="005F011A">
        <w:rPr>
          <w:rFonts w:ascii="Times New Roman" w:hAnsi="Times New Roman" w:cs="Times New Roman"/>
          <w:szCs w:val="24"/>
        </w:rPr>
        <w:t xml:space="preserve"> erotizan el </w:t>
      </w:r>
      <w:proofErr w:type="spellStart"/>
      <w:r w:rsidRPr="005F011A">
        <w:rPr>
          <w:rFonts w:ascii="Times New Roman" w:hAnsi="Times New Roman" w:cs="Times New Roman"/>
          <w:szCs w:val="24"/>
        </w:rPr>
        <w:t>feederismo</w:t>
      </w:r>
      <w:proofErr w:type="spellEnd"/>
      <w:r w:rsidRPr="005F011A">
        <w:rPr>
          <w:rFonts w:ascii="Times New Roman" w:hAnsi="Times New Roman" w:cs="Times New Roman"/>
          <w:szCs w:val="24"/>
        </w:rPr>
        <w:t>.</w:t>
      </w:r>
    </w:p>
    <w:p w:rsidR="00C27EA9" w:rsidRPr="005F011A" w:rsidRDefault="00C27EA9" w:rsidP="003064D5">
      <w:pPr>
        <w:pStyle w:val="ListParagraph"/>
        <w:ind w:left="0"/>
        <w:jc w:val="both"/>
        <w:rPr>
          <w:rFonts w:ascii="Times New Roman" w:hAnsi="Times New Roman" w:cs="Times New Roman"/>
          <w:szCs w:val="24"/>
        </w:rPr>
      </w:pPr>
    </w:p>
    <w:p w:rsidR="00C27EA9" w:rsidRPr="005F011A" w:rsidRDefault="00C27EA9" w:rsidP="003064D5">
      <w:pPr>
        <w:pStyle w:val="ListParagraph"/>
        <w:ind w:left="0"/>
        <w:jc w:val="both"/>
        <w:rPr>
          <w:rFonts w:ascii="Times New Roman" w:hAnsi="Times New Roman" w:cs="Times New Roman"/>
          <w:szCs w:val="24"/>
        </w:rPr>
      </w:pPr>
      <w:r w:rsidRPr="005F011A">
        <w:rPr>
          <w:rFonts w:ascii="Times New Roman" w:hAnsi="Times New Roman" w:cs="Times New Roman"/>
          <w:szCs w:val="24"/>
        </w:rPr>
        <w:t>Tal vez para otros, el sufrir una discapacidad equivaldría cognitivamente a “estar atado” (</w:t>
      </w:r>
      <w:proofErr w:type="spellStart"/>
      <w:r w:rsidRPr="005F011A">
        <w:rPr>
          <w:rFonts w:ascii="Times New Roman" w:hAnsi="Times New Roman" w:cs="Times New Roman"/>
          <w:szCs w:val="24"/>
        </w:rPr>
        <w:t>bondage</w:t>
      </w:r>
      <w:proofErr w:type="spellEnd"/>
      <w:r w:rsidRPr="005F011A">
        <w:rPr>
          <w:rFonts w:ascii="Times New Roman" w:hAnsi="Times New Roman" w:cs="Times New Roman"/>
          <w:szCs w:val="24"/>
        </w:rPr>
        <w:t>) o a ser sumisa (como parece desprenderse del reporte verbal sobre la conceptualización de las mujeres con discapacidad, a quienes se percibe como más femeninas, más dulces o más agradecidas,  características todas vinculadas a la sumisión), y de allí, su inclinación por las prácticas BDSM.</w:t>
      </w:r>
    </w:p>
    <w:p w:rsidR="000B0678" w:rsidRPr="005F011A" w:rsidRDefault="000B0678" w:rsidP="003064D5">
      <w:pPr>
        <w:pStyle w:val="ListParagraph"/>
        <w:ind w:left="0"/>
        <w:jc w:val="both"/>
        <w:rPr>
          <w:rFonts w:ascii="Times New Roman" w:hAnsi="Times New Roman" w:cs="Times New Roman"/>
          <w:szCs w:val="24"/>
        </w:rPr>
      </w:pPr>
    </w:p>
    <w:p w:rsidR="00C27EA9" w:rsidRPr="005F011A" w:rsidRDefault="00C27EA9" w:rsidP="003064D5">
      <w:pPr>
        <w:pStyle w:val="ListParagraph"/>
        <w:ind w:left="0"/>
        <w:jc w:val="both"/>
        <w:rPr>
          <w:rFonts w:ascii="Times New Roman" w:hAnsi="Times New Roman" w:cs="Times New Roman"/>
          <w:szCs w:val="24"/>
        </w:rPr>
      </w:pPr>
      <w:r w:rsidRPr="005F011A">
        <w:rPr>
          <w:rFonts w:ascii="Times New Roman" w:hAnsi="Times New Roman" w:cs="Times New Roman"/>
          <w:szCs w:val="24"/>
        </w:rPr>
        <w:t xml:space="preserve">Podría igualmente </w:t>
      </w:r>
      <w:proofErr w:type="spellStart"/>
      <w:r w:rsidRPr="005F011A">
        <w:rPr>
          <w:rFonts w:ascii="Times New Roman" w:hAnsi="Times New Roman" w:cs="Times New Roman"/>
          <w:szCs w:val="24"/>
        </w:rPr>
        <w:t>hipotetizarse</w:t>
      </w:r>
      <w:proofErr w:type="spellEnd"/>
      <w:r w:rsidRPr="005F011A">
        <w:rPr>
          <w:rFonts w:ascii="Times New Roman" w:hAnsi="Times New Roman" w:cs="Times New Roman"/>
          <w:szCs w:val="24"/>
        </w:rPr>
        <w:t xml:space="preserve"> que la </w:t>
      </w:r>
      <w:proofErr w:type="spellStart"/>
      <w:r w:rsidRPr="005F011A">
        <w:rPr>
          <w:rFonts w:ascii="Times New Roman" w:hAnsi="Times New Roman" w:cs="Times New Roman"/>
          <w:szCs w:val="24"/>
        </w:rPr>
        <w:t>podofilia</w:t>
      </w:r>
      <w:proofErr w:type="spellEnd"/>
      <w:r w:rsidRPr="005F011A">
        <w:rPr>
          <w:rFonts w:ascii="Times New Roman" w:hAnsi="Times New Roman" w:cs="Times New Roman"/>
          <w:szCs w:val="24"/>
        </w:rPr>
        <w:t xml:space="preserve"> estaría relacionada con las partes del cuerpo donde más se centra la atención en el caso de una discapacidad motriz:  las piernas y los pies. </w:t>
      </w:r>
    </w:p>
    <w:p w:rsidR="00C27EA9" w:rsidRPr="005F011A" w:rsidRDefault="00C27EA9" w:rsidP="003064D5">
      <w:pPr>
        <w:pStyle w:val="ListParagraph"/>
        <w:ind w:left="0"/>
        <w:jc w:val="both"/>
        <w:rPr>
          <w:rFonts w:ascii="Times New Roman" w:hAnsi="Times New Roman" w:cs="Times New Roman"/>
          <w:szCs w:val="24"/>
        </w:rPr>
      </w:pPr>
    </w:p>
    <w:p w:rsidR="00C27EA9" w:rsidRPr="005F011A" w:rsidRDefault="00C27EA9" w:rsidP="003064D5">
      <w:pPr>
        <w:pStyle w:val="ListParagraph"/>
        <w:ind w:left="0"/>
        <w:jc w:val="both"/>
        <w:rPr>
          <w:rFonts w:ascii="Times New Roman" w:hAnsi="Times New Roman" w:cs="Times New Roman"/>
          <w:szCs w:val="24"/>
        </w:rPr>
      </w:pPr>
      <w:r w:rsidRPr="005F011A">
        <w:rPr>
          <w:rFonts w:ascii="Times New Roman" w:hAnsi="Times New Roman" w:cs="Times New Roman"/>
          <w:szCs w:val="24"/>
        </w:rPr>
        <w:t>Tal vez los senos grandes son un indicador de femineidad, de la misma manera en que una discapacidad hace “más femenina” a una mujer  (ver  las respuestas para la pregunta 12: qué es lo que hace atractiva o llamativa para ti a una mujer con discapacidad).</w:t>
      </w:r>
    </w:p>
    <w:p w:rsidR="00836887" w:rsidRDefault="00836887" w:rsidP="003064D5">
      <w:pPr>
        <w:pStyle w:val="ListParagraph"/>
        <w:ind w:left="0"/>
        <w:jc w:val="both"/>
        <w:rPr>
          <w:rFonts w:ascii="Times New Roman" w:hAnsi="Times New Roman" w:cs="Times New Roman"/>
          <w:szCs w:val="24"/>
        </w:rPr>
      </w:pPr>
    </w:p>
    <w:p w:rsidR="00C27EA9" w:rsidRDefault="00C27EA9" w:rsidP="003064D5">
      <w:pPr>
        <w:jc w:val="both"/>
      </w:pPr>
      <w:r w:rsidRPr="000B4D7B">
        <w:rPr>
          <w:rFonts w:ascii="Times New Roman" w:hAnsi="Times New Roman" w:cs="Times New Roman"/>
        </w:rPr>
        <w:t>Por último,  la presencia de</w:t>
      </w:r>
      <w:r w:rsidR="000B4D7B">
        <w:rPr>
          <w:rFonts w:ascii="Times New Roman" w:hAnsi="Times New Roman" w:cs="Times New Roman"/>
        </w:rPr>
        <w:t xml:space="preserve"> algunas </w:t>
      </w:r>
      <w:r w:rsidRPr="000B4D7B">
        <w:rPr>
          <w:rFonts w:ascii="Times New Roman" w:hAnsi="Times New Roman" w:cs="Times New Roman"/>
        </w:rPr>
        <w:t xml:space="preserve">parafilias asociadas </w:t>
      </w:r>
      <w:r w:rsidR="000B4D7B">
        <w:rPr>
          <w:rFonts w:ascii="Times New Roman" w:hAnsi="Times New Roman" w:cs="Times New Roman"/>
        </w:rPr>
        <w:t xml:space="preserve">al </w:t>
      </w:r>
      <w:proofErr w:type="spellStart"/>
      <w:r w:rsidR="000B4D7B">
        <w:rPr>
          <w:rFonts w:ascii="Times New Roman" w:hAnsi="Times New Roman" w:cs="Times New Roman"/>
        </w:rPr>
        <w:t>devotismo</w:t>
      </w:r>
      <w:proofErr w:type="spellEnd"/>
      <w:r w:rsidR="000B4D7B">
        <w:rPr>
          <w:rFonts w:ascii="Times New Roman" w:hAnsi="Times New Roman" w:cs="Times New Roman"/>
        </w:rPr>
        <w:t xml:space="preserve"> </w:t>
      </w:r>
      <w:r w:rsidRPr="000B4D7B">
        <w:rPr>
          <w:rFonts w:ascii="Times New Roman" w:hAnsi="Times New Roman" w:cs="Times New Roman"/>
        </w:rPr>
        <w:t xml:space="preserve">como el </w:t>
      </w:r>
      <w:proofErr w:type="spellStart"/>
      <w:r w:rsidRPr="000B4D7B">
        <w:rPr>
          <w:rFonts w:ascii="Times New Roman" w:hAnsi="Times New Roman" w:cs="Times New Roman"/>
        </w:rPr>
        <w:t>voyeurismo</w:t>
      </w:r>
      <w:proofErr w:type="spellEnd"/>
      <w:r w:rsidRPr="000B4D7B">
        <w:rPr>
          <w:rFonts w:ascii="Times New Roman" w:hAnsi="Times New Roman" w:cs="Times New Roman"/>
        </w:rPr>
        <w:t xml:space="preserve"> y el sexo virtual podrían tener su explicación </w:t>
      </w:r>
      <w:r w:rsidR="000B4D7B">
        <w:rPr>
          <w:rFonts w:ascii="Times New Roman" w:hAnsi="Times New Roman" w:cs="Times New Roman"/>
        </w:rPr>
        <w:t xml:space="preserve">en el hecho de </w:t>
      </w:r>
      <w:r w:rsidR="000B4D7B" w:rsidRPr="000B4D7B">
        <w:rPr>
          <w:rFonts w:ascii="Times New Roman" w:hAnsi="Times New Roman" w:cs="Times New Roman"/>
        </w:rPr>
        <w:t xml:space="preserve">que </w:t>
      </w:r>
      <w:r w:rsidR="0078361E" w:rsidRPr="000B4D7B">
        <w:rPr>
          <w:rFonts w:ascii="Times New Roman" w:hAnsi="Times New Roman" w:cs="Times New Roman"/>
        </w:rPr>
        <w:t>muchos</w:t>
      </w:r>
      <w:r w:rsidR="000B4D7B" w:rsidRPr="000B4D7B">
        <w:rPr>
          <w:rFonts w:ascii="Times New Roman" w:hAnsi="Times New Roman" w:cs="Times New Roman"/>
        </w:rPr>
        <w:t xml:space="preserve"> </w:t>
      </w:r>
      <w:proofErr w:type="spellStart"/>
      <w:r w:rsidR="000B4D7B" w:rsidRPr="000B4D7B">
        <w:rPr>
          <w:rFonts w:ascii="Times New Roman" w:hAnsi="Times New Roman" w:cs="Times New Roman"/>
        </w:rPr>
        <w:t>devotee</w:t>
      </w:r>
      <w:r w:rsidR="0078361E" w:rsidRPr="000B4D7B">
        <w:rPr>
          <w:rFonts w:ascii="Times New Roman" w:hAnsi="Times New Roman" w:cs="Times New Roman"/>
        </w:rPr>
        <w:t>s</w:t>
      </w:r>
      <w:proofErr w:type="spellEnd"/>
      <w:r w:rsidR="0078361E" w:rsidRPr="000B4D7B">
        <w:rPr>
          <w:rFonts w:ascii="Times New Roman" w:hAnsi="Times New Roman" w:cs="Times New Roman"/>
        </w:rPr>
        <w:t xml:space="preserve"> ocultan su inclinación respecto </w:t>
      </w:r>
      <w:r w:rsidR="000B4D7B">
        <w:rPr>
          <w:rFonts w:ascii="Times New Roman" w:hAnsi="Times New Roman" w:cs="Times New Roman"/>
        </w:rPr>
        <w:t xml:space="preserve">a su </w:t>
      </w:r>
      <w:r w:rsidR="0078361E" w:rsidRPr="000B4D7B">
        <w:rPr>
          <w:rFonts w:ascii="Times New Roman" w:hAnsi="Times New Roman" w:cs="Times New Roman"/>
        </w:rPr>
        <w:t>atracción</w:t>
      </w:r>
      <w:r w:rsidR="000B4D7B" w:rsidRPr="000B4D7B">
        <w:rPr>
          <w:rFonts w:ascii="Times New Roman" w:hAnsi="Times New Roman" w:cs="Times New Roman"/>
        </w:rPr>
        <w:t xml:space="preserve"> </w:t>
      </w:r>
      <w:r w:rsidR="000B4D7B">
        <w:rPr>
          <w:rFonts w:ascii="Times New Roman" w:hAnsi="Times New Roman" w:cs="Times New Roman"/>
        </w:rPr>
        <w:t xml:space="preserve">erótica </w:t>
      </w:r>
      <w:r w:rsidR="000B4D7B" w:rsidRPr="000B4D7B">
        <w:rPr>
          <w:rFonts w:ascii="Times New Roman" w:hAnsi="Times New Roman" w:cs="Times New Roman"/>
        </w:rPr>
        <w:t xml:space="preserve">debido a  cómo </w:t>
      </w:r>
      <w:r w:rsidR="000B4D7B">
        <w:rPr>
          <w:rFonts w:ascii="Times New Roman" w:hAnsi="Times New Roman" w:cs="Times New Roman"/>
        </w:rPr>
        <w:t xml:space="preserve">ésta sería vista por los otros (Violo, 2011),  lo </w:t>
      </w:r>
      <w:r w:rsidRPr="005F011A">
        <w:t xml:space="preserve">que </w:t>
      </w:r>
      <w:r w:rsidR="000B4D7B">
        <w:t xml:space="preserve">explicaría que </w:t>
      </w:r>
      <w:r w:rsidRPr="005F011A">
        <w:t xml:space="preserve">se sintieran más cómodos </w:t>
      </w:r>
      <w:r w:rsidR="007A62F4">
        <w:t>observando a los otros mientras tienen re</w:t>
      </w:r>
      <w:r w:rsidR="00D325B6">
        <w:t>laciones sexuales o viendo fotos o videos pornográficos  (</w:t>
      </w:r>
      <w:proofErr w:type="spellStart"/>
      <w:r w:rsidR="00D325B6">
        <w:t>voyeurismo</w:t>
      </w:r>
      <w:proofErr w:type="spellEnd"/>
      <w:r w:rsidR="00D325B6">
        <w:t xml:space="preserve">) </w:t>
      </w:r>
      <w:r w:rsidR="007A62F4">
        <w:t xml:space="preserve"> </w:t>
      </w:r>
      <w:r w:rsidR="00D325B6">
        <w:t xml:space="preserve">o cuando </w:t>
      </w:r>
      <w:r w:rsidRPr="005F011A">
        <w:t>mant</w:t>
      </w:r>
      <w:r w:rsidR="00D325B6">
        <w:t xml:space="preserve">ienen </w:t>
      </w:r>
      <w:r w:rsidRPr="005F011A">
        <w:t xml:space="preserve">relaciones que no sean reales sino virtuales. Sobre este particular, </w:t>
      </w:r>
      <w:proofErr w:type="spellStart"/>
      <w:r w:rsidRPr="005F011A">
        <w:t>Weisband</w:t>
      </w:r>
      <w:proofErr w:type="spellEnd"/>
      <w:r w:rsidRPr="005F011A">
        <w:t xml:space="preserve"> (1992) encontró más comunicación desinhibida cuando se utiliza tecnologías informáticas que en situaciones tradicionales cara a cara.</w:t>
      </w:r>
    </w:p>
    <w:p w:rsidR="00D325B6" w:rsidRDefault="00D325B6" w:rsidP="003064D5">
      <w:pPr>
        <w:jc w:val="both"/>
      </w:pPr>
    </w:p>
    <w:p w:rsidR="00C27EA9" w:rsidRPr="005F011A" w:rsidRDefault="00C27EA9" w:rsidP="003064D5">
      <w:pPr>
        <w:pStyle w:val="BodyText"/>
        <w:widowControl w:val="0"/>
        <w:spacing w:line="240" w:lineRule="auto"/>
        <w:rPr>
          <w:rFonts w:eastAsia="DejaVu Sans Condensed"/>
          <w:kern w:val="3"/>
          <w:sz w:val="24"/>
          <w:szCs w:val="24"/>
          <w:lang w:val="es-VE" w:eastAsia="zh-CN" w:bidi="hi-IN"/>
        </w:rPr>
      </w:pPr>
      <w:proofErr w:type="spellStart"/>
      <w:r w:rsidRPr="005F011A">
        <w:rPr>
          <w:rFonts w:eastAsia="DejaVu Sans Condensed"/>
          <w:kern w:val="3"/>
          <w:sz w:val="24"/>
          <w:szCs w:val="24"/>
          <w:lang w:val="es-VE" w:eastAsia="zh-CN" w:bidi="hi-IN"/>
        </w:rPr>
        <w:t>Suler</w:t>
      </w:r>
      <w:proofErr w:type="spellEnd"/>
      <w:r w:rsidRPr="005F011A">
        <w:rPr>
          <w:rFonts w:eastAsia="DejaVu Sans Condensed"/>
          <w:kern w:val="3"/>
          <w:sz w:val="24"/>
          <w:szCs w:val="24"/>
          <w:lang w:val="es-VE" w:eastAsia="zh-CN" w:bidi="hi-IN"/>
        </w:rPr>
        <w:t xml:space="preserve"> (2005)  señala que “el efecto de desinhibición </w:t>
      </w:r>
      <w:proofErr w:type="spellStart"/>
      <w:r w:rsidRPr="005F011A">
        <w:rPr>
          <w:rFonts w:eastAsia="DejaVu Sans Condensed"/>
          <w:kern w:val="3"/>
          <w:sz w:val="24"/>
          <w:szCs w:val="24"/>
          <w:lang w:val="es-VE" w:eastAsia="zh-CN" w:bidi="hi-IN"/>
        </w:rPr>
        <w:t>on</w:t>
      </w:r>
      <w:proofErr w:type="spellEnd"/>
      <w:r w:rsidRPr="005F011A">
        <w:rPr>
          <w:rFonts w:eastAsia="DejaVu Sans Condensed"/>
          <w:kern w:val="3"/>
          <w:sz w:val="24"/>
          <w:szCs w:val="24"/>
          <w:lang w:val="es-VE" w:eastAsia="zh-CN" w:bidi="hi-IN"/>
        </w:rPr>
        <w:t xml:space="preserve"> line”  puede tener un  lado positivo como que las personas se sientan más relajadas y se expresen más abiertamente,  pero también un lado negativo como ser muy groseros o duros a la hora de hablar,  visitar sitios de pornografía o violencia en internet que no visitarían de forma real, revelar información muy personal  o llevar a cabo una mera catarsis sin el deseo de obtener crecimiento personal.</w:t>
      </w:r>
    </w:p>
    <w:p w:rsidR="00C27EA9" w:rsidRPr="005F011A" w:rsidRDefault="00C27EA9" w:rsidP="003064D5">
      <w:pPr>
        <w:pStyle w:val="BodyText"/>
        <w:widowControl w:val="0"/>
        <w:spacing w:line="240" w:lineRule="auto"/>
        <w:ind w:left="709"/>
        <w:rPr>
          <w:rFonts w:eastAsia="DejaVu Sans Condensed"/>
          <w:kern w:val="3"/>
          <w:sz w:val="24"/>
          <w:szCs w:val="24"/>
          <w:lang w:val="es-VE" w:eastAsia="zh-CN" w:bidi="hi-IN"/>
        </w:rPr>
      </w:pPr>
    </w:p>
    <w:p w:rsidR="00C27EA9" w:rsidRPr="005F011A" w:rsidRDefault="00C27EA9" w:rsidP="003064D5">
      <w:pPr>
        <w:pStyle w:val="BodyText"/>
        <w:widowControl w:val="0"/>
        <w:spacing w:line="240" w:lineRule="auto"/>
        <w:rPr>
          <w:rFonts w:eastAsia="DejaVu Sans Condensed"/>
          <w:kern w:val="3"/>
          <w:sz w:val="24"/>
          <w:szCs w:val="24"/>
          <w:lang w:val="es-VE" w:eastAsia="zh-CN" w:bidi="hi-IN"/>
        </w:rPr>
      </w:pPr>
      <w:r w:rsidRPr="005F011A">
        <w:rPr>
          <w:rFonts w:eastAsia="DejaVu Sans Condensed"/>
          <w:kern w:val="3"/>
          <w:sz w:val="24"/>
          <w:szCs w:val="24"/>
          <w:lang w:val="es-VE" w:eastAsia="zh-CN" w:bidi="hi-IN"/>
        </w:rPr>
        <w:t xml:space="preserve">Al parecer ciertas características de la interacción </w:t>
      </w:r>
      <w:proofErr w:type="spellStart"/>
      <w:r w:rsidRPr="005F011A">
        <w:rPr>
          <w:rFonts w:eastAsia="DejaVu Sans Condensed"/>
          <w:kern w:val="3"/>
          <w:sz w:val="24"/>
          <w:szCs w:val="24"/>
          <w:lang w:val="es-VE" w:eastAsia="zh-CN" w:bidi="hi-IN"/>
        </w:rPr>
        <w:t>on</w:t>
      </w:r>
      <w:proofErr w:type="spellEnd"/>
      <w:r w:rsidRPr="005F011A">
        <w:rPr>
          <w:rFonts w:eastAsia="DejaVu Sans Condensed"/>
          <w:kern w:val="3"/>
          <w:sz w:val="24"/>
          <w:szCs w:val="24"/>
          <w:lang w:val="es-VE" w:eastAsia="zh-CN" w:bidi="hi-IN"/>
        </w:rPr>
        <w:t xml:space="preserve"> line facilitan este tipo de comportamiento:  a) el anonimato: el saber que el otro no puede saber con exactitud la identidad del usuario,  su nombre real, su  dirección, etc., b) el ser invisible: que los otros no puedan detectar si </w:t>
      </w:r>
      <w:r w:rsidR="00341BCD" w:rsidRPr="005F011A">
        <w:rPr>
          <w:rFonts w:eastAsia="DejaVu Sans Condensed"/>
          <w:kern w:val="3"/>
          <w:sz w:val="24"/>
          <w:szCs w:val="24"/>
          <w:lang w:val="es-VE" w:eastAsia="zh-CN" w:bidi="hi-IN"/>
        </w:rPr>
        <w:t>él</w:t>
      </w:r>
      <w:r w:rsidRPr="005F011A">
        <w:rPr>
          <w:rFonts w:eastAsia="DejaVu Sans Condensed"/>
          <w:kern w:val="3"/>
          <w:sz w:val="24"/>
          <w:szCs w:val="24"/>
          <w:lang w:val="es-VE" w:eastAsia="zh-CN" w:bidi="hi-IN"/>
        </w:rPr>
        <w:t xml:space="preserve"> está o no en línea  c) la </w:t>
      </w:r>
      <w:proofErr w:type="spellStart"/>
      <w:r w:rsidRPr="005F011A">
        <w:rPr>
          <w:rFonts w:eastAsia="DejaVu Sans Condensed"/>
          <w:kern w:val="3"/>
          <w:sz w:val="24"/>
          <w:szCs w:val="24"/>
          <w:lang w:val="es-VE" w:eastAsia="zh-CN" w:bidi="hi-IN"/>
        </w:rPr>
        <w:t>asincronia</w:t>
      </w:r>
      <w:proofErr w:type="spellEnd"/>
      <w:r w:rsidRPr="005F011A">
        <w:rPr>
          <w:rFonts w:eastAsia="DejaVu Sans Condensed"/>
          <w:kern w:val="3"/>
          <w:sz w:val="24"/>
          <w:szCs w:val="24"/>
          <w:lang w:val="es-VE" w:eastAsia="zh-CN" w:bidi="hi-IN"/>
        </w:rPr>
        <w:t>: en los correos electrónicos o en los foros la gente no tiene que lidiar con la presión de la comunicación inmediata, puede tardar minutos, días o meses en responder, o d) la igualdad:  la gente no puede ver el “yo real”  del usuario, no saben si es el presidente de una compañía o un desempleado.  Esto facilita la comunicación puesto que las personas son reacias a decir lo que realmente piensan ante figuras de autoridad, por el temor a la desaprobación y al castigo,  pero la igualdad virtual  minimiza las diferencias y por eso los individuos están mucho más dispuestos a hablar o se comportan mal cuando interactúan en la red (</w:t>
      </w:r>
      <w:proofErr w:type="spellStart"/>
      <w:r w:rsidRPr="005F011A">
        <w:rPr>
          <w:rFonts w:eastAsia="DejaVu Sans Condensed"/>
          <w:kern w:val="3"/>
          <w:sz w:val="24"/>
          <w:szCs w:val="24"/>
          <w:lang w:val="es-VE" w:eastAsia="zh-CN" w:bidi="hi-IN"/>
        </w:rPr>
        <w:t>Suler</w:t>
      </w:r>
      <w:proofErr w:type="spellEnd"/>
      <w:r w:rsidRPr="005F011A">
        <w:rPr>
          <w:rFonts w:eastAsia="DejaVu Sans Condensed"/>
          <w:kern w:val="3"/>
          <w:sz w:val="24"/>
          <w:szCs w:val="24"/>
          <w:lang w:val="es-VE" w:eastAsia="zh-CN" w:bidi="hi-IN"/>
        </w:rPr>
        <w:t xml:space="preserve">, 2005).  </w:t>
      </w:r>
    </w:p>
    <w:p w:rsidR="00C27EA9" w:rsidRPr="005F011A" w:rsidRDefault="00C27EA9" w:rsidP="003064D5">
      <w:pPr>
        <w:pStyle w:val="BodyText"/>
        <w:widowControl w:val="0"/>
        <w:spacing w:line="240" w:lineRule="auto"/>
        <w:ind w:left="709"/>
        <w:rPr>
          <w:rFonts w:eastAsia="DejaVu Sans Condensed"/>
          <w:kern w:val="3"/>
          <w:sz w:val="24"/>
          <w:szCs w:val="24"/>
          <w:lang w:val="es-VE" w:eastAsia="zh-CN" w:bidi="hi-IN"/>
        </w:rPr>
      </w:pPr>
    </w:p>
    <w:p w:rsidR="00E439C8" w:rsidRPr="005F011A" w:rsidRDefault="00C27EA9" w:rsidP="003064D5">
      <w:pPr>
        <w:pStyle w:val="ListParagraph"/>
        <w:ind w:left="0"/>
        <w:jc w:val="both"/>
        <w:rPr>
          <w:rFonts w:ascii="Times New Roman" w:hAnsi="Times New Roman" w:cs="Times New Roman"/>
          <w:szCs w:val="24"/>
        </w:rPr>
      </w:pPr>
      <w:r w:rsidRPr="005F011A">
        <w:rPr>
          <w:rFonts w:ascii="Times New Roman" w:hAnsi="Times New Roman" w:cs="Times New Roman"/>
          <w:szCs w:val="24"/>
        </w:rPr>
        <w:t xml:space="preserve">Por otra parte, mucha de la práctica del </w:t>
      </w:r>
      <w:proofErr w:type="spellStart"/>
      <w:r w:rsidRPr="005F011A">
        <w:rPr>
          <w:rFonts w:ascii="Times New Roman" w:hAnsi="Times New Roman" w:cs="Times New Roman"/>
          <w:szCs w:val="24"/>
        </w:rPr>
        <w:t>devotismo</w:t>
      </w:r>
      <w:proofErr w:type="spellEnd"/>
      <w:r w:rsidRPr="005F011A">
        <w:rPr>
          <w:rFonts w:ascii="Times New Roman" w:hAnsi="Times New Roman" w:cs="Times New Roman"/>
          <w:szCs w:val="24"/>
        </w:rPr>
        <w:t xml:space="preserve"> ocurre en contextos virtuales, ya que además de facilitar el anonimato, permite acceder a personas que se encuentran en países distantes, por ejemplo, Un </w:t>
      </w:r>
      <w:proofErr w:type="spellStart"/>
      <w:r w:rsidRPr="005F011A">
        <w:rPr>
          <w:rFonts w:ascii="Times New Roman" w:hAnsi="Times New Roman" w:cs="Times New Roman"/>
          <w:szCs w:val="24"/>
        </w:rPr>
        <w:t>devotee</w:t>
      </w:r>
      <w:proofErr w:type="spellEnd"/>
      <w:r w:rsidRPr="005F011A">
        <w:rPr>
          <w:rFonts w:ascii="Times New Roman" w:hAnsi="Times New Roman" w:cs="Times New Roman"/>
          <w:szCs w:val="24"/>
        </w:rPr>
        <w:t xml:space="preserve"> Europeo o Norteamericano donde la poliomielitis ha sido erradicada podría estar interesado en contactar a una mujer de Nigeria, Afganistán, Pakistán o la India donde la polio sigue siendo una enfermedad endémica. (Unicef, 2014).</w:t>
      </w:r>
    </w:p>
    <w:p w:rsidR="00DA745F" w:rsidRDefault="00DA745F" w:rsidP="003064D5">
      <w:pPr>
        <w:pStyle w:val="ListParagraph"/>
        <w:ind w:left="0"/>
        <w:jc w:val="both"/>
        <w:rPr>
          <w:rFonts w:ascii="Times New Roman" w:hAnsi="Times New Roman" w:cs="Times New Roman"/>
          <w:szCs w:val="24"/>
        </w:rPr>
      </w:pPr>
    </w:p>
    <w:p w:rsidR="000B4D7B" w:rsidRDefault="000B4D7B" w:rsidP="003064D5">
      <w:pPr>
        <w:pStyle w:val="ListParagraph"/>
        <w:ind w:left="0"/>
        <w:jc w:val="both"/>
        <w:rPr>
          <w:rFonts w:ascii="Times New Roman" w:hAnsi="Times New Roman" w:cs="Times New Roman"/>
          <w:b/>
          <w:szCs w:val="24"/>
        </w:rPr>
      </w:pPr>
      <w:r>
        <w:rPr>
          <w:rFonts w:ascii="Times New Roman" w:hAnsi="Times New Roman" w:cs="Times New Roman"/>
          <w:b/>
          <w:szCs w:val="24"/>
        </w:rPr>
        <w:t>Con</w:t>
      </w:r>
      <w:r w:rsidRPr="000B4D7B">
        <w:rPr>
          <w:rFonts w:ascii="Times New Roman" w:hAnsi="Times New Roman" w:cs="Times New Roman"/>
          <w:b/>
          <w:szCs w:val="24"/>
        </w:rPr>
        <w:t>clusión</w:t>
      </w:r>
    </w:p>
    <w:p w:rsidR="000B4D7B" w:rsidRDefault="000B4D7B" w:rsidP="003064D5">
      <w:pPr>
        <w:pStyle w:val="ListParagraph"/>
        <w:ind w:left="0"/>
        <w:jc w:val="both"/>
        <w:rPr>
          <w:rFonts w:ascii="Times New Roman" w:hAnsi="Times New Roman" w:cs="Times New Roman"/>
          <w:szCs w:val="24"/>
        </w:rPr>
      </w:pPr>
      <w:r>
        <w:rPr>
          <w:rFonts w:ascii="Times New Roman" w:hAnsi="Times New Roman" w:cs="Times New Roman"/>
          <w:szCs w:val="24"/>
        </w:rPr>
        <w:t xml:space="preserve">Las principales parafilias asociadas al </w:t>
      </w:r>
      <w:proofErr w:type="spellStart"/>
      <w:r>
        <w:rPr>
          <w:rFonts w:ascii="Times New Roman" w:hAnsi="Times New Roman" w:cs="Times New Roman"/>
          <w:szCs w:val="24"/>
        </w:rPr>
        <w:t>devotismo</w:t>
      </w:r>
      <w:proofErr w:type="spellEnd"/>
      <w:r>
        <w:rPr>
          <w:rFonts w:ascii="Times New Roman" w:hAnsi="Times New Roman" w:cs="Times New Roman"/>
          <w:szCs w:val="24"/>
        </w:rPr>
        <w:t xml:space="preserve"> parecen ser explicadas a la luz de </w:t>
      </w:r>
      <w:r w:rsidR="00341BCD">
        <w:rPr>
          <w:rFonts w:ascii="Times New Roman" w:hAnsi="Times New Roman" w:cs="Times New Roman"/>
          <w:szCs w:val="24"/>
        </w:rPr>
        <w:t xml:space="preserve">la Teoría del Marco </w:t>
      </w:r>
      <w:proofErr w:type="gramStart"/>
      <w:r w:rsidR="00341BCD">
        <w:rPr>
          <w:rFonts w:ascii="Times New Roman" w:hAnsi="Times New Roman" w:cs="Times New Roman"/>
          <w:szCs w:val="24"/>
        </w:rPr>
        <w:t>Relacional,  ya</w:t>
      </w:r>
      <w:proofErr w:type="gramEnd"/>
      <w:r w:rsidR="00341BCD">
        <w:rPr>
          <w:rFonts w:ascii="Times New Roman" w:hAnsi="Times New Roman" w:cs="Times New Roman"/>
          <w:szCs w:val="24"/>
        </w:rPr>
        <w:t xml:space="preserve"> que tener los senos grandes, estar atado (</w:t>
      </w:r>
      <w:proofErr w:type="spellStart"/>
      <w:r w:rsidR="00341BCD">
        <w:rPr>
          <w:rFonts w:ascii="Times New Roman" w:hAnsi="Times New Roman" w:cs="Times New Roman"/>
          <w:szCs w:val="24"/>
        </w:rPr>
        <w:t>bondage</w:t>
      </w:r>
      <w:proofErr w:type="spellEnd"/>
      <w:r w:rsidR="00341BCD">
        <w:rPr>
          <w:rFonts w:ascii="Times New Roman" w:hAnsi="Times New Roman" w:cs="Times New Roman"/>
          <w:szCs w:val="24"/>
        </w:rPr>
        <w:t xml:space="preserve">),  el </w:t>
      </w:r>
      <w:proofErr w:type="spellStart"/>
      <w:r w:rsidR="00341BCD">
        <w:rPr>
          <w:rFonts w:ascii="Times New Roman" w:hAnsi="Times New Roman" w:cs="Times New Roman"/>
          <w:szCs w:val="24"/>
        </w:rPr>
        <w:t>feederismo</w:t>
      </w:r>
      <w:proofErr w:type="spellEnd"/>
      <w:r w:rsidR="00341BCD">
        <w:rPr>
          <w:rFonts w:ascii="Times New Roman" w:hAnsi="Times New Roman" w:cs="Times New Roman"/>
          <w:szCs w:val="24"/>
        </w:rPr>
        <w:t xml:space="preserve">,  las prácticas BDSM o la </w:t>
      </w:r>
      <w:proofErr w:type="spellStart"/>
      <w:r w:rsidR="00341BCD">
        <w:rPr>
          <w:rFonts w:ascii="Times New Roman" w:hAnsi="Times New Roman" w:cs="Times New Roman"/>
          <w:szCs w:val="24"/>
        </w:rPr>
        <w:t>podofilia</w:t>
      </w:r>
      <w:proofErr w:type="spellEnd"/>
      <w:r w:rsidR="00341BCD">
        <w:rPr>
          <w:rFonts w:ascii="Times New Roman" w:hAnsi="Times New Roman" w:cs="Times New Roman"/>
          <w:szCs w:val="24"/>
        </w:rPr>
        <w:t xml:space="preserve"> guardan algún tipo de relación semántica con la discapacidad</w:t>
      </w:r>
      <w:r w:rsidR="0045406E">
        <w:rPr>
          <w:rFonts w:ascii="Times New Roman" w:hAnsi="Times New Roman" w:cs="Times New Roman"/>
          <w:szCs w:val="24"/>
        </w:rPr>
        <w:t xml:space="preserve"> física </w:t>
      </w:r>
      <w:r w:rsidR="002E3BB7">
        <w:rPr>
          <w:rFonts w:ascii="Times New Roman" w:hAnsi="Times New Roman" w:cs="Times New Roman"/>
          <w:szCs w:val="24"/>
        </w:rPr>
        <w:t xml:space="preserve">que es </w:t>
      </w:r>
      <w:r w:rsidR="0045406E">
        <w:rPr>
          <w:rFonts w:ascii="Times New Roman" w:hAnsi="Times New Roman" w:cs="Times New Roman"/>
          <w:szCs w:val="24"/>
        </w:rPr>
        <w:t xml:space="preserve">objeto del </w:t>
      </w:r>
      <w:r w:rsidR="00341BCD">
        <w:rPr>
          <w:rFonts w:ascii="Times New Roman" w:hAnsi="Times New Roman" w:cs="Times New Roman"/>
          <w:szCs w:val="24"/>
        </w:rPr>
        <w:t>deseo</w:t>
      </w:r>
      <w:r w:rsidR="0045406E">
        <w:rPr>
          <w:rFonts w:ascii="Times New Roman" w:hAnsi="Times New Roman" w:cs="Times New Roman"/>
          <w:szCs w:val="24"/>
        </w:rPr>
        <w:t xml:space="preserve"> de un </w:t>
      </w:r>
      <w:proofErr w:type="spellStart"/>
      <w:r w:rsidR="0045406E">
        <w:rPr>
          <w:rFonts w:ascii="Times New Roman" w:hAnsi="Times New Roman" w:cs="Times New Roman"/>
          <w:szCs w:val="24"/>
        </w:rPr>
        <w:t>devotee</w:t>
      </w:r>
      <w:proofErr w:type="spellEnd"/>
      <w:r w:rsidR="00341BCD">
        <w:rPr>
          <w:rFonts w:ascii="Times New Roman" w:hAnsi="Times New Roman" w:cs="Times New Roman"/>
          <w:szCs w:val="24"/>
        </w:rPr>
        <w:t xml:space="preserve">. Por otra parte,  El sexo virtual y el </w:t>
      </w:r>
      <w:proofErr w:type="spellStart"/>
      <w:r w:rsidR="00341BCD">
        <w:rPr>
          <w:rFonts w:ascii="Times New Roman" w:hAnsi="Times New Roman" w:cs="Times New Roman"/>
          <w:szCs w:val="24"/>
        </w:rPr>
        <w:t>voyeurismo</w:t>
      </w:r>
      <w:proofErr w:type="spellEnd"/>
      <w:r w:rsidR="00341BCD">
        <w:rPr>
          <w:rFonts w:ascii="Times New Roman" w:hAnsi="Times New Roman" w:cs="Times New Roman"/>
          <w:szCs w:val="24"/>
        </w:rPr>
        <w:t xml:space="preserve"> parecen verse facilitados por la creencia de que el deseo </w:t>
      </w:r>
      <w:proofErr w:type="spellStart"/>
      <w:r w:rsidR="00341BCD">
        <w:rPr>
          <w:rFonts w:ascii="Times New Roman" w:hAnsi="Times New Roman" w:cs="Times New Roman"/>
          <w:szCs w:val="24"/>
        </w:rPr>
        <w:t>parafilico</w:t>
      </w:r>
      <w:proofErr w:type="spellEnd"/>
      <w:r w:rsidR="00341BCD">
        <w:rPr>
          <w:rFonts w:ascii="Times New Roman" w:hAnsi="Times New Roman" w:cs="Times New Roman"/>
          <w:szCs w:val="24"/>
        </w:rPr>
        <w:t xml:space="preserve"> es inaceptable y debe ser disfrutado desde el anonimato</w:t>
      </w:r>
      <w:r w:rsidR="00D325B6">
        <w:rPr>
          <w:rFonts w:ascii="Times New Roman" w:hAnsi="Times New Roman" w:cs="Times New Roman"/>
          <w:szCs w:val="24"/>
        </w:rPr>
        <w:t>.</w:t>
      </w:r>
    </w:p>
    <w:p w:rsidR="002E3BB7" w:rsidRDefault="004629BE" w:rsidP="003064D5">
      <w:pPr>
        <w:pStyle w:val="ListParagraph"/>
        <w:ind w:left="0"/>
        <w:jc w:val="both"/>
        <w:rPr>
          <w:rFonts w:ascii="Times New Roman" w:hAnsi="Times New Roman" w:cs="Times New Roman"/>
          <w:szCs w:val="24"/>
        </w:rPr>
      </w:pPr>
      <w:r>
        <w:rPr>
          <w:rFonts w:ascii="Times New Roman" w:hAnsi="Times New Roman" w:cs="Times New Roman"/>
          <w:szCs w:val="24"/>
        </w:rPr>
        <w:t xml:space="preserve">A la luz de estos hallazgos resulta de crucial importancia llevar a cabo nuevas investigaciones sobre </w:t>
      </w:r>
      <w:proofErr w:type="spellStart"/>
      <w:r>
        <w:rPr>
          <w:rFonts w:ascii="Times New Roman" w:hAnsi="Times New Roman" w:cs="Times New Roman"/>
          <w:szCs w:val="24"/>
        </w:rPr>
        <w:t>devotismo</w:t>
      </w:r>
      <w:proofErr w:type="spellEnd"/>
      <w:r>
        <w:rPr>
          <w:rFonts w:ascii="Times New Roman" w:hAnsi="Times New Roman" w:cs="Times New Roman"/>
          <w:szCs w:val="24"/>
        </w:rPr>
        <w:t xml:space="preserve"> y parafilias</w:t>
      </w:r>
      <w:r w:rsidR="002E3BB7">
        <w:rPr>
          <w:rFonts w:ascii="Times New Roman" w:hAnsi="Times New Roman" w:cs="Times New Roman"/>
          <w:szCs w:val="24"/>
        </w:rPr>
        <w:t>,</w:t>
      </w:r>
      <w:r>
        <w:rPr>
          <w:rFonts w:ascii="Times New Roman" w:hAnsi="Times New Roman" w:cs="Times New Roman"/>
          <w:szCs w:val="24"/>
        </w:rPr>
        <w:t xml:space="preserve"> a fin de corroborar si la relación que se establece entre ellas es de semejanza o de equivalencia entre estímulos.  También parece sugerente explorar si estas relaciones de equivalencia estas mediadas por la edad,  por el tipo de </w:t>
      </w:r>
      <w:proofErr w:type="spellStart"/>
      <w:r>
        <w:rPr>
          <w:rFonts w:ascii="Times New Roman" w:hAnsi="Times New Roman" w:cs="Times New Roman"/>
          <w:szCs w:val="24"/>
        </w:rPr>
        <w:t>devotismo</w:t>
      </w:r>
      <w:proofErr w:type="spellEnd"/>
      <w:r>
        <w:rPr>
          <w:rFonts w:ascii="Times New Roman" w:hAnsi="Times New Roman" w:cs="Times New Roman"/>
          <w:szCs w:val="24"/>
        </w:rPr>
        <w:t xml:space="preserve"> (</w:t>
      </w:r>
      <w:proofErr w:type="spellStart"/>
      <w:r>
        <w:rPr>
          <w:rFonts w:ascii="Times New Roman" w:hAnsi="Times New Roman" w:cs="Times New Roman"/>
          <w:szCs w:val="24"/>
        </w:rPr>
        <w:t>abasiofilico</w:t>
      </w:r>
      <w:proofErr w:type="spellEnd"/>
      <w:r>
        <w:rPr>
          <w:rFonts w:ascii="Times New Roman" w:hAnsi="Times New Roman" w:cs="Times New Roman"/>
          <w:szCs w:val="24"/>
        </w:rPr>
        <w:t xml:space="preserve"> o </w:t>
      </w:r>
      <w:proofErr w:type="spellStart"/>
      <w:r>
        <w:rPr>
          <w:rFonts w:ascii="Times New Roman" w:hAnsi="Times New Roman" w:cs="Times New Roman"/>
          <w:szCs w:val="24"/>
        </w:rPr>
        <w:t>acrotomofilico</w:t>
      </w:r>
      <w:proofErr w:type="spellEnd"/>
      <w:r>
        <w:rPr>
          <w:rFonts w:ascii="Times New Roman" w:hAnsi="Times New Roman" w:cs="Times New Roman"/>
          <w:szCs w:val="24"/>
        </w:rPr>
        <w:t>)</w:t>
      </w:r>
      <w:r w:rsidR="002E3BB7">
        <w:rPr>
          <w:rFonts w:ascii="Times New Roman" w:hAnsi="Times New Roman" w:cs="Times New Roman"/>
          <w:szCs w:val="24"/>
        </w:rPr>
        <w:t xml:space="preserve">, por </w:t>
      </w:r>
      <w:r>
        <w:rPr>
          <w:rFonts w:ascii="Times New Roman" w:hAnsi="Times New Roman" w:cs="Times New Roman"/>
          <w:szCs w:val="24"/>
        </w:rPr>
        <w:t>el número de asociaciones que se ha hecho entre</w:t>
      </w:r>
      <w:r w:rsidR="002E3BB7">
        <w:rPr>
          <w:rFonts w:ascii="Times New Roman" w:hAnsi="Times New Roman" w:cs="Times New Roman"/>
          <w:szCs w:val="24"/>
        </w:rPr>
        <w:t xml:space="preserve"> ambas o por cualquier otra variable mediadora.</w:t>
      </w:r>
      <w:r>
        <w:rPr>
          <w:rFonts w:ascii="Times New Roman" w:hAnsi="Times New Roman" w:cs="Times New Roman"/>
          <w:szCs w:val="24"/>
        </w:rPr>
        <w:t xml:space="preserve">  </w:t>
      </w:r>
    </w:p>
    <w:p w:rsidR="00341BCD" w:rsidRDefault="004629BE" w:rsidP="003064D5">
      <w:pPr>
        <w:pStyle w:val="ListParagraph"/>
        <w:ind w:left="0"/>
        <w:jc w:val="both"/>
        <w:rPr>
          <w:rFonts w:ascii="Times New Roman" w:hAnsi="Times New Roman" w:cs="Times New Roman"/>
          <w:szCs w:val="24"/>
        </w:rPr>
      </w:pPr>
      <w:r>
        <w:rPr>
          <w:rFonts w:ascii="Times New Roman" w:hAnsi="Times New Roman" w:cs="Times New Roman"/>
          <w:szCs w:val="24"/>
        </w:rPr>
        <w:t xml:space="preserve">Por último,  cabe preguntarse </w:t>
      </w:r>
      <w:r w:rsidR="002E3BB7">
        <w:rPr>
          <w:rFonts w:ascii="Times New Roman" w:hAnsi="Times New Roman" w:cs="Times New Roman"/>
          <w:szCs w:val="24"/>
        </w:rPr>
        <w:t xml:space="preserve">qué factores permiten que en algunos casos, el </w:t>
      </w:r>
      <w:proofErr w:type="spellStart"/>
      <w:r w:rsidR="002E3BB7">
        <w:rPr>
          <w:rFonts w:ascii="Times New Roman" w:hAnsi="Times New Roman" w:cs="Times New Roman"/>
          <w:szCs w:val="24"/>
        </w:rPr>
        <w:t>devotismo</w:t>
      </w:r>
      <w:proofErr w:type="spellEnd"/>
      <w:r w:rsidR="002E3BB7">
        <w:rPr>
          <w:rFonts w:ascii="Times New Roman" w:hAnsi="Times New Roman" w:cs="Times New Roman"/>
          <w:szCs w:val="24"/>
        </w:rPr>
        <w:t xml:space="preserve"> se asocie con los senos grandes mientras que en otros casos, la relación se establezca con respecto al </w:t>
      </w:r>
      <w:proofErr w:type="spellStart"/>
      <w:r w:rsidR="002E3BB7">
        <w:rPr>
          <w:rFonts w:ascii="Times New Roman" w:hAnsi="Times New Roman" w:cs="Times New Roman"/>
          <w:szCs w:val="24"/>
        </w:rPr>
        <w:t>feederismo</w:t>
      </w:r>
      <w:proofErr w:type="spellEnd"/>
      <w:r w:rsidR="002E3BB7">
        <w:rPr>
          <w:rFonts w:ascii="Times New Roman" w:hAnsi="Times New Roman" w:cs="Times New Roman"/>
          <w:szCs w:val="24"/>
        </w:rPr>
        <w:t xml:space="preserve">, </w:t>
      </w:r>
      <w:proofErr w:type="spellStart"/>
      <w:r w:rsidR="002E3BB7">
        <w:rPr>
          <w:rFonts w:ascii="Times New Roman" w:hAnsi="Times New Roman" w:cs="Times New Roman"/>
          <w:szCs w:val="24"/>
        </w:rPr>
        <w:t>bdsm</w:t>
      </w:r>
      <w:proofErr w:type="spellEnd"/>
      <w:r w:rsidR="002E3BB7">
        <w:rPr>
          <w:rFonts w:ascii="Times New Roman" w:hAnsi="Times New Roman" w:cs="Times New Roman"/>
          <w:szCs w:val="24"/>
        </w:rPr>
        <w:t xml:space="preserve">, </w:t>
      </w:r>
      <w:proofErr w:type="spellStart"/>
      <w:r w:rsidR="002E3BB7">
        <w:rPr>
          <w:rFonts w:ascii="Times New Roman" w:hAnsi="Times New Roman" w:cs="Times New Roman"/>
          <w:szCs w:val="24"/>
        </w:rPr>
        <w:t>podofilia</w:t>
      </w:r>
      <w:proofErr w:type="spellEnd"/>
      <w:r w:rsidR="002E3BB7">
        <w:rPr>
          <w:rFonts w:ascii="Times New Roman" w:hAnsi="Times New Roman" w:cs="Times New Roman"/>
          <w:szCs w:val="24"/>
        </w:rPr>
        <w:t>, etc.</w:t>
      </w:r>
    </w:p>
    <w:p w:rsidR="002E3BB7" w:rsidRPr="000B4D7B" w:rsidRDefault="002E3BB7" w:rsidP="003064D5">
      <w:pPr>
        <w:pStyle w:val="ListParagraph"/>
        <w:ind w:left="0"/>
        <w:jc w:val="both"/>
        <w:rPr>
          <w:rFonts w:ascii="Times New Roman" w:hAnsi="Times New Roman" w:cs="Times New Roman"/>
          <w:szCs w:val="24"/>
        </w:rPr>
      </w:pPr>
    </w:p>
    <w:p w:rsidR="00DA745F" w:rsidRPr="005F011A" w:rsidRDefault="00DA745F" w:rsidP="003064D5">
      <w:pPr>
        <w:pStyle w:val="ListParagraph"/>
        <w:ind w:left="0"/>
        <w:jc w:val="center"/>
        <w:rPr>
          <w:rFonts w:ascii="Times New Roman" w:hAnsi="Times New Roman" w:cs="Times New Roman"/>
          <w:b/>
          <w:szCs w:val="24"/>
        </w:rPr>
      </w:pPr>
      <w:r w:rsidRPr="005F011A">
        <w:rPr>
          <w:rFonts w:ascii="Times New Roman" w:hAnsi="Times New Roman" w:cs="Times New Roman"/>
          <w:b/>
          <w:szCs w:val="24"/>
        </w:rPr>
        <w:t>Referencias Bibliográficas.</w:t>
      </w:r>
    </w:p>
    <w:p w:rsidR="00C32AA1" w:rsidRDefault="00C32AA1" w:rsidP="003064D5">
      <w:pPr>
        <w:pStyle w:val="Standard"/>
        <w:widowControl/>
        <w:ind w:left="426" w:hanging="426"/>
        <w:jc w:val="both"/>
        <w:rPr>
          <w:rFonts w:ascii="Times New Roman" w:hAnsi="Times New Roman" w:cs="Times New Roman"/>
          <w:lang w:val="en-US"/>
        </w:rPr>
      </w:pPr>
      <w:r w:rsidRPr="005F011A">
        <w:rPr>
          <w:rFonts w:ascii="Times New Roman" w:hAnsi="Times New Roman" w:cs="Times New Roman"/>
          <w:lang w:val="en-US"/>
        </w:rPr>
        <w:t>Abel, G., Becker, J., Cunningham-</w:t>
      </w:r>
      <w:proofErr w:type="spellStart"/>
      <w:r w:rsidRPr="005F011A">
        <w:rPr>
          <w:rFonts w:ascii="Times New Roman" w:hAnsi="Times New Roman" w:cs="Times New Roman"/>
          <w:lang w:val="en-US"/>
        </w:rPr>
        <w:t>Rathner</w:t>
      </w:r>
      <w:proofErr w:type="spellEnd"/>
      <w:r w:rsidRPr="005F011A">
        <w:rPr>
          <w:rFonts w:ascii="Times New Roman" w:hAnsi="Times New Roman" w:cs="Times New Roman"/>
          <w:lang w:val="en-US"/>
        </w:rPr>
        <w:t xml:space="preserve">, J., </w:t>
      </w:r>
      <w:proofErr w:type="spellStart"/>
      <w:r w:rsidRPr="005F011A">
        <w:rPr>
          <w:rFonts w:ascii="Times New Roman" w:hAnsi="Times New Roman" w:cs="Times New Roman"/>
          <w:lang w:val="en-US"/>
        </w:rPr>
        <w:t>Mittelman</w:t>
      </w:r>
      <w:proofErr w:type="spellEnd"/>
      <w:r w:rsidRPr="005F011A">
        <w:rPr>
          <w:rFonts w:ascii="Times New Roman" w:hAnsi="Times New Roman" w:cs="Times New Roman"/>
          <w:lang w:val="en-US"/>
        </w:rPr>
        <w:t xml:space="preserve">, M., </w:t>
      </w:r>
      <w:proofErr w:type="gramStart"/>
      <w:r w:rsidRPr="005F011A">
        <w:rPr>
          <w:rFonts w:ascii="Times New Roman" w:hAnsi="Times New Roman" w:cs="Times New Roman"/>
          <w:lang w:val="en-US"/>
        </w:rPr>
        <w:t>y  Rouleau</w:t>
      </w:r>
      <w:proofErr w:type="gramEnd"/>
      <w:r w:rsidRPr="005F011A">
        <w:rPr>
          <w:rFonts w:ascii="Times New Roman" w:hAnsi="Times New Roman" w:cs="Times New Roman"/>
          <w:lang w:val="en-US"/>
        </w:rPr>
        <w:t xml:space="preserve">, J.-L. (1988).Multiple Paraphilic Diagnoses among Sex Offenders. </w:t>
      </w:r>
      <w:r w:rsidRPr="005F011A">
        <w:rPr>
          <w:rFonts w:ascii="Times New Roman" w:hAnsi="Times New Roman" w:cs="Times New Roman"/>
          <w:i/>
          <w:lang w:val="en-US"/>
        </w:rPr>
        <w:t>Bulletin of the American Academy of Psychiatry and the Law</w:t>
      </w:r>
      <w:r w:rsidRPr="005F011A">
        <w:rPr>
          <w:rFonts w:ascii="Times New Roman" w:hAnsi="Times New Roman" w:cs="Times New Roman"/>
          <w:lang w:val="en-US"/>
        </w:rPr>
        <w:t xml:space="preserve">, 16(2), 153-168. </w:t>
      </w:r>
    </w:p>
    <w:p w:rsidR="00152037" w:rsidRPr="005F011A" w:rsidRDefault="00152037" w:rsidP="003064D5">
      <w:pPr>
        <w:pStyle w:val="Standard"/>
        <w:widowControl/>
        <w:ind w:left="426" w:hanging="426"/>
        <w:jc w:val="both"/>
        <w:rPr>
          <w:rFonts w:ascii="Times New Roman" w:hAnsi="Times New Roman" w:cs="Times New Roman"/>
          <w:lang w:val="en-US"/>
        </w:rPr>
      </w:pPr>
    </w:p>
    <w:p w:rsidR="00C32AA1" w:rsidRPr="00606B53" w:rsidRDefault="00C32AA1" w:rsidP="003064D5">
      <w:pPr>
        <w:pStyle w:val="Standard"/>
        <w:widowControl/>
        <w:tabs>
          <w:tab w:val="left" w:pos="426"/>
        </w:tabs>
        <w:ind w:left="426" w:hanging="426"/>
        <w:jc w:val="both"/>
        <w:rPr>
          <w:rFonts w:ascii="Times New Roman" w:hAnsi="Times New Roman" w:cs="Times New Roman"/>
        </w:rPr>
      </w:pPr>
      <w:r w:rsidRPr="005F011A">
        <w:rPr>
          <w:rFonts w:ascii="Times New Roman" w:hAnsi="Times New Roman" w:cs="Times New Roman"/>
          <w:lang w:val="es-ES"/>
        </w:rPr>
        <w:t xml:space="preserve">Asociación Estadounidense de Psiquiatría. (2005). </w:t>
      </w:r>
      <w:r w:rsidRPr="005F011A">
        <w:rPr>
          <w:rFonts w:ascii="Times New Roman" w:hAnsi="Times New Roman" w:cs="Times New Roman"/>
          <w:i/>
          <w:lang w:val="es-ES"/>
        </w:rPr>
        <w:t>Manual diagnóstico y estadístico de los trastornos mentales IV</w:t>
      </w:r>
      <w:r w:rsidR="00A00C3B" w:rsidRPr="005F011A">
        <w:rPr>
          <w:rFonts w:ascii="Times New Roman" w:hAnsi="Times New Roman" w:cs="Times New Roman"/>
          <w:lang w:val="es-ES"/>
        </w:rPr>
        <w:t>.</w:t>
      </w:r>
      <w:r w:rsidRPr="005F011A">
        <w:rPr>
          <w:rFonts w:ascii="Times New Roman" w:hAnsi="Times New Roman" w:cs="Times New Roman"/>
          <w:lang w:val="es-ES"/>
        </w:rPr>
        <w:t xml:space="preserve"> </w:t>
      </w:r>
      <w:r w:rsidRPr="00D17066">
        <w:rPr>
          <w:rFonts w:ascii="Times New Roman" w:hAnsi="Times New Roman" w:cs="Times New Roman"/>
        </w:rPr>
        <w:t xml:space="preserve">(4 ª ed., Texto </w:t>
      </w:r>
      <w:proofErr w:type="spellStart"/>
      <w:r w:rsidRPr="00D17066">
        <w:rPr>
          <w:rFonts w:ascii="Times New Roman" w:hAnsi="Times New Roman" w:cs="Times New Roman"/>
        </w:rPr>
        <w:t>rev.</w:t>
      </w:r>
      <w:proofErr w:type="spellEnd"/>
      <w:r w:rsidRPr="00D17066">
        <w:rPr>
          <w:rFonts w:ascii="Times New Roman" w:hAnsi="Times New Roman" w:cs="Times New Roman"/>
        </w:rPr>
        <w:t xml:space="preserve">). </w:t>
      </w:r>
      <w:r w:rsidRPr="00606B53">
        <w:rPr>
          <w:rFonts w:ascii="Times New Roman" w:hAnsi="Times New Roman" w:cs="Times New Roman"/>
        </w:rPr>
        <w:t>Washington, DC:</w:t>
      </w:r>
    </w:p>
    <w:p w:rsidR="00152037" w:rsidRPr="00606B53" w:rsidRDefault="00152037" w:rsidP="003064D5">
      <w:pPr>
        <w:pStyle w:val="Standard"/>
        <w:widowControl/>
        <w:ind w:left="567" w:hanging="567"/>
        <w:jc w:val="both"/>
        <w:rPr>
          <w:rFonts w:ascii="Times New Roman" w:hAnsi="Times New Roman" w:cs="Times New Roman"/>
        </w:rPr>
      </w:pPr>
    </w:p>
    <w:p w:rsidR="00D17066" w:rsidRPr="00D17066" w:rsidRDefault="00D17066" w:rsidP="003064D5">
      <w:pPr>
        <w:pStyle w:val="Standard"/>
        <w:widowControl/>
        <w:ind w:left="567" w:hanging="567"/>
        <w:jc w:val="both"/>
        <w:rPr>
          <w:rFonts w:ascii="Times New Roman" w:hAnsi="Times New Roman" w:cs="Times New Roman"/>
        </w:rPr>
      </w:pPr>
      <w:proofErr w:type="spellStart"/>
      <w:r w:rsidRPr="00D17066">
        <w:rPr>
          <w:rFonts w:ascii="Times New Roman" w:hAnsi="Times New Roman" w:cs="Times New Roman"/>
        </w:rPr>
        <w:t>Boguña</w:t>
      </w:r>
      <w:proofErr w:type="spellEnd"/>
      <w:r w:rsidRPr="00D17066">
        <w:rPr>
          <w:rFonts w:ascii="Times New Roman" w:hAnsi="Times New Roman" w:cs="Times New Roman"/>
        </w:rPr>
        <w:t xml:space="preserve">, M. (2011).  </w:t>
      </w:r>
      <w:r w:rsidR="00606B53">
        <w:rPr>
          <w:rFonts w:ascii="Times New Roman" w:hAnsi="Times New Roman" w:cs="Times New Roman"/>
          <w:i/>
        </w:rPr>
        <w:t xml:space="preserve">BDSM al </w:t>
      </w:r>
      <w:proofErr w:type="spellStart"/>
      <w:r w:rsidR="00606B53">
        <w:rPr>
          <w:rFonts w:ascii="Times New Roman" w:hAnsi="Times New Roman" w:cs="Times New Roman"/>
          <w:i/>
        </w:rPr>
        <w:t>Ciberespai</w:t>
      </w:r>
      <w:proofErr w:type="spellEnd"/>
      <w:r w:rsidR="00606B53">
        <w:rPr>
          <w:rFonts w:ascii="Times New Roman" w:hAnsi="Times New Roman" w:cs="Times New Roman"/>
          <w:i/>
        </w:rPr>
        <w:t xml:space="preserve">: </w:t>
      </w:r>
      <w:proofErr w:type="spellStart"/>
      <w:r w:rsidR="00606B53">
        <w:rPr>
          <w:rFonts w:ascii="Times New Roman" w:hAnsi="Times New Roman" w:cs="Times New Roman"/>
          <w:i/>
        </w:rPr>
        <w:t>Aproximació</w:t>
      </w:r>
      <w:proofErr w:type="spellEnd"/>
      <w:r w:rsidR="00606B53">
        <w:rPr>
          <w:rFonts w:ascii="Times New Roman" w:hAnsi="Times New Roman" w:cs="Times New Roman"/>
          <w:i/>
        </w:rPr>
        <w:t xml:space="preserve"> Etnográfica </w:t>
      </w:r>
      <w:proofErr w:type="spellStart"/>
      <w:r w:rsidR="00606B53">
        <w:rPr>
          <w:rFonts w:ascii="Times New Roman" w:hAnsi="Times New Roman" w:cs="Times New Roman"/>
          <w:i/>
        </w:rPr>
        <w:t>Multisituada</w:t>
      </w:r>
      <w:proofErr w:type="spellEnd"/>
      <w:r w:rsidR="00606B53">
        <w:rPr>
          <w:rFonts w:ascii="Times New Roman" w:hAnsi="Times New Roman" w:cs="Times New Roman"/>
          <w:i/>
        </w:rPr>
        <w:t xml:space="preserve"> i V</w:t>
      </w:r>
      <w:r w:rsidRPr="00D17066">
        <w:rPr>
          <w:rFonts w:ascii="Times New Roman" w:hAnsi="Times New Roman" w:cs="Times New Roman"/>
          <w:i/>
        </w:rPr>
        <w:t>isual</w:t>
      </w:r>
      <w:r>
        <w:rPr>
          <w:rFonts w:ascii="Times New Roman" w:hAnsi="Times New Roman" w:cs="Times New Roman"/>
        </w:rPr>
        <w:t xml:space="preserve">.  </w:t>
      </w:r>
      <w:proofErr w:type="spellStart"/>
      <w:r w:rsidRPr="00D17066">
        <w:rPr>
          <w:rFonts w:ascii="Times New Roman" w:hAnsi="Times New Roman" w:cs="Times New Roman"/>
        </w:rPr>
        <w:t>Màster</w:t>
      </w:r>
      <w:proofErr w:type="spellEnd"/>
      <w:r w:rsidRPr="00D17066">
        <w:rPr>
          <w:rFonts w:ascii="Times New Roman" w:hAnsi="Times New Roman" w:cs="Times New Roman"/>
        </w:rPr>
        <w:t xml:space="preserve"> en </w:t>
      </w:r>
      <w:proofErr w:type="spellStart"/>
      <w:r w:rsidRPr="00D17066">
        <w:rPr>
          <w:rFonts w:ascii="Times New Roman" w:hAnsi="Times New Roman" w:cs="Times New Roman"/>
        </w:rPr>
        <w:t>Antropologia</w:t>
      </w:r>
      <w:proofErr w:type="spellEnd"/>
      <w:r w:rsidRPr="00D17066">
        <w:rPr>
          <w:rFonts w:ascii="Times New Roman" w:hAnsi="Times New Roman" w:cs="Times New Roman"/>
        </w:rPr>
        <w:t xml:space="preserve"> i </w:t>
      </w:r>
      <w:proofErr w:type="spellStart"/>
      <w:r w:rsidRPr="00D17066">
        <w:rPr>
          <w:rFonts w:ascii="Times New Roman" w:hAnsi="Times New Roman" w:cs="Times New Roman"/>
        </w:rPr>
        <w:t>Etnografia</w:t>
      </w:r>
      <w:proofErr w:type="spellEnd"/>
      <w:r>
        <w:rPr>
          <w:rFonts w:ascii="Times New Roman" w:hAnsi="Times New Roman" w:cs="Times New Roman"/>
        </w:rPr>
        <w:t xml:space="preserve">. </w:t>
      </w:r>
      <w:proofErr w:type="spellStart"/>
      <w:r w:rsidRPr="00D17066">
        <w:rPr>
          <w:rFonts w:ascii="Times New Roman" w:hAnsi="Times New Roman" w:cs="Times New Roman"/>
        </w:rPr>
        <w:t>Departament</w:t>
      </w:r>
      <w:proofErr w:type="spellEnd"/>
      <w:r w:rsidRPr="00D17066">
        <w:rPr>
          <w:rFonts w:ascii="Times New Roman" w:hAnsi="Times New Roman" w:cs="Times New Roman"/>
        </w:rPr>
        <w:t xml:space="preserve"> </w:t>
      </w:r>
      <w:proofErr w:type="spellStart"/>
      <w:r w:rsidRPr="00D17066">
        <w:rPr>
          <w:rFonts w:ascii="Times New Roman" w:hAnsi="Times New Roman" w:cs="Times New Roman"/>
        </w:rPr>
        <w:t>d'Antropologia</w:t>
      </w:r>
      <w:proofErr w:type="spellEnd"/>
      <w:r w:rsidRPr="00D17066">
        <w:rPr>
          <w:rFonts w:ascii="Times New Roman" w:hAnsi="Times New Roman" w:cs="Times New Roman"/>
        </w:rPr>
        <w:t xml:space="preserve"> Cultural i </w:t>
      </w:r>
      <w:proofErr w:type="spellStart"/>
      <w:r w:rsidRPr="00D17066">
        <w:rPr>
          <w:rFonts w:ascii="Times New Roman" w:hAnsi="Times New Roman" w:cs="Times New Roman"/>
        </w:rPr>
        <w:t>Història</w:t>
      </w:r>
      <w:proofErr w:type="spellEnd"/>
      <w:r>
        <w:rPr>
          <w:rFonts w:ascii="Times New Roman" w:hAnsi="Times New Roman" w:cs="Times New Roman"/>
        </w:rPr>
        <w:t xml:space="preserve"> </w:t>
      </w:r>
      <w:proofErr w:type="spellStart"/>
      <w:r w:rsidRPr="00D17066">
        <w:rPr>
          <w:rFonts w:ascii="Times New Roman" w:hAnsi="Times New Roman" w:cs="Times New Roman"/>
        </w:rPr>
        <w:t>d'Amèrica</w:t>
      </w:r>
      <w:proofErr w:type="spellEnd"/>
      <w:r w:rsidRPr="00D17066">
        <w:rPr>
          <w:rFonts w:ascii="Times New Roman" w:hAnsi="Times New Roman" w:cs="Times New Roman"/>
        </w:rPr>
        <w:t xml:space="preserve"> i </w:t>
      </w:r>
      <w:proofErr w:type="spellStart"/>
      <w:r w:rsidRPr="00D17066">
        <w:rPr>
          <w:rFonts w:ascii="Times New Roman" w:hAnsi="Times New Roman" w:cs="Times New Roman"/>
        </w:rPr>
        <w:t>d'Àfrica</w:t>
      </w:r>
      <w:proofErr w:type="spellEnd"/>
      <w:r>
        <w:rPr>
          <w:rFonts w:ascii="Times New Roman" w:hAnsi="Times New Roman" w:cs="Times New Roman"/>
        </w:rPr>
        <w:t xml:space="preserve">.  </w:t>
      </w:r>
      <w:proofErr w:type="spellStart"/>
      <w:r w:rsidRPr="00D17066">
        <w:rPr>
          <w:rFonts w:ascii="Times New Roman" w:hAnsi="Times New Roman" w:cs="Times New Roman"/>
        </w:rPr>
        <w:t>Facultat</w:t>
      </w:r>
      <w:proofErr w:type="spellEnd"/>
      <w:r w:rsidRPr="00D17066">
        <w:rPr>
          <w:rFonts w:ascii="Times New Roman" w:hAnsi="Times New Roman" w:cs="Times New Roman"/>
        </w:rPr>
        <w:t xml:space="preserve"> de </w:t>
      </w:r>
      <w:proofErr w:type="spellStart"/>
      <w:r w:rsidRPr="00D17066">
        <w:rPr>
          <w:rFonts w:ascii="Times New Roman" w:hAnsi="Times New Roman" w:cs="Times New Roman"/>
        </w:rPr>
        <w:t>Geografia</w:t>
      </w:r>
      <w:proofErr w:type="spellEnd"/>
      <w:r w:rsidRPr="00D17066">
        <w:rPr>
          <w:rFonts w:ascii="Times New Roman" w:hAnsi="Times New Roman" w:cs="Times New Roman"/>
        </w:rPr>
        <w:t xml:space="preserve"> i </w:t>
      </w:r>
      <w:proofErr w:type="spellStart"/>
      <w:r w:rsidRPr="00D17066">
        <w:rPr>
          <w:rFonts w:ascii="Times New Roman" w:hAnsi="Times New Roman" w:cs="Times New Roman"/>
        </w:rPr>
        <w:t>Història</w:t>
      </w:r>
      <w:proofErr w:type="spellEnd"/>
      <w:r>
        <w:rPr>
          <w:rFonts w:ascii="Times New Roman" w:hAnsi="Times New Roman" w:cs="Times New Roman"/>
        </w:rPr>
        <w:t xml:space="preserve">. </w:t>
      </w:r>
      <w:proofErr w:type="spellStart"/>
      <w:r w:rsidRPr="00D17066">
        <w:rPr>
          <w:rFonts w:ascii="Times New Roman" w:hAnsi="Times New Roman" w:cs="Times New Roman"/>
        </w:rPr>
        <w:t>Universitat</w:t>
      </w:r>
      <w:proofErr w:type="spellEnd"/>
      <w:r w:rsidRPr="00D17066">
        <w:rPr>
          <w:rFonts w:ascii="Times New Roman" w:hAnsi="Times New Roman" w:cs="Times New Roman"/>
        </w:rPr>
        <w:t xml:space="preserve"> de Barcelona</w:t>
      </w:r>
      <w:r w:rsidRPr="00D17066">
        <w:rPr>
          <w:rFonts w:ascii="Times New Roman" w:hAnsi="Times New Roman" w:cs="Times New Roman"/>
        </w:rPr>
        <w:cr/>
      </w:r>
    </w:p>
    <w:p w:rsidR="00C32AA1" w:rsidRPr="005F011A" w:rsidRDefault="00A00C3B" w:rsidP="003064D5">
      <w:pPr>
        <w:pStyle w:val="Standard"/>
        <w:widowControl/>
        <w:ind w:left="567" w:hanging="567"/>
        <w:jc w:val="both"/>
        <w:rPr>
          <w:rFonts w:ascii="Times New Roman" w:hAnsi="Times New Roman" w:cs="Times New Roman"/>
        </w:rPr>
      </w:pPr>
      <w:r w:rsidRPr="00D17066">
        <w:rPr>
          <w:rFonts w:ascii="Times New Roman" w:hAnsi="Times New Roman" w:cs="Times New Roman"/>
        </w:rPr>
        <w:t xml:space="preserve">Bruno, R. (1997). </w:t>
      </w:r>
      <w:r w:rsidR="00C32AA1" w:rsidRPr="005F011A">
        <w:rPr>
          <w:rFonts w:ascii="Times New Roman" w:hAnsi="Times New Roman" w:cs="Times New Roman"/>
          <w:lang w:val="en-US"/>
        </w:rPr>
        <w:t>Devotees, Pretenders and Wannabes: Two Cases of F</w:t>
      </w:r>
      <w:r w:rsidRPr="005F011A">
        <w:rPr>
          <w:rFonts w:ascii="Times New Roman" w:hAnsi="Times New Roman" w:cs="Times New Roman"/>
          <w:lang w:val="en-US"/>
        </w:rPr>
        <w:t>actitious Disability Disorder.</w:t>
      </w:r>
      <w:r w:rsidR="00C32AA1" w:rsidRPr="005F011A">
        <w:rPr>
          <w:rFonts w:ascii="Times New Roman" w:hAnsi="Times New Roman" w:cs="Times New Roman"/>
          <w:lang w:val="en-US"/>
        </w:rPr>
        <w:t xml:space="preserve"> </w:t>
      </w:r>
      <w:proofErr w:type="spellStart"/>
      <w:r w:rsidR="00C32AA1" w:rsidRPr="005F011A">
        <w:rPr>
          <w:rFonts w:ascii="Times New Roman" w:hAnsi="Times New Roman" w:cs="Times New Roman"/>
          <w:i/>
        </w:rPr>
        <w:t>Sexuality</w:t>
      </w:r>
      <w:proofErr w:type="spellEnd"/>
      <w:r w:rsidR="00C32AA1" w:rsidRPr="005F011A">
        <w:rPr>
          <w:rFonts w:ascii="Times New Roman" w:hAnsi="Times New Roman" w:cs="Times New Roman"/>
          <w:i/>
        </w:rPr>
        <w:t xml:space="preserve"> and </w:t>
      </w:r>
      <w:proofErr w:type="spellStart"/>
      <w:r w:rsidR="00C32AA1" w:rsidRPr="005F011A">
        <w:rPr>
          <w:rFonts w:ascii="Times New Roman" w:hAnsi="Times New Roman" w:cs="Times New Roman"/>
          <w:i/>
        </w:rPr>
        <w:t>Disability</w:t>
      </w:r>
      <w:proofErr w:type="spellEnd"/>
      <w:r w:rsidR="00C32AA1" w:rsidRPr="005F011A">
        <w:rPr>
          <w:rFonts w:ascii="Times New Roman" w:hAnsi="Times New Roman" w:cs="Times New Roman"/>
        </w:rPr>
        <w:t xml:space="preserve"> 15(4): 243–260.</w:t>
      </w:r>
    </w:p>
    <w:p w:rsidR="00152037" w:rsidRDefault="00152037" w:rsidP="003064D5">
      <w:pPr>
        <w:pStyle w:val="Standard"/>
        <w:widowControl/>
        <w:tabs>
          <w:tab w:val="left" w:pos="426"/>
        </w:tabs>
        <w:ind w:left="426" w:hanging="426"/>
        <w:jc w:val="both"/>
        <w:rPr>
          <w:rFonts w:ascii="Times New Roman" w:hAnsi="Times New Roman" w:cs="Times New Roman"/>
        </w:rPr>
      </w:pPr>
    </w:p>
    <w:p w:rsidR="00C32AA1" w:rsidRPr="005F011A" w:rsidRDefault="00A00C3B" w:rsidP="003064D5">
      <w:pPr>
        <w:pStyle w:val="Standard"/>
        <w:widowControl/>
        <w:tabs>
          <w:tab w:val="left" w:pos="426"/>
        </w:tabs>
        <w:ind w:left="426" w:hanging="426"/>
        <w:jc w:val="both"/>
        <w:rPr>
          <w:rFonts w:ascii="Times New Roman" w:hAnsi="Times New Roman" w:cs="Times New Roman"/>
        </w:rPr>
      </w:pPr>
      <w:r w:rsidRPr="005F011A">
        <w:rPr>
          <w:rFonts w:ascii="Times New Roman" w:hAnsi="Times New Roman" w:cs="Times New Roman"/>
        </w:rPr>
        <w:t xml:space="preserve">Escobar, J.  (2012). </w:t>
      </w:r>
      <w:r w:rsidR="00C32AA1" w:rsidRPr="005F011A">
        <w:rPr>
          <w:rFonts w:ascii="Times New Roman" w:hAnsi="Times New Roman" w:cs="Times New Roman"/>
          <w:i/>
        </w:rPr>
        <w:t>Freud y las Parafilias</w:t>
      </w:r>
      <w:r w:rsidR="00C32AA1" w:rsidRPr="005F011A">
        <w:rPr>
          <w:rFonts w:ascii="Times New Roman" w:hAnsi="Times New Roman" w:cs="Times New Roman"/>
        </w:rPr>
        <w:t xml:space="preserve">.  Recuperado el 16 de febrero de 2013 de:  </w:t>
      </w:r>
      <w:hyperlink r:id="rId10" w:history="1">
        <w:r w:rsidR="00C32AA1" w:rsidRPr="005F011A">
          <w:rPr>
            <w:rFonts w:ascii="Times New Roman" w:hAnsi="Times New Roman" w:cs="Times New Roman"/>
          </w:rPr>
          <w:t>http://losmedioscomometaforas.blogspot.com/2012/04/freud-y-las-parafilias-iii.html</w:t>
        </w:r>
      </w:hyperlink>
    </w:p>
    <w:p w:rsidR="00152037" w:rsidRDefault="00152037" w:rsidP="003064D5">
      <w:pPr>
        <w:pStyle w:val="Standard"/>
        <w:widowControl/>
        <w:tabs>
          <w:tab w:val="left" w:pos="426"/>
        </w:tabs>
        <w:ind w:left="426" w:hanging="426"/>
        <w:jc w:val="both"/>
        <w:rPr>
          <w:rFonts w:ascii="Times New Roman" w:hAnsi="Times New Roman" w:cs="Times New Roman"/>
        </w:rPr>
      </w:pPr>
    </w:p>
    <w:p w:rsidR="00021B07" w:rsidRDefault="00021B07" w:rsidP="003064D5">
      <w:pPr>
        <w:pStyle w:val="Standard"/>
        <w:widowControl/>
        <w:tabs>
          <w:tab w:val="left" w:pos="426"/>
        </w:tabs>
        <w:ind w:left="426" w:hanging="426"/>
        <w:jc w:val="both"/>
        <w:rPr>
          <w:rFonts w:ascii="Times New Roman" w:hAnsi="Times New Roman" w:cs="Times New Roman"/>
        </w:rPr>
      </w:pPr>
      <w:r w:rsidRPr="00CE7659">
        <w:rPr>
          <w:rFonts w:ascii="Times New Roman" w:hAnsi="Times New Roman" w:cs="Times New Roman"/>
          <w:lang w:val="en-US"/>
        </w:rPr>
        <w:t>First, M. (2005).  Desire for Amputation of a Limb: Paraphilia, Psychosis, or a New Type of Identity Disorder.  </w:t>
      </w:r>
      <w:proofErr w:type="spellStart"/>
      <w:r w:rsidRPr="00021B07">
        <w:rPr>
          <w:rFonts w:ascii="Times New Roman" w:hAnsi="Times New Roman" w:cs="Times New Roman"/>
        </w:rPr>
        <w:t>Psychological</w:t>
      </w:r>
      <w:proofErr w:type="spellEnd"/>
      <w:r w:rsidRPr="00021B07">
        <w:rPr>
          <w:rFonts w:ascii="Times New Roman" w:hAnsi="Times New Roman" w:cs="Times New Roman"/>
        </w:rPr>
        <w:t xml:space="preserve"> Medicine 35 (6), 919-928</w:t>
      </w:r>
    </w:p>
    <w:p w:rsidR="00021B07" w:rsidRDefault="00021B07" w:rsidP="003064D5">
      <w:pPr>
        <w:pStyle w:val="Standard"/>
        <w:widowControl/>
        <w:tabs>
          <w:tab w:val="left" w:pos="426"/>
        </w:tabs>
        <w:ind w:left="426" w:hanging="426"/>
        <w:jc w:val="both"/>
        <w:rPr>
          <w:rFonts w:ascii="Times New Roman" w:hAnsi="Times New Roman" w:cs="Times New Roman"/>
        </w:rPr>
      </w:pPr>
    </w:p>
    <w:p w:rsidR="00C32AA1" w:rsidRPr="005F011A" w:rsidRDefault="00C32AA1" w:rsidP="003064D5">
      <w:pPr>
        <w:pStyle w:val="Standard"/>
        <w:widowControl/>
        <w:tabs>
          <w:tab w:val="left" w:pos="426"/>
        </w:tabs>
        <w:ind w:left="426" w:hanging="426"/>
        <w:jc w:val="both"/>
        <w:rPr>
          <w:rFonts w:ascii="Times New Roman" w:hAnsi="Times New Roman" w:cs="Times New Roman"/>
        </w:rPr>
      </w:pPr>
      <w:r w:rsidRPr="005F011A">
        <w:rPr>
          <w:rFonts w:ascii="Times New Roman" w:hAnsi="Times New Roman" w:cs="Times New Roman"/>
        </w:rPr>
        <w:t xml:space="preserve">Flores,  A (1988). Parafilias.  </w:t>
      </w:r>
      <w:r w:rsidRPr="005F011A">
        <w:rPr>
          <w:rFonts w:ascii="Times New Roman" w:hAnsi="Times New Roman" w:cs="Times New Roman"/>
          <w:i/>
        </w:rPr>
        <w:t>Cuadernos de Sexología</w:t>
      </w:r>
      <w:r w:rsidRPr="005F011A">
        <w:rPr>
          <w:rFonts w:ascii="Times New Roman" w:hAnsi="Times New Roman" w:cs="Times New Roman"/>
        </w:rPr>
        <w:t xml:space="preserve">,  N° 7, </w:t>
      </w:r>
      <w:proofErr w:type="spellStart"/>
      <w:r w:rsidRPr="005F011A">
        <w:rPr>
          <w:rFonts w:ascii="Times New Roman" w:hAnsi="Times New Roman" w:cs="Times New Roman"/>
        </w:rPr>
        <w:t>Humanitas</w:t>
      </w:r>
      <w:proofErr w:type="spellEnd"/>
      <w:r w:rsidRPr="005F011A">
        <w:rPr>
          <w:rFonts w:ascii="Times New Roman" w:hAnsi="Times New Roman" w:cs="Times New Roman"/>
        </w:rPr>
        <w:t xml:space="preserve">. </w:t>
      </w:r>
    </w:p>
    <w:p w:rsidR="00152037" w:rsidRDefault="00152037" w:rsidP="003064D5">
      <w:pPr>
        <w:pStyle w:val="NormalWeb"/>
        <w:spacing w:before="0" w:beforeAutospacing="0" w:after="0" w:afterAutospacing="0"/>
        <w:ind w:left="425" w:hanging="425"/>
        <w:jc w:val="both"/>
      </w:pPr>
    </w:p>
    <w:p w:rsidR="00C32AA1" w:rsidRPr="005F011A" w:rsidRDefault="00C32AA1" w:rsidP="003064D5">
      <w:pPr>
        <w:pStyle w:val="NormalWeb"/>
        <w:spacing w:before="0" w:beforeAutospacing="0" w:after="0" w:afterAutospacing="0"/>
        <w:ind w:left="425" w:hanging="425"/>
        <w:jc w:val="both"/>
        <w:rPr>
          <w:lang w:val="en-US"/>
        </w:rPr>
      </w:pPr>
      <w:r w:rsidRPr="005F011A">
        <w:t xml:space="preserve">Hayes, S. y Wilson, K. (1993). </w:t>
      </w:r>
      <w:r w:rsidR="00606B53">
        <w:rPr>
          <w:lang w:val="en-US"/>
        </w:rPr>
        <w:t>Some Applied Implications of a Contemporary Behavior Analytic Account of verbal E</w:t>
      </w:r>
      <w:r w:rsidRPr="005F011A">
        <w:rPr>
          <w:lang w:val="en-US"/>
        </w:rPr>
        <w:t xml:space="preserve">vents. </w:t>
      </w:r>
      <w:r w:rsidRPr="005F011A">
        <w:rPr>
          <w:i/>
          <w:lang w:val="en-US"/>
        </w:rPr>
        <w:t>The Behavior Analyst</w:t>
      </w:r>
      <w:r w:rsidRPr="005F011A">
        <w:rPr>
          <w:lang w:val="en-US"/>
        </w:rPr>
        <w:t>, 16, 283-301.</w:t>
      </w:r>
    </w:p>
    <w:p w:rsidR="00152037" w:rsidRDefault="00152037" w:rsidP="003064D5">
      <w:pPr>
        <w:pStyle w:val="BodyText"/>
        <w:spacing w:line="240" w:lineRule="auto"/>
        <w:ind w:left="567" w:hanging="567"/>
        <w:rPr>
          <w:sz w:val="24"/>
          <w:szCs w:val="24"/>
          <w:lang w:val="en-US"/>
        </w:rPr>
      </w:pPr>
    </w:p>
    <w:p w:rsidR="00C32AA1" w:rsidRPr="00CE7659" w:rsidRDefault="00C32AA1" w:rsidP="003064D5">
      <w:pPr>
        <w:pStyle w:val="BodyText"/>
        <w:spacing w:line="240" w:lineRule="auto"/>
        <w:ind w:left="567" w:hanging="567"/>
        <w:rPr>
          <w:sz w:val="24"/>
          <w:szCs w:val="24"/>
          <w:lang w:val="en-US"/>
        </w:rPr>
      </w:pPr>
      <w:r w:rsidRPr="00D17066">
        <w:rPr>
          <w:sz w:val="24"/>
          <w:szCs w:val="24"/>
          <w:lang w:val="en-US"/>
        </w:rPr>
        <w:t xml:space="preserve">Hernández, R., </w:t>
      </w:r>
      <w:proofErr w:type="spellStart"/>
      <w:r w:rsidRPr="00D17066">
        <w:rPr>
          <w:sz w:val="24"/>
          <w:szCs w:val="24"/>
          <w:lang w:val="en-US"/>
        </w:rPr>
        <w:t>Fernández</w:t>
      </w:r>
      <w:proofErr w:type="spellEnd"/>
      <w:r w:rsidRPr="00D17066">
        <w:rPr>
          <w:sz w:val="24"/>
          <w:szCs w:val="24"/>
          <w:lang w:val="en-US"/>
        </w:rPr>
        <w:t xml:space="preserve">, C., y </w:t>
      </w:r>
      <w:proofErr w:type="spellStart"/>
      <w:r w:rsidRPr="00D17066">
        <w:rPr>
          <w:sz w:val="24"/>
          <w:szCs w:val="24"/>
          <w:lang w:val="en-US"/>
        </w:rPr>
        <w:t>Baptista</w:t>
      </w:r>
      <w:proofErr w:type="spellEnd"/>
      <w:r w:rsidRPr="00D17066">
        <w:rPr>
          <w:sz w:val="24"/>
          <w:szCs w:val="24"/>
          <w:lang w:val="en-US"/>
        </w:rPr>
        <w:t xml:space="preserve">, P. (2006).  </w:t>
      </w:r>
      <w:r w:rsidRPr="005F011A">
        <w:rPr>
          <w:i/>
          <w:sz w:val="24"/>
          <w:szCs w:val="24"/>
        </w:rPr>
        <w:t>Metodología de la Investigación</w:t>
      </w:r>
      <w:r w:rsidRPr="005F011A">
        <w:rPr>
          <w:sz w:val="24"/>
          <w:szCs w:val="24"/>
        </w:rPr>
        <w:t xml:space="preserve">.  (4ta.  </w:t>
      </w:r>
      <w:r w:rsidRPr="00CE7659">
        <w:rPr>
          <w:sz w:val="24"/>
          <w:szCs w:val="24"/>
          <w:lang w:val="en-US"/>
        </w:rPr>
        <w:t>Ed.).  México D.F: McGraw-Hill</w:t>
      </w:r>
    </w:p>
    <w:p w:rsidR="00021B07" w:rsidRPr="00CE7659" w:rsidRDefault="00021B07" w:rsidP="003064D5">
      <w:pPr>
        <w:jc w:val="both"/>
        <w:rPr>
          <w:rFonts w:ascii="Times New Roman" w:hAnsi="Times New Roman" w:cs="Times New Roman"/>
          <w:lang w:val="en-US"/>
        </w:rPr>
      </w:pPr>
    </w:p>
    <w:p w:rsidR="00021B07" w:rsidRPr="00021B07" w:rsidRDefault="00021B07" w:rsidP="00021B07">
      <w:pPr>
        <w:pStyle w:val="BodyText"/>
        <w:spacing w:line="240" w:lineRule="auto"/>
        <w:ind w:left="567" w:hanging="567"/>
        <w:rPr>
          <w:sz w:val="24"/>
          <w:szCs w:val="24"/>
          <w:lang w:val="en-US"/>
        </w:rPr>
      </w:pPr>
      <w:r w:rsidRPr="00021B07">
        <w:rPr>
          <w:sz w:val="24"/>
          <w:szCs w:val="24"/>
          <w:lang w:val="en-US"/>
        </w:rPr>
        <w:t>Lawrence</w:t>
      </w:r>
      <w:proofErr w:type="gramStart"/>
      <w:r w:rsidRPr="00021B07">
        <w:rPr>
          <w:sz w:val="24"/>
          <w:szCs w:val="24"/>
          <w:lang w:val="en-US"/>
        </w:rPr>
        <w:t>,  A</w:t>
      </w:r>
      <w:proofErr w:type="gramEnd"/>
      <w:r w:rsidRPr="00021B07">
        <w:rPr>
          <w:sz w:val="24"/>
          <w:szCs w:val="24"/>
          <w:lang w:val="en-US"/>
        </w:rPr>
        <w:t>.  (2006).  Clinical and Theoretical Parallels Between Desire for Limb Amputation and Gender Identity Disorder.   Archives of Sexual Behavior, 35 (3),  263-278</w:t>
      </w:r>
    </w:p>
    <w:p w:rsidR="00021B07" w:rsidRDefault="00021B07" w:rsidP="003064D5">
      <w:pPr>
        <w:jc w:val="both"/>
        <w:rPr>
          <w:rFonts w:ascii="Times New Roman" w:hAnsi="Times New Roman" w:cs="Times New Roman"/>
        </w:rPr>
      </w:pPr>
    </w:p>
    <w:p w:rsidR="00C32AA1" w:rsidRPr="00021B07" w:rsidRDefault="00C32AA1" w:rsidP="00021B07">
      <w:pPr>
        <w:pStyle w:val="BodyText"/>
        <w:spacing w:line="240" w:lineRule="auto"/>
        <w:ind w:left="567" w:hanging="567"/>
        <w:rPr>
          <w:sz w:val="24"/>
          <w:szCs w:val="24"/>
          <w:lang w:val="en-US"/>
        </w:rPr>
      </w:pPr>
      <w:proofErr w:type="spellStart"/>
      <w:r w:rsidRPr="00CE7659">
        <w:rPr>
          <w:sz w:val="24"/>
          <w:szCs w:val="24"/>
        </w:rPr>
        <w:t>Limoncin</w:t>
      </w:r>
      <w:proofErr w:type="spellEnd"/>
      <w:r w:rsidR="00152037" w:rsidRPr="00CE7659">
        <w:rPr>
          <w:sz w:val="24"/>
          <w:szCs w:val="24"/>
        </w:rPr>
        <w:t>,</w:t>
      </w:r>
      <w:r w:rsidRPr="00CE7659">
        <w:rPr>
          <w:sz w:val="24"/>
          <w:szCs w:val="24"/>
        </w:rPr>
        <w:t xml:space="preserve"> E., Carta, R., </w:t>
      </w:r>
      <w:proofErr w:type="spellStart"/>
      <w:proofErr w:type="gramStart"/>
      <w:r w:rsidRPr="00CE7659">
        <w:rPr>
          <w:sz w:val="24"/>
          <w:szCs w:val="24"/>
        </w:rPr>
        <w:t>Gravina</w:t>
      </w:r>
      <w:proofErr w:type="spellEnd"/>
      <w:r w:rsidRPr="00CE7659">
        <w:rPr>
          <w:sz w:val="24"/>
          <w:szCs w:val="24"/>
        </w:rPr>
        <w:t>,  G.</w:t>
      </w:r>
      <w:proofErr w:type="gramEnd"/>
      <w:r w:rsidRPr="00CE7659">
        <w:rPr>
          <w:sz w:val="24"/>
          <w:szCs w:val="24"/>
        </w:rPr>
        <w:t xml:space="preserve">, Carosa,  E., </w:t>
      </w:r>
      <w:proofErr w:type="spellStart"/>
      <w:r w:rsidRPr="00CE7659">
        <w:rPr>
          <w:sz w:val="24"/>
          <w:szCs w:val="24"/>
        </w:rPr>
        <w:t>Ciocca</w:t>
      </w:r>
      <w:proofErr w:type="spellEnd"/>
      <w:r w:rsidRPr="00CE7659">
        <w:rPr>
          <w:sz w:val="24"/>
          <w:szCs w:val="24"/>
        </w:rPr>
        <w:t xml:space="preserve">,  G., Di </w:t>
      </w:r>
      <w:proofErr w:type="spellStart"/>
      <w:r w:rsidRPr="00CE7659">
        <w:rPr>
          <w:sz w:val="24"/>
          <w:szCs w:val="24"/>
        </w:rPr>
        <w:t>Sante</w:t>
      </w:r>
      <w:proofErr w:type="spellEnd"/>
      <w:r w:rsidRPr="00CE7659">
        <w:rPr>
          <w:sz w:val="24"/>
          <w:szCs w:val="24"/>
        </w:rPr>
        <w:t xml:space="preserve">., </w:t>
      </w:r>
      <w:proofErr w:type="spellStart"/>
      <w:r w:rsidRPr="00CE7659">
        <w:rPr>
          <w:sz w:val="24"/>
          <w:szCs w:val="24"/>
        </w:rPr>
        <w:t>Isidori</w:t>
      </w:r>
      <w:proofErr w:type="spellEnd"/>
      <w:r w:rsidRPr="00CE7659">
        <w:rPr>
          <w:sz w:val="24"/>
          <w:szCs w:val="24"/>
        </w:rPr>
        <w:t xml:space="preserve">, A.,  </w:t>
      </w:r>
      <w:proofErr w:type="spellStart"/>
      <w:r w:rsidRPr="00CE7659">
        <w:rPr>
          <w:sz w:val="24"/>
          <w:szCs w:val="24"/>
        </w:rPr>
        <w:t>Lenzi</w:t>
      </w:r>
      <w:proofErr w:type="spellEnd"/>
      <w:r w:rsidRPr="00CE7659">
        <w:rPr>
          <w:sz w:val="24"/>
          <w:szCs w:val="24"/>
        </w:rPr>
        <w:t xml:space="preserve">,  A., y </w:t>
      </w:r>
      <w:proofErr w:type="spellStart"/>
      <w:r w:rsidRPr="00CE7659">
        <w:rPr>
          <w:sz w:val="24"/>
          <w:szCs w:val="24"/>
        </w:rPr>
        <w:t>Jannini</w:t>
      </w:r>
      <w:proofErr w:type="spellEnd"/>
      <w:r w:rsidRPr="00CE7659">
        <w:rPr>
          <w:sz w:val="24"/>
          <w:szCs w:val="24"/>
        </w:rPr>
        <w:t xml:space="preserve">,  E. (2014).  </w:t>
      </w:r>
      <w:r w:rsidR="00606B53" w:rsidRPr="00021B07">
        <w:rPr>
          <w:sz w:val="24"/>
          <w:szCs w:val="24"/>
          <w:lang w:val="en-US"/>
        </w:rPr>
        <w:t xml:space="preserve">The Sexual Attraction </w:t>
      </w:r>
      <w:proofErr w:type="gramStart"/>
      <w:r w:rsidR="00606B53" w:rsidRPr="00021B07">
        <w:rPr>
          <w:sz w:val="24"/>
          <w:szCs w:val="24"/>
          <w:lang w:val="en-US"/>
        </w:rPr>
        <w:t>Toward</w:t>
      </w:r>
      <w:proofErr w:type="gramEnd"/>
      <w:r w:rsidR="00606B53" w:rsidRPr="00021B07">
        <w:rPr>
          <w:sz w:val="24"/>
          <w:szCs w:val="24"/>
          <w:lang w:val="en-US"/>
        </w:rPr>
        <w:t xml:space="preserve"> Disabilities: a Preliminary Internet-Based S</w:t>
      </w:r>
      <w:r w:rsidRPr="00021B07">
        <w:rPr>
          <w:sz w:val="24"/>
          <w:szCs w:val="24"/>
          <w:lang w:val="en-US"/>
        </w:rPr>
        <w:t>tudy. International Journal of Impotence Research. Mar-Apr</w:t>
      </w:r>
      <w:proofErr w:type="gramStart"/>
      <w:r w:rsidRPr="00021B07">
        <w:rPr>
          <w:sz w:val="24"/>
          <w:szCs w:val="24"/>
          <w:lang w:val="en-US"/>
        </w:rPr>
        <w:t>;26</w:t>
      </w:r>
      <w:proofErr w:type="gramEnd"/>
      <w:r w:rsidRPr="00021B07">
        <w:rPr>
          <w:sz w:val="24"/>
          <w:szCs w:val="24"/>
          <w:lang w:val="en-US"/>
        </w:rPr>
        <w:t xml:space="preserve"> (2), pp. 51-54</w:t>
      </w:r>
    </w:p>
    <w:p w:rsidR="00152037" w:rsidRDefault="00152037" w:rsidP="003064D5">
      <w:pPr>
        <w:pStyle w:val="Standard"/>
        <w:widowControl/>
        <w:tabs>
          <w:tab w:val="left" w:pos="426"/>
        </w:tabs>
        <w:ind w:left="426" w:hanging="426"/>
        <w:jc w:val="both"/>
        <w:rPr>
          <w:rFonts w:ascii="Times New Roman" w:hAnsi="Times New Roman" w:cs="Times New Roman"/>
          <w:lang w:val="en-US"/>
        </w:rPr>
      </w:pPr>
    </w:p>
    <w:p w:rsidR="00C32AA1" w:rsidRPr="005F011A" w:rsidRDefault="00C32AA1" w:rsidP="003064D5">
      <w:pPr>
        <w:pStyle w:val="Standard"/>
        <w:widowControl/>
        <w:tabs>
          <w:tab w:val="left" w:pos="426"/>
        </w:tabs>
        <w:ind w:left="426" w:hanging="426"/>
        <w:jc w:val="both"/>
        <w:rPr>
          <w:rFonts w:ascii="Times New Roman" w:hAnsi="Times New Roman" w:cs="Times New Roman"/>
        </w:rPr>
      </w:pPr>
      <w:proofErr w:type="spellStart"/>
      <w:r w:rsidRPr="005F011A">
        <w:rPr>
          <w:rFonts w:ascii="Times New Roman" w:hAnsi="Times New Roman" w:cs="Times New Roman"/>
          <w:lang w:val="en-US"/>
        </w:rPr>
        <w:t>López</w:t>
      </w:r>
      <w:proofErr w:type="spellEnd"/>
      <w:r w:rsidRPr="005F011A">
        <w:rPr>
          <w:rFonts w:ascii="Times New Roman" w:hAnsi="Times New Roman" w:cs="Times New Roman"/>
          <w:lang w:val="en-US"/>
        </w:rPr>
        <w:t xml:space="preserve">, E. (2014).  </w:t>
      </w:r>
      <w:proofErr w:type="spellStart"/>
      <w:r w:rsidR="00606B53">
        <w:rPr>
          <w:rFonts w:ascii="Times New Roman" w:hAnsi="Times New Roman" w:cs="Times New Roman"/>
          <w:i/>
        </w:rPr>
        <w:t>Voyeurismo</w:t>
      </w:r>
      <w:proofErr w:type="spellEnd"/>
      <w:r w:rsidR="00606B53">
        <w:rPr>
          <w:rFonts w:ascii="Times New Roman" w:hAnsi="Times New Roman" w:cs="Times New Roman"/>
          <w:i/>
        </w:rPr>
        <w:t>: El Encanto de O</w:t>
      </w:r>
      <w:r w:rsidRPr="005F011A">
        <w:rPr>
          <w:rFonts w:ascii="Times New Roman" w:hAnsi="Times New Roman" w:cs="Times New Roman"/>
          <w:i/>
        </w:rPr>
        <w:t>bservar</w:t>
      </w:r>
      <w:r w:rsidRPr="005F011A">
        <w:rPr>
          <w:rFonts w:ascii="Times New Roman" w:hAnsi="Times New Roman" w:cs="Times New Roman"/>
        </w:rPr>
        <w:t xml:space="preserve">.  recuperado el 15 de octubre de 2014 de </w:t>
      </w:r>
      <w:hyperlink r:id="rId11" w:history="1">
        <w:r w:rsidRPr="005F011A">
          <w:rPr>
            <w:rStyle w:val="Hyperlink"/>
            <w:rFonts w:ascii="Times New Roman" w:hAnsi="Times New Roman" w:cs="Times New Roman"/>
            <w:color w:val="auto"/>
          </w:rPr>
          <w:t>http://www.discoverymujer.com/relaciones/sexo/voyeurismo-el-encanto-de-observar/</w:t>
        </w:r>
      </w:hyperlink>
    </w:p>
    <w:p w:rsidR="009B5BED" w:rsidRPr="00CE7659" w:rsidRDefault="009B5BED" w:rsidP="003064D5">
      <w:pPr>
        <w:pStyle w:val="Standard"/>
        <w:widowControl/>
        <w:ind w:left="426" w:hanging="426"/>
        <w:jc w:val="both"/>
        <w:rPr>
          <w:rFonts w:ascii="Times New Roman" w:hAnsi="Times New Roman" w:cs="Times New Roman"/>
          <w:lang w:val="es-ES"/>
        </w:rPr>
      </w:pPr>
    </w:p>
    <w:p w:rsidR="00580B26" w:rsidRPr="008272FC" w:rsidRDefault="00580B26" w:rsidP="003064D5">
      <w:pPr>
        <w:pStyle w:val="Standard"/>
        <w:widowControl/>
        <w:ind w:left="426" w:hanging="426"/>
        <w:jc w:val="both"/>
        <w:rPr>
          <w:rFonts w:ascii="Times New Roman" w:hAnsi="Times New Roman" w:cs="Times New Roman"/>
          <w:lang w:val="en-US"/>
        </w:rPr>
      </w:pPr>
      <w:r w:rsidRPr="008272FC">
        <w:rPr>
          <w:rFonts w:ascii="Times New Roman" w:hAnsi="Times New Roman" w:cs="Times New Roman"/>
          <w:lang w:val="en-US"/>
        </w:rPr>
        <w:t xml:space="preserve">McManus, M., </w:t>
      </w:r>
      <w:r w:rsidR="008272FC" w:rsidRPr="008272FC">
        <w:rPr>
          <w:rFonts w:ascii="Times New Roman" w:hAnsi="Times New Roman" w:cs="Times New Roman"/>
          <w:lang w:val="en-US"/>
        </w:rPr>
        <w:t>Hargraves, P., Rainbow, L.,</w:t>
      </w:r>
      <w:r w:rsidR="008272FC">
        <w:rPr>
          <w:rFonts w:ascii="Times New Roman" w:hAnsi="Times New Roman" w:cs="Times New Roman"/>
          <w:lang w:val="en-US"/>
        </w:rPr>
        <w:t xml:space="preserve"> y Alison, L. (2013). </w:t>
      </w:r>
      <w:proofErr w:type="spellStart"/>
      <w:r w:rsidR="00606B53">
        <w:rPr>
          <w:rFonts w:ascii="Times New Roman" w:hAnsi="Times New Roman" w:cs="Times New Roman"/>
          <w:lang w:val="en-US"/>
        </w:rPr>
        <w:t>Paraphilias</w:t>
      </w:r>
      <w:proofErr w:type="spellEnd"/>
      <w:r w:rsidR="00606B53">
        <w:rPr>
          <w:rFonts w:ascii="Times New Roman" w:hAnsi="Times New Roman" w:cs="Times New Roman"/>
          <w:lang w:val="en-US"/>
        </w:rPr>
        <w:t>: Definition, Diagnosis and T</w:t>
      </w:r>
      <w:r w:rsidR="008272FC" w:rsidRPr="008272FC">
        <w:rPr>
          <w:rFonts w:ascii="Times New Roman" w:hAnsi="Times New Roman" w:cs="Times New Roman"/>
          <w:lang w:val="en-US"/>
        </w:rPr>
        <w:t>reatment</w:t>
      </w:r>
      <w:r w:rsidR="008272FC">
        <w:rPr>
          <w:rFonts w:ascii="Times New Roman" w:hAnsi="Times New Roman" w:cs="Times New Roman"/>
          <w:lang w:val="en-US"/>
        </w:rPr>
        <w:t xml:space="preserve">. </w:t>
      </w:r>
      <w:r w:rsidR="008272FC" w:rsidRPr="00606B53">
        <w:rPr>
          <w:i/>
          <w:lang w:val="en-US"/>
        </w:rPr>
        <w:t>F1000 Prime Reports</w:t>
      </w:r>
      <w:r w:rsidR="008272FC" w:rsidRPr="00606B53">
        <w:rPr>
          <w:lang w:val="en-US"/>
        </w:rPr>
        <w:t>. Vol 5, Nº 36, pp 1-6</w:t>
      </w:r>
    </w:p>
    <w:p w:rsidR="00D17066" w:rsidRPr="00606B53" w:rsidRDefault="00D17066" w:rsidP="003064D5">
      <w:pPr>
        <w:pStyle w:val="Standard"/>
        <w:widowControl/>
        <w:ind w:left="426" w:hanging="426"/>
        <w:jc w:val="both"/>
        <w:rPr>
          <w:rFonts w:ascii="Times New Roman" w:hAnsi="Times New Roman" w:cs="Times New Roman"/>
          <w:lang w:val="en-US"/>
        </w:rPr>
      </w:pPr>
    </w:p>
    <w:p w:rsidR="00C32AA1" w:rsidRPr="005F011A" w:rsidRDefault="00C32AA1" w:rsidP="003064D5">
      <w:pPr>
        <w:pStyle w:val="Standard"/>
        <w:widowControl/>
        <w:ind w:left="426" w:hanging="426"/>
        <w:jc w:val="both"/>
        <w:rPr>
          <w:rFonts w:ascii="Times New Roman" w:hAnsi="Times New Roman" w:cs="Times New Roman"/>
          <w:lang w:val="en-US"/>
        </w:rPr>
      </w:pPr>
      <w:proofErr w:type="spellStart"/>
      <w:r w:rsidRPr="005F011A">
        <w:rPr>
          <w:rFonts w:ascii="Times New Roman" w:hAnsi="Times New Roman" w:cs="Times New Roman"/>
        </w:rPr>
        <w:t>Marsh</w:t>
      </w:r>
      <w:proofErr w:type="spellEnd"/>
      <w:r w:rsidRPr="005F011A">
        <w:rPr>
          <w:rFonts w:ascii="Times New Roman" w:hAnsi="Times New Roman" w:cs="Times New Roman"/>
        </w:rPr>
        <w:t xml:space="preserve">, </w:t>
      </w:r>
      <w:proofErr w:type="gramStart"/>
      <w:r w:rsidRPr="005F011A">
        <w:rPr>
          <w:rFonts w:ascii="Times New Roman" w:hAnsi="Times New Roman" w:cs="Times New Roman"/>
        </w:rPr>
        <w:t>P. ,</w:t>
      </w:r>
      <w:proofErr w:type="gramEnd"/>
      <w:r w:rsidRPr="005F011A">
        <w:rPr>
          <w:rFonts w:ascii="Times New Roman" w:hAnsi="Times New Roman" w:cs="Times New Roman"/>
        </w:rPr>
        <w:t xml:space="preserve"> </w:t>
      </w:r>
      <w:proofErr w:type="spellStart"/>
      <w:r w:rsidRPr="005F011A">
        <w:rPr>
          <w:rFonts w:ascii="Times New Roman" w:hAnsi="Times New Roman" w:cs="Times New Roman"/>
        </w:rPr>
        <w:t>Odlaug</w:t>
      </w:r>
      <w:proofErr w:type="spellEnd"/>
      <w:r w:rsidRPr="005F011A">
        <w:rPr>
          <w:rFonts w:ascii="Times New Roman" w:hAnsi="Times New Roman" w:cs="Times New Roman"/>
        </w:rPr>
        <w:t xml:space="preserve">, B.,  </w:t>
      </w:r>
      <w:proofErr w:type="spellStart"/>
      <w:r w:rsidRPr="005F011A">
        <w:rPr>
          <w:rFonts w:ascii="Times New Roman" w:hAnsi="Times New Roman" w:cs="Times New Roman"/>
        </w:rPr>
        <w:t>Thomarios</w:t>
      </w:r>
      <w:proofErr w:type="spellEnd"/>
      <w:r w:rsidRPr="005F011A">
        <w:rPr>
          <w:rFonts w:ascii="Times New Roman" w:hAnsi="Times New Roman" w:cs="Times New Roman"/>
        </w:rPr>
        <w:t xml:space="preserve">, N.,  Davis, A., Buchanan, S.,  Meyer, C., y </w:t>
      </w:r>
      <w:proofErr w:type="spellStart"/>
      <w:r w:rsidRPr="005F011A">
        <w:rPr>
          <w:rFonts w:ascii="Times New Roman" w:hAnsi="Times New Roman" w:cs="Times New Roman"/>
        </w:rPr>
        <w:t>Grant</w:t>
      </w:r>
      <w:proofErr w:type="spellEnd"/>
      <w:r w:rsidRPr="005F011A">
        <w:rPr>
          <w:rFonts w:ascii="Times New Roman" w:hAnsi="Times New Roman" w:cs="Times New Roman"/>
        </w:rPr>
        <w:t xml:space="preserve">, J. (2010). </w:t>
      </w:r>
      <w:proofErr w:type="spellStart"/>
      <w:r w:rsidRPr="005F011A">
        <w:rPr>
          <w:rFonts w:ascii="Times New Roman" w:hAnsi="Times New Roman" w:cs="Times New Roman"/>
          <w:lang w:val="en-US"/>
        </w:rPr>
        <w:t>Paraphilias</w:t>
      </w:r>
      <w:proofErr w:type="spellEnd"/>
      <w:r w:rsidRPr="005F011A">
        <w:rPr>
          <w:rFonts w:ascii="Times New Roman" w:hAnsi="Times New Roman" w:cs="Times New Roman"/>
          <w:lang w:val="en-US"/>
        </w:rPr>
        <w:t xml:space="preserve"> </w:t>
      </w:r>
      <w:r w:rsidR="00606B53">
        <w:rPr>
          <w:rFonts w:ascii="Times New Roman" w:hAnsi="Times New Roman" w:cs="Times New Roman"/>
          <w:lang w:val="en-US"/>
        </w:rPr>
        <w:t>in Adult Psychiatric I</w:t>
      </w:r>
      <w:r w:rsidR="00A00C3B" w:rsidRPr="005F011A">
        <w:rPr>
          <w:rFonts w:ascii="Times New Roman" w:hAnsi="Times New Roman" w:cs="Times New Roman"/>
          <w:lang w:val="en-US"/>
        </w:rPr>
        <w:t xml:space="preserve">npatients. </w:t>
      </w:r>
      <w:r w:rsidRPr="005F011A">
        <w:rPr>
          <w:rFonts w:ascii="Times New Roman" w:hAnsi="Times New Roman" w:cs="Times New Roman"/>
          <w:lang w:val="en-US"/>
        </w:rPr>
        <w:t xml:space="preserve"> </w:t>
      </w:r>
      <w:r w:rsidRPr="005F011A">
        <w:rPr>
          <w:rFonts w:ascii="Times New Roman" w:hAnsi="Times New Roman" w:cs="Times New Roman"/>
          <w:i/>
          <w:lang w:val="en-US"/>
        </w:rPr>
        <w:t>Annals of Clinical Psychiatry</w:t>
      </w:r>
      <w:r w:rsidRPr="005F011A">
        <w:rPr>
          <w:rFonts w:ascii="Times New Roman" w:hAnsi="Times New Roman" w:cs="Times New Roman"/>
          <w:lang w:val="en-US"/>
        </w:rPr>
        <w:t xml:space="preserve">, </w:t>
      </w:r>
      <w:proofErr w:type="spellStart"/>
      <w:r w:rsidRPr="005F011A">
        <w:rPr>
          <w:rFonts w:ascii="Times New Roman" w:hAnsi="Times New Roman" w:cs="Times New Roman"/>
          <w:lang w:val="en-US"/>
        </w:rPr>
        <w:t>vol</w:t>
      </w:r>
      <w:proofErr w:type="spellEnd"/>
      <w:r w:rsidRPr="005F011A">
        <w:rPr>
          <w:rFonts w:ascii="Times New Roman" w:hAnsi="Times New Roman" w:cs="Times New Roman"/>
          <w:lang w:val="en-US"/>
        </w:rPr>
        <w:t xml:space="preserve"> 22, no. 2, pp. 129-34.</w:t>
      </w:r>
    </w:p>
    <w:p w:rsidR="00152037" w:rsidRDefault="00152037" w:rsidP="003064D5">
      <w:pPr>
        <w:pStyle w:val="Standard"/>
        <w:widowControl/>
        <w:ind w:left="426" w:hanging="426"/>
        <w:jc w:val="both"/>
        <w:rPr>
          <w:rStyle w:val="citation"/>
          <w:rFonts w:ascii="Times New Roman" w:hAnsi="Times New Roman" w:cs="Times New Roman"/>
          <w:lang w:val="en-US"/>
        </w:rPr>
      </w:pPr>
    </w:p>
    <w:p w:rsidR="00606B53" w:rsidRDefault="00606B53" w:rsidP="003064D5">
      <w:pPr>
        <w:pStyle w:val="Standard"/>
        <w:widowControl/>
        <w:ind w:left="426" w:hanging="426"/>
        <w:jc w:val="both"/>
        <w:rPr>
          <w:rStyle w:val="citation"/>
          <w:rFonts w:ascii="Times New Roman" w:hAnsi="Times New Roman" w:cs="Times New Roman"/>
          <w:lang w:val="en-US"/>
        </w:rPr>
      </w:pPr>
      <w:proofErr w:type="spellStart"/>
      <w:r>
        <w:rPr>
          <w:rStyle w:val="citation"/>
          <w:rFonts w:ascii="Times New Roman" w:hAnsi="Times New Roman" w:cs="Times New Roman"/>
          <w:lang w:val="en-US"/>
        </w:rPr>
        <w:t>Metzi</w:t>
      </w:r>
      <w:proofErr w:type="spellEnd"/>
      <w:r>
        <w:rPr>
          <w:rStyle w:val="citation"/>
          <w:rFonts w:ascii="Times New Roman" w:hAnsi="Times New Roman" w:cs="Times New Roman"/>
          <w:lang w:val="en-US"/>
        </w:rPr>
        <w:t xml:space="preserve">, J (2004). From </w:t>
      </w:r>
      <w:proofErr w:type="spellStart"/>
      <w:r>
        <w:rPr>
          <w:rStyle w:val="citation"/>
          <w:rFonts w:ascii="Times New Roman" w:hAnsi="Times New Roman" w:cs="Times New Roman"/>
          <w:lang w:val="en-US"/>
        </w:rPr>
        <w:t>Scopophilia</w:t>
      </w:r>
      <w:proofErr w:type="spellEnd"/>
      <w:r>
        <w:rPr>
          <w:rStyle w:val="citation"/>
          <w:rFonts w:ascii="Times New Roman" w:hAnsi="Times New Roman" w:cs="Times New Roman"/>
          <w:lang w:val="en-US"/>
        </w:rPr>
        <w:t xml:space="preserve"> to Survivor: a Brief History of V</w:t>
      </w:r>
      <w:r w:rsidRPr="00606B53">
        <w:rPr>
          <w:rStyle w:val="citation"/>
          <w:rFonts w:ascii="Times New Roman" w:hAnsi="Times New Roman" w:cs="Times New Roman"/>
          <w:lang w:val="en-US"/>
        </w:rPr>
        <w:t>oyeurism</w:t>
      </w:r>
      <w:r>
        <w:rPr>
          <w:rStyle w:val="citation"/>
          <w:rFonts w:ascii="Times New Roman" w:hAnsi="Times New Roman" w:cs="Times New Roman"/>
          <w:lang w:val="en-US"/>
        </w:rPr>
        <w:t xml:space="preserve">. </w:t>
      </w:r>
      <w:r w:rsidRPr="00606B53">
        <w:rPr>
          <w:rStyle w:val="citation"/>
          <w:rFonts w:ascii="Times New Roman" w:hAnsi="Times New Roman" w:cs="Times New Roman"/>
          <w:i/>
          <w:lang w:val="en-US"/>
        </w:rPr>
        <w:t>Textual Practice</w:t>
      </w:r>
      <w:r>
        <w:rPr>
          <w:rStyle w:val="citation"/>
          <w:rFonts w:ascii="Times New Roman" w:hAnsi="Times New Roman" w:cs="Times New Roman"/>
          <w:lang w:val="en-US"/>
        </w:rPr>
        <w:t xml:space="preserve"> 18(3), pp. </w:t>
      </w:r>
      <w:r w:rsidRPr="00606B53">
        <w:rPr>
          <w:rStyle w:val="citation"/>
          <w:rFonts w:ascii="Times New Roman" w:hAnsi="Times New Roman" w:cs="Times New Roman"/>
          <w:lang w:val="en-US"/>
        </w:rPr>
        <w:t>415–434</w:t>
      </w:r>
    </w:p>
    <w:p w:rsidR="00606B53" w:rsidRDefault="00606B53" w:rsidP="003064D5">
      <w:pPr>
        <w:pStyle w:val="Standard"/>
        <w:widowControl/>
        <w:ind w:left="426" w:hanging="426"/>
        <w:jc w:val="both"/>
        <w:rPr>
          <w:rStyle w:val="citation"/>
          <w:rFonts w:ascii="Times New Roman" w:hAnsi="Times New Roman" w:cs="Times New Roman"/>
          <w:lang w:val="en-US"/>
        </w:rPr>
      </w:pPr>
    </w:p>
    <w:p w:rsidR="00C32AA1" w:rsidRPr="005F011A" w:rsidRDefault="00C32AA1" w:rsidP="003064D5">
      <w:pPr>
        <w:pStyle w:val="Standard"/>
        <w:widowControl/>
        <w:ind w:left="426" w:hanging="426"/>
        <w:jc w:val="both"/>
        <w:rPr>
          <w:rFonts w:ascii="Times New Roman" w:hAnsi="Times New Roman" w:cs="Times New Roman"/>
          <w:lang w:val="en-US"/>
        </w:rPr>
      </w:pPr>
      <w:r w:rsidRPr="005F011A">
        <w:rPr>
          <w:rStyle w:val="citation"/>
          <w:rFonts w:ascii="Times New Roman" w:hAnsi="Times New Roman" w:cs="Times New Roman"/>
          <w:lang w:val="en-US"/>
        </w:rPr>
        <w:t xml:space="preserve">Money, J. (1990). </w:t>
      </w:r>
      <w:r w:rsidRPr="005F011A">
        <w:rPr>
          <w:rStyle w:val="citation"/>
          <w:rFonts w:ascii="Times New Roman" w:hAnsi="Times New Roman" w:cs="Times New Roman"/>
          <w:iCs/>
          <w:lang w:val="en-US"/>
        </w:rPr>
        <w:t>Paraphilia in Females. Fixation on Amputation and Lameness; Two Personal Accounts</w:t>
      </w:r>
      <w:r w:rsidRPr="005F011A">
        <w:rPr>
          <w:rStyle w:val="citation"/>
          <w:rFonts w:ascii="Times New Roman" w:hAnsi="Times New Roman" w:cs="Times New Roman"/>
          <w:lang w:val="en-US"/>
        </w:rPr>
        <w:t xml:space="preserve">. </w:t>
      </w:r>
      <w:r w:rsidRPr="005F011A">
        <w:rPr>
          <w:rStyle w:val="citation"/>
          <w:rFonts w:ascii="Times New Roman" w:hAnsi="Times New Roman" w:cs="Times New Roman"/>
          <w:i/>
          <w:lang w:val="en-US"/>
        </w:rPr>
        <w:t>Journal of Psychology and Human Sexuality</w:t>
      </w:r>
      <w:r w:rsidRPr="005F011A">
        <w:rPr>
          <w:rStyle w:val="citation"/>
          <w:rFonts w:ascii="Times New Roman" w:hAnsi="Times New Roman" w:cs="Times New Roman"/>
          <w:lang w:val="en-US"/>
        </w:rPr>
        <w:t xml:space="preserve"> </w:t>
      </w:r>
      <w:r w:rsidRPr="005F011A">
        <w:rPr>
          <w:rStyle w:val="citation"/>
          <w:rFonts w:ascii="Times New Roman" w:hAnsi="Times New Roman" w:cs="Times New Roman"/>
          <w:bCs/>
          <w:lang w:val="en-US"/>
        </w:rPr>
        <w:t>3</w:t>
      </w:r>
      <w:r w:rsidRPr="005F011A">
        <w:rPr>
          <w:rStyle w:val="citation"/>
          <w:rFonts w:ascii="Times New Roman" w:hAnsi="Times New Roman" w:cs="Times New Roman"/>
          <w:lang w:val="en-US"/>
        </w:rPr>
        <w:t xml:space="preserve"> (2):  pp. 165–172.</w:t>
      </w:r>
    </w:p>
    <w:p w:rsidR="00152037" w:rsidRDefault="00152037" w:rsidP="003064D5">
      <w:pPr>
        <w:widowControl/>
        <w:tabs>
          <w:tab w:val="left" w:pos="426"/>
        </w:tabs>
        <w:autoSpaceDE w:val="0"/>
        <w:adjustRightInd w:val="0"/>
        <w:ind w:left="426" w:hanging="426"/>
        <w:jc w:val="both"/>
        <w:textAlignment w:val="auto"/>
        <w:rPr>
          <w:rFonts w:ascii="Times New Roman" w:hAnsi="Times New Roman" w:cs="Times New Roman"/>
          <w:bCs/>
          <w:kern w:val="0"/>
          <w:lang w:bidi="ar-SA"/>
        </w:rPr>
      </w:pPr>
    </w:p>
    <w:p w:rsidR="00C32AA1" w:rsidRPr="005F011A" w:rsidRDefault="00C32AA1" w:rsidP="003064D5">
      <w:pPr>
        <w:widowControl/>
        <w:tabs>
          <w:tab w:val="left" w:pos="426"/>
        </w:tabs>
        <w:autoSpaceDE w:val="0"/>
        <w:adjustRightInd w:val="0"/>
        <w:ind w:left="426" w:hanging="426"/>
        <w:jc w:val="both"/>
        <w:textAlignment w:val="auto"/>
        <w:rPr>
          <w:rFonts w:ascii="Times New Roman" w:hAnsi="Times New Roman" w:cs="Times New Roman"/>
          <w:kern w:val="0"/>
          <w:lang w:bidi="ar-SA"/>
        </w:rPr>
      </w:pPr>
      <w:r w:rsidRPr="005F011A">
        <w:rPr>
          <w:rFonts w:ascii="Times New Roman" w:hAnsi="Times New Roman" w:cs="Times New Roman"/>
          <w:bCs/>
          <w:kern w:val="0"/>
          <w:lang w:bidi="ar-SA"/>
        </w:rPr>
        <w:t xml:space="preserve">Money, J. y </w:t>
      </w:r>
      <w:proofErr w:type="spellStart"/>
      <w:r w:rsidRPr="005F011A">
        <w:rPr>
          <w:rFonts w:ascii="Times New Roman" w:hAnsi="Times New Roman" w:cs="Times New Roman"/>
          <w:bCs/>
          <w:kern w:val="0"/>
          <w:lang w:bidi="ar-SA"/>
        </w:rPr>
        <w:t>Ehrhardt</w:t>
      </w:r>
      <w:proofErr w:type="spellEnd"/>
      <w:r w:rsidRPr="005F011A">
        <w:rPr>
          <w:rFonts w:ascii="Times New Roman" w:hAnsi="Times New Roman" w:cs="Times New Roman"/>
          <w:bCs/>
          <w:kern w:val="0"/>
          <w:lang w:bidi="ar-SA"/>
        </w:rPr>
        <w:t xml:space="preserve">, </w:t>
      </w:r>
      <w:proofErr w:type="gramStart"/>
      <w:r w:rsidRPr="005F011A">
        <w:rPr>
          <w:rFonts w:ascii="Times New Roman" w:hAnsi="Times New Roman" w:cs="Times New Roman"/>
          <w:bCs/>
          <w:kern w:val="0"/>
          <w:lang w:bidi="ar-SA"/>
        </w:rPr>
        <w:t>A.(</w:t>
      </w:r>
      <w:proofErr w:type="gramEnd"/>
      <w:r w:rsidRPr="005F011A">
        <w:rPr>
          <w:rFonts w:ascii="Times New Roman" w:hAnsi="Times New Roman" w:cs="Times New Roman"/>
          <w:bCs/>
          <w:kern w:val="0"/>
          <w:lang w:bidi="ar-SA"/>
        </w:rPr>
        <w:t xml:space="preserve">1982): </w:t>
      </w:r>
      <w:r w:rsidRPr="005F011A">
        <w:rPr>
          <w:rFonts w:ascii="Times New Roman" w:hAnsi="Times New Roman" w:cs="Times New Roman"/>
          <w:i/>
          <w:kern w:val="0"/>
          <w:lang w:bidi="ar-SA"/>
        </w:rPr>
        <w:t>Desarrollo de la Sexualidad Humana. (</w:t>
      </w:r>
      <w:proofErr w:type="spellStart"/>
      <w:r w:rsidRPr="005F011A">
        <w:rPr>
          <w:rFonts w:ascii="Times New Roman" w:hAnsi="Times New Roman" w:cs="Times New Roman"/>
          <w:i/>
          <w:kern w:val="0"/>
          <w:lang w:bidi="ar-SA"/>
        </w:rPr>
        <w:t>Diferenciacion</w:t>
      </w:r>
      <w:proofErr w:type="spellEnd"/>
      <w:r w:rsidRPr="005F011A">
        <w:rPr>
          <w:rFonts w:ascii="Times New Roman" w:hAnsi="Times New Roman" w:cs="Times New Roman"/>
          <w:i/>
          <w:kern w:val="0"/>
          <w:lang w:bidi="ar-SA"/>
        </w:rPr>
        <w:t xml:space="preserve"> y Dimorfismo de la Identidad de Género),</w:t>
      </w:r>
      <w:r w:rsidRPr="005F011A">
        <w:rPr>
          <w:rFonts w:ascii="Times New Roman" w:hAnsi="Times New Roman" w:cs="Times New Roman"/>
          <w:kern w:val="0"/>
          <w:lang w:bidi="ar-SA"/>
        </w:rPr>
        <w:t xml:space="preserve"> Madrid: Morata.</w:t>
      </w:r>
    </w:p>
    <w:p w:rsidR="00152037" w:rsidRPr="00D17066" w:rsidRDefault="00152037" w:rsidP="003064D5">
      <w:pPr>
        <w:pStyle w:val="Standard"/>
        <w:widowControl/>
        <w:ind w:left="426" w:hanging="426"/>
        <w:jc w:val="both"/>
        <w:rPr>
          <w:rFonts w:ascii="Times New Roman" w:hAnsi="Times New Roman" w:cs="Times New Roman"/>
        </w:rPr>
      </w:pPr>
    </w:p>
    <w:p w:rsidR="00C32AA1" w:rsidRPr="005F011A" w:rsidRDefault="00C32AA1" w:rsidP="003064D5">
      <w:pPr>
        <w:pStyle w:val="Standard"/>
        <w:widowControl/>
        <w:ind w:left="426" w:hanging="426"/>
        <w:jc w:val="both"/>
        <w:rPr>
          <w:rFonts w:ascii="Times New Roman" w:hAnsi="Times New Roman" w:cs="Times New Roman"/>
          <w:lang w:val="en-US"/>
        </w:rPr>
      </w:pPr>
      <w:r w:rsidRPr="005F011A">
        <w:rPr>
          <w:rFonts w:ascii="Times New Roman" w:hAnsi="Times New Roman" w:cs="Times New Roman"/>
          <w:lang w:val="en-US"/>
        </w:rPr>
        <w:t xml:space="preserve">Money, J. y Simcoe, K.W. (1986). </w:t>
      </w:r>
      <w:proofErr w:type="spellStart"/>
      <w:r w:rsidRPr="005F011A">
        <w:rPr>
          <w:rFonts w:ascii="Times New Roman" w:hAnsi="Times New Roman" w:cs="Times New Roman"/>
          <w:lang w:val="en-US"/>
        </w:rPr>
        <w:t>Acrotomophilia</w:t>
      </w:r>
      <w:proofErr w:type="spellEnd"/>
      <w:r w:rsidR="00606B53">
        <w:rPr>
          <w:rFonts w:ascii="Times New Roman" w:hAnsi="Times New Roman" w:cs="Times New Roman"/>
          <w:lang w:val="en-US"/>
        </w:rPr>
        <w:t>, Sex and Disability: New Concepts a</w:t>
      </w:r>
      <w:r w:rsidR="00606B53" w:rsidRPr="005F011A">
        <w:rPr>
          <w:rFonts w:ascii="Times New Roman" w:hAnsi="Times New Roman" w:cs="Times New Roman"/>
          <w:lang w:val="en-US"/>
        </w:rPr>
        <w:t xml:space="preserve">nd Case Report. </w:t>
      </w:r>
      <w:r w:rsidRPr="005F011A">
        <w:rPr>
          <w:rFonts w:ascii="Times New Roman" w:hAnsi="Times New Roman" w:cs="Times New Roman"/>
          <w:i/>
          <w:lang w:val="en-US"/>
        </w:rPr>
        <w:t>Sexuality and disability</w:t>
      </w:r>
      <w:r w:rsidRPr="005F011A">
        <w:rPr>
          <w:rFonts w:ascii="Times New Roman" w:hAnsi="Times New Roman" w:cs="Times New Roman"/>
          <w:lang w:val="en-US"/>
        </w:rPr>
        <w:t xml:space="preserve"> (7:1/2), 43-50.</w:t>
      </w:r>
    </w:p>
    <w:p w:rsidR="00152037" w:rsidRDefault="00152037" w:rsidP="003064D5">
      <w:pPr>
        <w:pStyle w:val="Heading2"/>
        <w:shd w:val="clear" w:color="auto" w:fill="FFFFFF"/>
        <w:spacing w:before="0"/>
        <w:ind w:left="567" w:hanging="567"/>
        <w:jc w:val="both"/>
        <w:rPr>
          <w:rFonts w:ascii="Times New Roman" w:hAnsi="Times New Roman"/>
          <w:b w:val="0"/>
          <w:bCs w:val="0"/>
          <w:color w:val="auto"/>
          <w:sz w:val="24"/>
          <w:szCs w:val="24"/>
          <w:lang w:val="en-US" w:eastAsia="es-ES"/>
        </w:rPr>
      </w:pPr>
    </w:p>
    <w:p w:rsidR="00C32AA1" w:rsidRPr="005F011A" w:rsidRDefault="00C32AA1" w:rsidP="003064D5">
      <w:pPr>
        <w:pStyle w:val="Heading2"/>
        <w:shd w:val="clear" w:color="auto" w:fill="FFFFFF"/>
        <w:spacing w:before="0"/>
        <w:ind w:left="567" w:hanging="567"/>
        <w:jc w:val="both"/>
        <w:rPr>
          <w:rFonts w:ascii="Times New Roman" w:hAnsi="Times New Roman"/>
          <w:b w:val="0"/>
          <w:bCs w:val="0"/>
          <w:color w:val="auto"/>
          <w:sz w:val="24"/>
          <w:szCs w:val="24"/>
          <w:lang w:eastAsia="es-ES"/>
        </w:rPr>
      </w:pPr>
      <w:proofErr w:type="spellStart"/>
      <w:r w:rsidRPr="005F011A">
        <w:rPr>
          <w:rFonts w:ascii="Times New Roman" w:hAnsi="Times New Roman"/>
          <w:b w:val="0"/>
          <w:bCs w:val="0"/>
          <w:color w:val="auto"/>
          <w:sz w:val="24"/>
          <w:szCs w:val="24"/>
          <w:lang w:val="en-US" w:eastAsia="es-ES"/>
        </w:rPr>
        <w:t>Nattress</w:t>
      </w:r>
      <w:proofErr w:type="spellEnd"/>
      <w:r w:rsidRPr="005F011A">
        <w:rPr>
          <w:rFonts w:ascii="Times New Roman" w:hAnsi="Times New Roman"/>
          <w:b w:val="0"/>
          <w:bCs w:val="0"/>
          <w:color w:val="auto"/>
          <w:sz w:val="24"/>
          <w:szCs w:val="24"/>
          <w:lang w:val="en-US" w:eastAsia="es-ES"/>
        </w:rPr>
        <w:t>, L</w:t>
      </w:r>
      <w:proofErr w:type="gramStart"/>
      <w:r w:rsidRPr="005F011A">
        <w:rPr>
          <w:rFonts w:ascii="Times New Roman" w:hAnsi="Times New Roman"/>
          <w:b w:val="0"/>
          <w:bCs w:val="0"/>
          <w:color w:val="auto"/>
          <w:sz w:val="24"/>
          <w:szCs w:val="24"/>
          <w:lang w:val="en-US" w:eastAsia="es-ES"/>
        </w:rPr>
        <w:t>.(</w:t>
      </w:r>
      <w:proofErr w:type="gramEnd"/>
      <w:r w:rsidRPr="005F011A">
        <w:rPr>
          <w:rFonts w:ascii="Times New Roman" w:hAnsi="Times New Roman"/>
          <w:b w:val="0"/>
          <w:bCs w:val="0"/>
          <w:color w:val="auto"/>
          <w:sz w:val="24"/>
          <w:szCs w:val="24"/>
          <w:lang w:val="en-US" w:eastAsia="es-ES"/>
        </w:rPr>
        <w:t xml:space="preserve">1996). </w:t>
      </w:r>
      <w:proofErr w:type="spellStart"/>
      <w:r w:rsidR="00606B53">
        <w:rPr>
          <w:rFonts w:ascii="Times New Roman" w:hAnsi="Times New Roman"/>
          <w:b w:val="0"/>
          <w:bCs w:val="0"/>
          <w:color w:val="auto"/>
          <w:sz w:val="24"/>
          <w:szCs w:val="24"/>
          <w:lang w:val="en-US" w:eastAsia="es-ES"/>
        </w:rPr>
        <w:t>Amelotasis</w:t>
      </w:r>
      <w:proofErr w:type="spellEnd"/>
      <w:r w:rsidR="00606B53">
        <w:rPr>
          <w:rFonts w:ascii="Times New Roman" w:hAnsi="Times New Roman"/>
          <w:b w:val="0"/>
          <w:bCs w:val="0"/>
          <w:color w:val="auto"/>
          <w:sz w:val="24"/>
          <w:szCs w:val="24"/>
          <w:lang w:val="en-US" w:eastAsia="es-ES"/>
        </w:rPr>
        <w:t>. Men Attracted to Women who are A</w:t>
      </w:r>
      <w:r w:rsidR="00606B53" w:rsidRPr="005F011A">
        <w:rPr>
          <w:rFonts w:ascii="Times New Roman" w:hAnsi="Times New Roman"/>
          <w:b w:val="0"/>
          <w:bCs w:val="0"/>
          <w:color w:val="auto"/>
          <w:sz w:val="24"/>
          <w:szCs w:val="24"/>
          <w:lang w:val="en-US" w:eastAsia="es-ES"/>
        </w:rPr>
        <w:t>mputees</w:t>
      </w:r>
      <w:r w:rsidRPr="005F011A">
        <w:rPr>
          <w:rFonts w:ascii="Times New Roman" w:hAnsi="Times New Roman"/>
          <w:b w:val="0"/>
          <w:bCs w:val="0"/>
          <w:color w:val="auto"/>
          <w:sz w:val="24"/>
          <w:szCs w:val="24"/>
          <w:lang w:val="en-US" w:eastAsia="es-ES"/>
        </w:rPr>
        <w:t xml:space="preserve">: A descriptive study. </w:t>
      </w:r>
      <w:proofErr w:type="spellStart"/>
      <w:r w:rsidRPr="005F011A">
        <w:rPr>
          <w:rFonts w:ascii="Times New Roman" w:hAnsi="Times New Roman"/>
          <w:b w:val="0"/>
          <w:bCs w:val="0"/>
          <w:i/>
          <w:color w:val="auto"/>
          <w:sz w:val="24"/>
          <w:szCs w:val="24"/>
          <w:lang w:eastAsia="es-ES"/>
        </w:rPr>
        <w:t>Dissertation</w:t>
      </w:r>
      <w:proofErr w:type="spellEnd"/>
      <w:r w:rsidRPr="005F011A">
        <w:rPr>
          <w:rFonts w:ascii="Times New Roman" w:hAnsi="Times New Roman"/>
          <w:b w:val="0"/>
          <w:bCs w:val="0"/>
          <w:i/>
          <w:color w:val="auto"/>
          <w:sz w:val="24"/>
          <w:szCs w:val="24"/>
          <w:lang w:eastAsia="es-ES"/>
        </w:rPr>
        <w:t xml:space="preserve"> </w:t>
      </w:r>
      <w:proofErr w:type="spellStart"/>
      <w:r w:rsidRPr="005F011A">
        <w:rPr>
          <w:rFonts w:ascii="Times New Roman" w:hAnsi="Times New Roman"/>
          <w:b w:val="0"/>
          <w:bCs w:val="0"/>
          <w:i/>
          <w:color w:val="auto"/>
          <w:sz w:val="24"/>
          <w:szCs w:val="24"/>
          <w:lang w:eastAsia="es-ES"/>
        </w:rPr>
        <w:t>Abstracts</w:t>
      </w:r>
      <w:proofErr w:type="spellEnd"/>
      <w:r w:rsidRPr="005F011A">
        <w:rPr>
          <w:rFonts w:ascii="Times New Roman" w:hAnsi="Times New Roman"/>
          <w:b w:val="0"/>
          <w:bCs w:val="0"/>
          <w:i/>
          <w:color w:val="auto"/>
          <w:sz w:val="24"/>
          <w:szCs w:val="24"/>
          <w:lang w:eastAsia="es-ES"/>
        </w:rPr>
        <w:t xml:space="preserve"> International</w:t>
      </w:r>
      <w:r w:rsidRPr="005F011A">
        <w:rPr>
          <w:rFonts w:ascii="Times New Roman" w:hAnsi="Times New Roman"/>
          <w:b w:val="0"/>
          <w:bCs w:val="0"/>
          <w:color w:val="auto"/>
          <w:sz w:val="24"/>
          <w:szCs w:val="24"/>
          <w:lang w:eastAsia="es-ES"/>
        </w:rPr>
        <w:t xml:space="preserve">, 57(11-B), 7264. </w:t>
      </w:r>
    </w:p>
    <w:p w:rsidR="00152037" w:rsidRDefault="00152037" w:rsidP="003064D5">
      <w:pPr>
        <w:pStyle w:val="Standard"/>
        <w:widowControl/>
        <w:tabs>
          <w:tab w:val="left" w:pos="426"/>
        </w:tabs>
        <w:ind w:left="426" w:hanging="426"/>
        <w:jc w:val="both"/>
        <w:rPr>
          <w:rFonts w:ascii="Times New Roman" w:hAnsi="Times New Roman" w:cs="Times New Roman"/>
        </w:rPr>
      </w:pPr>
    </w:p>
    <w:p w:rsidR="00C32AA1" w:rsidRPr="005F011A" w:rsidRDefault="00C32AA1" w:rsidP="003064D5">
      <w:pPr>
        <w:pStyle w:val="Standard"/>
        <w:widowControl/>
        <w:tabs>
          <w:tab w:val="left" w:pos="426"/>
        </w:tabs>
        <w:ind w:left="426" w:hanging="426"/>
        <w:jc w:val="both"/>
        <w:rPr>
          <w:rFonts w:ascii="Times New Roman" w:hAnsi="Times New Roman" w:cs="Times New Roman"/>
        </w:rPr>
      </w:pPr>
      <w:r w:rsidRPr="005F011A">
        <w:rPr>
          <w:rFonts w:ascii="Times New Roman" w:hAnsi="Times New Roman" w:cs="Times New Roman"/>
        </w:rPr>
        <w:t>Paniagua, J., Nolasco, B.,  Familia, D., Ravelo, J y  Hernando, G. (1991). Comportamiento Sexual en una Población de Pacientes Psiquiátricos</w:t>
      </w:r>
      <w:r w:rsidRPr="005F011A">
        <w:rPr>
          <w:rFonts w:ascii="Times New Roman" w:hAnsi="Times New Roman" w:cs="Times New Roman"/>
          <w:i/>
        </w:rPr>
        <w:t>. Acta Médica Dominicana</w:t>
      </w:r>
      <w:r w:rsidRPr="005F011A">
        <w:rPr>
          <w:rFonts w:ascii="Times New Roman" w:hAnsi="Times New Roman" w:cs="Times New Roman"/>
        </w:rPr>
        <w:t>, Vol</w:t>
      </w:r>
      <w:r w:rsidR="00A00C3B" w:rsidRPr="005F011A">
        <w:rPr>
          <w:rFonts w:ascii="Times New Roman" w:hAnsi="Times New Roman" w:cs="Times New Roman"/>
        </w:rPr>
        <w:t>.</w:t>
      </w:r>
      <w:r w:rsidRPr="005F011A">
        <w:rPr>
          <w:rFonts w:ascii="Times New Roman" w:hAnsi="Times New Roman" w:cs="Times New Roman"/>
        </w:rPr>
        <w:t xml:space="preserve"> 13, Nº 3, pp. 96-101.</w:t>
      </w:r>
    </w:p>
    <w:p w:rsidR="00D17066" w:rsidRDefault="00D17066" w:rsidP="003064D5">
      <w:pPr>
        <w:pStyle w:val="NormalWeb"/>
        <w:spacing w:before="0" w:beforeAutospacing="0" w:after="0" w:afterAutospacing="0"/>
        <w:ind w:left="425" w:hanging="425"/>
        <w:jc w:val="both"/>
      </w:pPr>
    </w:p>
    <w:p w:rsidR="00C32AA1" w:rsidRPr="005F011A" w:rsidRDefault="00C32AA1" w:rsidP="003064D5">
      <w:pPr>
        <w:pStyle w:val="NormalWeb"/>
        <w:spacing w:before="0" w:beforeAutospacing="0" w:after="0" w:afterAutospacing="0"/>
        <w:ind w:left="425" w:hanging="425"/>
        <w:jc w:val="both"/>
      </w:pPr>
      <w:proofErr w:type="spellStart"/>
      <w:r w:rsidRPr="005F011A">
        <w:t>Peskova</w:t>
      </w:r>
      <w:proofErr w:type="spellEnd"/>
      <w:r w:rsidRPr="005F011A">
        <w:t xml:space="preserve">, S. (2013). </w:t>
      </w:r>
      <w:r w:rsidRPr="005F011A">
        <w:rPr>
          <w:i/>
        </w:rPr>
        <w:t>Qué es el Sexo Virtual</w:t>
      </w:r>
      <w:r w:rsidRPr="005F011A">
        <w:t>. Recuperado el 15 de octubre de 2014 de http://www.hablemosdelamor.com/2013/02/que-es-el-sexo-virtual.html</w:t>
      </w:r>
    </w:p>
    <w:p w:rsidR="00152037" w:rsidRDefault="00152037" w:rsidP="003064D5">
      <w:pPr>
        <w:ind w:left="425" w:hanging="425"/>
        <w:jc w:val="both"/>
        <w:rPr>
          <w:rFonts w:ascii="Times New Roman" w:hAnsi="Times New Roman" w:cs="Times New Roman"/>
        </w:rPr>
      </w:pPr>
    </w:p>
    <w:p w:rsidR="00C32AA1" w:rsidRPr="005F011A" w:rsidRDefault="00C32AA1" w:rsidP="003064D5">
      <w:pPr>
        <w:ind w:left="425" w:hanging="425"/>
        <w:jc w:val="both"/>
        <w:rPr>
          <w:rFonts w:ascii="Times New Roman" w:hAnsi="Times New Roman" w:cs="Times New Roman"/>
        </w:rPr>
      </w:pPr>
      <w:r w:rsidRPr="005F011A">
        <w:rPr>
          <w:rFonts w:ascii="Times New Roman" w:hAnsi="Times New Roman" w:cs="Times New Roman"/>
        </w:rPr>
        <w:t>Ruiz, D. y Góme</w:t>
      </w:r>
      <w:r w:rsidR="00606B53">
        <w:rPr>
          <w:rFonts w:ascii="Times New Roman" w:hAnsi="Times New Roman" w:cs="Times New Roman"/>
        </w:rPr>
        <w:t>z, I. (2010) Transformación de Funciones: Marcos de Coordinación y Oposición de Acuerdo con E</w:t>
      </w:r>
      <w:r w:rsidRPr="005F011A">
        <w:rPr>
          <w:rFonts w:ascii="Times New Roman" w:hAnsi="Times New Roman" w:cs="Times New Roman"/>
        </w:rPr>
        <w:t xml:space="preserve">quivalencia.  </w:t>
      </w:r>
      <w:r w:rsidRPr="005F011A">
        <w:rPr>
          <w:rFonts w:ascii="Times New Roman" w:hAnsi="Times New Roman" w:cs="Times New Roman"/>
          <w:i/>
        </w:rPr>
        <w:t>Revista Latinoamericana de Psicología</w:t>
      </w:r>
      <w:r w:rsidRPr="005F011A">
        <w:rPr>
          <w:rFonts w:ascii="Times New Roman" w:hAnsi="Times New Roman" w:cs="Times New Roman"/>
        </w:rPr>
        <w:t>, Vol. 42,  No 2,  pp. 311-322</w:t>
      </w:r>
    </w:p>
    <w:p w:rsidR="00152037" w:rsidRDefault="00152037" w:rsidP="003064D5">
      <w:pPr>
        <w:ind w:left="425" w:hanging="425"/>
        <w:jc w:val="both"/>
        <w:rPr>
          <w:rFonts w:ascii="Times New Roman" w:hAnsi="Times New Roman" w:cs="Times New Roman"/>
        </w:rPr>
      </w:pPr>
    </w:p>
    <w:p w:rsidR="00C32AA1" w:rsidRPr="005F011A" w:rsidRDefault="00C32AA1" w:rsidP="003064D5">
      <w:pPr>
        <w:ind w:left="425" w:hanging="425"/>
        <w:jc w:val="both"/>
        <w:rPr>
          <w:rFonts w:ascii="Times New Roman" w:hAnsi="Times New Roman" w:cs="Times New Roman"/>
          <w:lang w:val="en-US"/>
        </w:rPr>
      </w:pPr>
      <w:proofErr w:type="spellStart"/>
      <w:r w:rsidRPr="005F011A">
        <w:rPr>
          <w:rFonts w:ascii="Times New Roman" w:hAnsi="Times New Roman" w:cs="Times New Roman"/>
        </w:rPr>
        <w:t>Sadock</w:t>
      </w:r>
      <w:proofErr w:type="spellEnd"/>
      <w:r w:rsidRPr="005F011A">
        <w:rPr>
          <w:rFonts w:ascii="Times New Roman" w:hAnsi="Times New Roman" w:cs="Times New Roman"/>
        </w:rPr>
        <w:t xml:space="preserve">, J., y </w:t>
      </w:r>
      <w:proofErr w:type="spellStart"/>
      <w:r w:rsidRPr="005F011A">
        <w:rPr>
          <w:rFonts w:ascii="Times New Roman" w:hAnsi="Times New Roman" w:cs="Times New Roman"/>
        </w:rPr>
        <w:t>Sadock</w:t>
      </w:r>
      <w:proofErr w:type="spellEnd"/>
      <w:r w:rsidRPr="005F011A">
        <w:rPr>
          <w:rFonts w:ascii="Times New Roman" w:hAnsi="Times New Roman" w:cs="Times New Roman"/>
        </w:rPr>
        <w:t xml:space="preserve">, V., (2011). </w:t>
      </w:r>
      <w:r w:rsidRPr="005F011A">
        <w:rPr>
          <w:rFonts w:ascii="Times New Roman" w:hAnsi="Times New Roman" w:cs="Times New Roman"/>
          <w:lang w:val="en-US"/>
        </w:rPr>
        <w:t xml:space="preserve">Kaplan </w:t>
      </w:r>
      <w:r w:rsidRPr="005F011A">
        <w:rPr>
          <w:rFonts w:ascii="Times New Roman" w:hAnsi="Times New Roman" w:cs="Times New Roman"/>
          <w:i/>
          <w:lang w:val="en-US"/>
        </w:rPr>
        <w:t xml:space="preserve">and </w:t>
      </w:r>
      <w:proofErr w:type="spellStart"/>
      <w:r w:rsidRPr="005F011A">
        <w:rPr>
          <w:rFonts w:ascii="Times New Roman" w:hAnsi="Times New Roman" w:cs="Times New Roman"/>
          <w:i/>
          <w:lang w:val="en-US"/>
        </w:rPr>
        <w:t>Sadock's</w:t>
      </w:r>
      <w:proofErr w:type="spellEnd"/>
      <w:r w:rsidRPr="005F011A">
        <w:rPr>
          <w:rFonts w:ascii="Times New Roman" w:hAnsi="Times New Roman" w:cs="Times New Roman"/>
          <w:i/>
          <w:lang w:val="en-US"/>
        </w:rPr>
        <w:t xml:space="preserve"> Synopsis of Psychiatry: Behavioral Sciences/Clinical Psychiatry</w:t>
      </w:r>
      <w:r w:rsidRPr="005F011A">
        <w:rPr>
          <w:rFonts w:ascii="Times New Roman" w:hAnsi="Times New Roman" w:cs="Times New Roman"/>
          <w:lang w:val="en-US"/>
        </w:rPr>
        <w:t xml:space="preserve">. </w:t>
      </w:r>
      <w:proofErr w:type="spellStart"/>
      <w:r w:rsidRPr="005F011A">
        <w:rPr>
          <w:rFonts w:ascii="Times New Roman" w:hAnsi="Times New Roman" w:cs="Times New Roman"/>
          <w:lang w:val="en-US"/>
        </w:rPr>
        <w:t>Philapephia</w:t>
      </w:r>
      <w:proofErr w:type="spellEnd"/>
      <w:r w:rsidRPr="005F011A">
        <w:rPr>
          <w:rFonts w:ascii="Times New Roman" w:hAnsi="Times New Roman" w:cs="Times New Roman"/>
          <w:lang w:val="en-US"/>
        </w:rPr>
        <w:t>: Lippincott Williams &amp; Wilkins</w:t>
      </w:r>
    </w:p>
    <w:p w:rsidR="00152037" w:rsidRDefault="00152037" w:rsidP="003064D5">
      <w:pPr>
        <w:pStyle w:val="Standard"/>
        <w:widowControl/>
        <w:ind w:left="426" w:hanging="426"/>
        <w:jc w:val="both"/>
        <w:rPr>
          <w:rFonts w:ascii="Times New Roman" w:hAnsi="Times New Roman" w:cs="Times New Roman"/>
          <w:lang w:val="en-US"/>
        </w:rPr>
      </w:pPr>
    </w:p>
    <w:p w:rsidR="00021B07" w:rsidRPr="00CE7659" w:rsidRDefault="00021B07" w:rsidP="003064D5">
      <w:pPr>
        <w:pStyle w:val="Standard"/>
        <w:widowControl/>
        <w:ind w:left="426" w:hanging="426"/>
        <w:jc w:val="both"/>
        <w:rPr>
          <w:rFonts w:ascii="Times New Roman" w:hAnsi="Times New Roman" w:cs="Times New Roman"/>
          <w:lang w:val="es-ES"/>
        </w:rPr>
      </w:pPr>
      <w:proofErr w:type="spellStart"/>
      <w:r w:rsidRPr="00021B07">
        <w:rPr>
          <w:rFonts w:ascii="Times New Roman" w:hAnsi="Times New Roman" w:cs="Times New Roman"/>
          <w:lang w:val="en-US"/>
        </w:rPr>
        <w:t>Sposito</w:t>
      </w:r>
      <w:proofErr w:type="spellEnd"/>
      <w:r w:rsidRPr="00021B07">
        <w:rPr>
          <w:rFonts w:ascii="Times New Roman" w:hAnsi="Times New Roman" w:cs="Times New Roman"/>
          <w:lang w:val="en-US"/>
        </w:rPr>
        <w:t xml:space="preserve">, M. (2009). Devotee y wannabe: el </w:t>
      </w:r>
      <w:proofErr w:type="spellStart"/>
      <w:r w:rsidRPr="00021B07">
        <w:rPr>
          <w:rFonts w:ascii="Times New Roman" w:hAnsi="Times New Roman" w:cs="Times New Roman"/>
          <w:lang w:val="en-US"/>
        </w:rPr>
        <w:t>nuevo</w:t>
      </w:r>
      <w:proofErr w:type="spellEnd"/>
      <w:r w:rsidRPr="00021B07">
        <w:rPr>
          <w:rFonts w:ascii="Times New Roman" w:hAnsi="Times New Roman" w:cs="Times New Roman"/>
          <w:lang w:val="en-US"/>
        </w:rPr>
        <w:t xml:space="preserve"> </w:t>
      </w:r>
      <w:proofErr w:type="spellStart"/>
      <w:r w:rsidRPr="00021B07">
        <w:rPr>
          <w:rFonts w:ascii="Times New Roman" w:hAnsi="Times New Roman" w:cs="Times New Roman"/>
          <w:lang w:val="en-US"/>
        </w:rPr>
        <w:t>tabú</w:t>
      </w:r>
      <w:proofErr w:type="spellEnd"/>
      <w:r w:rsidRPr="00021B07">
        <w:rPr>
          <w:rFonts w:ascii="Times New Roman" w:hAnsi="Times New Roman" w:cs="Times New Roman"/>
          <w:lang w:val="en-US"/>
        </w:rPr>
        <w:t xml:space="preserve"> sexual.  </w:t>
      </w:r>
      <w:r w:rsidRPr="00CE7659">
        <w:rPr>
          <w:rFonts w:ascii="Times New Roman" w:hAnsi="Times New Roman" w:cs="Times New Roman"/>
          <w:lang w:val="es-ES"/>
        </w:rPr>
        <w:t>Recuperado el 25 de febrero de 2017 de http://www.anundis.com/forum/topics/devotee-y-wannabe-el-nuevo?commentId=2184779%3AComment %3 A74697</w:t>
      </w:r>
    </w:p>
    <w:p w:rsidR="00021B07" w:rsidRPr="00CE7659" w:rsidRDefault="00021B07" w:rsidP="003064D5">
      <w:pPr>
        <w:pStyle w:val="Standard"/>
        <w:widowControl/>
        <w:ind w:left="426" w:hanging="426"/>
        <w:jc w:val="both"/>
        <w:rPr>
          <w:rFonts w:ascii="Times New Roman" w:hAnsi="Times New Roman" w:cs="Times New Roman"/>
          <w:lang w:val="es-ES"/>
        </w:rPr>
      </w:pPr>
    </w:p>
    <w:p w:rsidR="00C32AA1" w:rsidRPr="005F011A" w:rsidRDefault="00C32AA1" w:rsidP="003064D5">
      <w:pPr>
        <w:pStyle w:val="Standard"/>
        <w:widowControl/>
        <w:ind w:left="426" w:hanging="426"/>
        <w:jc w:val="both"/>
        <w:rPr>
          <w:rFonts w:ascii="Times New Roman" w:hAnsi="Times New Roman" w:cs="Times New Roman"/>
          <w:lang w:val="en-US"/>
        </w:rPr>
      </w:pPr>
      <w:proofErr w:type="spellStart"/>
      <w:r w:rsidRPr="005F011A">
        <w:rPr>
          <w:rFonts w:ascii="Times New Roman" w:hAnsi="Times New Roman" w:cs="Times New Roman"/>
          <w:lang w:val="en-US"/>
        </w:rPr>
        <w:t>Suler</w:t>
      </w:r>
      <w:proofErr w:type="spellEnd"/>
      <w:r w:rsidRPr="005F011A">
        <w:rPr>
          <w:rFonts w:ascii="Times New Roman" w:hAnsi="Times New Roman" w:cs="Times New Roman"/>
          <w:lang w:val="en-US"/>
        </w:rPr>
        <w:t xml:space="preserve">, J. (2005).  The Online Disinhibition Effect.  </w:t>
      </w:r>
      <w:r w:rsidRPr="005F011A">
        <w:rPr>
          <w:rFonts w:ascii="Times New Roman" w:hAnsi="Times New Roman" w:cs="Times New Roman"/>
          <w:i/>
          <w:lang w:val="en-US"/>
        </w:rPr>
        <w:t>International Journal of Applied Psychoanalytic Studies</w:t>
      </w:r>
      <w:r w:rsidRPr="005F011A">
        <w:rPr>
          <w:rFonts w:ascii="Times New Roman" w:hAnsi="Times New Roman" w:cs="Times New Roman"/>
          <w:lang w:val="en-US"/>
        </w:rPr>
        <w:t>, Vol. 2, No. 2, pp. 184-188.</w:t>
      </w:r>
    </w:p>
    <w:p w:rsidR="00152037" w:rsidRPr="00D17066" w:rsidRDefault="00152037" w:rsidP="003064D5">
      <w:pPr>
        <w:pStyle w:val="Standard"/>
        <w:widowControl/>
        <w:ind w:left="426" w:hanging="426"/>
        <w:jc w:val="both"/>
        <w:rPr>
          <w:rFonts w:ascii="Times New Roman" w:hAnsi="Times New Roman" w:cs="Times New Roman"/>
          <w:lang w:val="en-US"/>
        </w:rPr>
      </w:pPr>
    </w:p>
    <w:p w:rsidR="00C32AA1" w:rsidRPr="005F011A" w:rsidRDefault="00C32AA1" w:rsidP="003064D5">
      <w:pPr>
        <w:pStyle w:val="Standard"/>
        <w:widowControl/>
        <w:ind w:left="426" w:hanging="426"/>
        <w:jc w:val="both"/>
        <w:rPr>
          <w:rFonts w:ascii="Times New Roman" w:hAnsi="Times New Roman" w:cs="Times New Roman"/>
        </w:rPr>
      </w:pPr>
      <w:r w:rsidRPr="005F011A">
        <w:rPr>
          <w:rFonts w:ascii="Times New Roman" w:hAnsi="Times New Roman" w:cs="Times New Roman"/>
        </w:rPr>
        <w:t xml:space="preserve">UNICEF (2014). </w:t>
      </w:r>
      <w:r w:rsidRPr="005F011A">
        <w:rPr>
          <w:rFonts w:ascii="Times New Roman" w:hAnsi="Times New Roman" w:cs="Times New Roman"/>
          <w:i/>
        </w:rPr>
        <w:t>Erradicar la Poliomielitis</w:t>
      </w:r>
      <w:r w:rsidRPr="005F011A">
        <w:rPr>
          <w:rFonts w:ascii="Times New Roman" w:hAnsi="Times New Roman" w:cs="Times New Roman"/>
        </w:rPr>
        <w:t xml:space="preserve">.  Recuperado el 25 de octubre de 2014 de </w:t>
      </w:r>
      <w:hyperlink r:id="rId12" w:history="1">
        <w:r w:rsidRPr="005F011A">
          <w:rPr>
            <w:rStyle w:val="Hyperlink"/>
            <w:rFonts w:ascii="Times New Roman" w:hAnsi="Times New Roman" w:cs="Times New Roman"/>
            <w:color w:val="auto"/>
          </w:rPr>
          <w:t>http://www.unicef.org/polio.html</w:t>
        </w:r>
      </w:hyperlink>
    </w:p>
    <w:p w:rsidR="00152037" w:rsidRDefault="00152037" w:rsidP="003064D5">
      <w:pPr>
        <w:ind w:left="425" w:hanging="425"/>
        <w:jc w:val="both"/>
        <w:rPr>
          <w:rFonts w:ascii="Times New Roman" w:hAnsi="Times New Roman" w:cs="Times New Roman"/>
        </w:rPr>
      </w:pPr>
    </w:p>
    <w:p w:rsidR="00C32AA1" w:rsidRPr="005F011A" w:rsidRDefault="00C32AA1" w:rsidP="003064D5">
      <w:pPr>
        <w:ind w:left="425" w:hanging="425"/>
        <w:jc w:val="both"/>
        <w:rPr>
          <w:rFonts w:ascii="Times New Roman" w:hAnsi="Times New Roman" w:cs="Times New Roman"/>
        </w:rPr>
      </w:pPr>
      <w:r w:rsidRPr="005F011A">
        <w:rPr>
          <w:rFonts w:ascii="Times New Roman" w:hAnsi="Times New Roman" w:cs="Times New Roman"/>
        </w:rPr>
        <w:t xml:space="preserve">Vargas-Mendoza, J. E. (2006) </w:t>
      </w:r>
      <w:r w:rsidRPr="005F011A">
        <w:rPr>
          <w:rFonts w:ascii="Times New Roman" w:hAnsi="Times New Roman" w:cs="Times New Roman"/>
          <w:i/>
        </w:rPr>
        <w:t xml:space="preserve">Bases de la teoría de los marcos relacionales: Apuntes para un </w:t>
      </w:r>
      <w:proofErr w:type="spellStart"/>
      <w:r w:rsidRPr="005F011A">
        <w:rPr>
          <w:rFonts w:ascii="Times New Roman" w:hAnsi="Times New Roman" w:cs="Times New Roman"/>
          <w:i/>
        </w:rPr>
        <w:t>seminario.México</w:t>
      </w:r>
      <w:proofErr w:type="spellEnd"/>
      <w:r w:rsidRPr="005F011A">
        <w:rPr>
          <w:rFonts w:ascii="Times New Roman" w:hAnsi="Times New Roman" w:cs="Times New Roman"/>
        </w:rPr>
        <w:t>: Asociación Oaxaqueña de Psicología A.C.</w:t>
      </w:r>
    </w:p>
    <w:p w:rsidR="00152037" w:rsidRPr="00D17066" w:rsidRDefault="00152037" w:rsidP="003064D5">
      <w:pPr>
        <w:ind w:left="425" w:hanging="425"/>
        <w:jc w:val="both"/>
        <w:rPr>
          <w:rFonts w:ascii="Times New Roman" w:hAnsi="Times New Roman" w:cs="Times New Roman"/>
        </w:rPr>
      </w:pPr>
    </w:p>
    <w:p w:rsidR="004813D3" w:rsidRPr="00D17066" w:rsidRDefault="004813D3" w:rsidP="003064D5">
      <w:pPr>
        <w:ind w:left="425" w:hanging="425"/>
        <w:jc w:val="both"/>
        <w:rPr>
          <w:rFonts w:ascii="Times New Roman" w:hAnsi="Times New Roman" w:cs="Times New Roman"/>
        </w:rPr>
      </w:pPr>
      <w:r w:rsidRPr="009821A0">
        <w:rPr>
          <w:rFonts w:ascii="Times New Roman" w:hAnsi="Times New Roman" w:cs="Times New Roman"/>
        </w:rPr>
        <w:t>Villa,  M.  (2006).</w:t>
      </w:r>
      <w:r w:rsidRPr="00D17066">
        <w:rPr>
          <w:rFonts w:ascii="Times New Roman" w:hAnsi="Times New Roman" w:cs="Times New Roman"/>
        </w:rPr>
        <w:t xml:space="preserve"> “</w:t>
      </w:r>
      <w:proofErr w:type="spellStart"/>
      <w:r w:rsidRPr="00D17066">
        <w:rPr>
          <w:rFonts w:ascii="Times New Roman" w:hAnsi="Times New Roman" w:cs="Times New Roman"/>
        </w:rPr>
        <w:t>Fenomeno</w:t>
      </w:r>
      <w:proofErr w:type="spellEnd"/>
      <w:r w:rsidRPr="00D17066">
        <w:rPr>
          <w:rFonts w:ascii="Times New Roman" w:hAnsi="Times New Roman" w:cs="Times New Roman"/>
        </w:rPr>
        <w:t xml:space="preserve"> </w:t>
      </w:r>
      <w:proofErr w:type="spellStart"/>
      <w:r w:rsidRPr="00D17066">
        <w:rPr>
          <w:rFonts w:ascii="Times New Roman" w:hAnsi="Times New Roman" w:cs="Times New Roman"/>
        </w:rPr>
        <w:t>Devotee</w:t>
      </w:r>
      <w:proofErr w:type="spellEnd"/>
      <w:r w:rsidRPr="00D17066">
        <w:rPr>
          <w:rFonts w:ascii="Times New Roman" w:hAnsi="Times New Roman" w:cs="Times New Roman"/>
        </w:rPr>
        <w:t xml:space="preserve"> </w:t>
      </w:r>
      <w:proofErr w:type="spellStart"/>
      <w:r w:rsidRPr="00D17066">
        <w:rPr>
          <w:rFonts w:ascii="Times New Roman" w:hAnsi="Times New Roman" w:cs="Times New Roman"/>
        </w:rPr>
        <w:t>Wannabe</w:t>
      </w:r>
      <w:proofErr w:type="spellEnd"/>
      <w:r w:rsidRPr="00D17066">
        <w:rPr>
          <w:rFonts w:ascii="Times New Roman" w:hAnsi="Times New Roman" w:cs="Times New Roman"/>
        </w:rPr>
        <w:t xml:space="preserve">”, </w:t>
      </w:r>
      <w:r w:rsidRPr="009821A0">
        <w:rPr>
          <w:rFonts w:ascii="Times New Roman" w:hAnsi="Times New Roman" w:cs="Times New Roman"/>
        </w:rPr>
        <w:t xml:space="preserve">  </w:t>
      </w:r>
      <w:r w:rsidRPr="00D17066">
        <w:rPr>
          <w:rFonts w:ascii="Times New Roman" w:hAnsi="Times New Roman" w:cs="Times New Roman"/>
        </w:rPr>
        <w:t>Revista Científica de la SASH (Sociedad Argentina de Sexualidad Humana)-Año 20.</w:t>
      </w:r>
    </w:p>
    <w:p w:rsidR="000B4D7B" w:rsidRDefault="000B4D7B" w:rsidP="003064D5">
      <w:pPr>
        <w:pStyle w:val="Standard"/>
        <w:widowControl/>
        <w:tabs>
          <w:tab w:val="left" w:pos="426"/>
        </w:tabs>
        <w:ind w:left="426" w:hanging="426"/>
        <w:jc w:val="both"/>
        <w:rPr>
          <w:rFonts w:ascii="Times New Roman" w:hAnsi="Times New Roman" w:cs="Times New Roman"/>
        </w:rPr>
      </w:pPr>
    </w:p>
    <w:p w:rsidR="000B4D7B" w:rsidRDefault="000B4D7B" w:rsidP="003064D5">
      <w:pPr>
        <w:pStyle w:val="Standard"/>
        <w:widowControl/>
        <w:tabs>
          <w:tab w:val="left" w:pos="426"/>
        </w:tabs>
        <w:ind w:left="426" w:hanging="426"/>
        <w:jc w:val="both"/>
        <w:rPr>
          <w:rFonts w:ascii="Times New Roman" w:hAnsi="Times New Roman" w:cs="Times New Roman"/>
        </w:rPr>
      </w:pPr>
      <w:r>
        <w:rPr>
          <w:rFonts w:ascii="Times New Roman" w:hAnsi="Times New Roman" w:cs="Times New Roman"/>
        </w:rPr>
        <w:t xml:space="preserve">Viola, I. (2011).  </w:t>
      </w:r>
      <w:proofErr w:type="spellStart"/>
      <w:r>
        <w:rPr>
          <w:rFonts w:ascii="Times New Roman" w:hAnsi="Times New Roman" w:cs="Times New Roman"/>
        </w:rPr>
        <w:t>Disccionario</w:t>
      </w:r>
      <w:proofErr w:type="spellEnd"/>
      <w:r>
        <w:rPr>
          <w:rFonts w:ascii="Times New Roman" w:hAnsi="Times New Roman" w:cs="Times New Roman"/>
        </w:rPr>
        <w:t xml:space="preserve">. Vocablos Técnicos y Comunes para Precisar las Discapacidades,  Habilidades y Diversidad Humana en Venezuela e Iberoamérica. Asociación Civil Útil y Victorioso. Primera Edición.  </w:t>
      </w:r>
      <w:proofErr w:type="spellStart"/>
      <w:r>
        <w:rPr>
          <w:rFonts w:ascii="Times New Roman" w:hAnsi="Times New Roman" w:cs="Times New Roman"/>
        </w:rPr>
        <w:t>Cantaura</w:t>
      </w:r>
      <w:proofErr w:type="spellEnd"/>
      <w:r>
        <w:rPr>
          <w:rFonts w:ascii="Times New Roman" w:hAnsi="Times New Roman" w:cs="Times New Roman"/>
        </w:rPr>
        <w:t>: Venezuela</w:t>
      </w:r>
    </w:p>
    <w:p w:rsidR="000B4D7B" w:rsidRPr="00D17066" w:rsidRDefault="000B4D7B" w:rsidP="003064D5">
      <w:pPr>
        <w:ind w:left="425" w:hanging="425"/>
        <w:jc w:val="both"/>
        <w:rPr>
          <w:rFonts w:ascii="Times New Roman" w:hAnsi="Times New Roman" w:cs="Times New Roman"/>
        </w:rPr>
      </w:pPr>
    </w:p>
    <w:p w:rsidR="00C32AA1" w:rsidRPr="005F011A" w:rsidRDefault="00C32AA1" w:rsidP="003064D5">
      <w:pPr>
        <w:pStyle w:val="NormalWeb"/>
        <w:spacing w:before="0" w:beforeAutospacing="0" w:after="0" w:afterAutospacing="0"/>
        <w:ind w:left="425" w:hanging="425"/>
        <w:jc w:val="both"/>
        <w:rPr>
          <w:lang w:val="en-US"/>
        </w:rPr>
      </w:pPr>
      <w:r w:rsidRPr="00606B53">
        <w:rPr>
          <w:lang w:val="en-US"/>
        </w:rPr>
        <w:t xml:space="preserve">Weiner, D., y Rosen, R. (1999). </w:t>
      </w:r>
      <w:r w:rsidR="00606B53">
        <w:rPr>
          <w:i/>
          <w:lang w:val="en-US"/>
        </w:rPr>
        <w:t>Sexual Dysfunctions and D</w:t>
      </w:r>
      <w:r w:rsidRPr="00606B53">
        <w:rPr>
          <w:i/>
          <w:lang w:val="en-US"/>
        </w:rPr>
        <w:t>isorders</w:t>
      </w:r>
      <w:r w:rsidRPr="00606B53">
        <w:rPr>
          <w:lang w:val="en-US"/>
        </w:rPr>
        <w:t xml:space="preserve">. En T. </w:t>
      </w:r>
      <w:proofErr w:type="spellStart"/>
      <w:r w:rsidRPr="00606B53">
        <w:rPr>
          <w:lang w:val="en-US"/>
        </w:rPr>
        <w:t>Millon</w:t>
      </w:r>
      <w:proofErr w:type="spellEnd"/>
      <w:r w:rsidRPr="00606B53">
        <w:rPr>
          <w:lang w:val="en-US"/>
        </w:rPr>
        <w:t xml:space="preserve">, P.H. </w:t>
      </w:r>
      <w:proofErr w:type="spellStart"/>
      <w:r w:rsidRPr="00606B53">
        <w:rPr>
          <w:lang w:val="en-US"/>
        </w:rPr>
        <w:t>Blaney</w:t>
      </w:r>
      <w:proofErr w:type="spellEnd"/>
      <w:r w:rsidRPr="00606B53">
        <w:rPr>
          <w:lang w:val="en-US"/>
        </w:rPr>
        <w:t>, y R.D. Da</w:t>
      </w:r>
      <w:r w:rsidRPr="005F011A">
        <w:rPr>
          <w:lang w:val="en-US"/>
        </w:rPr>
        <w:t>vis, (Eds.), Oxford Textbook of Psychopathology. Oxford University Press: New York, NY. Pages 410-443.</w:t>
      </w:r>
    </w:p>
    <w:p w:rsidR="00152037" w:rsidRDefault="00152037" w:rsidP="003064D5">
      <w:pPr>
        <w:ind w:left="425" w:hanging="425"/>
        <w:jc w:val="both"/>
        <w:rPr>
          <w:rFonts w:ascii="Times New Roman" w:hAnsi="Times New Roman" w:cs="Times New Roman"/>
          <w:lang w:val="en-US"/>
        </w:rPr>
      </w:pPr>
    </w:p>
    <w:p w:rsidR="00021B07" w:rsidRPr="00CE7659" w:rsidRDefault="00021B07" w:rsidP="003064D5">
      <w:pPr>
        <w:ind w:left="425" w:hanging="425"/>
        <w:jc w:val="both"/>
        <w:rPr>
          <w:rFonts w:ascii="Times New Roman" w:hAnsi="Times New Roman" w:cs="Times New Roman"/>
          <w:lang w:val="es-ES"/>
        </w:rPr>
      </w:pPr>
      <w:proofErr w:type="spellStart"/>
      <w:r w:rsidRPr="00021B07">
        <w:rPr>
          <w:rFonts w:ascii="Times New Roman" w:hAnsi="Times New Roman" w:cs="Times New Roman"/>
          <w:lang w:val="en-US"/>
        </w:rPr>
        <w:t>Wenig</w:t>
      </w:r>
      <w:proofErr w:type="spellEnd"/>
      <w:r w:rsidRPr="00021B07">
        <w:rPr>
          <w:rFonts w:ascii="Times New Roman" w:hAnsi="Times New Roman" w:cs="Times New Roman"/>
          <w:lang w:val="en-US"/>
        </w:rPr>
        <w:t xml:space="preserve">, H. (1980). </w:t>
      </w:r>
      <w:proofErr w:type="spellStart"/>
      <w:r w:rsidRPr="00021B07">
        <w:rPr>
          <w:rFonts w:ascii="Times New Roman" w:hAnsi="Times New Roman" w:cs="Times New Roman"/>
          <w:lang w:val="en-US"/>
        </w:rPr>
        <w:t>Amputism</w:t>
      </w:r>
      <w:proofErr w:type="spellEnd"/>
      <w:r w:rsidRPr="00021B07">
        <w:rPr>
          <w:rFonts w:ascii="Times New Roman" w:hAnsi="Times New Roman" w:cs="Times New Roman"/>
          <w:lang w:val="en-US"/>
        </w:rPr>
        <w:t xml:space="preserve">. </w:t>
      </w:r>
      <w:r w:rsidRPr="00CE7659">
        <w:rPr>
          <w:rFonts w:ascii="Times New Roman" w:hAnsi="Times New Roman" w:cs="Times New Roman"/>
          <w:lang w:val="es-ES"/>
        </w:rPr>
        <w:t xml:space="preserve">A Little </w:t>
      </w:r>
      <w:proofErr w:type="spellStart"/>
      <w:r w:rsidRPr="00CE7659">
        <w:rPr>
          <w:rFonts w:ascii="Times New Roman" w:hAnsi="Times New Roman" w:cs="Times New Roman"/>
          <w:lang w:val="es-ES"/>
        </w:rPr>
        <w:t>Known</w:t>
      </w:r>
      <w:proofErr w:type="spellEnd"/>
      <w:r w:rsidRPr="00CE7659">
        <w:rPr>
          <w:rFonts w:ascii="Times New Roman" w:hAnsi="Times New Roman" w:cs="Times New Roman"/>
          <w:lang w:val="es-ES"/>
        </w:rPr>
        <w:t xml:space="preserve"> </w:t>
      </w:r>
      <w:proofErr w:type="spellStart"/>
      <w:r w:rsidRPr="00CE7659">
        <w:rPr>
          <w:rFonts w:ascii="Times New Roman" w:hAnsi="Times New Roman" w:cs="Times New Roman"/>
          <w:lang w:val="es-ES"/>
        </w:rPr>
        <w:t>Paraphilia</w:t>
      </w:r>
      <w:proofErr w:type="spellEnd"/>
      <w:r w:rsidRPr="00CE7659">
        <w:rPr>
          <w:rFonts w:ascii="Times New Roman" w:hAnsi="Times New Roman" w:cs="Times New Roman"/>
          <w:lang w:val="es-ES"/>
        </w:rPr>
        <w:t xml:space="preserve">. Recuperado el 25 de febrero de 2017 de </w:t>
      </w:r>
      <w:hyperlink r:id="rId13" w:history="1">
        <w:r w:rsidRPr="00CE7659">
          <w:rPr>
            <w:rStyle w:val="Hyperlink"/>
            <w:rFonts w:ascii="Times New Roman" w:hAnsi="Times New Roman" w:cs="Times New Roman"/>
            <w:lang w:val="es-ES"/>
          </w:rPr>
          <w:t>http://www.forum-amelo.homepage.t-online.de/hintergrund/theorie2/wenig-engl.htm</w:t>
        </w:r>
      </w:hyperlink>
    </w:p>
    <w:p w:rsidR="00021B07" w:rsidRPr="00CE7659" w:rsidRDefault="00021B07" w:rsidP="003064D5">
      <w:pPr>
        <w:ind w:left="425" w:hanging="425"/>
        <w:jc w:val="both"/>
        <w:rPr>
          <w:rFonts w:ascii="Times New Roman" w:hAnsi="Times New Roman" w:cs="Times New Roman"/>
          <w:lang w:val="es-ES"/>
        </w:rPr>
      </w:pPr>
    </w:p>
    <w:p w:rsidR="00C32AA1" w:rsidRPr="005F011A" w:rsidRDefault="00C32AA1" w:rsidP="003064D5">
      <w:pPr>
        <w:ind w:left="425" w:hanging="425"/>
        <w:jc w:val="both"/>
        <w:rPr>
          <w:rFonts w:ascii="Times New Roman" w:hAnsi="Times New Roman" w:cs="Times New Roman"/>
        </w:rPr>
      </w:pPr>
      <w:r w:rsidRPr="00CE7659">
        <w:rPr>
          <w:rFonts w:ascii="Times New Roman" w:hAnsi="Times New Roman" w:cs="Times New Roman"/>
          <w:lang w:val="es-ES"/>
        </w:rPr>
        <w:t xml:space="preserve">Wilson K. </w:t>
      </w:r>
      <w:proofErr w:type="gramStart"/>
      <w:r w:rsidRPr="00CE7659">
        <w:rPr>
          <w:rFonts w:ascii="Times New Roman" w:hAnsi="Times New Roman" w:cs="Times New Roman"/>
          <w:lang w:val="es-ES"/>
        </w:rPr>
        <w:t>y  Luciano</w:t>
      </w:r>
      <w:proofErr w:type="gramEnd"/>
      <w:r w:rsidRPr="00CE7659">
        <w:rPr>
          <w:rFonts w:ascii="Times New Roman" w:hAnsi="Times New Roman" w:cs="Times New Roman"/>
          <w:lang w:val="es-ES"/>
        </w:rPr>
        <w:t xml:space="preserve"> M. (2002). </w:t>
      </w:r>
      <w:r w:rsidRPr="005F011A">
        <w:rPr>
          <w:rFonts w:ascii="Times New Roman" w:hAnsi="Times New Roman" w:cs="Times New Roman"/>
          <w:i/>
        </w:rPr>
        <w:t>Terapia de Aceptación y Compromiso (ACT). Un tratamiento conductual orientado a los valores</w:t>
      </w:r>
      <w:r w:rsidRPr="005F011A">
        <w:rPr>
          <w:rFonts w:ascii="Times New Roman" w:hAnsi="Times New Roman" w:cs="Times New Roman"/>
        </w:rPr>
        <w:t>. Madrid: Pirámide</w:t>
      </w:r>
    </w:p>
    <w:sectPr w:rsidR="00C32AA1" w:rsidRPr="005F011A" w:rsidSect="00CE7659">
      <w:headerReference w:type="even" r:id="rId14"/>
      <w:headerReference w:type="default" r:id="rId15"/>
      <w:pgSz w:w="12240" w:h="15840"/>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7659" w:rsidRDefault="00CE7659" w:rsidP="00CE7659">
      <w:r>
        <w:separator/>
      </w:r>
    </w:p>
  </w:endnote>
  <w:endnote w:type="continuationSeparator" w:id="0">
    <w:p w:rsidR="00CE7659" w:rsidRDefault="00CE7659" w:rsidP="00CE7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iberation Serif">
    <w:altName w:val="Times New Roman"/>
    <w:charset w:val="00"/>
    <w:family w:val="roman"/>
    <w:pitch w:val="variable"/>
  </w:font>
  <w:font w:name="DejaVu Sans Condensed">
    <w:altName w:val="Times New Roman"/>
    <w:charset w:val="00"/>
    <w:family w:val="auto"/>
    <w:pitch w:val="variable"/>
  </w:font>
  <w:font w:name="FreeSans">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7659" w:rsidRDefault="00CE7659" w:rsidP="00CE7659">
      <w:r>
        <w:separator/>
      </w:r>
    </w:p>
  </w:footnote>
  <w:footnote w:type="continuationSeparator" w:id="0">
    <w:p w:rsidR="00CE7659" w:rsidRDefault="00CE7659" w:rsidP="00CE76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7659" w:rsidRDefault="00CE7659" w:rsidP="00857515">
    <w:pPr>
      <w:pStyle w:val="Header"/>
      <w:jc w:val="center"/>
    </w:pPr>
    <w:r>
      <w:t>MORA</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7659" w:rsidRDefault="00CE7659" w:rsidP="00CE7659">
    <w:pPr>
      <w:pStyle w:val="Header"/>
      <w:jc w:val="right"/>
      <w:rPr>
        <w:rFonts w:ascii="Times" w:eastAsia="MS Mincho" w:hAnsi="Times" w:cs="Times New Roman"/>
        <w:i/>
        <w:kern w:val="0"/>
        <w:sz w:val="16"/>
        <w:szCs w:val="16"/>
        <w:lang w:eastAsia="en-US" w:bidi="ar-SA"/>
      </w:rPr>
    </w:pPr>
    <w:r>
      <w:rPr>
        <w:rFonts w:ascii="Cambria" w:eastAsia="MS Mincho" w:hAnsi="Cambria"/>
        <w:noProof/>
        <w:szCs w:val="24"/>
        <w:lang w:val="en-US" w:eastAsia="en-US" w:bidi="ar-SA"/>
      </w:rPr>
      <w:drawing>
        <wp:anchor distT="0" distB="0" distL="114300" distR="114300" simplePos="0" relativeHeight="251658240" behindDoc="0" locked="0" layoutInCell="1" allowOverlap="1">
          <wp:simplePos x="0" y="0"/>
          <wp:positionH relativeFrom="column">
            <wp:posOffset>394335</wp:posOffset>
          </wp:positionH>
          <wp:positionV relativeFrom="paragraph">
            <wp:posOffset>35560</wp:posOffset>
          </wp:positionV>
          <wp:extent cx="465455" cy="506730"/>
          <wp:effectExtent l="0" t="0" r="0" b="0"/>
          <wp:wrapNone/>
          <wp:docPr id="3" name="Picture 3" descr="ttp://journals.fcla.edu/public/journals/39/homeHeaderTitleImage_en_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ttp://journals.fcla.edu/public/journals/39/homeHeaderTitleImage_en_US.jpg"/>
                  <pic:cNvPicPr>
                    <a:picLocks noChangeAspect="1" noChangeArrowheads="1"/>
                  </pic:cNvPicPr>
                </pic:nvPicPr>
                <pic:blipFill>
                  <a:blip r:embed="rId1">
                    <a:extLst>
                      <a:ext uri="{28A0092B-C50C-407E-A947-70E740481C1C}">
                        <a14:useLocalDpi xmlns:a14="http://schemas.microsoft.com/office/drawing/2010/main" val="0"/>
                      </a:ext>
                    </a:extLst>
                  </a:blip>
                  <a:srcRect l="1469" t="6261" r="80072" b="3281"/>
                  <a:stretch>
                    <a:fillRect/>
                  </a:stretch>
                </pic:blipFill>
                <pic:spPr bwMode="auto">
                  <a:xfrm>
                    <a:off x="0" y="0"/>
                    <a:ext cx="465455" cy="506730"/>
                  </a:xfrm>
                  <a:prstGeom prst="rect">
                    <a:avLst/>
                  </a:prstGeom>
                  <a:noFill/>
                </pic:spPr>
              </pic:pic>
            </a:graphicData>
          </a:graphic>
          <wp14:sizeRelH relativeFrom="page">
            <wp14:pctWidth>0</wp14:pctWidth>
          </wp14:sizeRelH>
          <wp14:sizeRelV relativeFrom="page">
            <wp14:pctHeight>0</wp14:pctHeight>
          </wp14:sizeRelV>
        </wp:anchor>
      </w:drawing>
    </w:r>
    <w:r>
      <w:rPr>
        <w:rFonts w:ascii="Times" w:hAnsi="Times"/>
        <w:b/>
        <w:i/>
        <w:sz w:val="16"/>
        <w:szCs w:val="16"/>
      </w:rPr>
      <w:t xml:space="preserve">Revista Interamericana de </w:t>
    </w:r>
    <w:proofErr w:type="spellStart"/>
    <w:r>
      <w:rPr>
        <w:rFonts w:ascii="Times" w:hAnsi="Times"/>
        <w:b/>
        <w:i/>
        <w:sz w:val="16"/>
        <w:szCs w:val="16"/>
      </w:rPr>
      <w:t>Psicologia</w:t>
    </w:r>
    <w:proofErr w:type="spellEnd"/>
    <w:r>
      <w:rPr>
        <w:rFonts w:ascii="Times" w:hAnsi="Times"/>
        <w:b/>
        <w:i/>
        <w:sz w:val="16"/>
        <w:szCs w:val="16"/>
      </w:rPr>
      <w:t>/</w:t>
    </w:r>
    <w:proofErr w:type="spellStart"/>
    <w:r>
      <w:rPr>
        <w:rFonts w:ascii="Times" w:hAnsi="Times"/>
        <w:b/>
        <w:i/>
        <w:sz w:val="16"/>
        <w:szCs w:val="16"/>
      </w:rPr>
      <w:t>Interamerican</w:t>
    </w:r>
    <w:proofErr w:type="spellEnd"/>
    <w:r>
      <w:rPr>
        <w:rFonts w:ascii="Times" w:hAnsi="Times"/>
        <w:b/>
        <w:i/>
        <w:sz w:val="16"/>
        <w:szCs w:val="16"/>
      </w:rPr>
      <w:t xml:space="preserve"> </w:t>
    </w:r>
    <w:proofErr w:type="spellStart"/>
    <w:r>
      <w:rPr>
        <w:rFonts w:ascii="Times" w:hAnsi="Times"/>
        <w:b/>
        <w:i/>
        <w:sz w:val="16"/>
        <w:szCs w:val="16"/>
      </w:rPr>
      <w:t>Journal</w:t>
    </w:r>
    <w:proofErr w:type="spellEnd"/>
    <w:r>
      <w:rPr>
        <w:rFonts w:ascii="Times" w:hAnsi="Times"/>
        <w:b/>
        <w:i/>
        <w:sz w:val="16"/>
        <w:szCs w:val="16"/>
      </w:rPr>
      <w:t xml:space="preserve"> of </w:t>
    </w:r>
    <w:proofErr w:type="spellStart"/>
    <w:r>
      <w:rPr>
        <w:rFonts w:ascii="Times" w:hAnsi="Times"/>
        <w:b/>
        <w:i/>
        <w:sz w:val="16"/>
        <w:szCs w:val="16"/>
      </w:rPr>
      <w:t>Psychology</w:t>
    </w:r>
    <w:proofErr w:type="spellEnd"/>
    <w:r>
      <w:rPr>
        <w:rFonts w:ascii="Times" w:hAnsi="Times"/>
        <w:b/>
        <w:i/>
        <w:sz w:val="16"/>
        <w:szCs w:val="16"/>
      </w:rPr>
      <w:t xml:space="preserve"> (IJP</w:t>
    </w:r>
    <w:r>
      <w:rPr>
        <w:rFonts w:ascii="Times" w:hAnsi="Times"/>
        <w:i/>
        <w:sz w:val="16"/>
        <w:szCs w:val="16"/>
      </w:rPr>
      <w:t>)</w:t>
    </w:r>
  </w:p>
  <w:p w:rsidR="00CE7659" w:rsidRDefault="00CE7659" w:rsidP="00CE7659">
    <w:pPr>
      <w:pStyle w:val="Header"/>
      <w:jc w:val="right"/>
      <w:rPr>
        <w:rFonts w:ascii="Times" w:hAnsi="Times"/>
        <w:sz w:val="16"/>
        <w:szCs w:val="16"/>
      </w:rPr>
    </w:pPr>
    <w:proofErr w:type="spellStart"/>
    <w:r>
      <w:rPr>
        <w:rFonts w:ascii="Times" w:hAnsi="Times"/>
        <w:i/>
        <w:sz w:val="16"/>
        <w:szCs w:val="16"/>
      </w:rPr>
      <w:t>May</w:t>
    </w:r>
    <w:proofErr w:type="spellEnd"/>
    <w:r>
      <w:rPr>
        <w:rFonts w:ascii="Times" w:hAnsi="Times"/>
        <w:i/>
        <w:sz w:val="16"/>
        <w:szCs w:val="16"/>
      </w:rPr>
      <w:t>/</w:t>
    </w:r>
    <w:proofErr w:type="spellStart"/>
    <w:r>
      <w:rPr>
        <w:rFonts w:ascii="Times" w:hAnsi="Times"/>
        <w:i/>
        <w:sz w:val="16"/>
        <w:szCs w:val="16"/>
      </w:rPr>
      <w:t>Aug</w:t>
    </w:r>
    <w:proofErr w:type="spellEnd"/>
    <w:r>
      <w:rPr>
        <w:rFonts w:ascii="Times" w:hAnsi="Times"/>
        <w:i/>
        <w:sz w:val="16"/>
        <w:szCs w:val="16"/>
      </w:rPr>
      <w:t>/2018, Vol., 52, No. 2, pp. XX-XX</w:t>
    </w:r>
    <w:r>
      <w:rPr>
        <w:rFonts w:ascii="Times" w:hAnsi="Times"/>
        <w:i/>
        <w:sz w:val="16"/>
        <w:szCs w:val="16"/>
      </w:rPr>
      <w:t xml:space="preserve"> </w:t>
    </w:r>
  </w:p>
  <w:p w:rsidR="00CE7659" w:rsidRDefault="00CE76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C1570"/>
    <w:multiLevelType w:val="hybridMultilevel"/>
    <w:tmpl w:val="3DC072F2"/>
    <w:lvl w:ilvl="0" w:tplc="200A0001">
      <w:start w:val="1"/>
      <w:numFmt w:val="bullet"/>
      <w:lvlText w:val=""/>
      <w:lvlJc w:val="left"/>
      <w:pPr>
        <w:ind w:left="720" w:hanging="360"/>
      </w:pPr>
      <w:rPr>
        <w:rFonts w:ascii="Symbol" w:hAnsi="Symbol"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 w15:restartNumberingAfterBreak="0">
    <w:nsid w:val="09B224B3"/>
    <w:multiLevelType w:val="hybridMultilevel"/>
    <w:tmpl w:val="4414016E"/>
    <w:lvl w:ilvl="0" w:tplc="200A0019">
      <w:start w:val="1"/>
      <w:numFmt w:val="lowerLetter"/>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2" w15:restartNumberingAfterBreak="0">
    <w:nsid w:val="14983686"/>
    <w:multiLevelType w:val="hybridMultilevel"/>
    <w:tmpl w:val="F95CC1EC"/>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3" w15:restartNumberingAfterBreak="0">
    <w:nsid w:val="1A4204E9"/>
    <w:multiLevelType w:val="hybridMultilevel"/>
    <w:tmpl w:val="96048B36"/>
    <w:lvl w:ilvl="0" w:tplc="200A000F">
      <w:start w:val="1"/>
      <w:numFmt w:val="decimal"/>
      <w:lvlText w:val="%1."/>
      <w:lvlJc w:val="left"/>
      <w:pPr>
        <w:ind w:left="720" w:hanging="360"/>
      </w:pPr>
      <w:rPr>
        <w:rFonts w:hint="default"/>
        <w:b w:val="0"/>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4" w15:restartNumberingAfterBreak="0">
    <w:nsid w:val="327A2987"/>
    <w:multiLevelType w:val="hybridMultilevel"/>
    <w:tmpl w:val="9794A94C"/>
    <w:lvl w:ilvl="0" w:tplc="200A000F">
      <w:start w:val="1"/>
      <w:numFmt w:val="decimal"/>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5" w15:restartNumberingAfterBreak="0">
    <w:nsid w:val="50D53D50"/>
    <w:multiLevelType w:val="hybridMultilevel"/>
    <w:tmpl w:val="C9BCE990"/>
    <w:lvl w:ilvl="0" w:tplc="200A000F">
      <w:start w:val="1"/>
      <w:numFmt w:val="decimal"/>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6" w15:restartNumberingAfterBreak="0">
    <w:nsid w:val="52374672"/>
    <w:multiLevelType w:val="hybridMultilevel"/>
    <w:tmpl w:val="76923FD6"/>
    <w:lvl w:ilvl="0" w:tplc="200A0019">
      <w:start w:val="1"/>
      <w:numFmt w:val="lowerLetter"/>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num w:numId="1">
    <w:abstractNumId w:val="3"/>
  </w:num>
  <w:num w:numId="2">
    <w:abstractNumId w:val="5"/>
  </w:num>
  <w:num w:numId="3">
    <w:abstractNumId w:val="4"/>
  </w:num>
  <w:num w:numId="4">
    <w:abstractNumId w:val="1"/>
  </w:num>
  <w:num w:numId="5">
    <w:abstractNumId w:val="6"/>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drawingGridHorizontalSpacing w:val="120"/>
  <w:displayHorizontalDrawingGridEvery w:val="2"/>
  <w:characterSpacingControl w:val="doNotCompress"/>
  <w:hdrShapeDefaults>
    <o:shapedefaults v:ext="edit" spidmax="16386"/>
  </w:hdrShapeDefaults>
  <w:footnotePr>
    <w:footnote w:id="-1"/>
    <w:footnote w:id="0"/>
  </w:footnotePr>
  <w:endnotePr>
    <w:endnote w:id="-1"/>
    <w:endnote w:id="0"/>
  </w:endnotePr>
  <w:compat>
    <w:compatSetting w:name="compatibilityMode" w:uri="http://schemas.microsoft.com/office/word" w:val="12"/>
  </w:compat>
  <w:rsids>
    <w:rsidRoot w:val="00C27EA9"/>
    <w:rsid w:val="00001F47"/>
    <w:rsid w:val="00021B07"/>
    <w:rsid w:val="00067816"/>
    <w:rsid w:val="0009151E"/>
    <w:rsid w:val="000B0678"/>
    <w:rsid w:val="000B1A88"/>
    <w:rsid w:val="000B4D7B"/>
    <w:rsid w:val="00113C2A"/>
    <w:rsid w:val="0012628A"/>
    <w:rsid w:val="00152037"/>
    <w:rsid w:val="00177A32"/>
    <w:rsid w:val="00194502"/>
    <w:rsid w:val="001D6F6A"/>
    <w:rsid w:val="001D7CA4"/>
    <w:rsid w:val="001E5C54"/>
    <w:rsid w:val="00203066"/>
    <w:rsid w:val="002036B8"/>
    <w:rsid w:val="00213A31"/>
    <w:rsid w:val="00250E85"/>
    <w:rsid w:val="00272910"/>
    <w:rsid w:val="002C1FE0"/>
    <w:rsid w:val="002E0025"/>
    <w:rsid w:val="002E3BB7"/>
    <w:rsid w:val="003064D5"/>
    <w:rsid w:val="00341BCD"/>
    <w:rsid w:val="00346826"/>
    <w:rsid w:val="003509B8"/>
    <w:rsid w:val="003963BD"/>
    <w:rsid w:val="003A57E5"/>
    <w:rsid w:val="003B234C"/>
    <w:rsid w:val="0042712C"/>
    <w:rsid w:val="00434446"/>
    <w:rsid w:val="0045406E"/>
    <w:rsid w:val="004629BE"/>
    <w:rsid w:val="00472A6F"/>
    <w:rsid w:val="004813D3"/>
    <w:rsid w:val="004B3E7C"/>
    <w:rsid w:val="00503C14"/>
    <w:rsid w:val="00540735"/>
    <w:rsid w:val="00557F03"/>
    <w:rsid w:val="00580B26"/>
    <w:rsid w:val="005A18CC"/>
    <w:rsid w:val="005F011A"/>
    <w:rsid w:val="00604B0A"/>
    <w:rsid w:val="00606B53"/>
    <w:rsid w:val="00653F6D"/>
    <w:rsid w:val="007168B3"/>
    <w:rsid w:val="00746182"/>
    <w:rsid w:val="0078361E"/>
    <w:rsid w:val="007A62F4"/>
    <w:rsid w:val="008272FC"/>
    <w:rsid w:val="00836887"/>
    <w:rsid w:val="00857515"/>
    <w:rsid w:val="00872853"/>
    <w:rsid w:val="00874A75"/>
    <w:rsid w:val="008C033C"/>
    <w:rsid w:val="008C2617"/>
    <w:rsid w:val="009B5BED"/>
    <w:rsid w:val="00A00C3B"/>
    <w:rsid w:val="00A314CE"/>
    <w:rsid w:val="00A3497D"/>
    <w:rsid w:val="00A855FE"/>
    <w:rsid w:val="00B1255F"/>
    <w:rsid w:val="00BB0965"/>
    <w:rsid w:val="00C27EA9"/>
    <w:rsid w:val="00C32AA1"/>
    <w:rsid w:val="00C473B1"/>
    <w:rsid w:val="00C57E34"/>
    <w:rsid w:val="00C807E3"/>
    <w:rsid w:val="00CA23CD"/>
    <w:rsid w:val="00CE7659"/>
    <w:rsid w:val="00D17066"/>
    <w:rsid w:val="00D325B6"/>
    <w:rsid w:val="00D54A3E"/>
    <w:rsid w:val="00DA745F"/>
    <w:rsid w:val="00DC1899"/>
    <w:rsid w:val="00E1363F"/>
    <w:rsid w:val="00E40C56"/>
    <w:rsid w:val="00E439C8"/>
    <w:rsid w:val="00E50246"/>
    <w:rsid w:val="00EE1B53"/>
    <w:rsid w:val="00EE31B8"/>
    <w:rsid w:val="00FA0C82"/>
    <w:rsid w:val="00FA6CD6"/>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14:docId w14:val="10955CF5"/>
  <w15:docId w15:val="{21E9D6B9-CD19-4028-A7DC-1C54A6C57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7EA9"/>
    <w:pPr>
      <w:widowControl w:val="0"/>
      <w:suppressAutoHyphens/>
      <w:autoSpaceDN w:val="0"/>
      <w:spacing w:after="0" w:line="240" w:lineRule="auto"/>
      <w:textAlignment w:val="baseline"/>
    </w:pPr>
    <w:rPr>
      <w:rFonts w:ascii="Liberation Serif" w:eastAsia="DejaVu Sans Condensed" w:hAnsi="Liberation Serif" w:cs="FreeSans"/>
      <w:kern w:val="3"/>
      <w:sz w:val="24"/>
      <w:szCs w:val="24"/>
      <w:lang w:eastAsia="zh-CN" w:bidi="hi-IN"/>
    </w:rPr>
  </w:style>
  <w:style w:type="paragraph" w:styleId="Heading2">
    <w:name w:val="heading 2"/>
    <w:basedOn w:val="Normal"/>
    <w:next w:val="Normal"/>
    <w:link w:val="Heading2Char"/>
    <w:uiPriority w:val="9"/>
    <w:unhideWhenUsed/>
    <w:qFormat/>
    <w:rsid w:val="000B0678"/>
    <w:pPr>
      <w:keepNext/>
      <w:keepLines/>
      <w:spacing w:before="200"/>
      <w:outlineLvl w:val="1"/>
    </w:pPr>
    <w:rPr>
      <w:rFonts w:ascii="Cambria" w:eastAsia="Times New Roman" w:hAnsi="Cambria" w:cs="Times New Roman"/>
      <w:b/>
      <w:bCs/>
      <w:color w:val="4F81BD"/>
      <w:kern w:val="0"/>
      <w:sz w:val="26"/>
      <w:szCs w:val="23"/>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7EA9"/>
    <w:pPr>
      <w:ind w:left="720"/>
      <w:contextualSpacing/>
    </w:pPr>
    <w:rPr>
      <w:rFonts w:cs="Mangal"/>
      <w:szCs w:val="21"/>
    </w:rPr>
  </w:style>
  <w:style w:type="paragraph" w:styleId="BodyText">
    <w:name w:val="Body Text"/>
    <w:basedOn w:val="Normal"/>
    <w:link w:val="BodyTextChar"/>
    <w:rsid w:val="00C27EA9"/>
    <w:pPr>
      <w:widowControl/>
      <w:suppressAutoHyphens w:val="0"/>
      <w:autoSpaceDN/>
      <w:spacing w:line="360" w:lineRule="auto"/>
      <w:jc w:val="both"/>
      <w:textAlignment w:val="auto"/>
    </w:pPr>
    <w:rPr>
      <w:rFonts w:ascii="Times New Roman" w:eastAsia="Times New Roman" w:hAnsi="Times New Roman" w:cs="Times New Roman"/>
      <w:kern w:val="0"/>
      <w:sz w:val="20"/>
      <w:szCs w:val="20"/>
      <w:lang w:val="es-ES" w:eastAsia="es-ES" w:bidi="ar-SA"/>
    </w:rPr>
  </w:style>
  <w:style w:type="character" w:customStyle="1" w:styleId="BodyTextChar">
    <w:name w:val="Body Text Char"/>
    <w:basedOn w:val="DefaultParagraphFont"/>
    <w:link w:val="BodyText"/>
    <w:rsid w:val="00C27EA9"/>
    <w:rPr>
      <w:rFonts w:ascii="Times New Roman" w:eastAsia="Times New Roman" w:hAnsi="Times New Roman" w:cs="Times New Roman"/>
      <w:sz w:val="20"/>
      <w:szCs w:val="20"/>
      <w:lang w:val="es-ES" w:eastAsia="es-ES"/>
    </w:rPr>
  </w:style>
  <w:style w:type="paragraph" w:styleId="BalloonText">
    <w:name w:val="Balloon Text"/>
    <w:basedOn w:val="Normal"/>
    <w:link w:val="BalloonTextChar"/>
    <w:uiPriority w:val="99"/>
    <w:semiHidden/>
    <w:unhideWhenUsed/>
    <w:rsid w:val="00C27EA9"/>
    <w:rPr>
      <w:rFonts w:ascii="Tahoma" w:hAnsi="Tahoma" w:cs="Mangal"/>
      <w:sz w:val="16"/>
      <w:szCs w:val="14"/>
    </w:rPr>
  </w:style>
  <w:style w:type="character" w:customStyle="1" w:styleId="BalloonTextChar">
    <w:name w:val="Balloon Text Char"/>
    <w:basedOn w:val="DefaultParagraphFont"/>
    <w:link w:val="BalloonText"/>
    <w:uiPriority w:val="99"/>
    <w:semiHidden/>
    <w:rsid w:val="00C27EA9"/>
    <w:rPr>
      <w:rFonts w:ascii="Tahoma" w:eastAsia="DejaVu Sans Condensed" w:hAnsi="Tahoma" w:cs="Mangal"/>
      <w:kern w:val="3"/>
      <w:sz w:val="16"/>
      <w:szCs w:val="14"/>
      <w:lang w:eastAsia="zh-CN" w:bidi="hi-IN"/>
    </w:rPr>
  </w:style>
  <w:style w:type="paragraph" w:customStyle="1" w:styleId="Standard">
    <w:name w:val="Standard"/>
    <w:rsid w:val="004B3E7C"/>
    <w:pPr>
      <w:widowControl w:val="0"/>
      <w:suppressAutoHyphens/>
      <w:autoSpaceDN w:val="0"/>
      <w:spacing w:after="0" w:line="240" w:lineRule="auto"/>
      <w:textAlignment w:val="baseline"/>
    </w:pPr>
    <w:rPr>
      <w:rFonts w:ascii="Liberation Serif" w:eastAsia="DejaVu Sans Condensed" w:hAnsi="Liberation Serif" w:cs="FreeSans"/>
      <w:kern w:val="3"/>
      <w:sz w:val="24"/>
      <w:szCs w:val="24"/>
      <w:lang w:eastAsia="zh-CN" w:bidi="hi-IN"/>
    </w:rPr>
  </w:style>
  <w:style w:type="paragraph" w:customStyle="1" w:styleId="Textbody">
    <w:name w:val="Text body"/>
    <w:basedOn w:val="Standard"/>
    <w:rsid w:val="00FA0C82"/>
    <w:pPr>
      <w:spacing w:after="120"/>
    </w:pPr>
  </w:style>
  <w:style w:type="character" w:customStyle="1" w:styleId="citation">
    <w:name w:val="citation"/>
    <w:basedOn w:val="DefaultParagraphFont"/>
    <w:rsid w:val="000B0678"/>
  </w:style>
  <w:style w:type="character" w:customStyle="1" w:styleId="Heading2Char">
    <w:name w:val="Heading 2 Char"/>
    <w:basedOn w:val="DefaultParagraphFont"/>
    <w:link w:val="Heading2"/>
    <w:uiPriority w:val="9"/>
    <w:rsid w:val="000B0678"/>
    <w:rPr>
      <w:rFonts w:ascii="Cambria" w:eastAsia="Times New Roman" w:hAnsi="Cambria" w:cs="Times New Roman"/>
      <w:b/>
      <w:bCs/>
      <w:color w:val="4F81BD"/>
      <w:sz w:val="26"/>
      <w:szCs w:val="23"/>
    </w:rPr>
  </w:style>
  <w:style w:type="paragraph" w:styleId="NormalWeb">
    <w:name w:val="Normal (Web)"/>
    <w:basedOn w:val="Normal"/>
    <w:unhideWhenUsed/>
    <w:rsid w:val="000B0678"/>
    <w:pPr>
      <w:widowControl/>
      <w:suppressAutoHyphens w:val="0"/>
      <w:autoSpaceDN/>
      <w:spacing w:before="100" w:beforeAutospacing="1" w:after="100" w:afterAutospacing="1"/>
      <w:textAlignment w:val="auto"/>
    </w:pPr>
    <w:rPr>
      <w:rFonts w:ascii="Times New Roman" w:eastAsia="Times New Roman" w:hAnsi="Times New Roman" w:cs="Times New Roman"/>
      <w:kern w:val="0"/>
      <w:lang w:eastAsia="es-VE" w:bidi="ar-SA"/>
    </w:rPr>
  </w:style>
  <w:style w:type="character" w:styleId="Hyperlink">
    <w:name w:val="Hyperlink"/>
    <w:uiPriority w:val="99"/>
    <w:unhideWhenUsed/>
    <w:rsid w:val="000B0678"/>
    <w:rPr>
      <w:color w:val="0000FF"/>
      <w:u w:val="single"/>
    </w:rPr>
  </w:style>
  <w:style w:type="character" w:customStyle="1" w:styleId="apple-converted-space">
    <w:name w:val="apple-converted-space"/>
    <w:basedOn w:val="DefaultParagraphFont"/>
    <w:rsid w:val="00B1255F"/>
  </w:style>
  <w:style w:type="paragraph" w:styleId="Header">
    <w:name w:val="header"/>
    <w:basedOn w:val="Normal"/>
    <w:link w:val="HeaderChar"/>
    <w:uiPriority w:val="99"/>
    <w:unhideWhenUsed/>
    <w:rsid w:val="00CE7659"/>
    <w:pPr>
      <w:tabs>
        <w:tab w:val="center" w:pos="4680"/>
        <w:tab w:val="right" w:pos="9360"/>
      </w:tabs>
    </w:pPr>
    <w:rPr>
      <w:rFonts w:cs="Mangal"/>
      <w:szCs w:val="21"/>
    </w:rPr>
  </w:style>
  <w:style w:type="character" w:customStyle="1" w:styleId="HeaderChar">
    <w:name w:val="Header Char"/>
    <w:basedOn w:val="DefaultParagraphFont"/>
    <w:link w:val="Header"/>
    <w:uiPriority w:val="99"/>
    <w:rsid w:val="00CE7659"/>
    <w:rPr>
      <w:rFonts w:ascii="Liberation Serif" w:eastAsia="DejaVu Sans Condensed" w:hAnsi="Liberation Serif" w:cs="Mangal"/>
      <w:kern w:val="3"/>
      <w:sz w:val="24"/>
      <w:szCs w:val="21"/>
      <w:lang w:eastAsia="zh-CN" w:bidi="hi-IN"/>
    </w:rPr>
  </w:style>
  <w:style w:type="paragraph" w:styleId="Footer">
    <w:name w:val="footer"/>
    <w:basedOn w:val="Normal"/>
    <w:link w:val="FooterChar"/>
    <w:uiPriority w:val="99"/>
    <w:unhideWhenUsed/>
    <w:rsid w:val="00CE7659"/>
    <w:pPr>
      <w:tabs>
        <w:tab w:val="center" w:pos="4680"/>
        <w:tab w:val="right" w:pos="9360"/>
      </w:tabs>
    </w:pPr>
    <w:rPr>
      <w:rFonts w:cs="Mangal"/>
      <w:szCs w:val="21"/>
    </w:rPr>
  </w:style>
  <w:style w:type="character" w:customStyle="1" w:styleId="FooterChar">
    <w:name w:val="Footer Char"/>
    <w:basedOn w:val="DefaultParagraphFont"/>
    <w:link w:val="Footer"/>
    <w:uiPriority w:val="99"/>
    <w:rsid w:val="00CE7659"/>
    <w:rPr>
      <w:rFonts w:ascii="Liberation Serif" w:eastAsia="DejaVu Sans Condensed" w:hAnsi="Liberation Serif" w:cs="Mangal"/>
      <w:kern w:val="3"/>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9836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www.forum-amelo.homepage.t-online.de/hintergrund/theorie2/wenig-engl.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nicef.org/polio.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iscoverymujer.com/relaciones/sexo/voyeurismo-el-encanto-de-observar/"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losmedioscomometaforas.blogspot.com/2012/04/freud-y-las-parafilias-iii.html"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charts/_rels/chart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jpeg"/><Relationship Id="rId1" Type="http://schemas.openxmlformats.org/officeDocument/2006/relationships/themeOverride" Target="../theme/themeOverrid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themeOverride" Target="../theme/themeOverride2.xml"/><Relationship Id="rId6" Type="http://schemas.openxmlformats.org/officeDocument/2006/relationships/package" Target="../embeddings/Microsoft_Excel_Worksheet1.xlsx"/><Relationship Id="rId5" Type="http://schemas.openxmlformats.org/officeDocument/2006/relationships/image" Target="../media/image6.png"/><Relationship Id="rId4" Type="http://schemas.openxmlformats.org/officeDocument/2006/relationships/image" Target="../media/image5.png"/></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Hoja1!$B$1</c:f>
              <c:strCache>
                <c:ptCount val="1"/>
                <c:pt idx="0">
                  <c:v>número de devotees</c:v>
                </c:pt>
              </c:strCache>
            </c:strRef>
          </c:tx>
          <c:dPt>
            <c:idx val="0"/>
            <c:bubble3D val="0"/>
            <c:spPr>
              <a:solidFill>
                <a:sysClr val="windowText" lastClr="000000"/>
              </a:solidFill>
            </c:spPr>
            <c:extLst>
              <c:ext xmlns:c16="http://schemas.microsoft.com/office/drawing/2014/chart" uri="{C3380CC4-5D6E-409C-BE32-E72D297353CC}">
                <c16:uniqueId val="{00000000-69AC-4E1D-BAD4-92F1417282F5}"/>
              </c:ext>
            </c:extLst>
          </c:dPt>
          <c:dPt>
            <c:idx val="1"/>
            <c:bubble3D val="0"/>
            <c:spPr>
              <a:solidFill>
                <a:sysClr val="window" lastClr="FFFFFF"/>
              </a:solidFill>
              <a:ln>
                <a:solidFill>
                  <a:sysClr val="windowText" lastClr="000000"/>
                </a:solidFill>
              </a:ln>
            </c:spPr>
            <c:extLst>
              <c:ext xmlns:c16="http://schemas.microsoft.com/office/drawing/2014/chart" uri="{C3380CC4-5D6E-409C-BE32-E72D297353CC}">
                <c16:uniqueId val="{00000001-69AC-4E1D-BAD4-92F1417282F5}"/>
              </c:ext>
            </c:extLst>
          </c:dPt>
          <c:dPt>
            <c:idx val="2"/>
            <c:bubble3D val="0"/>
            <c:spPr>
              <a:blipFill dpi="0" rotWithShape="1">
                <a:blip xmlns:r="http://schemas.openxmlformats.org/officeDocument/2006/relationships" r:embed="rId2"/>
                <a:srcRect/>
                <a:stretch>
                  <a:fillRect l="-10000" t="-4000" r="-9000"/>
                </a:stretch>
              </a:blipFill>
              <a:ln>
                <a:solidFill>
                  <a:sysClr val="windowText" lastClr="000000"/>
                </a:solidFill>
              </a:ln>
            </c:spPr>
            <c:extLst>
              <c:ext xmlns:c16="http://schemas.microsoft.com/office/drawing/2014/chart" uri="{C3380CC4-5D6E-409C-BE32-E72D297353CC}">
                <c16:uniqueId val="{00000002-69AC-4E1D-BAD4-92F1417282F5}"/>
              </c:ext>
            </c:extLst>
          </c:dPt>
          <c:dPt>
            <c:idx val="3"/>
            <c:bubble3D val="0"/>
            <c:spPr>
              <a:blipFill dpi="0" rotWithShape="1">
                <a:blip xmlns:r="http://schemas.openxmlformats.org/officeDocument/2006/relationships" r:embed="rId3"/>
                <a:srcRect/>
                <a:stretch>
                  <a:fillRect t="-16000"/>
                </a:stretch>
              </a:blipFill>
              <a:ln>
                <a:solidFill>
                  <a:sysClr val="windowText" lastClr="000000"/>
                </a:solidFill>
              </a:ln>
            </c:spPr>
            <c:extLst>
              <c:ext xmlns:c16="http://schemas.microsoft.com/office/drawing/2014/chart" uri="{C3380CC4-5D6E-409C-BE32-E72D297353CC}">
                <c16:uniqueId val="{00000003-69AC-4E1D-BAD4-92F1417282F5}"/>
              </c:ext>
            </c:extLst>
          </c:dPt>
          <c:dLbls>
            <c:spPr>
              <a:solidFill>
                <a:schemeClr val="bg1"/>
              </a:solidFill>
            </c:spPr>
            <c:showLegendKey val="0"/>
            <c:showVal val="1"/>
            <c:showCatName val="1"/>
            <c:showSerName val="0"/>
            <c:showPercent val="0"/>
            <c:showBubbleSize val="0"/>
            <c:separator>
</c:separator>
            <c:showLeaderLines val="1"/>
            <c:extLst>
              <c:ext xmlns:c15="http://schemas.microsoft.com/office/drawing/2012/chart" uri="{CE6537A1-D6FC-4f65-9D91-7224C49458BB}">
                <c15:layout/>
              </c:ext>
            </c:extLst>
          </c:dLbls>
          <c:cat>
            <c:strRef>
              <c:f>Hoja1!$A$2:$A$5</c:f>
              <c:strCache>
                <c:ptCount val="4"/>
                <c:pt idx="0">
                  <c:v>devotees sin otra parafilia</c:v>
                </c:pt>
                <c:pt idx="1">
                  <c:v>devotees con una parafilia </c:v>
                </c:pt>
                <c:pt idx="2">
                  <c:v>devotees con dos parafilias </c:v>
                </c:pt>
                <c:pt idx="3">
                  <c:v>devotees con tres parafilias </c:v>
                </c:pt>
              </c:strCache>
            </c:strRef>
          </c:cat>
          <c:val>
            <c:numRef>
              <c:f>Hoja1!$B$2:$B$5</c:f>
              <c:numCache>
                <c:formatCode>General</c:formatCode>
                <c:ptCount val="4"/>
                <c:pt idx="0">
                  <c:v>1408</c:v>
                </c:pt>
                <c:pt idx="1">
                  <c:v>632</c:v>
                </c:pt>
                <c:pt idx="2">
                  <c:v>126</c:v>
                </c:pt>
                <c:pt idx="3">
                  <c:v>68</c:v>
                </c:pt>
              </c:numCache>
            </c:numRef>
          </c:val>
          <c:extLst>
            <c:ext xmlns:c16="http://schemas.microsoft.com/office/drawing/2014/chart" uri="{C3380CC4-5D6E-409C-BE32-E72D297353CC}">
              <c16:uniqueId val="{00000004-69AC-4E1D-BAD4-92F1417282F5}"/>
            </c:ext>
          </c:extLst>
        </c:ser>
        <c:dLbls>
          <c:showLegendKey val="0"/>
          <c:showVal val="0"/>
          <c:showCatName val="0"/>
          <c:showSerName val="0"/>
          <c:showPercent val="0"/>
          <c:showBubbleSize val="0"/>
          <c:showLeaderLines val="1"/>
        </c:dLbls>
        <c:firstSliceAng val="10"/>
      </c:pieChart>
      <c:spPr>
        <a:noFill/>
        <a:ln w="25393">
          <a:noFill/>
        </a:ln>
      </c:spPr>
    </c:plotArea>
    <c:plotVisOnly val="1"/>
    <c:dispBlanksAs val="zero"/>
    <c:showDLblsOverMax val="0"/>
  </c:chart>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4884234985861412"/>
          <c:y val="0.14484459990446399"/>
          <c:w val="0.39817288330229184"/>
          <c:h val="0.68281584664930928"/>
        </c:manualLayout>
      </c:layout>
      <c:pieChart>
        <c:varyColors val="1"/>
        <c:ser>
          <c:idx val="0"/>
          <c:order val="0"/>
          <c:tx>
            <c:strRef>
              <c:f>Hoja1!$B$1</c:f>
              <c:strCache>
                <c:ptCount val="1"/>
                <c:pt idx="0">
                  <c:v>número de devotees</c:v>
                </c:pt>
              </c:strCache>
            </c:strRef>
          </c:tx>
          <c:dPt>
            <c:idx val="0"/>
            <c:bubble3D val="0"/>
            <c:spPr>
              <a:solidFill>
                <a:sysClr val="window" lastClr="FFFFFF"/>
              </a:solidFill>
              <a:ln>
                <a:solidFill>
                  <a:sysClr val="windowText" lastClr="000000"/>
                </a:solidFill>
              </a:ln>
            </c:spPr>
            <c:extLst>
              <c:ext xmlns:c16="http://schemas.microsoft.com/office/drawing/2014/chart" uri="{C3380CC4-5D6E-409C-BE32-E72D297353CC}">
                <c16:uniqueId val="{00000000-8B3A-4A20-8A24-97FE725CD1BE}"/>
              </c:ext>
            </c:extLst>
          </c:dPt>
          <c:dPt>
            <c:idx val="1"/>
            <c:bubble3D val="0"/>
            <c:spPr>
              <a:blipFill>
                <a:blip xmlns:r="http://schemas.openxmlformats.org/officeDocument/2006/relationships" r:embed="rId2"/>
                <a:stretch>
                  <a:fillRect/>
                </a:stretch>
              </a:blipFill>
              <a:ln>
                <a:solidFill>
                  <a:sysClr val="windowText" lastClr="000000"/>
                </a:solidFill>
              </a:ln>
            </c:spPr>
            <c:extLst>
              <c:ext xmlns:c16="http://schemas.microsoft.com/office/drawing/2014/chart" uri="{C3380CC4-5D6E-409C-BE32-E72D297353CC}">
                <c16:uniqueId val="{00000001-8B3A-4A20-8A24-97FE725CD1BE}"/>
              </c:ext>
            </c:extLst>
          </c:dPt>
          <c:dPt>
            <c:idx val="2"/>
            <c:bubble3D val="0"/>
            <c:spPr>
              <a:blipFill>
                <a:blip xmlns:r="http://schemas.openxmlformats.org/officeDocument/2006/relationships" r:embed="rId3"/>
                <a:stretch>
                  <a:fillRect/>
                </a:stretch>
              </a:blipFill>
            </c:spPr>
            <c:extLst>
              <c:ext xmlns:c16="http://schemas.microsoft.com/office/drawing/2014/chart" uri="{C3380CC4-5D6E-409C-BE32-E72D297353CC}">
                <c16:uniqueId val="{00000002-8B3A-4A20-8A24-97FE725CD1BE}"/>
              </c:ext>
            </c:extLst>
          </c:dPt>
          <c:dPt>
            <c:idx val="3"/>
            <c:bubble3D val="0"/>
            <c:spPr>
              <a:blipFill>
                <a:blip xmlns:r="http://schemas.openxmlformats.org/officeDocument/2006/relationships" r:embed="rId4"/>
                <a:stretch>
                  <a:fillRect/>
                </a:stretch>
              </a:blipFill>
              <a:ln>
                <a:solidFill>
                  <a:sysClr val="windowText" lastClr="000000"/>
                </a:solidFill>
              </a:ln>
            </c:spPr>
            <c:extLst>
              <c:ext xmlns:c16="http://schemas.microsoft.com/office/drawing/2014/chart" uri="{C3380CC4-5D6E-409C-BE32-E72D297353CC}">
                <c16:uniqueId val="{00000003-8B3A-4A20-8A24-97FE725CD1BE}"/>
              </c:ext>
            </c:extLst>
          </c:dPt>
          <c:dPt>
            <c:idx val="4"/>
            <c:bubble3D val="0"/>
            <c:spPr>
              <a:blipFill dpi="0" rotWithShape="1">
                <a:blip xmlns:r="http://schemas.openxmlformats.org/officeDocument/2006/relationships" r:embed="rId5"/>
                <a:srcRect/>
                <a:stretch>
                  <a:fillRect l="-19000"/>
                </a:stretch>
              </a:blipFill>
              <a:ln>
                <a:solidFill>
                  <a:sysClr val="windowText" lastClr="000000"/>
                </a:solidFill>
              </a:ln>
            </c:spPr>
            <c:extLst>
              <c:ext xmlns:c16="http://schemas.microsoft.com/office/drawing/2014/chart" uri="{C3380CC4-5D6E-409C-BE32-E72D297353CC}">
                <c16:uniqueId val="{00000004-8B3A-4A20-8A24-97FE725CD1BE}"/>
              </c:ext>
            </c:extLst>
          </c:dPt>
          <c:dPt>
            <c:idx val="5"/>
            <c:bubble3D val="0"/>
            <c:spPr>
              <a:solidFill>
                <a:sysClr val="windowText" lastClr="000000"/>
              </a:solidFill>
            </c:spPr>
            <c:extLst>
              <c:ext xmlns:c16="http://schemas.microsoft.com/office/drawing/2014/chart" uri="{C3380CC4-5D6E-409C-BE32-E72D297353CC}">
                <c16:uniqueId val="{00000005-8B3A-4A20-8A24-97FE725CD1BE}"/>
              </c:ext>
            </c:extLst>
          </c:dPt>
          <c:dLbls>
            <c:dLbl>
              <c:idx val="1"/>
              <c:layout>
                <c:manualLayout>
                  <c:x val="8.7710766725881295E-2"/>
                  <c:y val="-0.10255389309213055"/>
                </c:manualLayout>
              </c:layout>
              <c:showLegendKey val="0"/>
              <c:showVal val="0"/>
              <c:showCatName val="1"/>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1-8B3A-4A20-8A24-97FE725CD1BE}"/>
                </c:ext>
              </c:extLst>
            </c:dLbl>
            <c:dLbl>
              <c:idx val="5"/>
              <c:layout>
                <c:manualLayout>
                  <c:x val="-5.3656075428092885E-2"/>
                  <c:y val="9.7403577977410352E-2"/>
                </c:manualLayout>
              </c:layout>
              <c:spPr>
                <a:solidFill>
                  <a:sysClr val="window" lastClr="FFFFFF"/>
                </a:solidFill>
              </c:spPr>
              <c:txPr>
                <a:bodyPr/>
                <a:lstStyle/>
                <a:p>
                  <a:pPr>
                    <a:defRPr>
                      <a:solidFill>
                        <a:sysClr val="windowText" lastClr="000000"/>
                      </a:solidFill>
                    </a:defRPr>
                  </a:pPr>
                  <a:endParaRPr lang="en-US"/>
                </a:p>
              </c:txPr>
              <c:showLegendKey val="0"/>
              <c:showVal val="0"/>
              <c:showCatName val="1"/>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5-8B3A-4A20-8A24-97FE725CD1BE}"/>
                </c:ext>
              </c:extLst>
            </c:dLbl>
            <c:spPr>
              <a:noFill/>
              <a:ln>
                <a:noFill/>
              </a:ln>
              <a:effectLst/>
            </c:spPr>
            <c:showLegendKey val="0"/>
            <c:showVal val="0"/>
            <c:showCatName val="1"/>
            <c:showSerName val="0"/>
            <c:showPercent val="1"/>
            <c:showBubbleSize val="0"/>
            <c:showLeaderLines val="1"/>
            <c:extLst>
              <c:ext xmlns:c15="http://schemas.microsoft.com/office/drawing/2012/chart" uri="{CE6537A1-D6FC-4f65-9D91-7224C49458BB}">
                <c15:layout/>
              </c:ext>
            </c:extLst>
          </c:dLbls>
          <c:cat>
            <c:strRef>
              <c:f>Hoja1!$A$2:$A$7</c:f>
              <c:strCache>
                <c:ptCount val="6"/>
                <c:pt idx="0">
                  <c:v>BDSM</c:v>
                </c:pt>
                <c:pt idx="1">
                  <c:v>Feederismo</c:v>
                </c:pt>
                <c:pt idx="2">
                  <c:v>Podofilia</c:v>
                </c:pt>
                <c:pt idx="3">
                  <c:v>Sexo virtual (internet y telefono)</c:v>
                </c:pt>
                <c:pt idx="4">
                  <c:v>Voyeurismo</c:v>
                </c:pt>
                <c:pt idx="5">
                  <c:v>Senos grandes</c:v>
                </c:pt>
              </c:strCache>
            </c:strRef>
          </c:cat>
          <c:val>
            <c:numRef>
              <c:f>Hoja1!$B$2:$B$7</c:f>
              <c:numCache>
                <c:formatCode>General</c:formatCode>
                <c:ptCount val="6"/>
                <c:pt idx="0">
                  <c:v>147</c:v>
                </c:pt>
                <c:pt idx="1">
                  <c:v>162</c:v>
                </c:pt>
                <c:pt idx="2">
                  <c:v>61</c:v>
                </c:pt>
                <c:pt idx="3">
                  <c:v>81</c:v>
                </c:pt>
                <c:pt idx="4">
                  <c:v>52</c:v>
                </c:pt>
                <c:pt idx="5">
                  <c:v>189</c:v>
                </c:pt>
              </c:numCache>
            </c:numRef>
          </c:val>
          <c:extLst>
            <c:ext xmlns:c16="http://schemas.microsoft.com/office/drawing/2014/chart" uri="{C3380CC4-5D6E-409C-BE32-E72D297353CC}">
              <c16:uniqueId val="{00000006-8B3A-4A20-8A24-97FE725CD1BE}"/>
            </c:ext>
          </c:extLst>
        </c:ser>
        <c:dLbls>
          <c:showLegendKey val="0"/>
          <c:showVal val="0"/>
          <c:showCatName val="1"/>
          <c:showSerName val="0"/>
          <c:showPercent val="1"/>
          <c:showBubbleSize val="0"/>
          <c:showLeaderLines val="1"/>
        </c:dLbls>
        <c:firstSliceAng val="0"/>
      </c:pieChart>
      <c:spPr>
        <a:noFill/>
        <a:ln w="25393">
          <a:noFill/>
        </a:ln>
      </c:spPr>
    </c:plotArea>
    <c:plotVisOnly val="1"/>
    <c:dispBlanksAs val="zero"/>
    <c:showDLblsOverMax val="0"/>
  </c:chart>
  <c:externalData r:id="rId6">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A18634-E0C7-4116-BF58-58987E843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11</Pages>
  <Words>4316</Words>
  <Characters>24605</Characters>
  <Application>Microsoft Office Word</Application>
  <DocSecurity>0</DocSecurity>
  <Lines>205</Lines>
  <Paragraphs>57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28864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Carolina</dc:creator>
  <cp:lastModifiedBy>Edil Torres Rivera</cp:lastModifiedBy>
  <cp:revision>6</cp:revision>
  <dcterms:created xsi:type="dcterms:W3CDTF">2018-06-15T10:29:00Z</dcterms:created>
  <dcterms:modified xsi:type="dcterms:W3CDTF">2018-10-10T14:49:00Z</dcterms:modified>
</cp:coreProperties>
</file>