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04953" w14:textId="77777777" w:rsidR="00AC1E9A" w:rsidRDefault="00F61AF5" w:rsidP="006C5428">
      <w:pPr>
        <w:spacing w:after="0" w:line="240" w:lineRule="auto"/>
        <w:jc w:val="both"/>
        <w:rPr>
          <w:rFonts w:ascii="Times New Roman" w:hAnsi="Times New Roman" w:cs="Times New Roman"/>
          <w:b/>
          <w:sz w:val="24"/>
          <w:szCs w:val="24"/>
        </w:rPr>
      </w:pPr>
      <w:r w:rsidRPr="00F61AF5">
        <w:rPr>
          <w:rFonts w:ascii="Times New Roman" w:hAnsi="Times New Roman" w:cs="Times New Roman"/>
          <w:b/>
          <w:sz w:val="24"/>
          <w:szCs w:val="24"/>
        </w:rPr>
        <w:t>Cinco décadas de Revista Interamericana de Psicología. Un estudio socio</w:t>
      </w:r>
      <w:r w:rsidR="0012383A">
        <w:rPr>
          <w:rFonts w:ascii="Times New Roman" w:hAnsi="Times New Roman" w:cs="Times New Roman"/>
          <w:b/>
          <w:sz w:val="24"/>
          <w:szCs w:val="24"/>
        </w:rPr>
        <w:t>-</w:t>
      </w:r>
      <w:r w:rsidRPr="00F61AF5">
        <w:rPr>
          <w:rFonts w:ascii="Times New Roman" w:hAnsi="Times New Roman" w:cs="Times New Roman"/>
          <w:b/>
          <w:sz w:val="24"/>
          <w:szCs w:val="24"/>
        </w:rPr>
        <w:t xml:space="preserve">bibliométrico </w:t>
      </w:r>
    </w:p>
    <w:p w14:paraId="2689FB5A" w14:textId="77777777" w:rsidR="00AC1E9A" w:rsidRDefault="00AC1E9A" w:rsidP="006C5428">
      <w:pPr>
        <w:spacing w:after="0" w:line="240" w:lineRule="auto"/>
        <w:jc w:val="both"/>
        <w:rPr>
          <w:rFonts w:ascii="Times New Roman" w:hAnsi="Times New Roman" w:cs="Times New Roman"/>
          <w:b/>
          <w:sz w:val="24"/>
          <w:szCs w:val="24"/>
        </w:rPr>
      </w:pPr>
    </w:p>
    <w:p w14:paraId="167C6B76" w14:textId="4CD963D2" w:rsidR="00750001" w:rsidRPr="00845557" w:rsidRDefault="00750001" w:rsidP="00AC1E9A">
      <w:pPr>
        <w:spacing w:after="0" w:line="240" w:lineRule="auto"/>
        <w:jc w:val="center"/>
        <w:rPr>
          <w:rFonts w:ascii="Times New Roman" w:hAnsi="Times New Roman" w:cs="Times New Roman"/>
          <w:sz w:val="24"/>
          <w:szCs w:val="24"/>
        </w:rPr>
      </w:pPr>
      <w:r w:rsidRPr="00845557">
        <w:rPr>
          <w:rFonts w:ascii="Times New Roman" w:hAnsi="Times New Roman" w:cs="Times New Roman"/>
          <w:sz w:val="24"/>
          <w:szCs w:val="24"/>
        </w:rPr>
        <w:t>Fernando Andr</w:t>
      </w:r>
      <w:r w:rsidR="001A672F" w:rsidRPr="00845557">
        <w:rPr>
          <w:rFonts w:ascii="Times New Roman" w:hAnsi="Times New Roman" w:cs="Times New Roman"/>
          <w:sz w:val="24"/>
          <w:szCs w:val="24"/>
        </w:rPr>
        <w:t>és Polanco</w:t>
      </w:r>
      <w:r w:rsidR="00A55B72">
        <w:rPr>
          <w:rStyle w:val="Refdenotaalpie"/>
          <w:rFonts w:ascii="Times New Roman" w:hAnsi="Times New Roman" w:cs="Times New Roman"/>
          <w:sz w:val="24"/>
          <w:szCs w:val="24"/>
        </w:rPr>
        <w:footnoteReference w:id="1"/>
      </w:r>
      <w:r w:rsidR="00F755FB">
        <w:rPr>
          <w:rStyle w:val="Refdenotaalpie"/>
          <w:rFonts w:ascii="Times New Roman" w:hAnsi="Times New Roman" w:cs="Times New Roman"/>
          <w:sz w:val="24"/>
          <w:szCs w:val="24"/>
        </w:rPr>
        <w:footnoteReference w:id="2"/>
      </w:r>
    </w:p>
    <w:p w14:paraId="3E335772" w14:textId="74461480" w:rsidR="00F11A16" w:rsidRDefault="00F61AF5" w:rsidP="00AC1E9A">
      <w:pPr>
        <w:spacing w:after="0" w:line="240" w:lineRule="auto"/>
        <w:jc w:val="center"/>
        <w:rPr>
          <w:rFonts w:ascii="Times New Roman" w:hAnsi="Times New Roman" w:cs="Times New Roman"/>
          <w:sz w:val="24"/>
          <w:szCs w:val="24"/>
        </w:rPr>
      </w:pPr>
      <w:r w:rsidRPr="00F61AF5">
        <w:rPr>
          <w:rFonts w:ascii="Times New Roman" w:hAnsi="Times New Roman" w:cs="Times New Roman"/>
          <w:sz w:val="24"/>
          <w:szCs w:val="24"/>
        </w:rPr>
        <w:t>Universidad Nacional de San Luis</w:t>
      </w:r>
      <w:r w:rsidR="006F4A8E">
        <w:rPr>
          <w:rFonts w:ascii="Times New Roman" w:hAnsi="Times New Roman" w:cs="Times New Roman"/>
          <w:sz w:val="24"/>
          <w:szCs w:val="24"/>
        </w:rPr>
        <w:t>, San Luis, Argentina.</w:t>
      </w:r>
    </w:p>
    <w:p w14:paraId="52AE987D" w14:textId="77777777" w:rsidR="00AC1E9A" w:rsidRDefault="00AC1E9A" w:rsidP="00AC1E9A">
      <w:pPr>
        <w:spacing w:after="0" w:line="240" w:lineRule="auto"/>
        <w:jc w:val="center"/>
        <w:rPr>
          <w:rFonts w:ascii="Times New Roman" w:hAnsi="Times New Roman" w:cs="Times New Roman"/>
          <w:sz w:val="24"/>
          <w:szCs w:val="24"/>
        </w:rPr>
      </w:pPr>
    </w:p>
    <w:p w14:paraId="0F1CD8B7" w14:textId="77777777" w:rsidR="00F11A16" w:rsidRDefault="00F11A16" w:rsidP="00AC1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Josiane Beria y Hugo Klappenbach</w:t>
      </w:r>
    </w:p>
    <w:p w14:paraId="60B2AE22" w14:textId="3A8DCAAC" w:rsidR="00F11A16" w:rsidRPr="00845557" w:rsidRDefault="00F11A16" w:rsidP="00AC1E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CONICET/</w:t>
      </w:r>
      <w:r w:rsidRPr="00F61AF5">
        <w:rPr>
          <w:rFonts w:ascii="Times New Roman" w:hAnsi="Times New Roman" w:cs="Times New Roman"/>
          <w:sz w:val="24"/>
          <w:szCs w:val="24"/>
        </w:rPr>
        <w:t>Universidad Nacional de San Luis</w:t>
      </w:r>
      <w:r w:rsidR="006F4A8E">
        <w:rPr>
          <w:rFonts w:ascii="Times New Roman" w:hAnsi="Times New Roman" w:cs="Times New Roman"/>
          <w:sz w:val="24"/>
          <w:szCs w:val="24"/>
        </w:rPr>
        <w:t>, San Luis, Argentina.</w:t>
      </w:r>
    </w:p>
    <w:p w14:paraId="41CF3D65" w14:textId="77777777" w:rsidR="00AC1E9A" w:rsidRDefault="00AC1E9A" w:rsidP="006C5428">
      <w:pPr>
        <w:spacing w:after="0" w:line="240" w:lineRule="auto"/>
        <w:jc w:val="both"/>
        <w:rPr>
          <w:rFonts w:ascii="Times New Roman" w:hAnsi="Times New Roman" w:cs="Times New Roman"/>
          <w:sz w:val="24"/>
          <w:szCs w:val="24"/>
        </w:rPr>
      </w:pPr>
    </w:p>
    <w:p w14:paraId="46732CE0" w14:textId="77777777" w:rsidR="00982883" w:rsidRPr="00AC1E9A" w:rsidRDefault="00982883" w:rsidP="006C5428">
      <w:pPr>
        <w:spacing w:after="0" w:line="240" w:lineRule="auto"/>
        <w:jc w:val="both"/>
        <w:rPr>
          <w:rFonts w:ascii="Times New Roman" w:hAnsi="Times New Roman" w:cs="Times New Roman"/>
          <w:b/>
          <w:sz w:val="24"/>
          <w:szCs w:val="24"/>
        </w:rPr>
      </w:pPr>
      <w:r w:rsidRPr="00AC1E9A">
        <w:rPr>
          <w:rFonts w:ascii="Times New Roman" w:hAnsi="Times New Roman" w:cs="Times New Roman"/>
          <w:b/>
          <w:sz w:val="24"/>
          <w:szCs w:val="24"/>
        </w:rPr>
        <w:t>Resumen</w:t>
      </w:r>
    </w:p>
    <w:p w14:paraId="4B8D5767" w14:textId="6CA508B1" w:rsidR="00F61AF5" w:rsidRPr="00F61AF5" w:rsidRDefault="00F61AF5" w:rsidP="006C5428">
      <w:pPr>
        <w:spacing w:after="0" w:line="240" w:lineRule="auto"/>
        <w:jc w:val="both"/>
        <w:rPr>
          <w:rFonts w:ascii="Times New Roman" w:hAnsi="Times New Roman" w:cs="Times New Roman"/>
          <w:sz w:val="24"/>
          <w:szCs w:val="24"/>
        </w:rPr>
      </w:pPr>
      <w:r w:rsidRPr="00EA7155">
        <w:rPr>
          <w:rFonts w:ascii="Times New Roman" w:hAnsi="Times New Roman" w:cs="Times New Roman"/>
          <w:sz w:val="24"/>
          <w:szCs w:val="24"/>
        </w:rPr>
        <w:t xml:space="preserve">La </w:t>
      </w:r>
      <w:r w:rsidRPr="00EA7155">
        <w:rPr>
          <w:rFonts w:ascii="Times New Roman" w:hAnsi="Times New Roman" w:cs="Times New Roman"/>
          <w:i/>
          <w:sz w:val="24"/>
          <w:szCs w:val="24"/>
        </w:rPr>
        <w:t>Revista Interamericana de la Psicología (RIP)</w:t>
      </w:r>
      <w:r w:rsidRPr="00EA7155">
        <w:rPr>
          <w:rFonts w:ascii="Times New Roman" w:hAnsi="Times New Roman" w:cs="Times New Roman"/>
          <w:sz w:val="24"/>
          <w:szCs w:val="24"/>
        </w:rPr>
        <w:t xml:space="preserve">, es el principal órgano público de la Sociedad Interamericana de Psicología y una de las revistas científicas de América de mayor influencia y reconocimiento. Por ello, se realizó un análisis sociobibliométrico sobre </w:t>
      </w:r>
      <w:r w:rsidR="00AC1E9A" w:rsidRPr="00EA7155">
        <w:rPr>
          <w:rFonts w:ascii="Times New Roman" w:hAnsi="Times New Roman" w:cs="Times New Roman"/>
          <w:sz w:val="24"/>
          <w:szCs w:val="24"/>
        </w:rPr>
        <w:t>los 50 primeros volúmenes de la publicación (1967-2016)</w:t>
      </w:r>
      <w:r w:rsidRPr="00EA7155">
        <w:rPr>
          <w:rFonts w:ascii="Times New Roman" w:hAnsi="Times New Roman" w:cs="Times New Roman"/>
          <w:sz w:val="24"/>
          <w:szCs w:val="24"/>
        </w:rPr>
        <w:t xml:space="preserve">. Dicha metodología se inscribe en los estudios </w:t>
      </w:r>
      <w:r w:rsidRPr="00EA7155">
        <w:rPr>
          <w:rFonts w:ascii="Times New Roman" w:hAnsi="Times New Roman" w:cs="Times New Roman"/>
          <w:i/>
          <w:sz w:val="24"/>
          <w:szCs w:val="24"/>
        </w:rPr>
        <w:t>ex pos</w:t>
      </w:r>
      <w:r w:rsidR="00AC1E9A" w:rsidRPr="00EA7155">
        <w:rPr>
          <w:rFonts w:ascii="Times New Roman" w:hAnsi="Times New Roman" w:cs="Times New Roman"/>
          <w:i/>
          <w:sz w:val="24"/>
          <w:szCs w:val="24"/>
        </w:rPr>
        <w:t>t</w:t>
      </w:r>
      <w:r w:rsidRPr="00EA7155">
        <w:rPr>
          <w:rFonts w:ascii="Times New Roman" w:hAnsi="Times New Roman" w:cs="Times New Roman"/>
          <w:i/>
          <w:sz w:val="24"/>
          <w:szCs w:val="24"/>
        </w:rPr>
        <w:t xml:space="preserve"> facto</w:t>
      </w:r>
      <w:r w:rsidRPr="00EA7155">
        <w:rPr>
          <w:rFonts w:ascii="Times New Roman" w:hAnsi="Times New Roman" w:cs="Times New Roman"/>
          <w:sz w:val="24"/>
          <w:szCs w:val="24"/>
        </w:rPr>
        <w:t xml:space="preserve"> pertenecientes a la historia de la psicología. </w:t>
      </w:r>
      <w:r w:rsidR="00AC1E9A" w:rsidRPr="00EA7155">
        <w:rPr>
          <w:rFonts w:ascii="Times New Roman" w:hAnsi="Times New Roman" w:cs="Times New Roman"/>
          <w:sz w:val="24"/>
          <w:szCs w:val="24"/>
        </w:rPr>
        <w:t>Se</w:t>
      </w:r>
      <w:r w:rsidRPr="00EA7155">
        <w:rPr>
          <w:rFonts w:ascii="Times New Roman" w:hAnsi="Times New Roman" w:cs="Times New Roman"/>
          <w:sz w:val="24"/>
          <w:szCs w:val="24"/>
        </w:rPr>
        <w:t xml:space="preserve"> observó que la estructura general de la </w:t>
      </w:r>
      <w:r w:rsidR="00A61375" w:rsidRPr="00EA7155">
        <w:rPr>
          <w:rFonts w:ascii="Times New Roman" w:hAnsi="Times New Roman" w:cs="Times New Roman"/>
          <w:i/>
          <w:sz w:val="24"/>
          <w:szCs w:val="24"/>
        </w:rPr>
        <w:t>RIP</w:t>
      </w:r>
      <w:r w:rsidR="00AC1E9A" w:rsidRPr="00EA7155">
        <w:rPr>
          <w:rFonts w:ascii="Times New Roman" w:hAnsi="Times New Roman" w:cs="Times New Roman"/>
          <w:sz w:val="24"/>
          <w:szCs w:val="24"/>
        </w:rPr>
        <w:t xml:space="preserve"> se caracterizó</w:t>
      </w:r>
      <w:r w:rsidRPr="00EA7155">
        <w:rPr>
          <w:rFonts w:ascii="Times New Roman" w:hAnsi="Times New Roman" w:cs="Times New Roman"/>
          <w:sz w:val="24"/>
          <w:szCs w:val="24"/>
        </w:rPr>
        <w:t xml:space="preserve"> por la diversidad y cambios frecuentes de su staff y de su comité científico. </w:t>
      </w:r>
      <w:r w:rsidR="00B436DD" w:rsidRPr="00EA7155">
        <w:rPr>
          <w:rFonts w:ascii="Times New Roman" w:hAnsi="Times New Roman" w:cs="Times New Roman"/>
          <w:sz w:val="24"/>
          <w:szCs w:val="24"/>
        </w:rPr>
        <w:t>Considerando</w:t>
      </w:r>
      <w:r w:rsidR="00077416">
        <w:rPr>
          <w:rFonts w:ascii="Times New Roman" w:hAnsi="Times New Roman" w:cs="Times New Roman"/>
          <w:sz w:val="24"/>
          <w:szCs w:val="24"/>
        </w:rPr>
        <w:t xml:space="preserve"> el lenguaje, se destaca la publicación de</w:t>
      </w:r>
      <w:r w:rsidRPr="00EA7155">
        <w:rPr>
          <w:rFonts w:ascii="Times New Roman" w:hAnsi="Times New Roman" w:cs="Times New Roman"/>
          <w:sz w:val="24"/>
          <w:szCs w:val="24"/>
        </w:rPr>
        <w:t xml:space="preserve"> artículos en español, inglés y portugués. Los tres autores más productivos fueron</w:t>
      </w:r>
      <w:r w:rsidR="00155529" w:rsidRPr="00EA7155">
        <w:rPr>
          <w:rFonts w:ascii="Times New Roman" w:hAnsi="Times New Roman" w:cs="Times New Roman"/>
          <w:sz w:val="24"/>
          <w:szCs w:val="24"/>
        </w:rPr>
        <w:t xml:space="preserve"> R. Ardila, R. Díaz-Loving y L. F. Natalicio</w:t>
      </w:r>
      <w:r w:rsidRPr="00EA7155">
        <w:rPr>
          <w:rFonts w:ascii="Times New Roman" w:hAnsi="Times New Roman" w:cs="Times New Roman"/>
          <w:sz w:val="24"/>
          <w:szCs w:val="24"/>
        </w:rPr>
        <w:t xml:space="preserve">. El análisis de </w:t>
      </w:r>
      <w:r w:rsidR="00B436DD" w:rsidRPr="00EA7155">
        <w:rPr>
          <w:rFonts w:ascii="Times New Roman" w:hAnsi="Times New Roman" w:cs="Times New Roman"/>
          <w:sz w:val="24"/>
          <w:szCs w:val="24"/>
        </w:rPr>
        <w:t>citas</w:t>
      </w:r>
      <w:r w:rsidRPr="00EA7155">
        <w:rPr>
          <w:rFonts w:ascii="Times New Roman" w:hAnsi="Times New Roman" w:cs="Times New Roman"/>
          <w:sz w:val="24"/>
          <w:szCs w:val="24"/>
        </w:rPr>
        <w:t xml:space="preserve"> mostr</w:t>
      </w:r>
      <w:r w:rsidR="00B436DD" w:rsidRPr="00EA7155">
        <w:rPr>
          <w:rFonts w:ascii="Times New Roman" w:hAnsi="Times New Roman" w:cs="Times New Roman"/>
          <w:sz w:val="24"/>
          <w:szCs w:val="24"/>
        </w:rPr>
        <w:t>ó</w:t>
      </w:r>
      <w:r w:rsidRPr="00EA7155">
        <w:rPr>
          <w:rFonts w:ascii="Times New Roman" w:hAnsi="Times New Roman" w:cs="Times New Roman"/>
          <w:sz w:val="24"/>
          <w:szCs w:val="24"/>
        </w:rPr>
        <w:t xml:space="preserve"> la gran concentración de referencias de artículos y libros </w:t>
      </w:r>
      <w:r w:rsidR="00B436DD" w:rsidRPr="00EA7155">
        <w:rPr>
          <w:rFonts w:ascii="Times New Roman" w:hAnsi="Times New Roman" w:cs="Times New Roman"/>
          <w:sz w:val="24"/>
          <w:szCs w:val="24"/>
        </w:rPr>
        <w:t xml:space="preserve">de </w:t>
      </w:r>
      <w:r w:rsidRPr="00EA7155">
        <w:rPr>
          <w:rFonts w:ascii="Times New Roman" w:hAnsi="Times New Roman" w:cs="Times New Roman"/>
          <w:sz w:val="24"/>
          <w:szCs w:val="24"/>
        </w:rPr>
        <w:t>origen estadounidense, siendo las publicaciones sobre locus de control, aprendizaje social y psicología transcultural</w:t>
      </w:r>
      <w:r w:rsidR="00155529" w:rsidRPr="00EA7155">
        <w:rPr>
          <w:rFonts w:ascii="Times New Roman" w:hAnsi="Times New Roman" w:cs="Times New Roman"/>
          <w:sz w:val="24"/>
          <w:szCs w:val="24"/>
        </w:rPr>
        <w:t>, social</w:t>
      </w:r>
      <w:r w:rsidR="00B436DD" w:rsidRPr="00EA7155">
        <w:rPr>
          <w:rFonts w:ascii="Times New Roman" w:hAnsi="Times New Roman" w:cs="Times New Roman"/>
          <w:sz w:val="24"/>
          <w:szCs w:val="24"/>
        </w:rPr>
        <w:t xml:space="preserve"> y</w:t>
      </w:r>
      <w:r w:rsidR="00155529" w:rsidRPr="00EA7155">
        <w:rPr>
          <w:rFonts w:ascii="Times New Roman" w:hAnsi="Times New Roman" w:cs="Times New Roman"/>
          <w:sz w:val="24"/>
          <w:szCs w:val="24"/>
        </w:rPr>
        <w:t xml:space="preserve"> comunitaria</w:t>
      </w:r>
      <w:r w:rsidR="00B436DD" w:rsidRPr="00EA7155">
        <w:rPr>
          <w:rFonts w:ascii="Times New Roman" w:hAnsi="Times New Roman" w:cs="Times New Roman"/>
          <w:sz w:val="24"/>
          <w:szCs w:val="24"/>
        </w:rPr>
        <w:t>,</w:t>
      </w:r>
      <w:r w:rsidRPr="00EA7155">
        <w:rPr>
          <w:rFonts w:ascii="Times New Roman" w:hAnsi="Times New Roman" w:cs="Times New Roman"/>
          <w:sz w:val="24"/>
          <w:szCs w:val="24"/>
        </w:rPr>
        <w:t xml:space="preserve"> las más frecuentemente citadas. El análisis conceptual mostro que las raíces de la producción de la </w:t>
      </w:r>
      <w:r w:rsidRPr="00EA7155">
        <w:rPr>
          <w:rFonts w:ascii="Times New Roman" w:hAnsi="Times New Roman" w:cs="Times New Roman"/>
          <w:i/>
          <w:sz w:val="24"/>
          <w:szCs w:val="24"/>
        </w:rPr>
        <w:t>RIP</w:t>
      </w:r>
      <w:r w:rsidRPr="00EA7155">
        <w:rPr>
          <w:rFonts w:ascii="Times New Roman" w:hAnsi="Times New Roman" w:cs="Times New Roman"/>
          <w:sz w:val="24"/>
          <w:szCs w:val="24"/>
        </w:rPr>
        <w:t xml:space="preserve"> se hunden en los conceptos de conducta y cognición, analizad</w:t>
      </w:r>
      <w:r w:rsidR="0012383A" w:rsidRPr="00EA7155">
        <w:rPr>
          <w:rFonts w:ascii="Times New Roman" w:hAnsi="Times New Roman" w:cs="Times New Roman"/>
          <w:sz w:val="24"/>
          <w:szCs w:val="24"/>
        </w:rPr>
        <w:t>os</w:t>
      </w:r>
      <w:r w:rsidRPr="00EA7155">
        <w:rPr>
          <w:rFonts w:ascii="Times New Roman" w:hAnsi="Times New Roman" w:cs="Times New Roman"/>
          <w:sz w:val="24"/>
          <w:szCs w:val="24"/>
        </w:rPr>
        <w:t xml:space="preserve"> a partir de métodos experimentales</w:t>
      </w:r>
      <w:r w:rsidR="0012383A" w:rsidRPr="00EA7155">
        <w:rPr>
          <w:rFonts w:ascii="Times New Roman" w:hAnsi="Times New Roman" w:cs="Times New Roman"/>
          <w:sz w:val="24"/>
          <w:szCs w:val="24"/>
        </w:rPr>
        <w:t xml:space="preserve"> y</w:t>
      </w:r>
      <w:r w:rsidRPr="00EA7155">
        <w:rPr>
          <w:rFonts w:ascii="Times New Roman" w:hAnsi="Times New Roman" w:cs="Times New Roman"/>
          <w:sz w:val="24"/>
          <w:szCs w:val="24"/>
        </w:rPr>
        <w:t xml:space="preserve"> psicométricos </w:t>
      </w:r>
      <w:r w:rsidR="0012383A" w:rsidRPr="00EA7155">
        <w:rPr>
          <w:rFonts w:ascii="Times New Roman" w:hAnsi="Times New Roman" w:cs="Times New Roman"/>
          <w:sz w:val="24"/>
          <w:szCs w:val="24"/>
        </w:rPr>
        <w:t>propios</w:t>
      </w:r>
      <w:r w:rsidRPr="00EA7155">
        <w:rPr>
          <w:rFonts w:ascii="Times New Roman" w:hAnsi="Times New Roman" w:cs="Times New Roman"/>
          <w:sz w:val="24"/>
          <w:szCs w:val="24"/>
        </w:rPr>
        <w:t xml:space="preserve"> de la psicología social norteamericana. La franja etaria más señalada es la niñez, y los campos aplicados más </w:t>
      </w:r>
      <w:r w:rsidR="00B436DD" w:rsidRPr="00EA7155">
        <w:rPr>
          <w:rFonts w:ascii="Times New Roman" w:hAnsi="Times New Roman" w:cs="Times New Roman"/>
          <w:sz w:val="24"/>
          <w:szCs w:val="24"/>
        </w:rPr>
        <w:t>abordados han sido</w:t>
      </w:r>
      <w:r w:rsidRPr="00EA7155">
        <w:rPr>
          <w:rFonts w:ascii="Times New Roman" w:hAnsi="Times New Roman" w:cs="Times New Roman"/>
          <w:sz w:val="24"/>
          <w:szCs w:val="24"/>
        </w:rPr>
        <w:t xml:space="preserve"> el clínico</w:t>
      </w:r>
      <w:r w:rsidR="00155529" w:rsidRPr="00EA7155">
        <w:rPr>
          <w:rFonts w:ascii="Times New Roman" w:hAnsi="Times New Roman" w:cs="Times New Roman"/>
          <w:sz w:val="24"/>
          <w:szCs w:val="24"/>
        </w:rPr>
        <w:t>, el social, el cultural</w:t>
      </w:r>
      <w:r w:rsidRPr="00EA7155">
        <w:rPr>
          <w:rFonts w:ascii="Times New Roman" w:hAnsi="Times New Roman" w:cs="Times New Roman"/>
          <w:sz w:val="24"/>
          <w:szCs w:val="24"/>
        </w:rPr>
        <w:t xml:space="preserve"> y el educativo. Como conclusión, se puede señalar que se observa que el origen intelectual reflejado en la </w:t>
      </w:r>
      <w:r w:rsidRPr="00EA7155">
        <w:rPr>
          <w:rFonts w:ascii="Times New Roman" w:hAnsi="Times New Roman" w:cs="Times New Roman"/>
          <w:i/>
          <w:sz w:val="24"/>
          <w:szCs w:val="24"/>
        </w:rPr>
        <w:t>RIP</w:t>
      </w:r>
      <w:r w:rsidRPr="00EA7155">
        <w:rPr>
          <w:rFonts w:ascii="Times New Roman" w:hAnsi="Times New Roman" w:cs="Times New Roman"/>
          <w:sz w:val="24"/>
          <w:szCs w:val="24"/>
        </w:rPr>
        <w:t xml:space="preserve">, está </w:t>
      </w:r>
      <w:r w:rsidR="00B436DD" w:rsidRPr="00EA7155">
        <w:rPr>
          <w:rFonts w:ascii="Times New Roman" w:hAnsi="Times New Roman" w:cs="Times New Roman"/>
          <w:sz w:val="24"/>
          <w:szCs w:val="24"/>
        </w:rPr>
        <w:t>fuertemente sesgada por los rasgos generales de</w:t>
      </w:r>
      <w:r w:rsidRPr="00EA7155">
        <w:rPr>
          <w:rFonts w:ascii="Times New Roman" w:hAnsi="Times New Roman" w:cs="Times New Roman"/>
          <w:sz w:val="24"/>
          <w:szCs w:val="24"/>
        </w:rPr>
        <w:t xml:space="preserve"> la psicología estadounidense, </w:t>
      </w:r>
      <w:r w:rsidR="00B436DD" w:rsidRPr="00EA7155">
        <w:rPr>
          <w:rFonts w:ascii="Times New Roman" w:hAnsi="Times New Roman" w:cs="Times New Roman"/>
          <w:sz w:val="24"/>
          <w:szCs w:val="24"/>
        </w:rPr>
        <w:t>con énfasis en la</w:t>
      </w:r>
      <w:r w:rsidRPr="00EA7155">
        <w:rPr>
          <w:rFonts w:ascii="Times New Roman" w:hAnsi="Times New Roman" w:cs="Times New Roman"/>
          <w:sz w:val="24"/>
          <w:szCs w:val="24"/>
        </w:rPr>
        <w:t xml:space="preserve"> psicología experimental, diferencial, social y aplicada.</w:t>
      </w:r>
    </w:p>
    <w:p w14:paraId="085EF5F2" w14:textId="77777777" w:rsidR="00B436DD" w:rsidRDefault="00B436DD" w:rsidP="006C5428">
      <w:pPr>
        <w:spacing w:after="0" w:line="240" w:lineRule="auto"/>
        <w:jc w:val="both"/>
        <w:rPr>
          <w:rFonts w:ascii="Times New Roman" w:hAnsi="Times New Roman" w:cs="Times New Roman"/>
          <w:sz w:val="24"/>
          <w:szCs w:val="24"/>
        </w:rPr>
      </w:pPr>
    </w:p>
    <w:p w14:paraId="3E0DEB21" w14:textId="77777777" w:rsidR="00284882" w:rsidRDefault="00F61AF5" w:rsidP="006C5428">
      <w:pPr>
        <w:spacing w:after="0" w:line="240" w:lineRule="auto"/>
        <w:jc w:val="both"/>
        <w:rPr>
          <w:rFonts w:ascii="Times New Roman" w:hAnsi="Times New Roman" w:cs="Times New Roman"/>
          <w:sz w:val="24"/>
          <w:szCs w:val="24"/>
        </w:rPr>
      </w:pPr>
      <w:r w:rsidRPr="00B436DD">
        <w:rPr>
          <w:rFonts w:ascii="Times New Roman" w:hAnsi="Times New Roman" w:cs="Times New Roman"/>
          <w:b/>
          <w:sz w:val="24"/>
          <w:szCs w:val="24"/>
        </w:rPr>
        <w:t>Palabras Clave</w:t>
      </w:r>
      <w:r w:rsidRPr="00F61AF5">
        <w:rPr>
          <w:rFonts w:ascii="Times New Roman" w:hAnsi="Times New Roman" w:cs="Times New Roman"/>
          <w:sz w:val="24"/>
          <w:szCs w:val="24"/>
        </w:rPr>
        <w:t xml:space="preserve">: Bibliometría; </w:t>
      </w:r>
      <w:r w:rsidR="00B436DD">
        <w:rPr>
          <w:rFonts w:ascii="Times New Roman" w:hAnsi="Times New Roman" w:cs="Times New Roman"/>
          <w:sz w:val="24"/>
          <w:szCs w:val="24"/>
        </w:rPr>
        <w:t xml:space="preserve">Publicaciones; </w:t>
      </w:r>
      <w:r w:rsidRPr="00F61AF5">
        <w:rPr>
          <w:rFonts w:ascii="Times New Roman" w:hAnsi="Times New Roman" w:cs="Times New Roman"/>
          <w:sz w:val="24"/>
          <w:szCs w:val="24"/>
        </w:rPr>
        <w:t>Historia; Psicología</w:t>
      </w:r>
    </w:p>
    <w:p w14:paraId="4D518EA0" w14:textId="77777777" w:rsidR="00F755FB" w:rsidRPr="00EF7BD7" w:rsidRDefault="00F755FB" w:rsidP="006C5428">
      <w:pPr>
        <w:spacing w:after="0" w:line="240" w:lineRule="auto"/>
        <w:jc w:val="both"/>
        <w:rPr>
          <w:rFonts w:ascii="Times New Roman" w:hAnsi="Times New Roman" w:cs="Times New Roman"/>
          <w:b/>
          <w:sz w:val="24"/>
          <w:szCs w:val="24"/>
        </w:rPr>
      </w:pPr>
    </w:p>
    <w:p w14:paraId="37021CE4" w14:textId="30E7F292" w:rsidR="00087643" w:rsidRPr="00F755FB" w:rsidRDefault="00F755FB" w:rsidP="006C5428">
      <w:pPr>
        <w:spacing w:after="0" w:line="240" w:lineRule="auto"/>
        <w:jc w:val="both"/>
        <w:rPr>
          <w:rFonts w:ascii="Times New Roman" w:hAnsi="Times New Roman" w:cs="Times New Roman"/>
          <w:b/>
          <w:sz w:val="24"/>
          <w:szCs w:val="24"/>
          <w:lang w:val="en-US"/>
        </w:rPr>
      </w:pPr>
      <w:r w:rsidRPr="00F755FB">
        <w:rPr>
          <w:rFonts w:ascii="Times New Roman" w:hAnsi="Times New Roman" w:cs="Times New Roman"/>
          <w:b/>
          <w:sz w:val="24"/>
          <w:szCs w:val="24"/>
          <w:lang w:val="en-US"/>
        </w:rPr>
        <w:t>Five decades of the Interamerican Journal of Psychology. A socio-bibliometric study</w:t>
      </w:r>
    </w:p>
    <w:p w14:paraId="671B30BD" w14:textId="77777777" w:rsidR="00087643" w:rsidRPr="00EA7155" w:rsidRDefault="00087643" w:rsidP="006C5428">
      <w:pPr>
        <w:spacing w:after="0" w:line="240" w:lineRule="auto"/>
        <w:jc w:val="both"/>
        <w:rPr>
          <w:rFonts w:ascii="Times New Roman" w:hAnsi="Times New Roman" w:cs="Times New Roman"/>
          <w:b/>
          <w:sz w:val="24"/>
          <w:szCs w:val="24"/>
          <w:lang w:val="en-US"/>
        </w:rPr>
      </w:pPr>
      <w:r w:rsidRPr="00EA7155">
        <w:rPr>
          <w:rFonts w:ascii="Times New Roman" w:hAnsi="Times New Roman" w:cs="Times New Roman"/>
          <w:b/>
          <w:sz w:val="24"/>
          <w:szCs w:val="24"/>
          <w:lang w:val="en-US"/>
        </w:rPr>
        <w:t>Abstract</w:t>
      </w:r>
    </w:p>
    <w:p w14:paraId="1929C1AB" w14:textId="77777777" w:rsidR="00AC1E9A" w:rsidRPr="00EA7155" w:rsidRDefault="00AC1E9A" w:rsidP="006C5428">
      <w:pPr>
        <w:spacing w:after="0" w:line="240" w:lineRule="auto"/>
        <w:jc w:val="both"/>
        <w:rPr>
          <w:rFonts w:ascii="Times New Roman" w:hAnsi="Times New Roman" w:cs="Times New Roman"/>
          <w:lang w:val="en-US"/>
        </w:rPr>
      </w:pPr>
      <w:r w:rsidRPr="00EA7155">
        <w:rPr>
          <w:rFonts w:ascii="Times New Roman" w:hAnsi="Times New Roman" w:cs="Times New Roman"/>
          <w:lang w:val="en-US"/>
        </w:rPr>
        <w:t xml:space="preserve">The </w:t>
      </w:r>
      <w:r w:rsidRPr="00EA7155">
        <w:rPr>
          <w:rFonts w:ascii="Times New Roman" w:hAnsi="Times New Roman" w:cs="Times New Roman"/>
          <w:i/>
          <w:lang w:val="en-US"/>
        </w:rPr>
        <w:t>Inter-American Journal of Psychology (RIP)</w:t>
      </w:r>
      <w:r w:rsidRPr="00EA7155">
        <w:rPr>
          <w:rFonts w:ascii="Times New Roman" w:hAnsi="Times New Roman" w:cs="Times New Roman"/>
          <w:lang w:val="en-US"/>
        </w:rPr>
        <w:t xml:space="preserve"> is the scientific publication of the Inter-American Psychological Society and one of the most influential and well established journals in the Americas. We realized a socio-bibliometric analysis based on the first 50 volumes of the publication (1967-2016). This methodology is part of the </w:t>
      </w:r>
      <w:r w:rsidRPr="00EA7155">
        <w:rPr>
          <w:rFonts w:ascii="Times New Roman" w:hAnsi="Times New Roman" w:cs="Times New Roman"/>
          <w:i/>
          <w:lang w:val="en-US"/>
        </w:rPr>
        <w:t>ex post facto</w:t>
      </w:r>
      <w:r w:rsidRPr="00EA7155">
        <w:rPr>
          <w:rFonts w:ascii="Times New Roman" w:hAnsi="Times New Roman" w:cs="Times New Roman"/>
          <w:lang w:val="en-US"/>
        </w:rPr>
        <w:t xml:space="preserve"> studies pertaining to the history of psychology.</w:t>
      </w:r>
      <w:r w:rsidR="00B436DD" w:rsidRPr="00EA7155">
        <w:rPr>
          <w:rFonts w:ascii="Times New Roman" w:hAnsi="Times New Roman" w:cs="Times New Roman"/>
          <w:lang w:val="en-US"/>
        </w:rPr>
        <w:t xml:space="preserve"> It was observed that the general structure of the </w:t>
      </w:r>
      <w:r w:rsidR="00B436DD" w:rsidRPr="00EA7155">
        <w:rPr>
          <w:rFonts w:ascii="Times New Roman" w:hAnsi="Times New Roman" w:cs="Times New Roman"/>
          <w:i/>
          <w:lang w:val="en-US"/>
        </w:rPr>
        <w:t>RIP</w:t>
      </w:r>
      <w:r w:rsidR="00B436DD" w:rsidRPr="00EA7155">
        <w:rPr>
          <w:rFonts w:ascii="Times New Roman" w:hAnsi="Times New Roman" w:cs="Times New Roman"/>
          <w:lang w:val="en-US"/>
        </w:rPr>
        <w:t xml:space="preserve"> was characterized by the diversity and frequent changes of its staff and its advisory and scientific boards. Considering the language, it is highlighted that papers were published in Spanish, English and Portuguese. The three most productive authors were R. Ardila, R. Díaz-Loving, and L. F. Natalicio. The analysis of citations showed the great concentration of references to North-American papers and books; publications devoted to locus of control, social learning and transcultural, social</w:t>
      </w:r>
      <w:r w:rsidR="0012383A" w:rsidRPr="00EA7155">
        <w:rPr>
          <w:rFonts w:ascii="Times New Roman" w:hAnsi="Times New Roman" w:cs="Times New Roman"/>
          <w:lang w:val="en-US"/>
        </w:rPr>
        <w:t xml:space="preserve"> and</w:t>
      </w:r>
      <w:r w:rsidR="00B436DD" w:rsidRPr="00EA7155">
        <w:rPr>
          <w:rFonts w:ascii="Times New Roman" w:hAnsi="Times New Roman" w:cs="Times New Roman"/>
          <w:lang w:val="en-US"/>
        </w:rPr>
        <w:t xml:space="preserve"> community </w:t>
      </w:r>
      <w:r w:rsidR="0012383A" w:rsidRPr="00EA7155">
        <w:rPr>
          <w:rFonts w:ascii="Times New Roman" w:hAnsi="Times New Roman" w:cs="Times New Roman"/>
          <w:lang w:val="en-US"/>
        </w:rPr>
        <w:t xml:space="preserve">psychology </w:t>
      </w:r>
      <w:r w:rsidR="00B436DD" w:rsidRPr="00EA7155">
        <w:rPr>
          <w:rFonts w:ascii="Times New Roman" w:hAnsi="Times New Roman" w:cs="Times New Roman"/>
          <w:lang w:val="en-US"/>
        </w:rPr>
        <w:t xml:space="preserve">the most frequently </w:t>
      </w:r>
      <w:r w:rsidR="0012383A" w:rsidRPr="00EA7155">
        <w:rPr>
          <w:rFonts w:ascii="Times New Roman" w:hAnsi="Times New Roman" w:cs="Times New Roman"/>
          <w:lang w:val="en-US"/>
        </w:rPr>
        <w:t>referenced</w:t>
      </w:r>
      <w:r w:rsidR="00B436DD" w:rsidRPr="00EA7155">
        <w:rPr>
          <w:rFonts w:ascii="Times New Roman" w:hAnsi="Times New Roman" w:cs="Times New Roman"/>
          <w:lang w:val="en-US"/>
        </w:rPr>
        <w:t xml:space="preserve">. The conceptual analysis showed that the roots of the production of the RIP sink into the concepts of behavior and cognition, analyzed from experimental </w:t>
      </w:r>
      <w:r w:rsidR="0012383A" w:rsidRPr="00EA7155">
        <w:rPr>
          <w:rFonts w:ascii="Times New Roman" w:hAnsi="Times New Roman" w:cs="Times New Roman"/>
          <w:lang w:val="en-US"/>
        </w:rPr>
        <w:t xml:space="preserve">and psychometric </w:t>
      </w:r>
      <w:r w:rsidR="00B436DD" w:rsidRPr="00EA7155">
        <w:rPr>
          <w:rFonts w:ascii="Times New Roman" w:hAnsi="Times New Roman" w:cs="Times New Roman"/>
          <w:lang w:val="en-US"/>
        </w:rPr>
        <w:t>methods</w:t>
      </w:r>
      <w:r w:rsidR="0012383A" w:rsidRPr="00EA7155">
        <w:rPr>
          <w:rFonts w:ascii="Times New Roman" w:hAnsi="Times New Roman" w:cs="Times New Roman"/>
          <w:lang w:val="en-US"/>
        </w:rPr>
        <w:t xml:space="preserve"> mainly based on</w:t>
      </w:r>
      <w:r w:rsidR="00B436DD" w:rsidRPr="00EA7155">
        <w:rPr>
          <w:rFonts w:ascii="Times New Roman" w:hAnsi="Times New Roman" w:cs="Times New Roman"/>
          <w:lang w:val="en-US"/>
        </w:rPr>
        <w:t xml:space="preserve"> </w:t>
      </w:r>
      <w:r w:rsidR="0012383A" w:rsidRPr="00EA7155">
        <w:rPr>
          <w:rFonts w:ascii="Times New Roman" w:hAnsi="Times New Roman" w:cs="Times New Roman"/>
          <w:lang w:val="en-US"/>
        </w:rPr>
        <w:t>North-</w:t>
      </w:r>
      <w:r w:rsidR="00B436DD" w:rsidRPr="00EA7155">
        <w:rPr>
          <w:rFonts w:ascii="Times New Roman" w:hAnsi="Times New Roman" w:cs="Times New Roman"/>
          <w:lang w:val="en-US"/>
        </w:rPr>
        <w:t xml:space="preserve">American social psychology. </w:t>
      </w:r>
      <w:r w:rsidR="0012383A" w:rsidRPr="00EA7155">
        <w:rPr>
          <w:rFonts w:ascii="Times New Roman" w:hAnsi="Times New Roman" w:cs="Times New Roman"/>
          <w:lang w:val="en-US"/>
        </w:rPr>
        <w:t>C</w:t>
      </w:r>
      <w:r w:rsidR="00B436DD" w:rsidRPr="00EA7155">
        <w:rPr>
          <w:rFonts w:ascii="Times New Roman" w:hAnsi="Times New Roman" w:cs="Times New Roman"/>
          <w:lang w:val="en-US"/>
        </w:rPr>
        <w:t>hildhood</w:t>
      </w:r>
      <w:r w:rsidR="0012383A" w:rsidRPr="00EA7155">
        <w:rPr>
          <w:rFonts w:ascii="Times New Roman" w:hAnsi="Times New Roman" w:cs="Times New Roman"/>
          <w:lang w:val="en-US"/>
        </w:rPr>
        <w:t xml:space="preserve"> is the main population analyzed</w:t>
      </w:r>
      <w:r w:rsidR="00B436DD" w:rsidRPr="00EA7155">
        <w:rPr>
          <w:rFonts w:ascii="Times New Roman" w:hAnsi="Times New Roman" w:cs="Times New Roman"/>
          <w:lang w:val="en-US"/>
        </w:rPr>
        <w:t xml:space="preserve">, and the </w:t>
      </w:r>
      <w:r w:rsidR="00B436DD" w:rsidRPr="00EA7155">
        <w:rPr>
          <w:rFonts w:ascii="Times New Roman" w:hAnsi="Times New Roman" w:cs="Times New Roman"/>
          <w:lang w:val="en-US"/>
        </w:rPr>
        <w:lastRenderedPageBreak/>
        <w:t xml:space="preserve">applied </w:t>
      </w:r>
      <w:r w:rsidR="0012383A" w:rsidRPr="00EA7155">
        <w:rPr>
          <w:rFonts w:ascii="Times New Roman" w:hAnsi="Times New Roman" w:cs="Times New Roman"/>
          <w:lang w:val="en-US"/>
        </w:rPr>
        <w:t xml:space="preserve">fields preferred were </w:t>
      </w:r>
      <w:r w:rsidR="00B436DD" w:rsidRPr="00EA7155">
        <w:rPr>
          <w:rFonts w:ascii="Times New Roman" w:hAnsi="Times New Roman" w:cs="Times New Roman"/>
          <w:lang w:val="en-US"/>
        </w:rPr>
        <w:t xml:space="preserve">clinical, social, cultural and educational. In conclusion, it is observed that the intellectual origin reflected in the RIP is strongly biased by the general features of </w:t>
      </w:r>
      <w:r w:rsidR="0012383A" w:rsidRPr="00EA7155">
        <w:rPr>
          <w:rFonts w:ascii="Times New Roman" w:hAnsi="Times New Roman" w:cs="Times New Roman"/>
          <w:lang w:val="en-US"/>
        </w:rPr>
        <w:t>the North-</w:t>
      </w:r>
      <w:r w:rsidR="00B436DD" w:rsidRPr="00EA7155">
        <w:rPr>
          <w:rFonts w:ascii="Times New Roman" w:hAnsi="Times New Roman" w:cs="Times New Roman"/>
          <w:lang w:val="en-US"/>
        </w:rPr>
        <w:t>American psychology, with emphasis on experimental, differential, social and applied psychology.</w:t>
      </w:r>
    </w:p>
    <w:p w14:paraId="71F76C06" w14:textId="77777777" w:rsidR="00AC1E9A" w:rsidRPr="00EA7155" w:rsidRDefault="00AC1E9A" w:rsidP="006C5428">
      <w:pPr>
        <w:spacing w:after="0" w:line="240" w:lineRule="auto"/>
        <w:jc w:val="both"/>
        <w:rPr>
          <w:rFonts w:ascii="Times New Roman" w:hAnsi="Times New Roman" w:cs="Times New Roman"/>
          <w:lang w:val="en-US"/>
        </w:rPr>
      </w:pPr>
    </w:p>
    <w:p w14:paraId="3BF81725" w14:textId="77777777" w:rsidR="00087643" w:rsidRPr="00EA7155" w:rsidRDefault="00087643" w:rsidP="006C5428">
      <w:pPr>
        <w:spacing w:after="0" w:line="240" w:lineRule="auto"/>
        <w:jc w:val="both"/>
        <w:rPr>
          <w:rStyle w:val="Hipervnculo"/>
          <w:rFonts w:ascii="Times New Roman" w:hAnsi="Times New Roman" w:cs="Times New Roman"/>
          <w:color w:val="auto"/>
          <w:u w:val="none"/>
          <w:lang w:val="en-US"/>
        </w:rPr>
      </w:pPr>
      <w:r w:rsidRPr="00EA7155">
        <w:rPr>
          <w:rFonts w:ascii="Times New Roman" w:hAnsi="Times New Roman" w:cs="Times New Roman"/>
          <w:b/>
          <w:lang w:val="en-US"/>
        </w:rPr>
        <w:t>Keywords</w:t>
      </w:r>
      <w:r w:rsidRPr="00EA7155">
        <w:rPr>
          <w:rFonts w:ascii="Times New Roman" w:hAnsi="Times New Roman" w:cs="Times New Roman"/>
          <w:lang w:val="en-US"/>
        </w:rPr>
        <w:t xml:space="preserve">: </w:t>
      </w:r>
      <w:r w:rsidR="0012383A" w:rsidRPr="00EA7155">
        <w:rPr>
          <w:rStyle w:val="shorttext"/>
          <w:rFonts w:ascii="Times New Roman" w:hAnsi="Times New Roman" w:cs="Times New Roman"/>
          <w:lang w:val="en-US"/>
        </w:rPr>
        <w:t>Bibliometrics; Publications; History; Psychology</w:t>
      </w:r>
    </w:p>
    <w:p w14:paraId="379CAEC0" w14:textId="77777777" w:rsidR="00087643" w:rsidRPr="00EA7155" w:rsidRDefault="00087643" w:rsidP="006C5428">
      <w:pPr>
        <w:spacing w:after="0" w:line="240" w:lineRule="auto"/>
        <w:jc w:val="both"/>
        <w:rPr>
          <w:rFonts w:ascii="Times New Roman" w:hAnsi="Times New Roman" w:cs="Times New Roman"/>
          <w:b/>
          <w:sz w:val="24"/>
          <w:szCs w:val="24"/>
          <w:lang w:val="en-US"/>
        </w:rPr>
      </w:pPr>
    </w:p>
    <w:p w14:paraId="10E8BA18" w14:textId="77777777" w:rsidR="00F61AF5" w:rsidRPr="00693436" w:rsidRDefault="008E4806" w:rsidP="006C5428">
      <w:pPr>
        <w:spacing w:after="0" w:line="240" w:lineRule="auto"/>
        <w:jc w:val="both"/>
        <w:rPr>
          <w:rFonts w:ascii="Times New Roman" w:hAnsi="Times New Roman" w:cs="Times New Roman"/>
          <w:b/>
          <w:sz w:val="24"/>
          <w:szCs w:val="24"/>
          <w:lang w:val="en-US"/>
        </w:rPr>
      </w:pPr>
      <w:r w:rsidRPr="00693436">
        <w:rPr>
          <w:rFonts w:ascii="Times New Roman" w:hAnsi="Times New Roman" w:cs="Times New Roman"/>
          <w:b/>
          <w:sz w:val="24"/>
          <w:szCs w:val="24"/>
          <w:lang w:val="en-US"/>
        </w:rPr>
        <w:br w:type="page"/>
      </w:r>
      <w:r w:rsidR="00AE7321" w:rsidRPr="00EA7264">
        <w:rPr>
          <w:rFonts w:ascii="Times New Roman" w:hAnsi="Times New Roman" w:cs="Times New Roman"/>
          <w:b/>
          <w:sz w:val="24"/>
          <w:szCs w:val="24"/>
          <w:lang w:val="en-US"/>
        </w:rPr>
        <w:lastRenderedPageBreak/>
        <w:t>Introducción</w:t>
      </w:r>
    </w:p>
    <w:p w14:paraId="4B37E2FD" w14:textId="77777777" w:rsidR="002364F2" w:rsidRPr="00693436" w:rsidRDefault="002364F2" w:rsidP="006C5428">
      <w:pPr>
        <w:spacing w:after="0" w:line="240" w:lineRule="auto"/>
        <w:jc w:val="both"/>
        <w:rPr>
          <w:rFonts w:ascii="Times New Roman" w:hAnsi="Times New Roman" w:cs="Times New Roman"/>
          <w:sz w:val="24"/>
          <w:szCs w:val="24"/>
          <w:lang w:val="en-US"/>
        </w:rPr>
      </w:pPr>
    </w:p>
    <w:p w14:paraId="3A0BED8F" w14:textId="77777777" w:rsidR="0012383A" w:rsidRDefault="00F61AF5" w:rsidP="006C5428">
      <w:pPr>
        <w:spacing w:after="0" w:line="240" w:lineRule="auto"/>
        <w:jc w:val="both"/>
        <w:rPr>
          <w:rFonts w:ascii="Times New Roman" w:hAnsi="Times New Roman" w:cs="Times New Roman"/>
          <w:sz w:val="24"/>
          <w:szCs w:val="24"/>
        </w:rPr>
      </w:pPr>
      <w:r w:rsidRPr="00F61AF5">
        <w:rPr>
          <w:rFonts w:ascii="Times New Roman" w:hAnsi="Times New Roman" w:cs="Times New Roman"/>
          <w:sz w:val="24"/>
          <w:szCs w:val="24"/>
        </w:rPr>
        <w:t xml:space="preserve">La </w:t>
      </w:r>
      <w:r w:rsidRPr="009E7A6B">
        <w:rPr>
          <w:rFonts w:ascii="Times New Roman" w:hAnsi="Times New Roman" w:cs="Times New Roman"/>
          <w:i/>
          <w:sz w:val="24"/>
          <w:szCs w:val="24"/>
        </w:rPr>
        <w:t>Revista Interamericana de Psicología</w:t>
      </w:r>
      <w:r w:rsidRPr="00F61AF5">
        <w:rPr>
          <w:rFonts w:ascii="Times New Roman" w:hAnsi="Times New Roman" w:cs="Times New Roman"/>
          <w:sz w:val="24"/>
          <w:szCs w:val="24"/>
        </w:rPr>
        <w:t xml:space="preserve"> (</w:t>
      </w:r>
      <w:r w:rsidR="00A61375" w:rsidRPr="00A61375">
        <w:rPr>
          <w:rFonts w:ascii="Times New Roman" w:hAnsi="Times New Roman" w:cs="Times New Roman"/>
          <w:i/>
          <w:sz w:val="24"/>
          <w:szCs w:val="24"/>
        </w:rPr>
        <w:t>RIP</w:t>
      </w:r>
      <w:r w:rsidRPr="00F61AF5">
        <w:rPr>
          <w:rFonts w:ascii="Times New Roman" w:hAnsi="Times New Roman" w:cs="Times New Roman"/>
          <w:sz w:val="24"/>
          <w:szCs w:val="24"/>
        </w:rPr>
        <w:t xml:space="preserve">), es el principal órgano público de la </w:t>
      </w:r>
      <w:r w:rsidRPr="009E7A6B">
        <w:rPr>
          <w:rFonts w:ascii="Times New Roman" w:hAnsi="Times New Roman" w:cs="Times New Roman"/>
          <w:i/>
          <w:sz w:val="24"/>
          <w:szCs w:val="24"/>
        </w:rPr>
        <w:t>Sociedad Interamericana de Psicología</w:t>
      </w:r>
      <w:r w:rsidR="00C82A5C">
        <w:rPr>
          <w:rFonts w:ascii="Times New Roman" w:hAnsi="Times New Roman" w:cs="Times New Roman"/>
          <w:i/>
          <w:sz w:val="24"/>
          <w:szCs w:val="24"/>
        </w:rPr>
        <w:t xml:space="preserve"> </w:t>
      </w:r>
      <w:r w:rsidR="00C82A5C">
        <w:rPr>
          <w:rFonts w:ascii="Times New Roman" w:hAnsi="Times New Roman" w:cs="Times New Roman"/>
          <w:sz w:val="24"/>
          <w:szCs w:val="24"/>
        </w:rPr>
        <w:t>(SIP)</w:t>
      </w:r>
      <w:r w:rsidRPr="00F61AF5">
        <w:rPr>
          <w:rFonts w:ascii="Times New Roman" w:hAnsi="Times New Roman" w:cs="Times New Roman"/>
          <w:sz w:val="24"/>
          <w:szCs w:val="24"/>
        </w:rPr>
        <w:t xml:space="preserve"> y una de las revistas científicas de mayor influencia y reconocimiento</w:t>
      </w:r>
      <w:r w:rsidR="00D72E82">
        <w:rPr>
          <w:rFonts w:ascii="Times New Roman" w:hAnsi="Times New Roman" w:cs="Times New Roman"/>
          <w:sz w:val="24"/>
          <w:szCs w:val="24"/>
        </w:rPr>
        <w:t xml:space="preserve"> en todo el continente americano</w:t>
      </w:r>
      <w:r w:rsidR="00FA21D1">
        <w:rPr>
          <w:rFonts w:ascii="Times New Roman" w:hAnsi="Times New Roman" w:cs="Times New Roman"/>
          <w:sz w:val="24"/>
          <w:szCs w:val="24"/>
        </w:rPr>
        <w:t xml:space="preserve"> (Borges, 2004; </w:t>
      </w:r>
      <w:r w:rsidR="00FA21D1" w:rsidRPr="00FA21D1">
        <w:rPr>
          <w:rFonts w:ascii="Times New Roman" w:hAnsi="Times New Roman" w:cs="Times New Roman"/>
          <w:sz w:val="24"/>
          <w:szCs w:val="24"/>
        </w:rPr>
        <w:t>Serrano-García y Restro-Olivo, 2003</w:t>
      </w:r>
      <w:r w:rsidR="00FA21D1">
        <w:rPr>
          <w:rFonts w:ascii="Times New Roman" w:hAnsi="Times New Roman" w:cs="Times New Roman"/>
          <w:sz w:val="24"/>
          <w:szCs w:val="24"/>
        </w:rPr>
        <w:t>)</w:t>
      </w:r>
      <w:r w:rsidRPr="00F61AF5">
        <w:rPr>
          <w:rFonts w:ascii="Times New Roman" w:hAnsi="Times New Roman" w:cs="Times New Roman"/>
          <w:sz w:val="24"/>
          <w:szCs w:val="24"/>
        </w:rPr>
        <w:t>.</w:t>
      </w:r>
      <w:r w:rsidR="00D72E82">
        <w:rPr>
          <w:rFonts w:ascii="Times New Roman" w:hAnsi="Times New Roman" w:cs="Times New Roman"/>
          <w:sz w:val="24"/>
          <w:szCs w:val="24"/>
        </w:rPr>
        <w:t xml:space="preserve"> Recientemente se ha publicado el último número del volumen 50, completando medio siglo de publicación ininterrumpida. </w:t>
      </w:r>
      <w:r w:rsidR="0012383A">
        <w:rPr>
          <w:rFonts w:ascii="Times New Roman" w:hAnsi="Times New Roman" w:cs="Times New Roman"/>
          <w:sz w:val="24"/>
          <w:szCs w:val="24"/>
        </w:rPr>
        <w:t>Dicha</w:t>
      </w:r>
      <w:r w:rsidR="0012383A" w:rsidRPr="0012383A">
        <w:rPr>
          <w:rFonts w:ascii="Times New Roman" w:hAnsi="Times New Roman" w:cs="Times New Roman"/>
          <w:sz w:val="24"/>
          <w:szCs w:val="24"/>
        </w:rPr>
        <w:t xml:space="preserve"> continuidad</w:t>
      </w:r>
      <w:r w:rsidRPr="00F61AF5">
        <w:rPr>
          <w:rFonts w:ascii="Times New Roman" w:hAnsi="Times New Roman" w:cs="Times New Roman"/>
          <w:sz w:val="24"/>
          <w:szCs w:val="24"/>
        </w:rPr>
        <w:t xml:space="preserve">, se </w:t>
      </w:r>
      <w:r w:rsidR="00D72E82">
        <w:rPr>
          <w:rFonts w:ascii="Times New Roman" w:hAnsi="Times New Roman" w:cs="Times New Roman"/>
          <w:sz w:val="24"/>
          <w:szCs w:val="24"/>
        </w:rPr>
        <w:t xml:space="preserve">consideró relevante </w:t>
      </w:r>
      <w:r w:rsidR="0012383A">
        <w:rPr>
          <w:rFonts w:ascii="Times New Roman" w:hAnsi="Times New Roman" w:cs="Times New Roman"/>
          <w:sz w:val="24"/>
          <w:szCs w:val="24"/>
        </w:rPr>
        <w:t xml:space="preserve">para </w:t>
      </w:r>
      <w:r w:rsidR="00D72E82">
        <w:rPr>
          <w:rFonts w:ascii="Times New Roman" w:hAnsi="Times New Roman" w:cs="Times New Roman"/>
          <w:sz w:val="24"/>
          <w:szCs w:val="24"/>
        </w:rPr>
        <w:t>llevar adelante u</w:t>
      </w:r>
      <w:r w:rsidRPr="00F61AF5">
        <w:rPr>
          <w:rFonts w:ascii="Times New Roman" w:hAnsi="Times New Roman" w:cs="Times New Roman"/>
          <w:sz w:val="24"/>
          <w:szCs w:val="24"/>
        </w:rPr>
        <w:t xml:space="preserve">n análisis sociobibliométrico </w:t>
      </w:r>
      <w:r w:rsidR="00D72E82">
        <w:rPr>
          <w:rFonts w:ascii="Times New Roman" w:hAnsi="Times New Roman" w:cs="Times New Roman"/>
          <w:sz w:val="24"/>
          <w:szCs w:val="24"/>
        </w:rPr>
        <w:t xml:space="preserve">sobre </w:t>
      </w:r>
      <w:r w:rsidR="0012383A">
        <w:rPr>
          <w:rFonts w:ascii="Times New Roman" w:hAnsi="Times New Roman" w:cs="Times New Roman"/>
          <w:sz w:val="24"/>
          <w:szCs w:val="24"/>
        </w:rPr>
        <w:t>los 50 primeros volúmenes de la publicación</w:t>
      </w:r>
      <w:r w:rsidRPr="00F61AF5">
        <w:rPr>
          <w:rFonts w:ascii="Times New Roman" w:hAnsi="Times New Roman" w:cs="Times New Roman"/>
          <w:sz w:val="24"/>
          <w:szCs w:val="24"/>
        </w:rPr>
        <w:t xml:space="preserve">. </w:t>
      </w:r>
    </w:p>
    <w:p w14:paraId="76A56522" w14:textId="77777777" w:rsidR="00D417C6" w:rsidRDefault="00D417C6" w:rsidP="006C5428">
      <w:pPr>
        <w:spacing w:after="0" w:line="240" w:lineRule="auto"/>
        <w:jc w:val="both"/>
        <w:rPr>
          <w:rFonts w:ascii="Times New Roman" w:hAnsi="Times New Roman" w:cs="Times New Roman"/>
          <w:sz w:val="24"/>
          <w:szCs w:val="24"/>
        </w:rPr>
      </w:pPr>
    </w:p>
    <w:p w14:paraId="4225AF8E" w14:textId="77777777" w:rsidR="00D417C6" w:rsidRPr="006F11AD" w:rsidRDefault="00D417C6" w:rsidP="006C5428">
      <w:pPr>
        <w:spacing w:after="0" w:line="240" w:lineRule="auto"/>
        <w:jc w:val="both"/>
        <w:rPr>
          <w:rFonts w:ascii="Times New Roman" w:hAnsi="Times New Roman" w:cs="Times New Roman"/>
          <w:b/>
          <w:sz w:val="24"/>
          <w:szCs w:val="24"/>
        </w:rPr>
      </w:pPr>
      <w:r w:rsidRPr="002C54BD">
        <w:rPr>
          <w:rFonts w:ascii="Times New Roman" w:hAnsi="Times New Roman" w:cs="Times New Roman"/>
          <w:b/>
          <w:sz w:val="24"/>
          <w:szCs w:val="24"/>
        </w:rPr>
        <w:t>Método</w:t>
      </w:r>
    </w:p>
    <w:p w14:paraId="3ACCAB22" w14:textId="77777777" w:rsidR="00D417C6" w:rsidRDefault="00D417C6" w:rsidP="006C5428">
      <w:pPr>
        <w:spacing w:after="0" w:line="240" w:lineRule="auto"/>
        <w:jc w:val="both"/>
        <w:rPr>
          <w:rFonts w:ascii="Times New Roman" w:hAnsi="Times New Roman" w:cs="Times New Roman"/>
          <w:sz w:val="24"/>
          <w:szCs w:val="24"/>
        </w:rPr>
      </w:pPr>
    </w:p>
    <w:p w14:paraId="58CE1B4E" w14:textId="77777777" w:rsidR="00D72E82" w:rsidRDefault="0012383A"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metodología </w:t>
      </w:r>
      <w:r w:rsidR="00FA21D1">
        <w:rPr>
          <w:rFonts w:ascii="Times New Roman" w:hAnsi="Times New Roman" w:cs="Times New Roman"/>
          <w:sz w:val="24"/>
          <w:szCs w:val="24"/>
        </w:rPr>
        <w:t>socio</w:t>
      </w:r>
      <w:r>
        <w:rPr>
          <w:rFonts w:ascii="Times New Roman" w:hAnsi="Times New Roman" w:cs="Times New Roman"/>
          <w:sz w:val="24"/>
          <w:szCs w:val="24"/>
        </w:rPr>
        <w:t>bibliométrica</w:t>
      </w:r>
      <w:r w:rsidR="00F61AF5" w:rsidRPr="00F61AF5">
        <w:rPr>
          <w:rFonts w:ascii="Times New Roman" w:hAnsi="Times New Roman" w:cs="Times New Roman"/>
          <w:sz w:val="24"/>
          <w:szCs w:val="24"/>
        </w:rPr>
        <w:t xml:space="preserve"> </w:t>
      </w:r>
      <w:r w:rsidR="00D72E82">
        <w:rPr>
          <w:rFonts w:ascii="Times New Roman" w:hAnsi="Times New Roman" w:cs="Times New Roman"/>
          <w:sz w:val="24"/>
          <w:szCs w:val="24"/>
        </w:rPr>
        <w:t>implica tanto elementos desc</w:t>
      </w:r>
      <w:r w:rsidR="00EA7155">
        <w:rPr>
          <w:rFonts w:ascii="Times New Roman" w:hAnsi="Times New Roman" w:cs="Times New Roman"/>
          <w:sz w:val="24"/>
          <w:szCs w:val="24"/>
        </w:rPr>
        <w:t>rip</w:t>
      </w:r>
      <w:r w:rsidR="00D72E82">
        <w:rPr>
          <w:rFonts w:ascii="Times New Roman" w:hAnsi="Times New Roman" w:cs="Times New Roman"/>
          <w:sz w:val="24"/>
          <w:szCs w:val="24"/>
        </w:rPr>
        <w:t xml:space="preserve">tivos como inferenciales, donde se reconstruye y describe con detalle tanto los elementos editoriales de la estructura de la revista, como así también, el análisis de los elementos cualitativos y cuantitativos de </w:t>
      </w:r>
      <w:r w:rsidR="00CF614E">
        <w:rPr>
          <w:rFonts w:ascii="Times New Roman" w:hAnsi="Times New Roman" w:cs="Times New Roman"/>
          <w:sz w:val="24"/>
          <w:szCs w:val="24"/>
        </w:rPr>
        <w:t xml:space="preserve">la a) recepción intelectual de los autores de las publicaciones, b) </w:t>
      </w:r>
      <w:r w:rsidR="00D72E82">
        <w:rPr>
          <w:rFonts w:ascii="Times New Roman" w:hAnsi="Times New Roman" w:cs="Times New Roman"/>
          <w:sz w:val="24"/>
          <w:szCs w:val="24"/>
        </w:rPr>
        <w:t>su producción escrita</w:t>
      </w:r>
      <w:r w:rsidR="00CF614E">
        <w:rPr>
          <w:rFonts w:ascii="Times New Roman" w:hAnsi="Times New Roman" w:cs="Times New Roman"/>
          <w:sz w:val="24"/>
          <w:szCs w:val="24"/>
        </w:rPr>
        <w:t xml:space="preserve"> y c) la promoción de ciertos aspectos y campos de la psicología</w:t>
      </w:r>
      <w:r w:rsidR="00C82A5C">
        <w:rPr>
          <w:rFonts w:ascii="Times New Roman" w:hAnsi="Times New Roman" w:cs="Times New Roman"/>
          <w:sz w:val="24"/>
          <w:szCs w:val="24"/>
        </w:rPr>
        <w:t xml:space="preserve"> (</w:t>
      </w:r>
      <w:r w:rsidR="00B54530">
        <w:rPr>
          <w:rFonts w:ascii="Times New Roman" w:hAnsi="Times New Roman" w:cs="Times New Roman"/>
          <w:sz w:val="24"/>
          <w:szCs w:val="24"/>
        </w:rPr>
        <w:t>Brozek, 1991; Callón, Courtial y Penan</w:t>
      </w:r>
      <w:r w:rsidR="00C87327">
        <w:rPr>
          <w:rFonts w:ascii="Times New Roman" w:hAnsi="Times New Roman" w:cs="Times New Roman"/>
          <w:sz w:val="24"/>
          <w:szCs w:val="24"/>
        </w:rPr>
        <w:t>, 1995; Carpintero y Peiró, 1981; Cobo-Martín, 2011; Klappenbach, 2009; Polanco, 2016</w:t>
      </w:r>
      <w:r w:rsidR="00C82A5C">
        <w:rPr>
          <w:rFonts w:ascii="Times New Roman" w:hAnsi="Times New Roman" w:cs="Times New Roman"/>
          <w:sz w:val="24"/>
          <w:szCs w:val="24"/>
        </w:rPr>
        <w:t>)</w:t>
      </w:r>
      <w:r w:rsidR="00F11A16">
        <w:rPr>
          <w:rFonts w:ascii="Times New Roman" w:hAnsi="Times New Roman" w:cs="Times New Roman"/>
          <w:sz w:val="24"/>
          <w:szCs w:val="24"/>
        </w:rPr>
        <w:t>.</w:t>
      </w:r>
      <w:r w:rsidR="007251DB">
        <w:rPr>
          <w:rFonts w:ascii="Times New Roman" w:hAnsi="Times New Roman" w:cs="Times New Roman"/>
          <w:sz w:val="24"/>
          <w:szCs w:val="24"/>
        </w:rPr>
        <w:t xml:space="preserve"> En el presente estudio, se abarcarán </w:t>
      </w:r>
      <w:r w:rsidR="001C68F2">
        <w:rPr>
          <w:rFonts w:ascii="Times New Roman" w:hAnsi="Times New Roman" w:cs="Times New Roman"/>
          <w:sz w:val="24"/>
          <w:szCs w:val="24"/>
        </w:rPr>
        <w:t>cuatro</w:t>
      </w:r>
      <w:r w:rsidR="007251DB">
        <w:rPr>
          <w:rFonts w:ascii="Times New Roman" w:hAnsi="Times New Roman" w:cs="Times New Roman"/>
          <w:sz w:val="24"/>
          <w:szCs w:val="24"/>
        </w:rPr>
        <w:t xml:space="preserve"> </w:t>
      </w:r>
      <w:r w:rsidR="004C2BC3">
        <w:rPr>
          <w:rFonts w:ascii="Times New Roman" w:hAnsi="Times New Roman" w:cs="Times New Roman"/>
          <w:sz w:val="24"/>
          <w:szCs w:val="24"/>
        </w:rPr>
        <w:t xml:space="preserve">dimensiones de análisis: i) </w:t>
      </w:r>
      <w:r w:rsidR="001C68F2">
        <w:rPr>
          <w:rFonts w:ascii="Times New Roman" w:hAnsi="Times New Roman" w:cs="Times New Roman"/>
          <w:sz w:val="24"/>
          <w:szCs w:val="24"/>
        </w:rPr>
        <w:t xml:space="preserve">el de la </w:t>
      </w:r>
      <w:r w:rsidR="004C2BC3">
        <w:rPr>
          <w:rFonts w:ascii="Times New Roman" w:hAnsi="Times New Roman" w:cs="Times New Roman"/>
          <w:sz w:val="24"/>
          <w:szCs w:val="24"/>
        </w:rPr>
        <w:t>estructura editorial, donde se analizarán diferentes elementos como staff, tipo de edición, comité científico, entre otros aspectos de la estructura de la RIP; ii) e</w:t>
      </w:r>
      <w:r w:rsidR="007251DB">
        <w:rPr>
          <w:rFonts w:ascii="Times New Roman" w:hAnsi="Times New Roman" w:cs="Times New Roman"/>
          <w:sz w:val="24"/>
          <w:szCs w:val="24"/>
        </w:rPr>
        <w:t xml:space="preserve">l de la recepción intelectual a partir del estudio de las referencias bibliográficas; </w:t>
      </w:r>
      <w:r w:rsidR="004C2BC3">
        <w:rPr>
          <w:rFonts w:ascii="Times New Roman" w:hAnsi="Times New Roman" w:cs="Times New Roman"/>
          <w:sz w:val="24"/>
          <w:szCs w:val="24"/>
        </w:rPr>
        <w:t xml:space="preserve">iii) </w:t>
      </w:r>
      <w:r w:rsidR="007251DB">
        <w:rPr>
          <w:rFonts w:ascii="Times New Roman" w:hAnsi="Times New Roman" w:cs="Times New Roman"/>
          <w:sz w:val="24"/>
          <w:szCs w:val="24"/>
        </w:rPr>
        <w:t xml:space="preserve">el de la producción científica a partir </w:t>
      </w:r>
      <w:r w:rsidR="001C68F2">
        <w:rPr>
          <w:rFonts w:ascii="Times New Roman" w:hAnsi="Times New Roman" w:cs="Times New Roman"/>
          <w:sz w:val="24"/>
          <w:szCs w:val="24"/>
        </w:rPr>
        <w:t>del estudio</w:t>
      </w:r>
      <w:r w:rsidR="007251DB">
        <w:rPr>
          <w:rFonts w:ascii="Times New Roman" w:hAnsi="Times New Roman" w:cs="Times New Roman"/>
          <w:sz w:val="24"/>
          <w:szCs w:val="24"/>
        </w:rPr>
        <w:t xml:space="preserve"> de l</w:t>
      </w:r>
      <w:bookmarkStart w:id="0" w:name="_GoBack"/>
      <w:bookmarkEnd w:id="0"/>
      <w:r w:rsidR="007251DB">
        <w:rPr>
          <w:rFonts w:ascii="Times New Roman" w:hAnsi="Times New Roman" w:cs="Times New Roman"/>
          <w:sz w:val="24"/>
          <w:szCs w:val="24"/>
        </w:rPr>
        <w:t xml:space="preserve">os artículos científicos, los principales autores e instituciones firmantes; </w:t>
      </w:r>
      <w:r w:rsidR="004C2BC3">
        <w:rPr>
          <w:rFonts w:ascii="Times New Roman" w:hAnsi="Times New Roman" w:cs="Times New Roman"/>
          <w:sz w:val="24"/>
          <w:szCs w:val="24"/>
        </w:rPr>
        <w:t xml:space="preserve">iv) </w:t>
      </w:r>
      <w:r w:rsidR="007251DB">
        <w:rPr>
          <w:rFonts w:ascii="Times New Roman" w:hAnsi="Times New Roman" w:cs="Times New Roman"/>
          <w:sz w:val="24"/>
          <w:szCs w:val="24"/>
        </w:rPr>
        <w:t>y</w:t>
      </w:r>
      <w:r w:rsidR="001C68F2">
        <w:rPr>
          <w:rFonts w:ascii="Times New Roman" w:hAnsi="Times New Roman" w:cs="Times New Roman"/>
          <w:sz w:val="24"/>
          <w:szCs w:val="24"/>
        </w:rPr>
        <w:t xml:space="preserve"> </w:t>
      </w:r>
      <w:r w:rsidR="004C2BC3">
        <w:rPr>
          <w:rFonts w:ascii="Times New Roman" w:hAnsi="Times New Roman" w:cs="Times New Roman"/>
          <w:sz w:val="24"/>
          <w:szCs w:val="24"/>
        </w:rPr>
        <w:t>el de la</w:t>
      </w:r>
      <w:r w:rsidR="001C68F2">
        <w:rPr>
          <w:rFonts w:ascii="Times New Roman" w:hAnsi="Times New Roman" w:cs="Times New Roman"/>
          <w:sz w:val="24"/>
          <w:szCs w:val="24"/>
        </w:rPr>
        <w:t xml:space="preserve"> dimensión promocional de la RIP, representado en el análisis de las reseñas, notas biográficas y</w:t>
      </w:r>
      <w:r w:rsidR="001C68F2" w:rsidRPr="001C68F2">
        <w:rPr>
          <w:rFonts w:ascii="Times New Roman" w:hAnsi="Times New Roman" w:cs="Times New Roman"/>
          <w:sz w:val="24"/>
          <w:szCs w:val="24"/>
        </w:rPr>
        <w:t xml:space="preserve"> necrológicas</w:t>
      </w:r>
      <w:r w:rsidR="001C68F2">
        <w:rPr>
          <w:rFonts w:ascii="Times New Roman" w:hAnsi="Times New Roman" w:cs="Times New Roman"/>
          <w:sz w:val="24"/>
          <w:szCs w:val="24"/>
        </w:rPr>
        <w:t xml:space="preserve">, </w:t>
      </w:r>
      <w:r w:rsidR="001C68F2" w:rsidRPr="001C68F2">
        <w:rPr>
          <w:rFonts w:ascii="Times New Roman" w:hAnsi="Times New Roman" w:cs="Times New Roman"/>
          <w:sz w:val="24"/>
          <w:szCs w:val="24"/>
        </w:rPr>
        <w:t>los artículos por invitación, comentarios, declaraciones, anunci</w:t>
      </w:r>
      <w:r w:rsidR="001C68F2">
        <w:rPr>
          <w:rFonts w:ascii="Times New Roman" w:hAnsi="Times New Roman" w:cs="Times New Roman"/>
          <w:sz w:val="24"/>
          <w:szCs w:val="24"/>
        </w:rPr>
        <w:t>os y descripciones de congresos y</w:t>
      </w:r>
      <w:r w:rsidR="001C68F2" w:rsidRPr="001C68F2">
        <w:rPr>
          <w:rFonts w:ascii="Times New Roman" w:hAnsi="Times New Roman" w:cs="Times New Roman"/>
          <w:sz w:val="24"/>
          <w:szCs w:val="24"/>
        </w:rPr>
        <w:t xml:space="preserve"> anuncios y descripciones de instituciones científicas</w:t>
      </w:r>
      <w:r w:rsidR="001C68F2">
        <w:rPr>
          <w:rFonts w:ascii="Times New Roman" w:hAnsi="Times New Roman" w:cs="Times New Roman"/>
          <w:sz w:val="24"/>
          <w:szCs w:val="24"/>
        </w:rPr>
        <w:t>.</w:t>
      </w:r>
    </w:p>
    <w:p w14:paraId="75FA6503" w14:textId="77777777" w:rsidR="006B6893" w:rsidRDefault="00DE26F8" w:rsidP="006B68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w:t>
      </w:r>
      <w:r w:rsidR="006B6893">
        <w:rPr>
          <w:rFonts w:ascii="Times New Roman" w:hAnsi="Times New Roman" w:cs="Times New Roman"/>
          <w:sz w:val="24"/>
          <w:szCs w:val="24"/>
        </w:rPr>
        <w:t>s</w:t>
      </w:r>
      <w:r>
        <w:rPr>
          <w:rFonts w:ascii="Times New Roman" w:hAnsi="Times New Roman" w:cs="Times New Roman"/>
          <w:sz w:val="24"/>
          <w:szCs w:val="24"/>
        </w:rPr>
        <w:t xml:space="preserve"> fuente</w:t>
      </w:r>
      <w:r w:rsidR="006B6893">
        <w:rPr>
          <w:rFonts w:ascii="Times New Roman" w:hAnsi="Times New Roman" w:cs="Times New Roman"/>
          <w:sz w:val="24"/>
          <w:szCs w:val="24"/>
        </w:rPr>
        <w:t>s</w:t>
      </w:r>
      <w:r>
        <w:rPr>
          <w:rFonts w:ascii="Times New Roman" w:hAnsi="Times New Roman" w:cs="Times New Roman"/>
          <w:sz w:val="24"/>
          <w:szCs w:val="24"/>
        </w:rPr>
        <w:t xml:space="preserve"> primaria</w:t>
      </w:r>
      <w:r w:rsidR="006B6893">
        <w:rPr>
          <w:rFonts w:ascii="Times New Roman" w:hAnsi="Times New Roman" w:cs="Times New Roman"/>
          <w:sz w:val="24"/>
          <w:szCs w:val="24"/>
        </w:rPr>
        <w:t>s</w:t>
      </w:r>
      <w:r w:rsidR="004F2237">
        <w:rPr>
          <w:rFonts w:ascii="Times New Roman" w:hAnsi="Times New Roman" w:cs="Times New Roman"/>
          <w:sz w:val="24"/>
          <w:szCs w:val="24"/>
        </w:rPr>
        <w:t xml:space="preserve"> </w:t>
      </w:r>
      <w:r w:rsidR="006B6893">
        <w:rPr>
          <w:rFonts w:ascii="Times New Roman" w:hAnsi="Times New Roman" w:cs="Times New Roman"/>
          <w:sz w:val="24"/>
          <w:szCs w:val="24"/>
        </w:rPr>
        <w:t>fueron</w:t>
      </w:r>
      <w:r>
        <w:rPr>
          <w:rFonts w:ascii="Times New Roman" w:hAnsi="Times New Roman" w:cs="Times New Roman"/>
          <w:sz w:val="24"/>
          <w:szCs w:val="24"/>
        </w:rPr>
        <w:t xml:space="preserve"> los </w:t>
      </w:r>
      <w:r w:rsidR="004F2237">
        <w:rPr>
          <w:rFonts w:ascii="Times New Roman" w:hAnsi="Times New Roman" w:cs="Times New Roman"/>
          <w:sz w:val="24"/>
          <w:szCs w:val="24"/>
        </w:rPr>
        <w:t>fascículos impresos</w:t>
      </w:r>
      <w:r w:rsidR="004F2237">
        <w:rPr>
          <w:rStyle w:val="Refdenotaalpie"/>
          <w:rFonts w:ascii="Times New Roman" w:hAnsi="Times New Roman" w:cs="Times New Roman"/>
          <w:sz w:val="24"/>
          <w:szCs w:val="24"/>
        </w:rPr>
        <w:footnoteReference w:id="3"/>
      </w:r>
      <w:r w:rsidR="002C54BD">
        <w:rPr>
          <w:rFonts w:ascii="Times New Roman" w:hAnsi="Times New Roman" w:cs="Times New Roman"/>
          <w:sz w:val="24"/>
          <w:szCs w:val="24"/>
        </w:rPr>
        <w:t xml:space="preserve"> </w:t>
      </w:r>
      <w:r w:rsidR="004F2237">
        <w:rPr>
          <w:rFonts w:ascii="Times New Roman" w:hAnsi="Times New Roman" w:cs="Times New Roman"/>
          <w:sz w:val="24"/>
          <w:szCs w:val="24"/>
        </w:rPr>
        <w:t xml:space="preserve">entre los años 1967 y 2014, y los fascículos </w:t>
      </w:r>
      <w:r w:rsidRPr="00DE26F8">
        <w:rPr>
          <w:rFonts w:ascii="Times New Roman" w:hAnsi="Times New Roman" w:cs="Times New Roman"/>
          <w:i/>
          <w:sz w:val="24"/>
          <w:szCs w:val="24"/>
        </w:rPr>
        <w:t>online</w:t>
      </w:r>
      <w:r w:rsidR="004F2237">
        <w:rPr>
          <w:rFonts w:ascii="Times New Roman" w:hAnsi="Times New Roman" w:cs="Times New Roman"/>
          <w:sz w:val="24"/>
          <w:szCs w:val="24"/>
        </w:rPr>
        <w:t xml:space="preserve"> entre los años 2015 y 2016 de la RIP</w:t>
      </w:r>
      <w:r w:rsidR="004C2BC3">
        <w:rPr>
          <w:rFonts w:ascii="Times New Roman" w:hAnsi="Times New Roman" w:cs="Times New Roman"/>
          <w:sz w:val="24"/>
          <w:szCs w:val="24"/>
        </w:rPr>
        <w:t>, completando el total de 50 volúmenes editados en las 5 décadas en estudio</w:t>
      </w:r>
      <w:r w:rsidR="004F2237">
        <w:rPr>
          <w:rFonts w:ascii="Times New Roman" w:hAnsi="Times New Roman" w:cs="Times New Roman"/>
          <w:sz w:val="24"/>
          <w:szCs w:val="24"/>
        </w:rPr>
        <w:t>.</w:t>
      </w:r>
    </w:p>
    <w:p w14:paraId="22021097" w14:textId="77777777" w:rsidR="006B6893" w:rsidRPr="006B6893" w:rsidRDefault="004F2237" w:rsidP="006B6893">
      <w:pPr>
        <w:spacing w:after="0" w:line="240" w:lineRule="auto"/>
        <w:jc w:val="both"/>
        <w:rPr>
          <w:rFonts w:ascii="Times New Roman" w:hAnsi="Times New Roman" w:cs="Times New Roman"/>
          <w:sz w:val="24"/>
          <w:szCs w:val="24"/>
        </w:rPr>
      </w:pPr>
      <w:r w:rsidRPr="002C54BD">
        <w:rPr>
          <w:rFonts w:ascii="Times New Roman" w:hAnsi="Times New Roman" w:cs="Times New Roman"/>
          <w:sz w:val="24"/>
          <w:szCs w:val="24"/>
        </w:rPr>
        <w:t xml:space="preserve">Para este estudio se procedió </w:t>
      </w:r>
      <w:r w:rsidR="00D417C6" w:rsidRPr="002C54BD">
        <w:rPr>
          <w:rFonts w:ascii="Times New Roman" w:hAnsi="Times New Roman" w:cs="Times New Roman"/>
          <w:sz w:val="24"/>
          <w:szCs w:val="24"/>
        </w:rPr>
        <w:t xml:space="preserve">a volcar en </w:t>
      </w:r>
      <w:r w:rsidR="001D141E">
        <w:rPr>
          <w:rFonts w:ascii="Times New Roman" w:hAnsi="Times New Roman" w:cs="Times New Roman"/>
          <w:sz w:val="24"/>
          <w:szCs w:val="24"/>
        </w:rPr>
        <w:t>un gestor de citas bibliográficas</w:t>
      </w:r>
      <w:r w:rsidR="006B6893">
        <w:rPr>
          <w:rFonts w:ascii="Times New Roman" w:hAnsi="Times New Roman" w:cs="Times New Roman"/>
          <w:sz w:val="24"/>
          <w:szCs w:val="24"/>
        </w:rPr>
        <w:t xml:space="preserve">, y diferentes bases de datos, las siguientes </w:t>
      </w:r>
      <w:r w:rsidR="006B6893" w:rsidRPr="006B6893">
        <w:rPr>
          <w:rFonts w:ascii="Times New Roman" w:hAnsi="Times New Roman" w:cs="Times New Roman"/>
          <w:sz w:val="24"/>
          <w:szCs w:val="24"/>
        </w:rPr>
        <w:t xml:space="preserve">unidades documentales o fuentes de </w:t>
      </w:r>
      <w:r w:rsidR="006B6893">
        <w:rPr>
          <w:rFonts w:ascii="Times New Roman" w:hAnsi="Times New Roman" w:cs="Times New Roman"/>
          <w:sz w:val="24"/>
          <w:szCs w:val="24"/>
        </w:rPr>
        <w:t>datos:</w:t>
      </w:r>
    </w:p>
    <w:p w14:paraId="444324EE" w14:textId="77777777" w:rsidR="006B6893" w:rsidRPr="006B6893" w:rsidRDefault="006B6893" w:rsidP="00FA21D1">
      <w:pPr>
        <w:pStyle w:val="Prrafodelista"/>
        <w:numPr>
          <w:ilvl w:val="0"/>
          <w:numId w:val="4"/>
        </w:numPr>
        <w:spacing w:after="0" w:line="24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De la </w:t>
      </w:r>
      <w:r w:rsidRPr="009F1606">
        <w:rPr>
          <w:rFonts w:ascii="Times New Roman" w:hAnsi="Times New Roman" w:cs="Times New Roman"/>
          <w:i/>
          <w:sz w:val="24"/>
          <w:szCs w:val="24"/>
        </w:rPr>
        <w:t>estructura editorial, financiera y publicitaria de las revistas en estudio</w:t>
      </w:r>
      <w:r w:rsidR="009F1606">
        <w:rPr>
          <w:rFonts w:ascii="Times New Roman" w:hAnsi="Times New Roman" w:cs="Times New Roman"/>
          <w:sz w:val="24"/>
          <w:szCs w:val="24"/>
        </w:rPr>
        <w:t>,</w:t>
      </w:r>
      <w:r>
        <w:rPr>
          <w:rFonts w:ascii="Times New Roman" w:hAnsi="Times New Roman" w:cs="Times New Roman"/>
          <w:sz w:val="24"/>
          <w:szCs w:val="24"/>
        </w:rPr>
        <w:t xml:space="preserve"> </w:t>
      </w:r>
      <w:r w:rsidR="009F1606">
        <w:rPr>
          <w:rFonts w:ascii="Times New Roman" w:hAnsi="Times New Roman" w:cs="Times New Roman"/>
          <w:sz w:val="24"/>
          <w:szCs w:val="24"/>
        </w:rPr>
        <w:t>s</w:t>
      </w:r>
      <w:r w:rsidRPr="006B6893">
        <w:rPr>
          <w:rFonts w:ascii="Times New Roman" w:hAnsi="Times New Roman" w:cs="Times New Roman"/>
          <w:sz w:val="24"/>
          <w:szCs w:val="24"/>
        </w:rPr>
        <w:t>e relevaron los siguientes datos:</w:t>
      </w:r>
      <w:r w:rsidR="009F1606">
        <w:rPr>
          <w:rFonts w:ascii="Times New Roman" w:hAnsi="Times New Roman" w:cs="Times New Roman"/>
          <w:sz w:val="24"/>
          <w:szCs w:val="24"/>
        </w:rPr>
        <w:t xml:space="preserve"> </w:t>
      </w:r>
    </w:p>
    <w:p w14:paraId="5EECA184" w14:textId="77777777" w:rsidR="006B6893" w:rsidRPr="006B6893" w:rsidRDefault="006B6893" w:rsidP="00FA21D1">
      <w:pPr>
        <w:pStyle w:val="Prrafodelista"/>
        <w:numPr>
          <w:ilvl w:val="1"/>
          <w:numId w:val="3"/>
        </w:numPr>
        <w:spacing w:after="0" w:line="240" w:lineRule="auto"/>
        <w:ind w:left="1425"/>
        <w:jc w:val="both"/>
        <w:rPr>
          <w:rFonts w:ascii="Times New Roman" w:hAnsi="Times New Roman" w:cs="Times New Roman"/>
          <w:sz w:val="24"/>
          <w:szCs w:val="24"/>
        </w:rPr>
      </w:pPr>
      <w:r w:rsidRPr="006B6893">
        <w:rPr>
          <w:rFonts w:ascii="Times New Roman" w:hAnsi="Times New Roman" w:cs="Times New Roman"/>
          <w:sz w:val="24"/>
          <w:szCs w:val="24"/>
        </w:rPr>
        <w:t>De cada fascículo, integrantes del staff editorial, su función y el país de procedencia de los integrantes.</w:t>
      </w:r>
    </w:p>
    <w:p w14:paraId="36FD23BD" w14:textId="77777777" w:rsidR="006B6893" w:rsidRPr="006B6893" w:rsidRDefault="006B6893" w:rsidP="00FA21D1">
      <w:pPr>
        <w:pStyle w:val="Prrafodelista"/>
        <w:numPr>
          <w:ilvl w:val="1"/>
          <w:numId w:val="3"/>
        </w:numPr>
        <w:spacing w:after="0" w:line="240" w:lineRule="auto"/>
        <w:ind w:left="1425"/>
        <w:jc w:val="both"/>
        <w:rPr>
          <w:rFonts w:ascii="Times New Roman" w:hAnsi="Times New Roman" w:cs="Times New Roman"/>
          <w:sz w:val="24"/>
          <w:szCs w:val="24"/>
        </w:rPr>
      </w:pPr>
      <w:r w:rsidRPr="006B6893">
        <w:rPr>
          <w:rFonts w:ascii="Times New Roman" w:hAnsi="Times New Roman" w:cs="Times New Roman"/>
          <w:sz w:val="24"/>
          <w:szCs w:val="24"/>
        </w:rPr>
        <w:t>De los números monográficos, la fecha de publicación, el título del número monográfico, y el editor responsable del mismo.</w:t>
      </w:r>
    </w:p>
    <w:p w14:paraId="2850DAE2" w14:textId="77777777" w:rsidR="006B6893" w:rsidRPr="006B6893" w:rsidRDefault="006B6893" w:rsidP="00FA21D1">
      <w:pPr>
        <w:pStyle w:val="Prrafodelista"/>
        <w:numPr>
          <w:ilvl w:val="1"/>
          <w:numId w:val="3"/>
        </w:numPr>
        <w:spacing w:after="0" w:line="240" w:lineRule="auto"/>
        <w:ind w:left="1425"/>
        <w:jc w:val="both"/>
        <w:rPr>
          <w:rFonts w:ascii="Times New Roman" w:hAnsi="Times New Roman" w:cs="Times New Roman"/>
          <w:sz w:val="24"/>
          <w:szCs w:val="24"/>
        </w:rPr>
      </w:pPr>
      <w:r w:rsidRPr="006B6893">
        <w:rPr>
          <w:rFonts w:ascii="Times New Roman" w:hAnsi="Times New Roman" w:cs="Times New Roman"/>
          <w:sz w:val="24"/>
          <w:szCs w:val="24"/>
        </w:rPr>
        <w:t>De las editoriales, autores y fecha de la misma, características generales de la editorial.</w:t>
      </w:r>
    </w:p>
    <w:p w14:paraId="40E9E60B" w14:textId="77777777" w:rsidR="006B6893" w:rsidRPr="006B6893" w:rsidRDefault="006B6893" w:rsidP="00FA21D1">
      <w:pPr>
        <w:pStyle w:val="Prrafodelista"/>
        <w:numPr>
          <w:ilvl w:val="1"/>
          <w:numId w:val="3"/>
        </w:numPr>
        <w:spacing w:after="0" w:line="240" w:lineRule="auto"/>
        <w:ind w:left="1425"/>
        <w:jc w:val="both"/>
        <w:rPr>
          <w:rFonts w:ascii="Times New Roman" w:hAnsi="Times New Roman" w:cs="Times New Roman"/>
          <w:sz w:val="24"/>
          <w:szCs w:val="24"/>
        </w:rPr>
      </w:pPr>
      <w:r w:rsidRPr="006B6893">
        <w:rPr>
          <w:rFonts w:ascii="Times New Roman" w:hAnsi="Times New Roman" w:cs="Times New Roman"/>
          <w:sz w:val="24"/>
          <w:szCs w:val="24"/>
        </w:rPr>
        <w:lastRenderedPageBreak/>
        <w:t>De los datos institucionales, las instituciones de pertenencia y de financiación de las revistas.</w:t>
      </w:r>
    </w:p>
    <w:p w14:paraId="682B1AF2" w14:textId="77777777" w:rsidR="006B6893" w:rsidRPr="006B6893" w:rsidRDefault="006B6893" w:rsidP="00FA21D1">
      <w:pPr>
        <w:pStyle w:val="Prrafodelista"/>
        <w:numPr>
          <w:ilvl w:val="1"/>
          <w:numId w:val="3"/>
        </w:numPr>
        <w:spacing w:after="0" w:line="240" w:lineRule="auto"/>
        <w:ind w:left="1425"/>
        <w:jc w:val="both"/>
        <w:rPr>
          <w:rFonts w:ascii="Times New Roman" w:hAnsi="Times New Roman" w:cs="Times New Roman"/>
          <w:sz w:val="24"/>
          <w:szCs w:val="24"/>
        </w:rPr>
      </w:pPr>
      <w:r w:rsidRPr="006B6893">
        <w:rPr>
          <w:rFonts w:ascii="Times New Roman" w:hAnsi="Times New Roman" w:cs="Times New Roman"/>
          <w:sz w:val="24"/>
          <w:szCs w:val="24"/>
        </w:rPr>
        <w:t>Del total de fascículos, característ</w:t>
      </w:r>
      <w:r w:rsidR="009F1606">
        <w:rPr>
          <w:rFonts w:ascii="Times New Roman" w:hAnsi="Times New Roman" w:cs="Times New Roman"/>
          <w:sz w:val="24"/>
          <w:szCs w:val="24"/>
        </w:rPr>
        <w:t xml:space="preserve">icas de organización editorial: </w:t>
      </w:r>
      <w:r w:rsidRPr="006B6893">
        <w:rPr>
          <w:rFonts w:ascii="Times New Roman" w:hAnsi="Times New Roman" w:cs="Times New Roman"/>
          <w:sz w:val="24"/>
          <w:szCs w:val="24"/>
        </w:rPr>
        <w:t>dis</w:t>
      </w:r>
      <w:r w:rsidR="009F1606">
        <w:rPr>
          <w:rFonts w:ascii="Times New Roman" w:hAnsi="Times New Roman" w:cs="Times New Roman"/>
          <w:sz w:val="24"/>
          <w:szCs w:val="24"/>
        </w:rPr>
        <w:t>eño, secciones, periodicidad.</w:t>
      </w:r>
    </w:p>
    <w:p w14:paraId="58B5A5C8" w14:textId="77777777" w:rsidR="006B6893" w:rsidRPr="006B6893" w:rsidRDefault="006B6893" w:rsidP="00FA21D1">
      <w:pPr>
        <w:pStyle w:val="Prrafodelista"/>
        <w:numPr>
          <w:ilvl w:val="1"/>
          <w:numId w:val="3"/>
        </w:numPr>
        <w:spacing w:after="0" w:line="240" w:lineRule="auto"/>
        <w:ind w:left="1425"/>
        <w:jc w:val="both"/>
        <w:rPr>
          <w:rFonts w:ascii="Times New Roman" w:hAnsi="Times New Roman" w:cs="Times New Roman"/>
          <w:sz w:val="24"/>
          <w:szCs w:val="24"/>
        </w:rPr>
      </w:pPr>
      <w:r w:rsidRPr="006B6893">
        <w:rPr>
          <w:rFonts w:ascii="Times New Roman" w:hAnsi="Times New Roman" w:cs="Times New Roman"/>
          <w:sz w:val="24"/>
          <w:szCs w:val="24"/>
        </w:rPr>
        <w:t>Del total de fascículos, las características cualitativas de las publicidades.</w:t>
      </w:r>
    </w:p>
    <w:p w14:paraId="4BA5CAC3" w14:textId="77777777" w:rsidR="009F1606" w:rsidRDefault="009F1606" w:rsidP="00FA21D1">
      <w:pPr>
        <w:pStyle w:val="Prrafodelista"/>
        <w:numPr>
          <w:ilvl w:val="0"/>
          <w:numId w:val="4"/>
        </w:numPr>
        <w:spacing w:after="0" w:line="240" w:lineRule="auto"/>
        <w:ind w:left="705"/>
        <w:jc w:val="both"/>
        <w:rPr>
          <w:rFonts w:ascii="Times New Roman" w:hAnsi="Times New Roman" w:cs="Times New Roman"/>
          <w:sz w:val="24"/>
          <w:szCs w:val="24"/>
        </w:rPr>
      </w:pPr>
      <w:r w:rsidRPr="006B6893">
        <w:rPr>
          <w:rFonts w:ascii="Times New Roman" w:hAnsi="Times New Roman" w:cs="Times New Roman"/>
          <w:sz w:val="24"/>
          <w:szCs w:val="24"/>
        </w:rPr>
        <w:t xml:space="preserve">De los </w:t>
      </w:r>
      <w:r w:rsidRPr="009F1606">
        <w:rPr>
          <w:rFonts w:ascii="Times New Roman" w:hAnsi="Times New Roman" w:cs="Times New Roman"/>
          <w:i/>
          <w:sz w:val="24"/>
          <w:szCs w:val="24"/>
        </w:rPr>
        <w:t>artículos científicos</w:t>
      </w:r>
      <w:r>
        <w:rPr>
          <w:rFonts w:ascii="Times New Roman" w:hAnsi="Times New Roman" w:cs="Times New Roman"/>
          <w:sz w:val="24"/>
          <w:szCs w:val="24"/>
        </w:rPr>
        <w:t xml:space="preserve"> s</w:t>
      </w:r>
      <w:r w:rsidRPr="006B6893">
        <w:rPr>
          <w:rFonts w:ascii="Times New Roman" w:hAnsi="Times New Roman" w:cs="Times New Roman"/>
          <w:sz w:val="24"/>
          <w:szCs w:val="24"/>
        </w:rPr>
        <w:t xml:space="preserve">e relevaron los siguientes datos: autores, año, título en inglés, </w:t>
      </w:r>
      <w:r w:rsidRPr="00FA21D1">
        <w:rPr>
          <w:rFonts w:ascii="Times New Roman" w:hAnsi="Times New Roman" w:cs="Times New Roman"/>
          <w:i/>
          <w:sz w:val="24"/>
          <w:szCs w:val="24"/>
        </w:rPr>
        <w:t>abstract</w:t>
      </w:r>
      <w:r w:rsidRPr="006B6893">
        <w:rPr>
          <w:rFonts w:ascii="Times New Roman" w:hAnsi="Times New Roman" w:cs="Times New Roman"/>
          <w:sz w:val="24"/>
          <w:szCs w:val="24"/>
        </w:rPr>
        <w:t xml:space="preserve"> y lenguaje de los artículos; institución y país de los autores de artículos; autores, año, título y tipo de bibliografía de las referencias; revistas referenciadas; editorial y país de los libros referenciados.</w:t>
      </w:r>
    </w:p>
    <w:p w14:paraId="32608444" w14:textId="77777777" w:rsidR="006B6893" w:rsidRPr="006B6893" w:rsidRDefault="009F1606" w:rsidP="00FA21D1">
      <w:pPr>
        <w:pStyle w:val="Prrafodelista"/>
        <w:numPr>
          <w:ilvl w:val="0"/>
          <w:numId w:val="4"/>
        </w:numPr>
        <w:spacing w:after="0" w:line="240" w:lineRule="auto"/>
        <w:ind w:left="705"/>
        <w:jc w:val="both"/>
        <w:rPr>
          <w:rFonts w:ascii="Times New Roman" w:hAnsi="Times New Roman" w:cs="Times New Roman"/>
          <w:sz w:val="24"/>
          <w:szCs w:val="24"/>
        </w:rPr>
      </w:pPr>
      <w:r>
        <w:rPr>
          <w:rFonts w:ascii="Times New Roman" w:hAnsi="Times New Roman" w:cs="Times New Roman"/>
          <w:sz w:val="24"/>
          <w:szCs w:val="24"/>
        </w:rPr>
        <w:t>De las r</w:t>
      </w:r>
      <w:r w:rsidR="006B6893" w:rsidRPr="006B6893">
        <w:rPr>
          <w:rFonts w:ascii="Times New Roman" w:hAnsi="Times New Roman" w:cs="Times New Roman"/>
          <w:sz w:val="24"/>
          <w:szCs w:val="24"/>
        </w:rPr>
        <w:t>eseñas</w:t>
      </w:r>
      <w:r>
        <w:rPr>
          <w:rFonts w:ascii="Times New Roman" w:hAnsi="Times New Roman" w:cs="Times New Roman"/>
          <w:sz w:val="24"/>
          <w:szCs w:val="24"/>
        </w:rPr>
        <w:t xml:space="preserve">, se relevaron: </w:t>
      </w:r>
      <w:r w:rsidRPr="006B6893">
        <w:rPr>
          <w:rFonts w:ascii="Times New Roman" w:hAnsi="Times New Roman" w:cs="Times New Roman"/>
          <w:sz w:val="24"/>
          <w:szCs w:val="24"/>
        </w:rPr>
        <w:t>el autor y año de publicación de la reseña, tipo</w:t>
      </w:r>
      <w:r>
        <w:rPr>
          <w:rFonts w:ascii="Times New Roman" w:hAnsi="Times New Roman" w:cs="Times New Roman"/>
          <w:sz w:val="24"/>
          <w:szCs w:val="24"/>
        </w:rPr>
        <w:t xml:space="preserve"> de libro</w:t>
      </w:r>
      <w:r w:rsidRPr="006B6893">
        <w:rPr>
          <w:rFonts w:ascii="Times New Roman" w:hAnsi="Times New Roman" w:cs="Times New Roman"/>
          <w:sz w:val="24"/>
          <w:szCs w:val="24"/>
        </w:rPr>
        <w:t>, autor, año, título y lengu</w:t>
      </w:r>
      <w:r>
        <w:rPr>
          <w:rFonts w:ascii="Times New Roman" w:hAnsi="Times New Roman" w:cs="Times New Roman"/>
          <w:sz w:val="24"/>
          <w:szCs w:val="24"/>
        </w:rPr>
        <w:t>aje de la publicación o producción</w:t>
      </w:r>
      <w:r w:rsidRPr="006B6893">
        <w:rPr>
          <w:rFonts w:ascii="Times New Roman" w:hAnsi="Times New Roman" w:cs="Times New Roman"/>
          <w:sz w:val="24"/>
          <w:szCs w:val="24"/>
        </w:rPr>
        <w:t xml:space="preserve"> reseñado</w:t>
      </w:r>
      <w:r>
        <w:rPr>
          <w:rFonts w:ascii="Times New Roman" w:hAnsi="Times New Roman" w:cs="Times New Roman"/>
          <w:sz w:val="24"/>
          <w:szCs w:val="24"/>
        </w:rPr>
        <w:t>.</w:t>
      </w:r>
    </w:p>
    <w:p w14:paraId="3BBEEDFC" w14:textId="77777777" w:rsidR="006B6893" w:rsidRPr="006B6893" w:rsidRDefault="009F1606" w:rsidP="00FA21D1">
      <w:pPr>
        <w:pStyle w:val="Prrafodelista"/>
        <w:numPr>
          <w:ilvl w:val="0"/>
          <w:numId w:val="4"/>
        </w:numPr>
        <w:spacing w:after="0" w:line="24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De las </w:t>
      </w:r>
      <w:r w:rsidRPr="009F1606">
        <w:rPr>
          <w:rFonts w:ascii="Times New Roman" w:hAnsi="Times New Roman" w:cs="Times New Roman"/>
          <w:i/>
          <w:sz w:val="24"/>
          <w:szCs w:val="24"/>
        </w:rPr>
        <w:t>n</w:t>
      </w:r>
      <w:r w:rsidR="006B6893" w:rsidRPr="009F1606">
        <w:rPr>
          <w:rFonts w:ascii="Times New Roman" w:hAnsi="Times New Roman" w:cs="Times New Roman"/>
          <w:i/>
          <w:sz w:val="24"/>
          <w:szCs w:val="24"/>
        </w:rPr>
        <w:t>otas biográficas y necrológicas</w:t>
      </w:r>
      <w:r>
        <w:rPr>
          <w:rFonts w:ascii="Times New Roman" w:hAnsi="Times New Roman" w:cs="Times New Roman"/>
          <w:i/>
          <w:sz w:val="24"/>
          <w:szCs w:val="24"/>
        </w:rPr>
        <w:t>,</w:t>
      </w:r>
      <w:r>
        <w:rPr>
          <w:rFonts w:ascii="Times New Roman" w:hAnsi="Times New Roman" w:cs="Times New Roman"/>
          <w:sz w:val="24"/>
          <w:szCs w:val="24"/>
        </w:rPr>
        <w:t xml:space="preserve"> s</w:t>
      </w:r>
      <w:r w:rsidRPr="006B6893">
        <w:rPr>
          <w:rFonts w:ascii="Times New Roman" w:hAnsi="Times New Roman" w:cs="Times New Roman"/>
          <w:sz w:val="24"/>
          <w:szCs w:val="24"/>
        </w:rPr>
        <w:t>e relevaron el autor y añ</w:t>
      </w:r>
      <w:r>
        <w:rPr>
          <w:rFonts w:ascii="Times New Roman" w:hAnsi="Times New Roman" w:cs="Times New Roman"/>
          <w:sz w:val="24"/>
          <w:szCs w:val="24"/>
        </w:rPr>
        <w:t>o de publicaciones de la nota,</w:t>
      </w:r>
      <w:r w:rsidRPr="006B6893">
        <w:rPr>
          <w:rFonts w:ascii="Times New Roman" w:hAnsi="Times New Roman" w:cs="Times New Roman"/>
          <w:sz w:val="24"/>
          <w:szCs w:val="24"/>
        </w:rPr>
        <w:t xml:space="preserve"> el académico homenajeado</w:t>
      </w:r>
      <w:r>
        <w:rPr>
          <w:rFonts w:ascii="Times New Roman" w:hAnsi="Times New Roman" w:cs="Times New Roman"/>
          <w:sz w:val="24"/>
          <w:szCs w:val="24"/>
        </w:rPr>
        <w:t>, y la temática general de las notas.</w:t>
      </w:r>
    </w:p>
    <w:p w14:paraId="26BCA8C0" w14:textId="59978B83" w:rsidR="006B6893" w:rsidRDefault="009F1606" w:rsidP="00FA21D1">
      <w:pPr>
        <w:pStyle w:val="Prrafodelista"/>
        <w:numPr>
          <w:ilvl w:val="0"/>
          <w:numId w:val="4"/>
        </w:numPr>
        <w:spacing w:after="0" w:line="240" w:lineRule="auto"/>
        <w:ind w:left="705"/>
        <w:jc w:val="both"/>
        <w:rPr>
          <w:rFonts w:ascii="Times New Roman" w:hAnsi="Times New Roman" w:cs="Times New Roman"/>
          <w:sz w:val="24"/>
          <w:szCs w:val="24"/>
        </w:rPr>
      </w:pPr>
      <w:r>
        <w:rPr>
          <w:rFonts w:ascii="Times New Roman" w:hAnsi="Times New Roman" w:cs="Times New Roman"/>
          <w:sz w:val="24"/>
          <w:szCs w:val="24"/>
        </w:rPr>
        <w:t xml:space="preserve">De </w:t>
      </w:r>
      <w:r w:rsidRPr="009F1606">
        <w:rPr>
          <w:rFonts w:ascii="Times New Roman" w:hAnsi="Times New Roman" w:cs="Times New Roman"/>
          <w:i/>
          <w:sz w:val="24"/>
          <w:szCs w:val="24"/>
        </w:rPr>
        <w:t>o</w:t>
      </w:r>
      <w:r w:rsidR="006B6893" w:rsidRPr="009F1606">
        <w:rPr>
          <w:rFonts w:ascii="Times New Roman" w:hAnsi="Times New Roman" w:cs="Times New Roman"/>
          <w:i/>
          <w:sz w:val="24"/>
          <w:szCs w:val="24"/>
        </w:rPr>
        <w:t>tras producciones</w:t>
      </w:r>
      <w:r>
        <w:rPr>
          <w:rFonts w:ascii="Times New Roman" w:hAnsi="Times New Roman" w:cs="Times New Roman"/>
          <w:i/>
          <w:sz w:val="24"/>
          <w:szCs w:val="24"/>
        </w:rPr>
        <w:t>,</w:t>
      </w:r>
      <w:r w:rsidR="006B6893" w:rsidRPr="006B6893">
        <w:rPr>
          <w:rFonts w:ascii="Times New Roman" w:hAnsi="Times New Roman" w:cs="Times New Roman"/>
          <w:sz w:val="24"/>
          <w:szCs w:val="24"/>
        </w:rPr>
        <w:t xml:space="preserve"> </w:t>
      </w:r>
      <w:r>
        <w:rPr>
          <w:rFonts w:ascii="Times New Roman" w:hAnsi="Times New Roman" w:cs="Times New Roman"/>
          <w:sz w:val="24"/>
          <w:szCs w:val="24"/>
        </w:rPr>
        <w:t xml:space="preserve">como por ejemplo los </w:t>
      </w:r>
      <w:r w:rsidR="006B6893" w:rsidRPr="006B6893">
        <w:rPr>
          <w:rFonts w:ascii="Times New Roman" w:hAnsi="Times New Roman" w:cs="Times New Roman"/>
          <w:sz w:val="24"/>
          <w:szCs w:val="24"/>
        </w:rPr>
        <w:t>artículos por invitación, coment</w:t>
      </w:r>
      <w:r>
        <w:rPr>
          <w:rFonts w:ascii="Times New Roman" w:hAnsi="Times New Roman" w:cs="Times New Roman"/>
          <w:sz w:val="24"/>
          <w:szCs w:val="24"/>
        </w:rPr>
        <w:t>arios, declaraciones, anuncios y</w:t>
      </w:r>
      <w:r w:rsidR="006B6893" w:rsidRPr="006B6893">
        <w:rPr>
          <w:rFonts w:ascii="Times New Roman" w:hAnsi="Times New Roman" w:cs="Times New Roman"/>
          <w:sz w:val="24"/>
          <w:szCs w:val="24"/>
        </w:rPr>
        <w:t xml:space="preserve"> descripciones de congresos, anuncios y descripcion</w:t>
      </w:r>
      <w:r w:rsidR="00077416">
        <w:rPr>
          <w:rFonts w:ascii="Times New Roman" w:hAnsi="Times New Roman" w:cs="Times New Roman"/>
          <w:sz w:val="24"/>
          <w:szCs w:val="24"/>
        </w:rPr>
        <w:t>es de instituciones científicas,</w:t>
      </w:r>
      <w:r>
        <w:rPr>
          <w:rFonts w:ascii="Times New Roman" w:hAnsi="Times New Roman" w:cs="Times New Roman"/>
          <w:sz w:val="24"/>
          <w:szCs w:val="24"/>
        </w:rPr>
        <w:t xml:space="preserve"> se relevaron</w:t>
      </w:r>
      <w:r w:rsidR="00077416">
        <w:rPr>
          <w:rFonts w:ascii="Times New Roman" w:hAnsi="Times New Roman" w:cs="Times New Roman"/>
          <w:sz w:val="24"/>
          <w:szCs w:val="24"/>
        </w:rPr>
        <w:t>:</w:t>
      </w:r>
      <w:r>
        <w:rPr>
          <w:rFonts w:ascii="Times New Roman" w:hAnsi="Times New Roman" w:cs="Times New Roman"/>
          <w:sz w:val="24"/>
          <w:szCs w:val="24"/>
        </w:rPr>
        <w:t xml:space="preserve"> </w:t>
      </w:r>
      <w:r w:rsidRPr="006B6893">
        <w:rPr>
          <w:rFonts w:ascii="Times New Roman" w:hAnsi="Times New Roman" w:cs="Times New Roman"/>
          <w:sz w:val="24"/>
          <w:szCs w:val="24"/>
        </w:rPr>
        <w:t>el autor, título y año de la publicación</w:t>
      </w:r>
      <w:r>
        <w:rPr>
          <w:rFonts w:ascii="Times New Roman" w:hAnsi="Times New Roman" w:cs="Times New Roman"/>
          <w:sz w:val="24"/>
          <w:szCs w:val="24"/>
        </w:rPr>
        <w:t>.</w:t>
      </w:r>
    </w:p>
    <w:p w14:paraId="2EA29D2D" w14:textId="6824A46E" w:rsidR="009F1606" w:rsidRPr="009F1606" w:rsidRDefault="009F1606" w:rsidP="009F16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Dichos datos, fueron </w:t>
      </w:r>
      <w:r w:rsidR="004C2BC3">
        <w:rPr>
          <w:rFonts w:ascii="Times New Roman" w:hAnsi="Times New Roman" w:cs="Times New Roman"/>
          <w:sz w:val="24"/>
          <w:szCs w:val="24"/>
        </w:rPr>
        <w:t>analizados o</w:t>
      </w:r>
      <w:r w:rsidR="00FA21D1">
        <w:rPr>
          <w:rFonts w:ascii="Times New Roman" w:hAnsi="Times New Roman" w:cs="Times New Roman"/>
          <w:sz w:val="24"/>
          <w:szCs w:val="24"/>
        </w:rPr>
        <w:t xml:space="preserve"> </w:t>
      </w:r>
      <w:r>
        <w:rPr>
          <w:rFonts w:ascii="Times New Roman" w:hAnsi="Times New Roman" w:cs="Times New Roman"/>
          <w:sz w:val="24"/>
          <w:szCs w:val="24"/>
        </w:rPr>
        <w:t xml:space="preserve">exportados </w:t>
      </w:r>
      <w:r w:rsidR="00FA21D1">
        <w:rPr>
          <w:rFonts w:ascii="Times New Roman" w:hAnsi="Times New Roman" w:cs="Times New Roman"/>
          <w:sz w:val="24"/>
          <w:szCs w:val="24"/>
        </w:rPr>
        <w:t>a los diferentes softwares de análisis estadístico</w:t>
      </w:r>
      <w:r w:rsidR="001A1560">
        <w:rPr>
          <w:rFonts w:ascii="Times New Roman" w:hAnsi="Times New Roman" w:cs="Times New Roman"/>
          <w:sz w:val="24"/>
          <w:szCs w:val="24"/>
        </w:rPr>
        <w:t xml:space="preserve">, </w:t>
      </w:r>
      <w:r w:rsidR="004C2BC3">
        <w:rPr>
          <w:rFonts w:ascii="Times New Roman" w:hAnsi="Times New Roman" w:cs="Times New Roman"/>
          <w:sz w:val="24"/>
          <w:szCs w:val="24"/>
        </w:rPr>
        <w:t xml:space="preserve">de datos bibliométricos </w:t>
      </w:r>
      <w:r w:rsidR="00FA21D1">
        <w:rPr>
          <w:rFonts w:ascii="Times New Roman" w:hAnsi="Times New Roman" w:cs="Times New Roman"/>
          <w:sz w:val="24"/>
          <w:szCs w:val="24"/>
        </w:rPr>
        <w:t>y d</w:t>
      </w:r>
      <w:r w:rsidR="00FD6FB7">
        <w:rPr>
          <w:rFonts w:ascii="Times New Roman" w:hAnsi="Times New Roman" w:cs="Times New Roman"/>
          <w:sz w:val="24"/>
          <w:szCs w:val="24"/>
        </w:rPr>
        <w:t xml:space="preserve">e </w:t>
      </w:r>
      <w:r w:rsidR="00F91CB5">
        <w:rPr>
          <w:rFonts w:ascii="Times New Roman" w:hAnsi="Times New Roman" w:cs="Times New Roman"/>
          <w:sz w:val="24"/>
          <w:szCs w:val="24"/>
        </w:rPr>
        <w:t>co-aparición</w:t>
      </w:r>
      <w:r w:rsidR="00FD6FB7">
        <w:rPr>
          <w:rFonts w:ascii="Times New Roman" w:hAnsi="Times New Roman" w:cs="Times New Roman"/>
          <w:sz w:val="24"/>
          <w:szCs w:val="24"/>
        </w:rPr>
        <w:t xml:space="preserve"> de palabras clave;</w:t>
      </w:r>
      <w:r w:rsidR="00FA21D1">
        <w:rPr>
          <w:rFonts w:ascii="Times New Roman" w:hAnsi="Times New Roman" w:cs="Times New Roman"/>
          <w:sz w:val="24"/>
          <w:szCs w:val="24"/>
        </w:rPr>
        <w:t xml:space="preserve"> </w:t>
      </w:r>
      <w:r w:rsidR="004C2BC3">
        <w:rPr>
          <w:rFonts w:ascii="Times New Roman" w:hAnsi="Times New Roman" w:cs="Times New Roman"/>
          <w:sz w:val="24"/>
          <w:szCs w:val="24"/>
        </w:rPr>
        <w:t xml:space="preserve">con el objetivo de obtener los diferentes resultados representados </w:t>
      </w:r>
      <w:r w:rsidR="00FD6FB7">
        <w:rPr>
          <w:rFonts w:ascii="Times New Roman" w:hAnsi="Times New Roman" w:cs="Times New Roman"/>
          <w:sz w:val="24"/>
          <w:szCs w:val="24"/>
        </w:rPr>
        <w:t xml:space="preserve">las diferentes tablas y figuras. </w:t>
      </w:r>
    </w:p>
    <w:p w14:paraId="2F748F81" w14:textId="77777777" w:rsidR="002364F2" w:rsidRDefault="002364F2" w:rsidP="006C5428">
      <w:pPr>
        <w:spacing w:after="0" w:line="240" w:lineRule="auto"/>
        <w:jc w:val="both"/>
        <w:rPr>
          <w:rFonts w:ascii="Times New Roman" w:hAnsi="Times New Roman" w:cs="Times New Roman"/>
          <w:b/>
          <w:sz w:val="24"/>
          <w:szCs w:val="24"/>
        </w:rPr>
      </w:pPr>
    </w:p>
    <w:p w14:paraId="25B21EA2" w14:textId="77777777" w:rsidR="006F11AD" w:rsidRDefault="006F11AD" w:rsidP="006C54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Resultados</w:t>
      </w:r>
    </w:p>
    <w:p w14:paraId="3D4DED5E" w14:textId="77777777" w:rsidR="00FE0157" w:rsidRDefault="00FE0157" w:rsidP="006C5428">
      <w:pPr>
        <w:spacing w:after="0" w:line="240" w:lineRule="auto"/>
        <w:jc w:val="both"/>
        <w:rPr>
          <w:rFonts w:ascii="Times New Roman" w:hAnsi="Times New Roman" w:cs="Times New Roman"/>
          <w:b/>
          <w:sz w:val="24"/>
          <w:szCs w:val="24"/>
        </w:rPr>
      </w:pPr>
    </w:p>
    <w:p w14:paraId="7197F1AF" w14:textId="77777777" w:rsidR="00284882" w:rsidRPr="00FE0157" w:rsidRDefault="00F61AF5" w:rsidP="006C5428">
      <w:pPr>
        <w:spacing w:after="0" w:line="240" w:lineRule="auto"/>
        <w:jc w:val="both"/>
        <w:rPr>
          <w:rFonts w:ascii="Times New Roman" w:hAnsi="Times New Roman" w:cs="Times New Roman"/>
          <w:i/>
          <w:sz w:val="24"/>
          <w:szCs w:val="24"/>
        </w:rPr>
      </w:pPr>
      <w:r w:rsidRPr="00FE0157">
        <w:rPr>
          <w:rFonts w:ascii="Times New Roman" w:hAnsi="Times New Roman" w:cs="Times New Roman"/>
          <w:i/>
          <w:sz w:val="24"/>
          <w:szCs w:val="24"/>
        </w:rPr>
        <w:t>La estructura editorial de la RIP</w:t>
      </w:r>
    </w:p>
    <w:p w14:paraId="6D1FABCD" w14:textId="4D2F8A49" w:rsidR="002364F2" w:rsidRDefault="006B6893"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el presente apartado</w:t>
      </w:r>
      <w:r w:rsidRPr="006B6893">
        <w:rPr>
          <w:rFonts w:ascii="Times New Roman" w:hAnsi="Times New Roman" w:cs="Times New Roman"/>
          <w:sz w:val="24"/>
          <w:szCs w:val="24"/>
        </w:rPr>
        <w:t xml:space="preserve">, se relevaron y analizaron </w:t>
      </w:r>
      <w:r>
        <w:rPr>
          <w:rFonts w:ascii="Times New Roman" w:hAnsi="Times New Roman" w:cs="Times New Roman"/>
          <w:sz w:val="24"/>
          <w:szCs w:val="24"/>
        </w:rPr>
        <w:t xml:space="preserve">datos de la estructura editorial </w:t>
      </w:r>
      <w:r w:rsidRPr="006B6893">
        <w:rPr>
          <w:rFonts w:ascii="Times New Roman" w:hAnsi="Times New Roman" w:cs="Times New Roman"/>
          <w:sz w:val="24"/>
          <w:szCs w:val="24"/>
        </w:rPr>
        <w:t>con el fin de establecer la base de las revistas durante el periodo analizado. Los académicos envueltos, los sostenes institucionales y financieros nos darán un panorama sobre el contexto en el cual se</w:t>
      </w:r>
      <w:r w:rsidR="00077416">
        <w:rPr>
          <w:rFonts w:ascii="Times New Roman" w:hAnsi="Times New Roman" w:cs="Times New Roman"/>
          <w:sz w:val="24"/>
          <w:szCs w:val="24"/>
        </w:rPr>
        <w:t xml:space="preserve"> encontraban</w:t>
      </w:r>
      <w:r w:rsidRPr="006B6893">
        <w:rPr>
          <w:rFonts w:ascii="Times New Roman" w:hAnsi="Times New Roman" w:cs="Times New Roman"/>
          <w:sz w:val="24"/>
          <w:szCs w:val="24"/>
        </w:rPr>
        <w:t xml:space="preserve"> las decisiones editoriales que dieron marco a las producciones científicas publicadas, así como también el perfil y público al cual se orientaban las mismas.</w:t>
      </w:r>
    </w:p>
    <w:p w14:paraId="730EC098" w14:textId="77777777" w:rsidR="002F2641"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 xml:space="preserve">La </w:t>
      </w:r>
      <w:r w:rsidR="00A61375" w:rsidRPr="00A61375">
        <w:rPr>
          <w:rFonts w:ascii="Times New Roman" w:hAnsi="Times New Roman" w:cs="Times New Roman"/>
          <w:i/>
          <w:sz w:val="24"/>
          <w:szCs w:val="24"/>
        </w:rPr>
        <w:t>RIP</w:t>
      </w:r>
      <w:r w:rsidRPr="008E4806">
        <w:rPr>
          <w:rFonts w:ascii="Times New Roman" w:hAnsi="Times New Roman" w:cs="Times New Roman"/>
          <w:sz w:val="24"/>
          <w:szCs w:val="24"/>
        </w:rPr>
        <w:t xml:space="preserve"> comenzó a publicarse en marzo del año 1967, en la ciudad de Austin, Texas, Estados Unidos. Con los derechos reservados y patrocinada por la Sociedad Interamericana de Psicología (SIP). La misma se presenta</w:t>
      </w:r>
      <w:r w:rsidR="00E255AC">
        <w:rPr>
          <w:rFonts w:ascii="Times New Roman" w:hAnsi="Times New Roman" w:cs="Times New Roman"/>
          <w:sz w:val="24"/>
          <w:szCs w:val="24"/>
        </w:rPr>
        <w:t>ba</w:t>
      </w:r>
      <w:r w:rsidRPr="008E4806">
        <w:rPr>
          <w:rFonts w:ascii="Times New Roman" w:hAnsi="Times New Roman" w:cs="Times New Roman"/>
          <w:sz w:val="24"/>
          <w:szCs w:val="24"/>
        </w:rPr>
        <w:t xml:space="preserve"> como revista científica de la psicología y ciencias afines, en e</w:t>
      </w:r>
      <w:r w:rsidR="002F2641">
        <w:rPr>
          <w:rFonts w:ascii="Times New Roman" w:hAnsi="Times New Roman" w:cs="Times New Roman"/>
          <w:sz w:val="24"/>
          <w:szCs w:val="24"/>
        </w:rPr>
        <w:t>l hemisferio occidental.</w:t>
      </w:r>
    </w:p>
    <w:p w14:paraId="17FF816E" w14:textId="4B8B8881" w:rsidR="009E7A6B" w:rsidRDefault="002F2641"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sus 50 años de vida, se publicaron 110 fascículos</w:t>
      </w:r>
      <w:r w:rsidR="009E7A6B">
        <w:rPr>
          <w:rFonts w:ascii="Times New Roman" w:hAnsi="Times New Roman" w:cs="Times New Roman"/>
          <w:sz w:val="24"/>
          <w:szCs w:val="24"/>
        </w:rPr>
        <w:t>.</w:t>
      </w:r>
      <w:r>
        <w:rPr>
          <w:rFonts w:ascii="Times New Roman" w:hAnsi="Times New Roman" w:cs="Times New Roman"/>
          <w:sz w:val="24"/>
          <w:szCs w:val="24"/>
        </w:rPr>
        <w:t xml:space="preserve"> </w:t>
      </w:r>
      <w:r w:rsidR="009E7A6B">
        <w:rPr>
          <w:rFonts w:ascii="Times New Roman" w:hAnsi="Times New Roman" w:cs="Times New Roman"/>
          <w:sz w:val="24"/>
          <w:szCs w:val="24"/>
        </w:rPr>
        <w:t>C</w:t>
      </w:r>
      <w:r>
        <w:rPr>
          <w:rFonts w:ascii="Times New Roman" w:hAnsi="Times New Roman" w:cs="Times New Roman"/>
          <w:sz w:val="24"/>
          <w:szCs w:val="24"/>
        </w:rPr>
        <w:t>omenz</w:t>
      </w:r>
      <w:r w:rsidR="009E7A6B">
        <w:rPr>
          <w:rFonts w:ascii="Times New Roman" w:hAnsi="Times New Roman" w:cs="Times New Roman"/>
          <w:sz w:val="24"/>
          <w:szCs w:val="24"/>
        </w:rPr>
        <w:t>ó</w:t>
      </w:r>
      <w:r>
        <w:rPr>
          <w:rFonts w:ascii="Times New Roman" w:hAnsi="Times New Roman" w:cs="Times New Roman"/>
          <w:sz w:val="24"/>
          <w:szCs w:val="24"/>
        </w:rPr>
        <w:t xml:space="preserve"> con la p</w:t>
      </w:r>
      <w:r w:rsidR="009E7A6B">
        <w:rPr>
          <w:rFonts w:ascii="Times New Roman" w:hAnsi="Times New Roman" w:cs="Times New Roman"/>
          <w:sz w:val="24"/>
          <w:szCs w:val="24"/>
        </w:rPr>
        <w:t>ublicación de 4 números anuales en fascículos diferentes, pero a</w:t>
      </w:r>
      <w:r>
        <w:rPr>
          <w:rFonts w:ascii="Times New Roman" w:hAnsi="Times New Roman" w:cs="Times New Roman"/>
          <w:sz w:val="24"/>
          <w:szCs w:val="24"/>
        </w:rPr>
        <w:t xml:space="preserve"> finales de 1970 </w:t>
      </w:r>
      <w:r w:rsidR="00D417C6" w:rsidRPr="00FE1675">
        <w:rPr>
          <w:rFonts w:ascii="Times New Roman" w:hAnsi="Times New Roman" w:cs="Times New Roman"/>
          <w:sz w:val="24"/>
          <w:szCs w:val="24"/>
        </w:rPr>
        <w:t xml:space="preserve">cada volumen pasó a publicar únicamente </w:t>
      </w:r>
      <w:r w:rsidR="00FE6BAA" w:rsidRPr="00FE1675">
        <w:rPr>
          <w:rFonts w:ascii="Times New Roman" w:hAnsi="Times New Roman" w:cs="Times New Roman"/>
          <w:sz w:val="24"/>
          <w:szCs w:val="24"/>
        </w:rPr>
        <w:t>2 fas</w:t>
      </w:r>
      <w:r w:rsidRPr="00FE1675">
        <w:rPr>
          <w:rFonts w:ascii="Times New Roman" w:hAnsi="Times New Roman" w:cs="Times New Roman"/>
          <w:sz w:val="24"/>
          <w:szCs w:val="24"/>
        </w:rPr>
        <w:t>cículos</w:t>
      </w:r>
      <w:r>
        <w:rPr>
          <w:rFonts w:ascii="Times New Roman" w:hAnsi="Times New Roman" w:cs="Times New Roman"/>
          <w:sz w:val="24"/>
          <w:szCs w:val="24"/>
        </w:rPr>
        <w:t xml:space="preserve">. Entre 1977 y 1982, se oficializó la publicación de 2 números por año en un fascículo cada uno, con excepción del volumen 13 que se publicó en un solo fascículo. A partir de 1983, los 2 números comenzaron a publicarse en un solo fascículo hasta el año 1989. </w:t>
      </w:r>
      <w:r w:rsidR="00C856DF">
        <w:rPr>
          <w:rFonts w:ascii="Times New Roman" w:hAnsi="Times New Roman" w:cs="Times New Roman"/>
          <w:sz w:val="24"/>
          <w:szCs w:val="24"/>
        </w:rPr>
        <w:t xml:space="preserve">Entre 1990 y 2004, se volvieron a editar los 2 números en fascículos separados, con la excepción del volumen 36 que se publicó en un solo fascículo. </w:t>
      </w:r>
      <w:r w:rsidR="00A630F4">
        <w:rPr>
          <w:rFonts w:ascii="Times New Roman" w:hAnsi="Times New Roman" w:cs="Times New Roman"/>
          <w:sz w:val="24"/>
          <w:szCs w:val="24"/>
        </w:rPr>
        <w:t>A</w:t>
      </w:r>
      <w:r w:rsidR="00C856DF">
        <w:rPr>
          <w:rFonts w:ascii="Times New Roman" w:hAnsi="Times New Roman" w:cs="Times New Roman"/>
          <w:sz w:val="24"/>
          <w:szCs w:val="24"/>
        </w:rPr>
        <w:t xml:space="preserve"> partir de 2005 se</w:t>
      </w:r>
      <w:r w:rsidR="00C82A5C">
        <w:rPr>
          <w:rFonts w:ascii="Times New Roman" w:hAnsi="Times New Roman" w:cs="Times New Roman"/>
          <w:sz w:val="24"/>
          <w:szCs w:val="24"/>
        </w:rPr>
        <w:t xml:space="preserve"> publicó en 3 números anuales en</w:t>
      </w:r>
      <w:r w:rsidR="00C856DF">
        <w:rPr>
          <w:rFonts w:ascii="Times New Roman" w:hAnsi="Times New Roman" w:cs="Times New Roman"/>
          <w:sz w:val="24"/>
          <w:szCs w:val="24"/>
        </w:rPr>
        <w:t xml:space="preserve"> fascículos sep</w:t>
      </w:r>
      <w:r w:rsidR="00FE6BAA">
        <w:rPr>
          <w:rFonts w:ascii="Times New Roman" w:hAnsi="Times New Roman" w:cs="Times New Roman"/>
          <w:sz w:val="24"/>
          <w:szCs w:val="24"/>
        </w:rPr>
        <w:t>arados. Esta inconstancia, pudo</w:t>
      </w:r>
      <w:r w:rsidR="00C856DF">
        <w:rPr>
          <w:rFonts w:ascii="Times New Roman" w:hAnsi="Times New Roman" w:cs="Times New Roman"/>
          <w:sz w:val="24"/>
          <w:szCs w:val="24"/>
        </w:rPr>
        <w:t xml:space="preserve"> deb</w:t>
      </w:r>
      <w:r w:rsidR="00FE6BAA">
        <w:rPr>
          <w:rFonts w:ascii="Times New Roman" w:hAnsi="Times New Roman" w:cs="Times New Roman"/>
          <w:sz w:val="24"/>
          <w:szCs w:val="24"/>
        </w:rPr>
        <w:t>erse</w:t>
      </w:r>
      <w:r w:rsidR="00C856DF">
        <w:rPr>
          <w:rFonts w:ascii="Times New Roman" w:hAnsi="Times New Roman" w:cs="Times New Roman"/>
          <w:sz w:val="24"/>
          <w:szCs w:val="24"/>
        </w:rPr>
        <w:t xml:space="preserve"> a dos problemas </w:t>
      </w:r>
      <w:r w:rsidR="00C856DF" w:rsidRPr="00FE1675">
        <w:rPr>
          <w:rFonts w:ascii="Times New Roman" w:hAnsi="Times New Roman" w:cs="Times New Roman"/>
          <w:sz w:val="24"/>
          <w:szCs w:val="24"/>
        </w:rPr>
        <w:t>financieros</w:t>
      </w:r>
      <w:r w:rsidR="0069708B" w:rsidRPr="00FE1675">
        <w:rPr>
          <w:rFonts w:ascii="Times New Roman" w:hAnsi="Times New Roman" w:cs="Times New Roman"/>
          <w:sz w:val="24"/>
          <w:szCs w:val="24"/>
        </w:rPr>
        <w:t>:</w:t>
      </w:r>
      <w:r w:rsidR="00C856DF" w:rsidRPr="00FE1675">
        <w:rPr>
          <w:rFonts w:ascii="Times New Roman" w:hAnsi="Times New Roman" w:cs="Times New Roman"/>
          <w:sz w:val="24"/>
          <w:szCs w:val="24"/>
        </w:rPr>
        <w:t xml:space="preserve"> por un lado, el problema </w:t>
      </w:r>
      <w:r w:rsidR="0069708B" w:rsidRPr="00FE1675">
        <w:rPr>
          <w:rFonts w:ascii="Times New Roman" w:hAnsi="Times New Roman" w:cs="Times New Roman"/>
          <w:sz w:val="24"/>
          <w:szCs w:val="24"/>
        </w:rPr>
        <w:t xml:space="preserve">inherente a los costos de </w:t>
      </w:r>
      <w:r w:rsidR="00C856DF" w:rsidRPr="00FE1675">
        <w:rPr>
          <w:rFonts w:ascii="Times New Roman" w:hAnsi="Times New Roman" w:cs="Times New Roman"/>
          <w:sz w:val="24"/>
          <w:szCs w:val="24"/>
        </w:rPr>
        <w:t xml:space="preserve">impresión </w:t>
      </w:r>
      <w:r w:rsidR="0069708B" w:rsidRPr="00FE1675">
        <w:rPr>
          <w:rFonts w:ascii="Times New Roman" w:hAnsi="Times New Roman" w:cs="Times New Roman"/>
          <w:sz w:val="24"/>
          <w:szCs w:val="24"/>
        </w:rPr>
        <w:t>propia de cualquier revista.</w:t>
      </w:r>
      <w:r w:rsidR="0069708B">
        <w:rPr>
          <w:rFonts w:ascii="Times New Roman" w:hAnsi="Times New Roman" w:cs="Times New Roman"/>
          <w:sz w:val="24"/>
          <w:szCs w:val="24"/>
        </w:rPr>
        <w:t xml:space="preserve"> P</w:t>
      </w:r>
      <w:r w:rsidR="00C856DF">
        <w:rPr>
          <w:rFonts w:ascii="Times New Roman" w:hAnsi="Times New Roman" w:cs="Times New Roman"/>
          <w:sz w:val="24"/>
          <w:szCs w:val="24"/>
        </w:rPr>
        <w:t xml:space="preserve">or el otro, </w:t>
      </w:r>
      <w:r w:rsidR="00077416">
        <w:rPr>
          <w:rFonts w:ascii="Times New Roman" w:hAnsi="Times New Roman" w:cs="Times New Roman"/>
          <w:sz w:val="24"/>
          <w:szCs w:val="24"/>
        </w:rPr>
        <w:t>los costos de distribución, consid</w:t>
      </w:r>
      <w:r w:rsidR="0069708B">
        <w:rPr>
          <w:rFonts w:ascii="Times New Roman" w:hAnsi="Times New Roman" w:cs="Times New Roman"/>
          <w:sz w:val="24"/>
          <w:szCs w:val="24"/>
        </w:rPr>
        <w:t>erando que se hacía llegar por correo un ejemplar a cada miembro de la SIP</w:t>
      </w:r>
      <w:r w:rsidR="00C856DF">
        <w:rPr>
          <w:rFonts w:ascii="Times New Roman" w:hAnsi="Times New Roman" w:cs="Times New Roman"/>
          <w:sz w:val="24"/>
          <w:szCs w:val="24"/>
        </w:rPr>
        <w:t xml:space="preserve">. Ambos problemas </w:t>
      </w:r>
      <w:r w:rsidR="00A630F4">
        <w:rPr>
          <w:rFonts w:ascii="Times New Roman" w:hAnsi="Times New Roman" w:cs="Times New Roman"/>
          <w:sz w:val="24"/>
          <w:szCs w:val="24"/>
        </w:rPr>
        <w:t>se reso</w:t>
      </w:r>
      <w:r w:rsidR="00C856DF">
        <w:rPr>
          <w:rFonts w:ascii="Times New Roman" w:hAnsi="Times New Roman" w:cs="Times New Roman"/>
          <w:sz w:val="24"/>
          <w:szCs w:val="24"/>
        </w:rPr>
        <w:t>lv</w:t>
      </w:r>
      <w:r w:rsidR="00A630F4">
        <w:rPr>
          <w:rFonts w:ascii="Times New Roman" w:hAnsi="Times New Roman" w:cs="Times New Roman"/>
          <w:sz w:val="24"/>
          <w:szCs w:val="24"/>
        </w:rPr>
        <w:t xml:space="preserve">ían </w:t>
      </w:r>
      <w:r w:rsidR="00C856DF">
        <w:rPr>
          <w:rFonts w:ascii="Times New Roman" w:hAnsi="Times New Roman" w:cs="Times New Roman"/>
          <w:sz w:val="24"/>
          <w:szCs w:val="24"/>
        </w:rPr>
        <w:t>al mismo tiempo con la disminución de fascículos a imprimir por año.</w:t>
      </w:r>
    </w:p>
    <w:p w14:paraId="40151654" w14:textId="77777777" w:rsidR="002F2641" w:rsidRDefault="00FE6BAA"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Sin embargo, d</w:t>
      </w:r>
      <w:r w:rsidR="00A630F4">
        <w:rPr>
          <w:rFonts w:ascii="Times New Roman" w:hAnsi="Times New Roman" w:cs="Times New Roman"/>
          <w:sz w:val="24"/>
          <w:szCs w:val="24"/>
        </w:rPr>
        <w:t xml:space="preserve">icha problemática se terminó de resolver definitivamente a partir del </w:t>
      </w:r>
      <w:r w:rsidR="0069708B">
        <w:rPr>
          <w:rFonts w:ascii="Times New Roman" w:hAnsi="Times New Roman" w:cs="Times New Roman"/>
          <w:sz w:val="24"/>
          <w:szCs w:val="24"/>
        </w:rPr>
        <w:t xml:space="preserve">traspaso al sistema </w:t>
      </w:r>
      <w:r w:rsidR="0069708B" w:rsidRPr="00FE1675">
        <w:rPr>
          <w:rFonts w:ascii="Times New Roman" w:hAnsi="Times New Roman" w:cs="Times New Roman"/>
          <w:i/>
          <w:sz w:val="24"/>
          <w:szCs w:val="24"/>
        </w:rPr>
        <w:t>open access</w:t>
      </w:r>
      <w:r w:rsidR="0069708B">
        <w:rPr>
          <w:rFonts w:ascii="Times New Roman" w:hAnsi="Times New Roman" w:cs="Times New Roman"/>
          <w:sz w:val="24"/>
          <w:szCs w:val="24"/>
        </w:rPr>
        <w:t xml:space="preserve"> digital, </w:t>
      </w:r>
      <w:r w:rsidR="00BF2C7D">
        <w:rPr>
          <w:rFonts w:ascii="Times New Roman" w:hAnsi="Times New Roman" w:cs="Times New Roman"/>
          <w:sz w:val="24"/>
          <w:szCs w:val="24"/>
        </w:rPr>
        <w:t xml:space="preserve">en la plataforma </w:t>
      </w:r>
      <w:r w:rsidR="00BF2C7D" w:rsidRPr="00D54D39">
        <w:rPr>
          <w:rFonts w:ascii="Times New Roman" w:hAnsi="Times New Roman" w:cs="Times New Roman"/>
          <w:i/>
          <w:sz w:val="24"/>
          <w:szCs w:val="24"/>
        </w:rPr>
        <w:t>Open Journal System</w:t>
      </w:r>
      <w:r w:rsidR="00BF2C7D">
        <w:rPr>
          <w:rFonts w:ascii="Times New Roman" w:hAnsi="Times New Roman" w:cs="Times New Roman"/>
          <w:sz w:val="24"/>
          <w:szCs w:val="24"/>
        </w:rPr>
        <w:t xml:space="preserve"> (OJS). Dicho proceso</w:t>
      </w:r>
      <w:r w:rsidR="0069708B">
        <w:rPr>
          <w:rFonts w:ascii="Times New Roman" w:hAnsi="Times New Roman" w:cs="Times New Roman"/>
          <w:sz w:val="24"/>
          <w:szCs w:val="24"/>
        </w:rPr>
        <w:t xml:space="preserve"> comenzó en junio del año 2011, aunque hasta 2014 todavía continuó en dos formatos: el formato impreso y la versión digital on-line. </w:t>
      </w:r>
      <w:r w:rsidR="0069708B" w:rsidRPr="00A73D01">
        <w:rPr>
          <w:rFonts w:ascii="Times New Roman" w:hAnsi="Times New Roman" w:cs="Times New Roman"/>
          <w:sz w:val="24"/>
          <w:szCs w:val="24"/>
        </w:rPr>
        <w:t>En el año</w:t>
      </w:r>
      <w:r w:rsidR="00BF2C7D" w:rsidRPr="00A73D01">
        <w:rPr>
          <w:rFonts w:ascii="Times New Roman" w:hAnsi="Times New Roman" w:cs="Times New Roman"/>
          <w:sz w:val="24"/>
          <w:szCs w:val="24"/>
        </w:rPr>
        <w:t xml:space="preserve"> 2014 </w:t>
      </w:r>
      <w:r w:rsidRPr="00A73D01">
        <w:rPr>
          <w:rFonts w:ascii="Times New Roman" w:hAnsi="Times New Roman" w:cs="Times New Roman"/>
          <w:sz w:val="24"/>
          <w:szCs w:val="24"/>
        </w:rPr>
        <w:t>comenzó</w:t>
      </w:r>
      <w:r w:rsidR="00BF2C7D" w:rsidRPr="00A73D01">
        <w:rPr>
          <w:rFonts w:ascii="Times New Roman" w:hAnsi="Times New Roman" w:cs="Times New Roman"/>
          <w:sz w:val="24"/>
          <w:szCs w:val="24"/>
        </w:rPr>
        <w:t xml:space="preserve"> a editarse sólo en versión </w:t>
      </w:r>
      <w:r w:rsidR="00BF2C7D" w:rsidRPr="00A73D01">
        <w:rPr>
          <w:rFonts w:ascii="Times New Roman" w:hAnsi="Times New Roman" w:cs="Times New Roman"/>
          <w:i/>
          <w:sz w:val="24"/>
          <w:szCs w:val="24"/>
        </w:rPr>
        <w:t>online</w:t>
      </w:r>
      <w:r w:rsidR="00BF2C7D" w:rsidRPr="00A73D01">
        <w:rPr>
          <w:rFonts w:ascii="Times New Roman" w:hAnsi="Times New Roman" w:cs="Times New Roman"/>
          <w:sz w:val="24"/>
          <w:szCs w:val="24"/>
        </w:rPr>
        <w:t xml:space="preserve"> reafirmando la política editorial del acceso libre a la producción científica que se publica en la revista.</w:t>
      </w:r>
      <w:r w:rsidR="009D4028" w:rsidRPr="00A73D01">
        <w:rPr>
          <w:rFonts w:ascii="Times New Roman" w:hAnsi="Times New Roman" w:cs="Times New Roman"/>
          <w:sz w:val="24"/>
          <w:szCs w:val="24"/>
        </w:rPr>
        <w:t xml:space="preserve"> Actualmente la RIP está a disposición de manera completa en la </w:t>
      </w:r>
      <w:r w:rsidR="009D4028" w:rsidRPr="00A73D01">
        <w:rPr>
          <w:rFonts w:ascii="Times New Roman" w:hAnsi="Times New Roman" w:cs="Times New Roman"/>
          <w:sz w:val="24"/>
          <w:szCs w:val="24"/>
        </w:rPr>
        <w:lastRenderedPageBreak/>
        <w:t xml:space="preserve">plataforma OJS a la que se puede acceder desde la página oficial de la SIP, constituyendo una contribución de la institución editora a la </w:t>
      </w:r>
      <w:r w:rsidR="009D4028" w:rsidRPr="00A73D01">
        <w:rPr>
          <w:rFonts w:ascii="Times New Roman" w:hAnsi="Times New Roman" w:cs="Times New Roman"/>
          <w:sz w:val="24"/>
          <w:szCs w:val="24"/>
          <w:lang w:val="es-ES_tradnl"/>
        </w:rPr>
        <w:t xml:space="preserve">propuesta de la UNESCO expresada en la </w:t>
      </w:r>
      <w:r w:rsidR="009D4028" w:rsidRPr="00A73D01">
        <w:rPr>
          <w:rFonts w:ascii="Times New Roman" w:hAnsi="Times New Roman" w:cs="Times New Roman"/>
          <w:i/>
          <w:sz w:val="24"/>
          <w:szCs w:val="24"/>
          <w:lang w:val="es-ES_tradnl"/>
        </w:rPr>
        <w:t>Declaración sobre la Ciencia y el Uso del saber científico</w:t>
      </w:r>
      <w:r w:rsidR="009D4028" w:rsidRPr="00A73D01">
        <w:rPr>
          <w:rFonts w:ascii="Times New Roman" w:hAnsi="Times New Roman" w:cs="Times New Roman"/>
          <w:sz w:val="24"/>
          <w:szCs w:val="24"/>
          <w:lang w:val="es-ES_tradnl"/>
        </w:rPr>
        <w:t xml:space="preserve"> aprobada en Budapest en 1999. La Declaración, señala “la importancia que tiene para la investigación y la enseñanza científicas el acceso libre y completo a la información y los datos de dominio público” (UNESCO, 2000, p. 9).</w:t>
      </w:r>
    </w:p>
    <w:p w14:paraId="0406654B" w14:textId="77777777" w:rsidR="00A630F4" w:rsidRDefault="00C856DF"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A61375" w:rsidRPr="00A61375">
        <w:rPr>
          <w:rFonts w:ascii="Times New Roman" w:hAnsi="Times New Roman" w:cs="Times New Roman"/>
          <w:i/>
          <w:sz w:val="24"/>
          <w:szCs w:val="24"/>
        </w:rPr>
        <w:t>RIP</w:t>
      </w:r>
      <w:r>
        <w:rPr>
          <w:rFonts w:ascii="Times New Roman" w:hAnsi="Times New Roman" w:cs="Times New Roman"/>
          <w:sz w:val="24"/>
          <w:szCs w:val="24"/>
        </w:rPr>
        <w:t>, r</w:t>
      </w:r>
      <w:r w:rsidR="00E255AC">
        <w:rPr>
          <w:rFonts w:ascii="Times New Roman" w:hAnsi="Times New Roman" w:cs="Times New Roman"/>
          <w:sz w:val="24"/>
          <w:szCs w:val="24"/>
        </w:rPr>
        <w:t>ecib</w:t>
      </w:r>
      <w:r>
        <w:rPr>
          <w:rFonts w:ascii="Times New Roman" w:hAnsi="Times New Roman" w:cs="Times New Roman"/>
          <w:sz w:val="24"/>
          <w:szCs w:val="24"/>
        </w:rPr>
        <w:t>ió y publicó</w:t>
      </w:r>
      <w:r w:rsidR="00BF2C7D">
        <w:rPr>
          <w:rFonts w:ascii="Times New Roman" w:hAnsi="Times New Roman" w:cs="Times New Roman"/>
          <w:sz w:val="24"/>
          <w:szCs w:val="24"/>
        </w:rPr>
        <w:t xml:space="preserve"> manuscritos</w:t>
      </w:r>
      <w:r w:rsidR="008E4806" w:rsidRPr="008E4806">
        <w:rPr>
          <w:rFonts w:ascii="Times New Roman" w:hAnsi="Times New Roman" w:cs="Times New Roman"/>
          <w:sz w:val="24"/>
          <w:szCs w:val="24"/>
        </w:rPr>
        <w:t xml:space="preserve"> en idioma español, inglés o portugués, teniendo en el inicio de su primer número la presentación en estos tres idiomas en ese orden. </w:t>
      </w:r>
      <w:r w:rsidR="00A630F4">
        <w:rPr>
          <w:rFonts w:ascii="Times New Roman" w:hAnsi="Times New Roman" w:cs="Times New Roman"/>
          <w:sz w:val="24"/>
          <w:szCs w:val="24"/>
        </w:rPr>
        <w:t>En el año 1998 pasó a recibir también manuscritos en francés, correspondiéndose con los cuatro idiomas oficiales de la SIP.</w:t>
      </w:r>
    </w:p>
    <w:p w14:paraId="04689A62" w14:textId="4FDE2BD5" w:rsidR="008E4806" w:rsidRPr="008E4806" w:rsidRDefault="00347927"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cuanto al estilo sugerido para </w:t>
      </w:r>
      <w:r w:rsidR="00BF2C7D">
        <w:rPr>
          <w:rFonts w:ascii="Times New Roman" w:hAnsi="Times New Roman" w:cs="Times New Roman"/>
          <w:sz w:val="24"/>
          <w:szCs w:val="24"/>
        </w:rPr>
        <w:t>l</w:t>
      </w:r>
      <w:r w:rsidR="008E4806" w:rsidRPr="008E4806">
        <w:rPr>
          <w:rFonts w:ascii="Times New Roman" w:hAnsi="Times New Roman" w:cs="Times New Roman"/>
          <w:sz w:val="24"/>
          <w:szCs w:val="24"/>
        </w:rPr>
        <w:t>os manuscritos</w:t>
      </w:r>
      <w:r>
        <w:rPr>
          <w:rFonts w:ascii="Times New Roman" w:hAnsi="Times New Roman" w:cs="Times New Roman"/>
          <w:sz w:val="24"/>
          <w:szCs w:val="24"/>
        </w:rPr>
        <w:t>, en un principio solo se señalaba que los mismos</w:t>
      </w:r>
      <w:r w:rsidR="008E4806" w:rsidRPr="008E4806">
        <w:rPr>
          <w:rFonts w:ascii="Times New Roman" w:hAnsi="Times New Roman" w:cs="Times New Roman"/>
          <w:sz w:val="24"/>
          <w:szCs w:val="24"/>
        </w:rPr>
        <w:t xml:space="preserve"> debían estar acompañados de </w:t>
      </w:r>
      <w:r w:rsidR="005E3353" w:rsidRPr="00A630F4">
        <w:rPr>
          <w:rFonts w:ascii="Times New Roman" w:hAnsi="Times New Roman" w:cs="Times New Roman"/>
          <w:i/>
          <w:sz w:val="24"/>
          <w:szCs w:val="24"/>
        </w:rPr>
        <w:t>abstract</w:t>
      </w:r>
      <w:r w:rsidR="00C46ADD">
        <w:rPr>
          <w:rFonts w:ascii="Times New Roman" w:hAnsi="Times New Roman" w:cs="Times New Roman"/>
          <w:sz w:val="24"/>
          <w:szCs w:val="24"/>
        </w:rPr>
        <w:t xml:space="preserve"> de máximo 300 palabras,</w:t>
      </w:r>
      <w:r w:rsidR="008E4806" w:rsidRPr="008E4806">
        <w:rPr>
          <w:rFonts w:ascii="Times New Roman" w:hAnsi="Times New Roman" w:cs="Times New Roman"/>
          <w:sz w:val="24"/>
          <w:szCs w:val="24"/>
        </w:rPr>
        <w:t xml:space="preserve"> tab</w:t>
      </w:r>
      <w:r w:rsidR="00C46ADD">
        <w:rPr>
          <w:rFonts w:ascii="Times New Roman" w:hAnsi="Times New Roman" w:cs="Times New Roman"/>
          <w:sz w:val="24"/>
          <w:szCs w:val="24"/>
        </w:rPr>
        <w:t>las y figuras en hoja separada.</w:t>
      </w:r>
      <w:r w:rsidR="00BF2C7D">
        <w:rPr>
          <w:rFonts w:ascii="Times New Roman" w:hAnsi="Times New Roman" w:cs="Times New Roman"/>
          <w:sz w:val="24"/>
          <w:szCs w:val="24"/>
        </w:rPr>
        <w:t xml:space="preserve"> </w:t>
      </w:r>
      <w:r>
        <w:rPr>
          <w:rFonts w:ascii="Times New Roman" w:hAnsi="Times New Roman" w:cs="Times New Roman"/>
          <w:sz w:val="24"/>
          <w:szCs w:val="24"/>
        </w:rPr>
        <w:t>Estas características tuvieron algu</w:t>
      </w:r>
      <w:r w:rsidR="00A73D01">
        <w:rPr>
          <w:rFonts w:ascii="Times New Roman" w:hAnsi="Times New Roman" w:cs="Times New Roman"/>
          <w:sz w:val="24"/>
          <w:szCs w:val="24"/>
        </w:rPr>
        <w:t>nas modificaciones, como fue</w:t>
      </w:r>
      <w:r>
        <w:rPr>
          <w:rFonts w:ascii="Times New Roman" w:hAnsi="Times New Roman" w:cs="Times New Roman"/>
          <w:sz w:val="24"/>
          <w:szCs w:val="24"/>
        </w:rPr>
        <w:t xml:space="preserve"> el caso del periodo editorial entre los años 1983 y 1987, donde </w:t>
      </w:r>
      <w:r w:rsidRPr="008E4806">
        <w:rPr>
          <w:rFonts w:ascii="Times New Roman" w:hAnsi="Times New Roman" w:cs="Times New Roman"/>
          <w:sz w:val="24"/>
          <w:szCs w:val="24"/>
        </w:rPr>
        <w:t>al final de cada artículo se publicaba un resumen extenso, en el caso de los artículos en inglés, este podría ser en español o portugués, y los artículos en estos últimos idiomas debían tener un resumen extendido en inglés</w:t>
      </w:r>
      <w:r>
        <w:rPr>
          <w:rFonts w:ascii="Times New Roman" w:hAnsi="Times New Roman" w:cs="Times New Roman"/>
          <w:sz w:val="24"/>
          <w:szCs w:val="24"/>
        </w:rPr>
        <w:t xml:space="preserve"> lo que muestra el interés explícito de promover un intercambio entre las investigaciones iberoamericanas y </w:t>
      </w:r>
      <w:r w:rsidR="00FE6BAA">
        <w:rPr>
          <w:rFonts w:ascii="Times New Roman" w:hAnsi="Times New Roman" w:cs="Times New Roman"/>
          <w:sz w:val="24"/>
          <w:szCs w:val="24"/>
        </w:rPr>
        <w:t>anglosajonas</w:t>
      </w:r>
      <w:r>
        <w:rPr>
          <w:rFonts w:ascii="Times New Roman" w:hAnsi="Times New Roman" w:cs="Times New Roman"/>
          <w:sz w:val="24"/>
          <w:szCs w:val="24"/>
        </w:rPr>
        <w:t xml:space="preserve">. Sin embargo, con posterioridad esta política fue eliminada y se retomó los modelos más tradicionales de </w:t>
      </w:r>
      <w:r w:rsidR="003D40CF">
        <w:rPr>
          <w:rFonts w:ascii="Times New Roman" w:hAnsi="Times New Roman" w:cs="Times New Roman"/>
          <w:sz w:val="24"/>
          <w:szCs w:val="24"/>
        </w:rPr>
        <w:t>guías estilísticas</w:t>
      </w:r>
      <w:r>
        <w:rPr>
          <w:rFonts w:ascii="Times New Roman" w:hAnsi="Times New Roman" w:cs="Times New Roman"/>
          <w:sz w:val="24"/>
          <w:szCs w:val="24"/>
        </w:rPr>
        <w:t xml:space="preserve"> coincidiendo</w:t>
      </w:r>
      <w:r w:rsidR="003D40CF">
        <w:rPr>
          <w:rFonts w:ascii="Times New Roman" w:hAnsi="Times New Roman" w:cs="Times New Roman"/>
          <w:sz w:val="24"/>
          <w:szCs w:val="24"/>
        </w:rPr>
        <w:t>,</w:t>
      </w:r>
      <w:r>
        <w:rPr>
          <w:rFonts w:ascii="Times New Roman" w:hAnsi="Times New Roman" w:cs="Times New Roman"/>
          <w:sz w:val="24"/>
          <w:szCs w:val="24"/>
        </w:rPr>
        <w:t xml:space="preserve"> en algunos periodos de manera implícita y a partir de</w:t>
      </w:r>
      <w:r w:rsidR="003D40CF">
        <w:rPr>
          <w:rFonts w:ascii="Times New Roman" w:hAnsi="Times New Roman" w:cs="Times New Roman"/>
          <w:sz w:val="24"/>
          <w:szCs w:val="24"/>
        </w:rPr>
        <w:t xml:space="preserve"> la década del ochenta de manera explícita, con el estilo IMRAD promovido por los manuales de la </w:t>
      </w:r>
      <w:r w:rsidR="003D40CF" w:rsidRPr="008844CF">
        <w:rPr>
          <w:rFonts w:ascii="Times New Roman" w:hAnsi="Times New Roman" w:cs="Times New Roman"/>
          <w:i/>
          <w:sz w:val="24"/>
          <w:szCs w:val="24"/>
        </w:rPr>
        <w:t>American Psychological Association</w:t>
      </w:r>
      <w:r w:rsidR="003D40CF" w:rsidRPr="003D40CF">
        <w:rPr>
          <w:rFonts w:ascii="Times New Roman" w:hAnsi="Times New Roman" w:cs="Times New Roman"/>
          <w:sz w:val="24"/>
          <w:szCs w:val="24"/>
        </w:rPr>
        <w:t xml:space="preserve"> (APA)</w:t>
      </w:r>
      <w:r w:rsidR="003D40CF">
        <w:rPr>
          <w:rFonts w:ascii="Times New Roman" w:hAnsi="Times New Roman" w:cs="Times New Roman"/>
          <w:sz w:val="24"/>
          <w:szCs w:val="24"/>
        </w:rPr>
        <w:t>.</w:t>
      </w:r>
    </w:p>
    <w:p w14:paraId="3BF7548E" w14:textId="77777777" w:rsidR="008E4806" w:rsidRPr="008E4806" w:rsidRDefault="003D40CF"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través de las cinco décadas los editores </w:t>
      </w:r>
      <w:r w:rsidR="003F3E8D">
        <w:rPr>
          <w:rFonts w:ascii="Times New Roman" w:hAnsi="Times New Roman" w:cs="Times New Roman"/>
          <w:sz w:val="24"/>
          <w:szCs w:val="24"/>
        </w:rPr>
        <w:t>señalaron que promoverían ciertas secciones las cuales se concretarían</w:t>
      </w:r>
      <w:r>
        <w:rPr>
          <w:rFonts w:ascii="Times New Roman" w:hAnsi="Times New Roman" w:cs="Times New Roman"/>
          <w:sz w:val="24"/>
          <w:szCs w:val="24"/>
        </w:rPr>
        <w:t xml:space="preserve"> con mayor o menor éxito</w:t>
      </w:r>
      <w:r w:rsidR="0010565E">
        <w:rPr>
          <w:rFonts w:ascii="Times New Roman" w:hAnsi="Times New Roman" w:cs="Times New Roman"/>
          <w:sz w:val="24"/>
          <w:szCs w:val="24"/>
        </w:rPr>
        <w:t>.</w:t>
      </w:r>
      <w:r w:rsidR="003F3E8D">
        <w:rPr>
          <w:rFonts w:ascii="Times New Roman" w:hAnsi="Times New Roman" w:cs="Times New Roman"/>
          <w:sz w:val="24"/>
          <w:szCs w:val="24"/>
        </w:rPr>
        <w:t xml:space="preserve"> </w:t>
      </w:r>
      <w:r w:rsidR="0010565E">
        <w:rPr>
          <w:rFonts w:ascii="Times New Roman" w:hAnsi="Times New Roman" w:cs="Times New Roman"/>
          <w:sz w:val="24"/>
          <w:szCs w:val="24"/>
        </w:rPr>
        <w:t>E</w:t>
      </w:r>
      <w:r w:rsidR="003F3E8D">
        <w:rPr>
          <w:rFonts w:ascii="Times New Roman" w:hAnsi="Times New Roman" w:cs="Times New Roman"/>
          <w:sz w:val="24"/>
          <w:szCs w:val="24"/>
        </w:rPr>
        <w:t>ntre las que llegaron a formar parte de algunos volúmenes encontramos</w:t>
      </w:r>
      <w:r w:rsidR="008E4806" w:rsidRPr="008E4806">
        <w:rPr>
          <w:rFonts w:ascii="Times New Roman" w:hAnsi="Times New Roman" w:cs="Times New Roman"/>
          <w:sz w:val="24"/>
          <w:szCs w:val="24"/>
        </w:rPr>
        <w:t>:</w:t>
      </w:r>
    </w:p>
    <w:p w14:paraId="1A7392D8" w14:textId="77777777" w:rsidR="008E4806" w:rsidRPr="008E4806"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a.</w:t>
      </w:r>
      <w:r w:rsidRPr="008E4806">
        <w:rPr>
          <w:rFonts w:ascii="Times New Roman" w:hAnsi="Times New Roman" w:cs="Times New Roman"/>
          <w:sz w:val="24"/>
          <w:szCs w:val="24"/>
        </w:rPr>
        <w:tab/>
      </w:r>
      <w:r w:rsidRPr="00C03BDA">
        <w:rPr>
          <w:rFonts w:ascii="Times New Roman" w:hAnsi="Times New Roman" w:cs="Times New Roman"/>
          <w:i/>
          <w:sz w:val="24"/>
          <w:szCs w:val="24"/>
        </w:rPr>
        <w:t>Contenidos o artículos originales</w:t>
      </w:r>
      <w:r w:rsidRPr="008E4806">
        <w:rPr>
          <w:rFonts w:ascii="Times New Roman" w:hAnsi="Times New Roman" w:cs="Times New Roman"/>
          <w:sz w:val="24"/>
          <w:szCs w:val="24"/>
        </w:rPr>
        <w:t>: los artículos publicados en esta revista destacan por su carácter científico en diferentes campos</w:t>
      </w:r>
      <w:r w:rsidR="00A61375">
        <w:rPr>
          <w:rFonts w:ascii="Times New Roman" w:hAnsi="Times New Roman" w:cs="Times New Roman"/>
          <w:sz w:val="24"/>
          <w:szCs w:val="24"/>
        </w:rPr>
        <w:t xml:space="preserve"> </w:t>
      </w:r>
      <w:r w:rsidR="00A61375" w:rsidRPr="00FE1675">
        <w:rPr>
          <w:rFonts w:ascii="Times New Roman" w:hAnsi="Times New Roman" w:cs="Times New Roman"/>
          <w:sz w:val="24"/>
          <w:szCs w:val="24"/>
        </w:rPr>
        <w:t>de la psicología y disciplinas afines</w:t>
      </w:r>
      <w:r w:rsidRPr="008E4806">
        <w:rPr>
          <w:rFonts w:ascii="Times New Roman" w:hAnsi="Times New Roman" w:cs="Times New Roman"/>
          <w:sz w:val="24"/>
          <w:szCs w:val="24"/>
        </w:rPr>
        <w:t>.</w:t>
      </w:r>
    </w:p>
    <w:p w14:paraId="5ED53857" w14:textId="77777777" w:rsidR="008E4806" w:rsidRPr="008E4806"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b.</w:t>
      </w:r>
      <w:r w:rsidRPr="008E4806">
        <w:rPr>
          <w:rFonts w:ascii="Times New Roman" w:hAnsi="Times New Roman" w:cs="Times New Roman"/>
          <w:sz w:val="24"/>
          <w:szCs w:val="24"/>
        </w:rPr>
        <w:tab/>
      </w:r>
      <w:r w:rsidRPr="00C03BDA">
        <w:rPr>
          <w:rFonts w:ascii="Times New Roman" w:hAnsi="Times New Roman" w:cs="Times New Roman"/>
          <w:i/>
          <w:sz w:val="24"/>
          <w:szCs w:val="24"/>
        </w:rPr>
        <w:t>Libros o Reseñas</w:t>
      </w:r>
      <w:r w:rsidRPr="008E4806">
        <w:rPr>
          <w:rFonts w:ascii="Times New Roman" w:hAnsi="Times New Roman" w:cs="Times New Roman"/>
          <w:sz w:val="24"/>
          <w:szCs w:val="24"/>
        </w:rPr>
        <w:t>: dicho espacio en un principio estuvo destinado a las noticias, información y evaluación de publicaciones en español y portugués relacionadas con la psicología y con las ciencias del comportamiento</w:t>
      </w:r>
      <w:r w:rsidR="0010565E">
        <w:rPr>
          <w:rFonts w:ascii="Times New Roman" w:hAnsi="Times New Roman" w:cs="Times New Roman"/>
          <w:sz w:val="24"/>
          <w:szCs w:val="24"/>
        </w:rPr>
        <w:t xml:space="preserve">. Es importante señalar </w:t>
      </w:r>
      <w:r w:rsidR="00AE237A">
        <w:rPr>
          <w:rFonts w:ascii="Times New Roman" w:hAnsi="Times New Roman" w:cs="Times New Roman"/>
          <w:sz w:val="24"/>
          <w:szCs w:val="24"/>
        </w:rPr>
        <w:t>que,</w:t>
      </w:r>
      <w:r w:rsidR="0010565E">
        <w:rPr>
          <w:rFonts w:ascii="Times New Roman" w:hAnsi="Times New Roman" w:cs="Times New Roman"/>
          <w:sz w:val="24"/>
          <w:szCs w:val="24"/>
        </w:rPr>
        <w:t xml:space="preserve"> durante el primer comité editor, encontramos la especificación de</w:t>
      </w:r>
      <w:r w:rsidRPr="008E4806">
        <w:rPr>
          <w:rFonts w:ascii="Times New Roman" w:hAnsi="Times New Roman" w:cs="Times New Roman"/>
          <w:sz w:val="24"/>
          <w:szCs w:val="24"/>
        </w:rPr>
        <w:t xml:space="preserve"> que esto no se realizará</w:t>
      </w:r>
      <w:r w:rsidR="0010565E">
        <w:rPr>
          <w:rFonts w:ascii="Times New Roman" w:hAnsi="Times New Roman" w:cs="Times New Roman"/>
          <w:sz w:val="24"/>
          <w:szCs w:val="24"/>
        </w:rPr>
        <w:t xml:space="preserve">n reseñas </w:t>
      </w:r>
      <w:r w:rsidR="00AE237A">
        <w:rPr>
          <w:rFonts w:ascii="Times New Roman" w:hAnsi="Times New Roman" w:cs="Times New Roman"/>
          <w:sz w:val="24"/>
          <w:szCs w:val="24"/>
        </w:rPr>
        <w:t>sobre publicaciones generales en</w:t>
      </w:r>
      <w:r w:rsidRPr="008E4806">
        <w:rPr>
          <w:rFonts w:ascii="Times New Roman" w:hAnsi="Times New Roman" w:cs="Times New Roman"/>
          <w:sz w:val="24"/>
          <w:szCs w:val="24"/>
        </w:rPr>
        <w:t xml:space="preserve"> inglés, ya que esto estaría cubierto por revistas</w:t>
      </w:r>
      <w:r w:rsidR="0010565E">
        <w:rPr>
          <w:rFonts w:ascii="Times New Roman" w:hAnsi="Times New Roman" w:cs="Times New Roman"/>
          <w:sz w:val="24"/>
          <w:szCs w:val="24"/>
        </w:rPr>
        <w:t xml:space="preserve"> en este idioma</w:t>
      </w:r>
      <w:r w:rsidR="00AE237A">
        <w:rPr>
          <w:rFonts w:ascii="Times New Roman" w:hAnsi="Times New Roman" w:cs="Times New Roman"/>
          <w:sz w:val="24"/>
          <w:szCs w:val="24"/>
        </w:rPr>
        <w:t>;</w:t>
      </w:r>
      <w:r w:rsidRPr="008E4806">
        <w:rPr>
          <w:rFonts w:ascii="Times New Roman" w:hAnsi="Times New Roman" w:cs="Times New Roman"/>
          <w:sz w:val="24"/>
          <w:szCs w:val="24"/>
        </w:rPr>
        <w:t xml:space="preserve"> </w:t>
      </w:r>
      <w:r w:rsidR="00AE237A">
        <w:rPr>
          <w:rFonts w:ascii="Times New Roman" w:hAnsi="Times New Roman" w:cs="Times New Roman"/>
          <w:sz w:val="24"/>
          <w:szCs w:val="24"/>
        </w:rPr>
        <w:t>aceptándose en este inglés</w:t>
      </w:r>
      <w:r w:rsidRPr="008E4806">
        <w:rPr>
          <w:rFonts w:ascii="Times New Roman" w:hAnsi="Times New Roman" w:cs="Times New Roman"/>
          <w:sz w:val="24"/>
          <w:szCs w:val="24"/>
        </w:rPr>
        <w:t xml:space="preserve"> únicamente publicaciones transculturales o de interés para toda América.</w:t>
      </w:r>
      <w:r w:rsidR="003F3E8D">
        <w:rPr>
          <w:rFonts w:ascii="Times New Roman" w:hAnsi="Times New Roman" w:cs="Times New Roman"/>
          <w:sz w:val="24"/>
          <w:szCs w:val="24"/>
        </w:rPr>
        <w:t xml:space="preserve"> Otro elemento fundamental, es que dicha sección apareció de manera intermitente en los diferentes fascículos de los 50 volúmenes.</w:t>
      </w:r>
    </w:p>
    <w:p w14:paraId="34DF5393" w14:textId="77777777" w:rsidR="008E4806" w:rsidRPr="008E4806"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c.</w:t>
      </w:r>
      <w:r w:rsidRPr="008E4806">
        <w:rPr>
          <w:rFonts w:ascii="Times New Roman" w:hAnsi="Times New Roman" w:cs="Times New Roman"/>
          <w:sz w:val="24"/>
          <w:szCs w:val="24"/>
        </w:rPr>
        <w:tab/>
      </w:r>
      <w:r w:rsidRPr="00C03BDA">
        <w:rPr>
          <w:rFonts w:ascii="Times New Roman" w:hAnsi="Times New Roman" w:cs="Times New Roman"/>
          <w:i/>
          <w:sz w:val="24"/>
          <w:szCs w:val="24"/>
        </w:rPr>
        <w:t>Viewpoint</w:t>
      </w:r>
      <w:r w:rsidRPr="008E4806">
        <w:rPr>
          <w:rFonts w:ascii="Times New Roman" w:hAnsi="Times New Roman" w:cs="Times New Roman"/>
          <w:sz w:val="24"/>
          <w:szCs w:val="24"/>
        </w:rPr>
        <w:t>: fue una sección que sólo duró el periodo edi</w:t>
      </w:r>
      <w:r w:rsidR="00C82A5C">
        <w:rPr>
          <w:rFonts w:ascii="Times New Roman" w:hAnsi="Times New Roman" w:cs="Times New Roman"/>
          <w:sz w:val="24"/>
          <w:szCs w:val="24"/>
        </w:rPr>
        <w:t>torial</w:t>
      </w:r>
      <w:r w:rsidRPr="008E4806">
        <w:rPr>
          <w:rFonts w:ascii="Times New Roman" w:hAnsi="Times New Roman" w:cs="Times New Roman"/>
          <w:sz w:val="24"/>
          <w:szCs w:val="24"/>
        </w:rPr>
        <w:t xml:space="preserve"> de L. Natalicio (1970-1975). Los artículos de la misma estaban más orientados hacia la discusión teórica y profesional, y no tenían una estructura tan técnica o científica. Éstos posiblemente estuvieron orientados a dar una mayor visibilidad a la </w:t>
      </w:r>
      <w:r w:rsidR="00A61375" w:rsidRPr="00A61375">
        <w:rPr>
          <w:rFonts w:ascii="Times New Roman" w:hAnsi="Times New Roman" w:cs="Times New Roman"/>
          <w:i/>
          <w:sz w:val="24"/>
          <w:szCs w:val="24"/>
        </w:rPr>
        <w:t>RIP</w:t>
      </w:r>
      <w:r w:rsidRPr="008E4806">
        <w:rPr>
          <w:rFonts w:ascii="Times New Roman" w:hAnsi="Times New Roman" w:cs="Times New Roman"/>
          <w:sz w:val="24"/>
          <w:szCs w:val="24"/>
        </w:rPr>
        <w:t>, ya que los mismos estaban escritos por referentes de la psicología de América, sobre las temáticas y campos de mayor espectro de interés de la disciplina.</w:t>
      </w:r>
    </w:p>
    <w:p w14:paraId="7695EC71" w14:textId="77777777" w:rsidR="008E4806" w:rsidRPr="008E4806"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d.</w:t>
      </w:r>
      <w:r w:rsidRPr="008E4806">
        <w:rPr>
          <w:rFonts w:ascii="Times New Roman" w:hAnsi="Times New Roman" w:cs="Times New Roman"/>
          <w:sz w:val="24"/>
          <w:szCs w:val="24"/>
        </w:rPr>
        <w:tab/>
      </w:r>
      <w:r w:rsidRPr="00C03BDA">
        <w:rPr>
          <w:rFonts w:ascii="Times New Roman" w:hAnsi="Times New Roman" w:cs="Times New Roman"/>
          <w:i/>
          <w:sz w:val="24"/>
          <w:szCs w:val="24"/>
        </w:rPr>
        <w:t>Informes breves</w:t>
      </w:r>
      <w:r w:rsidRPr="008E4806">
        <w:rPr>
          <w:rFonts w:ascii="Times New Roman" w:hAnsi="Times New Roman" w:cs="Times New Roman"/>
          <w:sz w:val="24"/>
          <w:szCs w:val="24"/>
        </w:rPr>
        <w:t>: sección destinada a la publicación de investigaciones de manera breve, con el objetivo de circular el conocimiento sobre lo psicológico entre los extremos continentales norte-sur, representado principalmente a través de los idiomas inglés en el norte, y portugués y español en el sur.</w:t>
      </w:r>
      <w:r w:rsidR="003F3E8D">
        <w:rPr>
          <w:rFonts w:ascii="Times New Roman" w:hAnsi="Times New Roman" w:cs="Times New Roman"/>
          <w:sz w:val="24"/>
          <w:szCs w:val="24"/>
        </w:rPr>
        <w:t xml:space="preserve"> Dicha sección aparecería de manera intermitente hasta finales de la década de los años 1990.</w:t>
      </w:r>
    </w:p>
    <w:p w14:paraId="709C942C" w14:textId="5BB4CA77" w:rsidR="008E4806" w:rsidRPr="008E4806"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e.</w:t>
      </w:r>
      <w:r w:rsidRPr="008E4806">
        <w:rPr>
          <w:rFonts w:ascii="Times New Roman" w:hAnsi="Times New Roman" w:cs="Times New Roman"/>
          <w:sz w:val="24"/>
          <w:szCs w:val="24"/>
        </w:rPr>
        <w:tab/>
      </w:r>
      <w:r w:rsidR="003F3E8D">
        <w:rPr>
          <w:rFonts w:ascii="Times New Roman" w:hAnsi="Times New Roman" w:cs="Times New Roman"/>
          <w:i/>
          <w:sz w:val="24"/>
          <w:szCs w:val="24"/>
        </w:rPr>
        <w:t>Premio</w:t>
      </w:r>
      <w:r w:rsidR="00D54D39" w:rsidRPr="00C03BDA">
        <w:rPr>
          <w:rFonts w:ascii="Times New Roman" w:hAnsi="Times New Roman" w:cs="Times New Roman"/>
          <w:i/>
          <w:sz w:val="24"/>
          <w:szCs w:val="24"/>
        </w:rPr>
        <w:t xml:space="preserve"> </w:t>
      </w:r>
      <w:r w:rsidRPr="00C03BDA">
        <w:rPr>
          <w:rFonts w:ascii="Times New Roman" w:hAnsi="Times New Roman" w:cs="Times New Roman"/>
          <w:i/>
          <w:sz w:val="24"/>
          <w:szCs w:val="24"/>
        </w:rPr>
        <w:t>estudiantil</w:t>
      </w:r>
      <w:r w:rsidRPr="008E4806">
        <w:rPr>
          <w:rFonts w:ascii="Times New Roman" w:hAnsi="Times New Roman" w:cs="Times New Roman"/>
          <w:sz w:val="24"/>
          <w:szCs w:val="24"/>
        </w:rPr>
        <w:t>:</w:t>
      </w:r>
      <w:r w:rsidR="00D54D39">
        <w:rPr>
          <w:rFonts w:ascii="Times New Roman" w:hAnsi="Times New Roman" w:cs="Times New Roman"/>
          <w:sz w:val="24"/>
          <w:szCs w:val="24"/>
        </w:rPr>
        <w:t xml:space="preserve"> principalmente representada por las producciones galardonadas para el premio estudiantil de la SIP</w:t>
      </w:r>
      <w:r w:rsidRPr="008E4806">
        <w:rPr>
          <w:rFonts w:ascii="Times New Roman" w:hAnsi="Times New Roman" w:cs="Times New Roman"/>
          <w:sz w:val="24"/>
          <w:szCs w:val="24"/>
        </w:rPr>
        <w:t xml:space="preserve"> dicha sección</w:t>
      </w:r>
      <w:r w:rsidR="000377F5">
        <w:rPr>
          <w:rFonts w:ascii="Times New Roman" w:hAnsi="Times New Roman" w:cs="Times New Roman"/>
          <w:sz w:val="24"/>
          <w:szCs w:val="24"/>
        </w:rPr>
        <w:t xml:space="preserve"> buscaba dar espa</w:t>
      </w:r>
      <w:r w:rsidR="00D54D39">
        <w:rPr>
          <w:rFonts w:ascii="Times New Roman" w:hAnsi="Times New Roman" w:cs="Times New Roman"/>
          <w:sz w:val="24"/>
          <w:szCs w:val="24"/>
        </w:rPr>
        <w:t>cio y representación a los jóvenes investigadores</w:t>
      </w:r>
      <w:r w:rsidRPr="008E4806">
        <w:rPr>
          <w:rFonts w:ascii="Times New Roman" w:hAnsi="Times New Roman" w:cs="Times New Roman"/>
          <w:sz w:val="24"/>
          <w:szCs w:val="24"/>
        </w:rPr>
        <w:t>.</w:t>
      </w:r>
    </w:p>
    <w:p w14:paraId="41ED5631" w14:textId="77777777" w:rsidR="008E4806" w:rsidRPr="008E4806"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 xml:space="preserve">Hablando de las publicidades encontradas en los fascículos de la </w:t>
      </w:r>
      <w:r w:rsidR="00A61375" w:rsidRPr="00A61375">
        <w:rPr>
          <w:rFonts w:ascii="Times New Roman" w:hAnsi="Times New Roman" w:cs="Times New Roman"/>
          <w:i/>
          <w:sz w:val="24"/>
          <w:szCs w:val="24"/>
        </w:rPr>
        <w:t>RIP</w:t>
      </w:r>
      <w:r w:rsidRPr="008E4806">
        <w:rPr>
          <w:rFonts w:ascii="Times New Roman" w:hAnsi="Times New Roman" w:cs="Times New Roman"/>
          <w:sz w:val="24"/>
          <w:szCs w:val="24"/>
        </w:rPr>
        <w:t>, mayoritariamente encontramos menciones a la SIP o a sus congresos. De manera aislada</w:t>
      </w:r>
      <w:r w:rsidR="00211B41">
        <w:rPr>
          <w:rFonts w:ascii="Times New Roman" w:hAnsi="Times New Roman" w:cs="Times New Roman"/>
          <w:sz w:val="24"/>
          <w:szCs w:val="24"/>
        </w:rPr>
        <w:t xml:space="preserve"> y principalmente en las </w:t>
      </w:r>
      <w:r w:rsidR="00211B41">
        <w:rPr>
          <w:rFonts w:ascii="Times New Roman" w:hAnsi="Times New Roman" w:cs="Times New Roman"/>
          <w:sz w:val="24"/>
          <w:szCs w:val="24"/>
        </w:rPr>
        <w:lastRenderedPageBreak/>
        <w:t>primeras décadas de publicación</w:t>
      </w:r>
      <w:r w:rsidR="00A61375">
        <w:rPr>
          <w:rFonts w:ascii="Times New Roman" w:hAnsi="Times New Roman" w:cs="Times New Roman"/>
          <w:sz w:val="24"/>
          <w:szCs w:val="24"/>
        </w:rPr>
        <w:t>,</w:t>
      </w:r>
      <w:r w:rsidRPr="008E4806">
        <w:rPr>
          <w:rFonts w:ascii="Times New Roman" w:hAnsi="Times New Roman" w:cs="Times New Roman"/>
          <w:sz w:val="24"/>
          <w:szCs w:val="24"/>
        </w:rPr>
        <w:t xml:space="preserve"> encontramos publicidades de instituciones, congresos y reuniones o simposios. También se publicitaron editoriales</w:t>
      </w:r>
      <w:r w:rsidR="00A61375">
        <w:rPr>
          <w:rFonts w:ascii="Times New Roman" w:hAnsi="Times New Roman" w:cs="Times New Roman"/>
          <w:sz w:val="24"/>
          <w:szCs w:val="24"/>
        </w:rPr>
        <w:t>, entre ellas</w:t>
      </w:r>
      <w:r w:rsidRPr="008E4806">
        <w:rPr>
          <w:rFonts w:ascii="Times New Roman" w:hAnsi="Times New Roman" w:cs="Times New Roman"/>
          <w:sz w:val="24"/>
          <w:szCs w:val="24"/>
        </w:rPr>
        <w:t xml:space="preserve"> </w:t>
      </w:r>
      <w:r w:rsidRPr="00AE237A">
        <w:rPr>
          <w:rFonts w:ascii="Times New Roman" w:hAnsi="Times New Roman" w:cs="Times New Roman"/>
          <w:i/>
          <w:sz w:val="24"/>
          <w:szCs w:val="24"/>
        </w:rPr>
        <w:t>Paidós</w:t>
      </w:r>
      <w:r w:rsidRPr="008E4806">
        <w:rPr>
          <w:rFonts w:ascii="Times New Roman" w:hAnsi="Times New Roman" w:cs="Times New Roman"/>
          <w:sz w:val="24"/>
          <w:szCs w:val="24"/>
        </w:rPr>
        <w:t xml:space="preserve">, </w:t>
      </w:r>
      <w:r w:rsidRPr="00AE237A">
        <w:rPr>
          <w:rFonts w:ascii="Times New Roman" w:hAnsi="Times New Roman" w:cs="Times New Roman"/>
          <w:i/>
          <w:sz w:val="24"/>
          <w:szCs w:val="24"/>
        </w:rPr>
        <w:t>Siglo</w:t>
      </w:r>
      <w:r w:rsidRPr="008E4806">
        <w:rPr>
          <w:rFonts w:ascii="Times New Roman" w:hAnsi="Times New Roman" w:cs="Times New Roman"/>
          <w:sz w:val="24"/>
          <w:szCs w:val="24"/>
        </w:rPr>
        <w:t xml:space="preserve"> </w:t>
      </w:r>
      <w:r w:rsidRPr="00A61375">
        <w:rPr>
          <w:rFonts w:ascii="Times New Roman" w:hAnsi="Times New Roman" w:cs="Times New Roman"/>
          <w:i/>
          <w:sz w:val="24"/>
          <w:szCs w:val="24"/>
        </w:rPr>
        <w:t>XXI</w:t>
      </w:r>
      <w:r w:rsidRPr="008E4806">
        <w:rPr>
          <w:rFonts w:ascii="Times New Roman" w:hAnsi="Times New Roman" w:cs="Times New Roman"/>
          <w:sz w:val="24"/>
          <w:szCs w:val="24"/>
        </w:rPr>
        <w:t xml:space="preserve"> y </w:t>
      </w:r>
      <w:r w:rsidRPr="00AE237A">
        <w:rPr>
          <w:rFonts w:ascii="Times New Roman" w:hAnsi="Times New Roman" w:cs="Times New Roman"/>
          <w:i/>
          <w:sz w:val="24"/>
          <w:szCs w:val="24"/>
        </w:rPr>
        <w:t>Trillas</w:t>
      </w:r>
      <w:r w:rsidRPr="008E4806">
        <w:rPr>
          <w:rFonts w:ascii="Times New Roman" w:hAnsi="Times New Roman" w:cs="Times New Roman"/>
          <w:sz w:val="24"/>
          <w:szCs w:val="24"/>
        </w:rPr>
        <w:t>. También</w:t>
      </w:r>
      <w:r w:rsidR="00A61375">
        <w:rPr>
          <w:rFonts w:ascii="Times New Roman" w:hAnsi="Times New Roman" w:cs="Times New Roman"/>
          <w:sz w:val="24"/>
          <w:szCs w:val="24"/>
        </w:rPr>
        <w:t xml:space="preserve"> y </w:t>
      </w:r>
      <w:r w:rsidRPr="008E4806">
        <w:rPr>
          <w:rFonts w:ascii="Times New Roman" w:hAnsi="Times New Roman" w:cs="Times New Roman"/>
          <w:sz w:val="24"/>
          <w:szCs w:val="24"/>
        </w:rPr>
        <w:t xml:space="preserve">publicidades de revistas como </w:t>
      </w:r>
      <w:r w:rsidRPr="00AE237A">
        <w:rPr>
          <w:rFonts w:ascii="Times New Roman" w:hAnsi="Times New Roman" w:cs="Times New Roman"/>
          <w:i/>
          <w:sz w:val="24"/>
          <w:szCs w:val="24"/>
        </w:rPr>
        <w:t xml:space="preserve">Interdisciplinaria, International Journal of Psychology, Soviet Psychology, </w:t>
      </w:r>
      <w:r w:rsidR="00FC4491" w:rsidRPr="00AE237A">
        <w:rPr>
          <w:rFonts w:ascii="Times New Roman" w:hAnsi="Times New Roman" w:cs="Times New Roman"/>
          <w:i/>
          <w:sz w:val="24"/>
          <w:szCs w:val="24"/>
        </w:rPr>
        <w:t>la Revista Latinoamericana de Psicología</w:t>
      </w:r>
      <w:r w:rsidR="00FC4491">
        <w:rPr>
          <w:rFonts w:ascii="Times New Roman" w:hAnsi="Times New Roman" w:cs="Times New Roman"/>
          <w:sz w:val="24"/>
          <w:szCs w:val="24"/>
        </w:rPr>
        <w:t xml:space="preserve">, </w:t>
      </w:r>
      <w:r w:rsidR="00FC4491" w:rsidRPr="00FE1675">
        <w:rPr>
          <w:rFonts w:ascii="Times New Roman" w:hAnsi="Times New Roman" w:cs="Times New Roman"/>
          <w:sz w:val="24"/>
          <w:szCs w:val="24"/>
        </w:rPr>
        <w:t xml:space="preserve">entre </w:t>
      </w:r>
      <w:r w:rsidR="00A61375" w:rsidRPr="00FE1675">
        <w:rPr>
          <w:rFonts w:ascii="Times New Roman" w:hAnsi="Times New Roman" w:cs="Times New Roman"/>
          <w:sz w:val="24"/>
          <w:szCs w:val="24"/>
        </w:rPr>
        <w:t>las principales.</w:t>
      </w:r>
    </w:p>
    <w:p w14:paraId="49107988" w14:textId="77777777" w:rsidR="008E4806" w:rsidRPr="008E4806"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 xml:space="preserve">En cuanto a las instituciones auspiciantes, en el volumen 4 número 3-4 del año 1970, al patrocinio de la SIP, se sumó el </w:t>
      </w:r>
      <w:r w:rsidRPr="00C03BDA">
        <w:rPr>
          <w:rFonts w:ascii="Times New Roman" w:hAnsi="Times New Roman" w:cs="Times New Roman"/>
          <w:i/>
          <w:sz w:val="24"/>
          <w:szCs w:val="24"/>
        </w:rPr>
        <w:t>The Institute of Latin American Studies</w:t>
      </w:r>
      <w:r w:rsidRPr="008E4806">
        <w:rPr>
          <w:rFonts w:ascii="Times New Roman" w:hAnsi="Times New Roman" w:cs="Times New Roman"/>
          <w:sz w:val="24"/>
          <w:szCs w:val="24"/>
        </w:rPr>
        <w:t xml:space="preserve"> (ILAS), de la </w:t>
      </w:r>
      <w:r w:rsidRPr="004D5505">
        <w:rPr>
          <w:rFonts w:ascii="Times New Roman" w:hAnsi="Times New Roman" w:cs="Times New Roman"/>
          <w:i/>
          <w:sz w:val="24"/>
          <w:szCs w:val="24"/>
        </w:rPr>
        <w:t>University of Texas at Austin</w:t>
      </w:r>
      <w:r w:rsidRPr="008E4806">
        <w:rPr>
          <w:rFonts w:ascii="Times New Roman" w:hAnsi="Times New Roman" w:cs="Times New Roman"/>
          <w:sz w:val="24"/>
          <w:szCs w:val="24"/>
        </w:rPr>
        <w:t>. En este mismo número, se pasa de un</w:t>
      </w:r>
      <w:r w:rsidR="00AE237A">
        <w:rPr>
          <w:rFonts w:ascii="Times New Roman" w:hAnsi="Times New Roman" w:cs="Times New Roman"/>
          <w:sz w:val="24"/>
          <w:szCs w:val="24"/>
        </w:rPr>
        <w:t>a edición de cuatro números de</w:t>
      </w:r>
      <w:r w:rsidRPr="008E4806">
        <w:rPr>
          <w:rFonts w:ascii="Times New Roman" w:hAnsi="Times New Roman" w:cs="Times New Roman"/>
          <w:sz w:val="24"/>
          <w:szCs w:val="24"/>
        </w:rPr>
        <w:t xml:space="preserve"> fascículos independiente, a cuatro números publicados en dos fascículos, convirtiéndose en una reducción encubierta a dos números, hecho que se realizaría de manera explícita en el volumen 11, del año 1977, </w:t>
      </w:r>
      <w:r w:rsidR="00A61375" w:rsidRPr="008A5F0F">
        <w:rPr>
          <w:rFonts w:ascii="Times New Roman" w:hAnsi="Times New Roman" w:cs="Times New Roman"/>
          <w:sz w:val="24"/>
          <w:szCs w:val="24"/>
        </w:rPr>
        <w:t xml:space="preserve">junto con el cambio del </w:t>
      </w:r>
      <w:r w:rsidRPr="008A5F0F">
        <w:rPr>
          <w:rFonts w:ascii="Times New Roman" w:hAnsi="Times New Roman" w:cs="Times New Roman"/>
          <w:sz w:val="24"/>
          <w:szCs w:val="24"/>
        </w:rPr>
        <w:t>comité editorial</w:t>
      </w:r>
      <w:r w:rsidRPr="008E4806">
        <w:rPr>
          <w:rFonts w:ascii="Times New Roman" w:hAnsi="Times New Roman" w:cs="Times New Roman"/>
          <w:sz w:val="24"/>
          <w:szCs w:val="24"/>
        </w:rPr>
        <w:t>.</w:t>
      </w:r>
      <w:r w:rsidR="00AE237A">
        <w:rPr>
          <w:rFonts w:ascii="Times New Roman" w:hAnsi="Times New Roman" w:cs="Times New Roman"/>
          <w:sz w:val="24"/>
          <w:szCs w:val="24"/>
        </w:rPr>
        <w:t xml:space="preserve"> Desde el</w:t>
      </w:r>
      <w:r w:rsidRPr="008E4806">
        <w:rPr>
          <w:rFonts w:ascii="Times New Roman" w:hAnsi="Times New Roman" w:cs="Times New Roman"/>
          <w:sz w:val="24"/>
          <w:szCs w:val="24"/>
        </w:rPr>
        <w:t xml:space="preserve"> volumen 5 números 3-4 del año 1971 el patrocinio agregó a la pertenencia del ILAS la </w:t>
      </w:r>
      <w:r w:rsidRPr="004D5505">
        <w:rPr>
          <w:rFonts w:ascii="Times New Roman" w:hAnsi="Times New Roman" w:cs="Times New Roman"/>
          <w:i/>
          <w:sz w:val="24"/>
          <w:szCs w:val="24"/>
        </w:rPr>
        <w:t>University of Texas at El Paso</w:t>
      </w:r>
      <w:r w:rsidRPr="008E4806">
        <w:rPr>
          <w:rFonts w:ascii="Times New Roman" w:hAnsi="Times New Roman" w:cs="Times New Roman"/>
          <w:sz w:val="24"/>
          <w:szCs w:val="24"/>
        </w:rPr>
        <w:t xml:space="preserve">, y a partir del volumen 6 números 3-4 esta universidad y la SIP quedarían como únicas patrocinadoras.  </w:t>
      </w:r>
    </w:p>
    <w:p w14:paraId="1813272F" w14:textId="77777777" w:rsidR="00347BF2"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 xml:space="preserve">A partir del volumen 12, en coincidencia con la pertenencia institucional del editor G. Finley, aparecen como instituciones que ayudan a la publicación de la revista, el </w:t>
      </w:r>
      <w:r w:rsidRPr="004D5505">
        <w:rPr>
          <w:rFonts w:ascii="Times New Roman" w:hAnsi="Times New Roman" w:cs="Times New Roman"/>
          <w:i/>
          <w:sz w:val="24"/>
          <w:szCs w:val="24"/>
        </w:rPr>
        <w:t>College of Arts and Sciences y el International Affairs Center</w:t>
      </w:r>
      <w:r w:rsidRPr="008E4806">
        <w:rPr>
          <w:rFonts w:ascii="Times New Roman" w:hAnsi="Times New Roman" w:cs="Times New Roman"/>
          <w:sz w:val="24"/>
          <w:szCs w:val="24"/>
        </w:rPr>
        <w:t xml:space="preserve">, de la </w:t>
      </w:r>
      <w:r w:rsidRPr="004D5505">
        <w:rPr>
          <w:rFonts w:ascii="Times New Roman" w:hAnsi="Times New Roman" w:cs="Times New Roman"/>
          <w:i/>
          <w:sz w:val="24"/>
          <w:szCs w:val="24"/>
        </w:rPr>
        <w:t>Florida International University</w:t>
      </w:r>
      <w:r w:rsidRPr="008E4806">
        <w:rPr>
          <w:rFonts w:ascii="Times New Roman" w:hAnsi="Times New Roman" w:cs="Times New Roman"/>
          <w:sz w:val="24"/>
          <w:szCs w:val="24"/>
        </w:rPr>
        <w:t xml:space="preserve">; y el </w:t>
      </w:r>
      <w:r w:rsidRPr="004D5505">
        <w:rPr>
          <w:rFonts w:ascii="Times New Roman" w:hAnsi="Times New Roman" w:cs="Times New Roman"/>
          <w:i/>
          <w:sz w:val="24"/>
          <w:szCs w:val="24"/>
        </w:rPr>
        <w:t>Spanish Speaking Mental Health Research Center</w:t>
      </w:r>
      <w:r w:rsidRPr="008E4806">
        <w:rPr>
          <w:rFonts w:ascii="Times New Roman" w:hAnsi="Times New Roman" w:cs="Times New Roman"/>
          <w:sz w:val="24"/>
          <w:szCs w:val="24"/>
        </w:rPr>
        <w:t xml:space="preserve">, de la </w:t>
      </w:r>
      <w:r w:rsidRPr="004D5505">
        <w:rPr>
          <w:rFonts w:ascii="Times New Roman" w:hAnsi="Times New Roman" w:cs="Times New Roman"/>
          <w:i/>
          <w:sz w:val="24"/>
          <w:szCs w:val="24"/>
        </w:rPr>
        <w:t>University of California, Los Angeles</w:t>
      </w:r>
      <w:r w:rsidRPr="008E4806">
        <w:rPr>
          <w:rFonts w:ascii="Times New Roman" w:hAnsi="Times New Roman" w:cs="Times New Roman"/>
          <w:sz w:val="24"/>
          <w:szCs w:val="24"/>
        </w:rPr>
        <w:t>. A partir del volumen 16 quedarían como patrocinadoras únicamente las dos primeras instituciones, y</w:t>
      </w:r>
      <w:r w:rsidR="008844CF">
        <w:rPr>
          <w:rFonts w:ascii="Times New Roman" w:hAnsi="Times New Roman" w:cs="Times New Roman"/>
          <w:sz w:val="24"/>
          <w:szCs w:val="24"/>
        </w:rPr>
        <w:t xml:space="preserve"> en el volumen 17</w:t>
      </w:r>
      <w:r w:rsidRPr="008E4806">
        <w:rPr>
          <w:rFonts w:ascii="Times New Roman" w:hAnsi="Times New Roman" w:cs="Times New Roman"/>
          <w:sz w:val="24"/>
          <w:szCs w:val="24"/>
        </w:rPr>
        <w:t xml:space="preserve"> desaparecerían todas ellas. </w:t>
      </w:r>
      <w:r w:rsidR="004C4A63">
        <w:rPr>
          <w:rFonts w:ascii="Times New Roman" w:hAnsi="Times New Roman" w:cs="Times New Roman"/>
          <w:sz w:val="24"/>
          <w:szCs w:val="24"/>
        </w:rPr>
        <w:t>Finalmente, si bien no aparecieron como patrocinadores si fueron señalados como colaboradores</w:t>
      </w:r>
      <w:r w:rsidR="00A61375">
        <w:rPr>
          <w:rFonts w:ascii="Times New Roman" w:hAnsi="Times New Roman" w:cs="Times New Roman"/>
          <w:sz w:val="24"/>
          <w:szCs w:val="24"/>
        </w:rPr>
        <w:t>,</w:t>
      </w:r>
      <w:r w:rsidR="004C4A63">
        <w:rPr>
          <w:rFonts w:ascii="Times New Roman" w:hAnsi="Times New Roman" w:cs="Times New Roman"/>
          <w:sz w:val="24"/>
          <w:szCs w:val="24"/>
        </w:rPr>
        <w:t xml:space="preserve"> la Universidad de Puerto Rico, sede Río Piedras; el </w:t>
      </w:r>
      <w:r w:rsidR="004C4A63" w:rsidRPr="00C70317">
        <w:rPr>
          <w:rFonts w:ascii="Times New Roman" w:hAnsi="Times New Roman" w:cs="Times New Roman"/>
          <w:i/>
          <w:sz w:val="24"/>
          <w:szCs w:val="24"/>
        </w:rPr>
        <w:t>Conselho Nacional de Desenvolvimiento Científico e Tecnológico</w:t>
      </w:r>
      <w:r w:rsidR="004C4A63">
        <w:rPr>
          <w:rFonts w:ascii="Times New Roman" w:hAnsi="Times New Roman" w:cs="Times New Roman"/>
          <w:sz w:val="24"/>
          <w:szCs w:val="24"/>
        </w:rPr>
        <w:t xml:space="preserve"> de Brasil (CNPq) y la </w:t>
      </w:r>
      <w:r w:rsidR="004C4A63" w:rsidRPr="00C70317">
        <w:rPr>
          <w:rFonts w:ascii="Times New Roman" w:hAnsi="Times New Roman" w:cs="Times New Roman"/>
          <w:i/>
          <w:sz w:val="24"/>
          <w:szCs w:val="24"/>
        </w:rPr>
        <w:t>Coordenação de Aperfeiçoamento de Pessoal de Nível Superior do Ministerio da Educação</w:t>
      </w:r>
      <w:r w:rsidR="004C4A63">
        <w:rPr>
          <w:rFonts w:ascii="Times New Roman" w:hAnsi="Times New Roman" w:cs="Times New Roman"/>
          <w:sz w:val="24"/>
          <w:szCs w:val="24"/>
        </w:rPr>
        <w:t xml:space="preserve"> (Capes/MEC).</w:t>
      </w:r>
    </w:p>
    <w:p w14:paraId="31D2E235" w14:textId="77777777" w:rsidR="00FB4972" w:rsidRPr="00FB4972" w:rsidRDefault="004D5505" w:rsidP="006C542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L</w:t>
      </w:r>
      <w:r w:rsidR="007825EC">
        <w:rPr>
          <w:rFonts w:ascii="Times New Roman" w:hAnsi="Times New Roman" w:cs="Times New Roman"/>
          <w:sz w:val="24"/>
          <w:szCs w:val="24"/>
        </w:rPr>
        <w:t xml:space="preserve">a </w:t>
      </w:r>
      <w:r w:rsidR="007825EC" w:rsidRPr="00A61375">
        <w:rPr>
          <w:rFonts w:ascii="Times New Roman" w:hAnsi="Times New Roman" w:cs="Times New Roman"/>
          <w:i/>
          <w:sz w:val="24"/>
          <w:szCs w:val="24"/>
        </w:rPr>
        <w:t>RIP</w:t>
      </w:r>
      <w:r w:rsidR="007825EC">
        <w:rPr>
          <w:rFonts w:ascii="Times New Roman" w:hAnsi="Times New Roman" w:cs="Times New Roman"/>
          <w:sz w:val="24"/>
          <w:szCs w:val="24"/>
        </w:rPr>
        <w:t xml:space="preserve"> </w:t>
      </w:r>
      <w:r w:rsidR="00A61375" w:rsidRPr="008A5F0F">
        <w:rPr>
          <w:rFonts w:ascii="Times New Roman" w:hAnsi="Times New Roman" w:cs="Times New Roman"/>
          <w:sz w:val="24"/>
          <w:szCs w:val="24"/>
        </w:rPr>
        <w:t>también atravesó diferentes transformaciones</w:t>
      </w:r>
      <w:r w:rsidR="00A61375">
        <w:rPr>
          <w:rFonts w:ascii="Times New Roman" w:hAnsi="Times New Roman" w:cs="Times New Roman"/>
          <w:sz w:val="24"/>
          <w:szCs w:val="24"/>
        </w:rPr>
        <w:t xml:space="preserve"> en su proceso de</w:t>
      </w:r>
      <w:r>
        <w:rPr>
          <w:rFonts w:ascii="Times New Roman" w:hAnsi="Times New Roman" w:cs="Times New Roman"/>
          <w:sz w:val="24"/>
          <w:szCs w:val="24"/>
        </w:rPr>
        <w:t xml:space="preserve"> indización, </w:t>
      </w:r>
      <w:r w:rsidR="00FB4972">
        <w:rPr>
          <w:rFonts w:ascii="Times New Roman" w:hAnsi="Times New Roman" w:cs="Times New Roman"/>
          <w:sz w:val="24"/>
          <w:szCs w:val="24"/>
        </w:rPr>
        <w:t xml:space="preserve">esto posiblemente </w:t>
      </w:r>
      <w:r w:rsidR="00AE237A">
        <w:rPr>
          <w:rFonts w:ascii="Times New Roman" w:hAnsi="Times New Roman" w:cs="Times New Roman"/>
          <w:sz w:val="24"/>
          <w:szCs w:val="24"/>
        </w:rPr>
        <w:t xml:space="preserve">se haya </w:t>
      </w:r>
      <w:r>
        <w:rPr>
          <w:rFonts w:ascii="Times New Roman" w:hAnsi="Times New Roman" w:cs="Times New Roman"/>
          <w:sz w:val="24"/>
          <w:szCs w:val="24"/>
        </w:rPr>
        <w:t>debido</w:t>
      </w:r>
      <w:r w:rsidR="00FB4972">
        <w:rPr>
          <w:rFonts w:ascii="Times New Roman" w:hAnsi="Times New Roman" w:cs="Times New Roman"/>
          <w:sz w:val="24"/>
          <w:szCs w:val="24"/>
        </w:rPr>
        <w:t xml:space="preserve"> a </w:t>
      </w:r>
      <w:r w:rsidR="00AE237A">
        <w:rPr>
          <w:rFonts w:ascii="Times New Roman" w:hAnsi="Times New Roman" w:cs="Times New Roman"/>
          <w:sz w:val="24"/>
          <w:szCs w:val="24"/>
        </w:rPr>
        <w:t xml:space="preserve">que, </w:t>
      </w:r>
      <w:r w:rsidR="00FB4972">
        <w:rPr>
          <w:rFonts w:ascii="Times New Roman" w:hAnsi="Times New Roman" w:cs="Times New Roman"/>
          <w:sz w:val="24"/>
          <w:szCs w:val="24"/>
        </w:rPr>
        <w:t xml:space="preserve">por un </w:t>
      </w:r>
      <w:r w:rsidR="00AE237A">
        <w:rPr>
          <w:rFonts w:ascii="Times New Roman" w:hAnsi="Times New Roman" w:cs="Times New Roman"/>
          <w:sz w:val="24"/>
          <w:szCs w:val="24"/>
        </w:rPr>
        <w:t>lado,</w:t>
      </w:r>
      <w:r w:rsidR="00FB4972">
        <w:rPr>
          <w:rFonts w:ascii="Times New Roman" w:hAnsi="Times New Roman" w:cs="Times New Roman"/>
          <w:sz w:val="24"/>
          <w:szCs w:val="24"/>
        </w:rPr>
        <w:t xml:space="preserve"> </w:t>
      </w:r>
      <w:r w:rsidR="00AE237A">
        <w:rPr>
          <w:rFonts w:ascii="Times New Roman" w:hAnsi="Times New Roman" w:cs="Times New Roman"/>
          <w:sz w:val="24"/>
          <w:szCs w:val="24"/>
        </w:rPr>
        <w:t>existió</w:t>
      </w:r>
      <w:r w:rsidR="00FB4972">
        <w:rPr>
          <w:rFonts w:ascii="Times New Roman" w:hAnsi="Times New Roman" w:cs="Times New Roman"/>
          <w:sz w:val="24"/>
          <w:szCs w:val="24"/>
        </w:rPr>
        <w:t xml:space="preserve"> </w:t>
      </w:r>
      <w:r w:rsidR="00AE237A">
        <w:rPr>
          <w:rFonts w:ascii="Times New Roman" w:hAnsi="Times New Roman" w:cs="Times New Roman"/>
          <w:sz w:val="24"/>
          <w:szCs w:val="24"/>
        </w:rPr>
        <w:t>cierta</w:t>
      </w:r>
      <w:r w:rsidR="00FB4972">
        <w:rPr>
          <w:rFonts w:ascii="Times New Roman" w:hAnsi="Times New Roman" w:cs="Times New Roman"/>
          <w:sz w:val="24"/>
          <w:szCs w:val="24"/>
        </w:rPr>
        <w:t xml:space="preserve"> inestabilidad en las presentaciones </w:t>
      </w:r>
      <w:r w:rsidR="00AE237A">
        <w:rPr>
          <w:rFonts w:ascii="Times New Roman" w:hAnsi="Times New Roman" w:cs="Times New Roman"/>
          <w:sz w:val="24"/>
          <w:szCs w:val="24"/>
        </w:rPr>
        <w:t>de dato a</w:t>
      </w:r>
      <w:r w:rsidR="00FB4972">
        <w:rPr>
          <w:rFonts w:ascii="Times New Roman" w:hAnsi="Times New Roman" w:cs="Times New Roman"/>
          <w:sz w:val="24"/>
          <w:szCs w:val="24"/>
        </w:rPr>
        <w:t xml:space="preserve"> los sistemas de indexación</w:t>
      </w:r>
      <w:r w:rsidR="00AE237A">
        <w:rPr>
          <w:rFonts w:ascii="Times New Roman" w:hAnsi="Times New Roman" w:cs="Times New Roman"/>
          <w:sz w:val="24"/>
          <w:szCs w:val="24"/>
        </w:rPr>
        <w:t xml:space="preserve">; </w:t>
      </w:r>
      <w:r w:rsidR="00FB4972">
        <w:rPr>
          <w:rFonts w:ascii="Times New Roman" w:hAnsi="Times New Roman" w:cs="Times New Roman"/>
          <w:sz w:val="24"/>
          <w:szCs w:val="24"/>
        </w:rPr>
        <w:t>por otro</w:t>
      </w:r>
      <w:r w:rsidR="00AE237A">
        <w:rPr>
          <w:rFonts w:ascii="Times New Roman" w:hAnsi="Times New Roman" w:cs="Times New Roman"/>
          <w:sz w:val="24"/>
          <w:szCs w:val="24"/>
        </w:rPr>
        <w:t xml:space="preserve"> lado,</w:t>
      </w:r>
      <w:r w:rsidR="00FB4972">
        <w:rPr>
          <w:rFonts w:ascii="Times New Roman" w:hAnsi="Times New Roman" w:cs="Times New Roman"/>
          <w:sz w:val="24"/>
          <w:szCs w:val="24"/>
        </w:rPr>
        <w:t xml:space="preserve"> </w:t>
      </w:r>
      <w:r w:rsidR="00AE237A">
        <w:rPr>
          <w:rFonts w:ascii="Times New Roman" w:hAnsi="Times New Roman" w:cs="Times New Roman"/>
          <w:sz w:val="24"/>
          <w:szCs w:val="24"/>
        </w:rPr>
        <w:t>la propia inestabilidad y existencias</w:t>
      </w:r>
      <w:r w:rsidR="003C2010">
        <w:rPr>
          <w:rFonts w:ascii="Times New Roman" w:hAnsi="Times New Roman" w:cs="Times New Roman"/>
          <w:sz w:val="24"/>
          <w:szCs w:val="24"/>
        </w:rPr>
        <w:t xml:space="preserve"> de los propios sistemas</w:t>
      </w:r>
      <w:r>
        <w:rPr>
          <w:rFonts w:ascii="Times New Roman" w:hAnsi="Times New Roman" w:cs="Times New Roman"/>
          <w:sz w:val="24"/>
          <w:szCs w:val="24"/>
        </w:rPr>
        <w:t xml:space="preserve">. Sin embargo, debido a su prestigio y pertenencia institucional </w:t>
      </w:r>
      <w:r w:rsidR="00FB4972">
        <w:rPr>
          <w:rFonts w:ascii="Times New Roman" w:hAnsi="Times New Roman" w:cs="Times New Roman"/>
          <w:sz w:val="24"/>
          <w:szCs w:val="24"/>
        </w:rPr>
        <w:t>la revista</w:t>
      </w:r>
      <w:r>
        <w:rPr>
          <w:rFonts w:ascii="Times New Roman" w:hAnsi="Times New Roman" w:cs="Times New Roman"/>
          <w:sz w:val="24"/>
          <w:szCs w:val="24"/>
        </w:rPr>
        <w:t xml:space="preserve"> pasó por los más prestigiosos</w:t>
      </w:r>
      <w:r w:rsidR="001002BC">
        <w:rPr>
          <w:rStyle w:val="Refdenotaalpie"/>
          <w:rFonts w:ascii="Times New Roman" w:hAnsi="Times New Roman" w:cs="Times New Roman"/>
          <w:sz w:val="24"/>
          <w:szCs w:val="24"/>
        </w:rPr>
        <w:footnoteReference w:id="4"/>
      </w:r>
      <w:r w:rsidR="00FB4972">
        <w:rPr>
          <w:rFonts w:ascii="Times New Roman" w:hAnsi="Times New Roman" w:cs="Times New Roman"/>
          <w:sz w:val="24"/>
          <w:szCs w:val="24"/>
        </w:rPr>
        <w:t>,</w:t>
      </w:r>
      <w:r w:rsidR="002B4947">
        <w:rPr>
          <w:rFonts w:ascii="Times New Roman" w:hAnsi="Times New Roman" w:cs="Times New Roman"/>
          <w:sz w:val="24"/>
          <w:szCs w:val="24"/>
        </w:rPr>
        <w:t xml:space="preserve"> </w:t>
      </w:r>
      <w:r w:rsidR="00FB4972">
        <w:rPr>
          <w:rFonts w:ascii="Times New Roman" w:hAnsi="Times New Roman" w:cs="Times New Roman"/>
          <w:sz w:val="24"/>
          <w:szCs w:val="24"/>
        </w:rPr>
        <w:t>e</w:t>
      </w:r>
      <w:r w:rsidR="002B4947">
        <w:rPr>
          <w:rFonts w:ascii="Times New Roman" w:hAnsi="Times New Roman" w:cs="Times New Roman"/>
          <w:sz w:val="24"/>
          <w:szCs w:val="24"/>
        </w:rPr>
        <w:t>ntre ellos encontramos</w:t>
      </w:r>
      <w:r w:rsidR="00FB4972">
        <w:rPr>
          <w:rFonts w:ascii="Times New Roman" w:hAnsi="Times New Roman" w:cs="Times New Roman"/>
          <w:sz w:val="24"/>
          <w:szCs w:val="24"/>
        </w:rPr>
        <w:t>:</w:t>
      </w:r>
      <w:r w:rsidR="002B4947">
        <w:rPr>
          <w:rFonts w:ascii="Times New Roman" w:hAnsi="Times New Roman" w:cs="Times New Roman"/>
          <w:sz w:val="24"/>
          <w:szCs w:val="24"/>
        </w:rPr>
        <w:t xml:space="preserve"> el </w:t>
      </w:r>
      <w:r w:rsidR="002B4947" w:rsidRPr="00C70317">
        <w:rPr>
          <w:rFonts w:ascii="Times New Roman" w:hAnsi="Times New Roman" w:cs="Times New Roman"/>
          <w:i/>
          <w:sz w:val="24"/>
          <w:szCs w:val="24"/>
        </w:rPr>
        <w:t>Institute for Scientific Information Alerting Service</w:t>
      </w:r>
      <w:r w:rsidR="002B4947">
        <w:rPr>
          <w:rFonts w:ascii="Times New Roman" w:hAnsi="Times New Roman" w:cs="Times New Roman"/>
          <w:sz w:val="24"/>
          <w:szCs w:val="24"/>
        </w:rPr>
        <w:t xml:space="preserve"> (</w:t>
      </w:r>
      <w:r w:rsidR="002B4947" w:rsidRPr="00C70317">
        <w:rPr>
          <w:rFonts w:ascii="Times New Roman" w:hAnsi="Times New Roman" w:cs="Times New Roman"/>
          <w:i/>
          <w:sz w:val="24"/>
          <w:szCs w:val="24"/>
        </w:rPr>
        <w:t>ISI</w:t>
      </w:r>
      <w:r w:rsidR="002B4947">
        <w:rPr>
          <w:rFonts w:ascii="Times New Roman" w:hAnsi="Times New Roman" w:cs="Times New Roman"/>
          <w:sz w:val="24"/>
          <w:szCs w:val="24"/>
        </w:rPr>
        <w:t xml:space="preserve">), </w:t>
      </w:r>
      <w:r w:rsidR="002B4947" w:rsidRPr="00C70317">
        <w:rPr>
          <w:rFonts w:ascii="Times New Roman" w:hAnsi="Times New Roman" w:cs="Times New Roman"/>
          <w:i/>
          <w:sz w:val="24"/>
          <w:szCs w:val="24"/>
        </w:rPr>
        <w:t>Current Contents/Social &amp; Behavioral Sciences, Social Sciences Citantion Index</w:t>
      </w:r>
      <w:r w:rsidR="002B4947">
        <w:rPr>
          <w:rFonts w:ascii="Times New Roman" w:hAnsi="Times New Roman" w:cs="Times New Roman"/>
          <w:sz w:val="24"/>
          <w:szCs w:val="24"/>
        </w:rPr>
        <w:t xml:space="preserve">, </w:t>
      </w:r>
      <w:r w:rsidR="002B4947" w:rsidRPr="00C70317">
        <w:rPr>
          <w:rFonts w:ascii="Times New Roman" w:hAnsi="Times New Roman" w:cs="Times New Roman"/>
          <w:i/>
          <w:sz w:val="24"/>
          <w:szCs w:val="24"/>
        </w:rPr>
        <w:t>PsycLIT</w:t>
      </w:r>
      <w:r w:rsidR="002B4947">
        <w:rPr>
          <w:rFonts w:ascii="Times New Roman" w:hAnsi="Times New Roman" w:cs="Times New Roman"/>
          <w:sz w:val="24"/>
          <w:szCs w:val="24"/>
        </w:rPr>
        <w:t xml:space="preserve">, </w:t>
      </w:r>
      <w:r w:rsidR="002B4947" w:rsidRPr="00C70317">
        <w:rPr>
          <w:rFonts w:ascii="Times New Roman" w:hAnsi="Times New Roman" w:cs="Times New Roman"/>
          <w:i/>
          <w:sz w:val="24"/>
          <w:szCs w:val="24"/>
        </w:rPr>
        <w:t>PSICODOC</w:t>
      </w:r>
      <w:r w:rsidR="002B4947">
        <w:rPr>
          <w:rFonts w:ascii="Times New Roman" w:hAnsi="Times New Roman" w:cs="Times New Roman"/>
          <w:sz w:val="24"/>
          <w:szCs w:val="24"/>
        </w:rPr>
        <w:t>,</w:t>
      </w:r>
      <w:r w:rsidR="001002BC">
        <w:rPr>
          <w:rFonts w:ascii="Times New Roman" w:hAnsi="Times New Roman" w:cs="Times New Roman"/>
          <w:sz w:val="24"/>
          <w:szCs w:val="24"/>
        </w:rPr>
        <w:t xml:space="preserve"> </w:t>
      </w:r>
      <w:r w:rsidR="001002BC" w:rsidRPr="00C70317">
        <w:rPr>
          <w:rFonts w:ascii="Times New Roman" w:hAnsi="Times New Roman" w:cs="Times New Roman"/>
          <w:i/>
          <w:sz w:val="24"/>
          <w:szCs w:val="24"/>
        </w:rPr>
        <w:t>LATINDEX</w:t>
      </w:r>
      <w:r w:rsidR="001002BC">
        <w:rPr>
          <w:rFonts w:ascii="Times New Roman" w:hAnsi="Times New Roman" w:cs="Times New Roman"/>
          <w:sz w:val="24"/>
          <w:szCs w:val="24"/>
        </w:rPr>
        <w:t xml:space="preserve">, </w:t>
      </w:r>
      <w:r w:rsidR="001002BC" w:rsidRPr="00C70317">
        <w:rPr>
          <w:rFonts w:ascii="Times New Roman" w:hAnsi="Times New Roman" w:cs="Times New Roman"/>
          <w:i/>
          <w:sz w:val="24"/>
          <w:szCs w:val="24"/>
        </w:rPr>
        <w:t>PsycInfo</w:t>
      </w:r>
      <w:r w:rsidR="001002BC">
        <w:rPr>
          <w:rFonts w:ascii="Times New Roman" w:hAnsi="Times New Roman" w:cs="Times New Roman"/>
          <w:sz w:val="24"/>
          <w:szCs w:val="24"/>
        </w:rPr>
        <w:t xml:space="preserve">, </w:t>
      </w:r>
      <w:r w:rsidR="001002BC" w:rsidRPr="00C70317">
        <w:rPr>
          <w:rFonts w:ascii="Times New Roman" w:hAnsi="Times New Roman" w:cs="Times New Roman"/>
          <w:i/>
          <w:sz w:val="24"/>
          <w:szCs w:val="24"/>
        </w:rPr>
        <w:t>CSA Sociological Abstracts, International Bibliography of the Social Sciences, Social Sevices Abstracts</w:t>
      </w:r>
      <w:r w:rsidR="001002BC">
        <w:rPr>
          <w:rFonts w:ascii="Times New Roman" w:hAnsi="Times New Roman" w:cs="Times New Roman"/>
          <w:sz w:val="24"/>
          <w:szCs w:val="24"/>
        </w:rPr>
        <w:t xml:space="preserve">, </w:t>
      </w:r>
      <w:r w:rsidR="001002BC" w:rsidRPr="00C70317">
        <w:rPr>
          <w:rFonts w:ascii="Times New Roman" w:hAnsi="Times New Roman" w:cs="Times New Roman"/>
          <w:i/>
          <w:sz w:val="24"/>
          <w:szCs w:val="24"/>
        </w:rPr>
        <w:t>CLASE</w:t>
      </w:r>
      <w:r w:rsidR="001002BC">
        <w:rPr>
          <w:rFonts w:ascii="Times New Roman" w:hAnsi="Times New Roman" w:cs="Times New Roman"/>
          <w:sz w:val="24"/>
          <w:szCs w:val="24"/>
        </w:rPr>
        <w:t>, Servicio electrónico de Información Psicológica (</w:t>
      </w:r>
      <w:r w:rsidR="001002BC" w:rsidRPr="00C70317">
        <w:rPr>
          <w:rFonts w:ascii="Times New Roman" w:hAnsi="Times New Roman" w:cs="Times New Roman"/>
          <w:i/>
          <w:sz w:val="24"/>
          <w:szCs w:val="24"/>
        </w:rPr>
        <w:t>PSERINFO</w:t>
      </w:r>
      <w:r w:rsidR="001002BC">
        <w:rPr>
          <w:rFonts w:ascii="Times New Roman" w:hAnsi="Times New Roman" w:cs="Times New Roman"/>
          <w:sz w:val="24"/>
          <w:szCs w:val="24"/>
        </w:rPr>
        <w:t>),</w:t>
      </w:r>
      <w:r>
        <w:rPr>
          <w:rFonts w:ascii="Times New Roman" w:hAnsi="Times New Roman" w:cs="Times New Roman"/>
          <w:sz w:val="24"/>
          <w:szCs w:val="24"/>
        </w:rPr>
        <w:t xml:space="preserve"> </w:t>
      </w:r>
      <w:r w:rsidR="004C4A63" w:rsidRPr="00C70317">
        <w:rPr>
          <w:rFonts w:ascii="Times New Roman" w:hAnsi="Times New Roman" w:cs="Times New Roman"/>
          <w:i/>
          <w:sz w:val="24"/>
          <w:szCs w:val="24"/>
        </w:rPr>
        <w:t>Index Psi Periódicos</w:t>
      </w:r>
      <w:r w:rsidR="004C4A63">
        <w:rPr>
          <w:rFonts w:ascii="Times New Roman" w:hAnsi="Times New Roman" w:cs="Times New Roman"/>
          <w:sz w:val="24"/>
          <w:szCs w:val="24"/>
        </w:rPr>
        <w:t xml:space="preserve"> (</w:t>
      </w:r>
      <w:r w:rsidR="004C4A63" w:rsidRPr="00C70317">
        <w:rPr>
          <w:rFonts w:ascii="Times New Roman" w:hAnsi="Times New Roman" w:cs="Times New Roman"/>
          <w:i/>
          <w:sz w:val="24"/>
          <w:szCs w:val="24"/>
        </w:rPr>
        <w:t>BVS-Psi</w:t>
      </w:r>
      <w:r w:rsidR="004C4A63">
        <w:rPr>
          <w:rFonts w:ascii="Times New Roman" w:hAnsi="Times New Roman" w:cs="Times New Roman"/>
          <w:sz w:val="24"/>
          <w:szCs w:val="24"/>
        </w:rPr>
        <w:t xml:space="preserve">), </w:t>
      </w:r>
      <w:r w:rsidR="004C4A63" w:rsidRPr="00C70317">
        <w:rPr>
          <w:rFonts w:ascii="Times New Roman" w:hAnsi="Times New Roman" w:cs="Times New Roman"/>
          <w:i/>
          <w:sz w:val="24"/>
          <w:szCs w:val="24"/>
        </w:rPr>
        <w:t>LILACS</w:t>
      </w:r>
      <w:r w:rsidR="004C4A63">
        <w:rPr>
          <w:rFonts w:ascii="Times New Roman" w:hAnsi="Times New Roman" w:cs="Times New Roman"/>
          <w:sz w:val="24"/>
          <w:szCs w:val="24"/>
        </w:rPr>
        <w:t xml:space="preserve">, </w:t>
      </w:r>
      <w:r w:rsidR="007825EC" w:rsidRPr="007825EC">
        <w:rPr>
          <w:rFonts w:ascii="Times New Roman" w:hAnsi="Times New Roman" w:cs="Times New Roman"/>
          <w:i/>
          <w:sz w:val="24"/>
          <w:szCs w:val="24"/>
        </w:rPr>
        <w:t xml:space="preserve">Redalyc, </w:t>
      </w:r>
      <w:r w:rsidR="0028406C">
        <w:rPr>
          <w:rFonts w:ascii="Times New Roman" w:hAnsi="Times New Roman" w:cs="Times New Roman"/>
          <w:i/>
          <w:sz w:val="24"/>
          <w:szCs w:val="24"/>
        </w:rPr>
        <w:t xml:space="preserve">Biblioteques UAB. </w:t>
      </w:r>
      <w:r w:rsidR="0028406C" w:rsidRPr="00FB4972">
        <w:rPr>
          <w:rFonts w:ascii="Times New Roman" w:hAnsi="Times New Roman" w:cs="Times New Roman"/>
          <w:i/>
          <w:sz w:val="24"/>
          <w:szCs w:val="24"/>
          <w:lang w:val="en-US"/>
        </w:rPr>
        <w:t xml:space="preserve">Revistes Digitals, Elsevier Science Direct Electronic Jorunal, Social and Human Science Online Periodicals, Ulrich’s International Periodicals Directory, Latin American Periodicals Tables of Contens (LAPTOC), </w:t>
      </w:r>
      <w:r w:rsidR="007825EC" w:rsidRPr="00FB4972">
        <w:rPr>
          <w:rFonts w:ascii="Times New Roman" w:hAnsi="Times New Roman" w:cs="Times New Roman"/>
          <w:i/>
          <w:sz w:val="24"/>
          <w:szCs w:val="24"/>
          <w:lang w:val="en-US"/>
        </w:rPr>
        <w:t>Pepsic, DOAJ</w:t>
      </w:r>
      <w:r w:rsidR="00FB4972" w:rsidRPr="00FB4972">
        <w:rPr>
          <w:rFonts w:ascii="Times New Roman" w:hAnsi="Times New Roman" w:cs="Times New Roman"/>
          <w:i/>
          <w:sz w:val="24"/>
          <w:szCs w:val="24"/>
          <w:lang w:val="en-US"/>
        </w:rPr>
        <w:t xml:space="preserve"> y</w:t>
      </w:r>
      <w:r w:rsidR="007825EC" w:rsidRPr="00FB4972">
        <w:rPr>
          <w:rFonts w:ascii="Times New Roman" w:hAnsi="Times New Roman" w:cs="Times New Roman"/>
          <w:i/>
          <w:sz w:val="24"/>
          <w:szCs w:val="24"/>
          <w:lang w:val="en-US"/>
        </w:rPr>
        <w:t xml:space="preserve"> SCOPUS</w:t>
      </w:r>
      <w:r w:rsidR="00FB4972" w:rsidRPr="00FB4972">
        <w:rPr>
          <w:rFonts w:ascii="Times New Roman" w:hAnsi="Times New Roman" w:cs="Times New Roman"/>
          <w:i/>
          <w:sz w:val="24"/>
          <w:szCs w:val="24"/>
          <w:lang w:val="en-US"/>
        </w:rPr>
        <w:t>.</w:t>
      </w:r>
    </w:p>
    <w:p w14:paraId="023CE493" w14:textId="061DCFF9" w:rsidR="008E4806" w:rsidRPr="008E4806" w:rsidRDefault="00FB4972"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D8705D">
        <w:rPr>
          <w:rFonts w:ascii="Times New Roman" w:hAnsi="Times New Roman" w:cs="Times New Roman"/>
          <w:sz w:val="24"/>
          <w:szCs w:val="24"/>
        </w:rPr>
        <w:t xml:space="preserve">n su vida </w:t>
      </w:r>
      <w:r w:rsidR="007825EC" w:rsidRPr="006F11AD">
        <w:rPr>
          <w:rFonts w:ascii="Times New Roman" w:hAnsi="Times New Roman" w:cs="Times New Roman"/>
          <w:i/>
          <w:sz w:val="24"/>
          <w:szCs w:val="24"/>
        </w:rPr>
        <w:t>online</w:t>
      </w:r>
      <w:r>
        <w:rPr>
          <w:rFonts w:ascii="Times New Roman" w:hAnsi="Times New Roman" w:cs="Times New Roman"/>
          <w:sz w:val="24"/>
          <w:szCs w:val="24"/>
        </w:rPr>
        <w:t xml:space="preserve"> la revista tuvo</w:t>
      </w:r>
      <w:r w:rsidR="00201A3D">
        <w:rPr>
          <w:rFonts w:ascii="Times New Roman" w:hAnsi="Times New Roman" w:cs="Times New Roman"/>
          <w:sz w:val="24"/>
          <w:szCs w:val="24"/>
        </w:rPr>
        <w:t xml:space="preserve"> tres periodos disimiles. El primero, destacó por haber sido la página primigenia</w:t>
      </w:r>
      <w:r w:rsidR="00D8705D">
        <w:rPr>
          <w:rStyle w:val="Refdenotaalpie"/>
          <w:rFonts w:ascii="Times New Roman" w:hAnsi="Times New Roman" w:cs="Times New Roman"/>
          <w:sz w:val="24"/>
          <w:szCs w:val="24"/>
        </w:rPr>
        <w:footnoteReference w:id="5"/>
      </w:r>
      <w:r w:rsidR="00201A3D">
        <w:rPr>
          <w:rFonts w:ascii="Times New Roman" w:hAnsi="Times New Roman" w:cs="Times New Roman"/>
          <w:sz w:val="24"/>
          <w:szCs w:val="24"/>
        </w:rPr>
        <w:t xml:space="preserve"> que a pesar de no tener </w:t>
      </w:r>
      <w:r w:rsidR="00D8705D">
        <w:rPr>
          <w:rFonts w:ascii="Times New Roman" w:hAnsi="Times New Roman" w:cs="Times New Roman"/>
          <w:sz w:val="24"/>
          <w:szCs w:val="24"/>
        </w:rPr>
        <w:t>en la misma página web</w:t>
      </w:r>
      <w:r w:rsidR="00201A3D">
        <w:rPr>
          <w:rFonts w:ascii="Times New Roman" w:hAnsi="Times New Roman" w:cs="Times New Roman"/>
          <w:sz w:val="24"/>
          <w:szCs w:val="24"/>
        </w:rPr>
        <w:t xml:space="preserve"> los volúmenes de la revista</w:t>
      </w:r>
      <w:r w:rsidR="00D8705D">
        <w:rPr>
          <w:rFonts w:ascii="Times New Roman" w:hAnsi="Times New Roman" w:cs="Times New Roman"/>
          <w:sz w:val="24"/>
          <w:szCs w:val="24"/>
        </w:rPr>
        <w:t>,</w:t>
      </w:r>
      <w:r w:rsidR="00201A3D">
        <w:rPr>
          <w:rFonts w:ascii="Times New Roman" w:hAnsi="Times New Roman" w:cs="Times New Roman"/>
          <w:sz w:val="24"/>
          <w:szCs w:val="24"/>
        </w:rPr>
        <w:t xml:space="preserve"> permitía</w:t>
      </w:r>
      <w:r w:rsidR="00D8705D">
        <w:rPr>
          <w:rFonts w:ascii="Times New Roman" w:hAnsi="Times New Roman" w:cs="Times New Roman"/>
          <w:sz w:val="24"/>
          <w:szCs w:val="24"/>
        </w:rPr>
        <w:t xml:space="preserve"> por un lado la redirección a los números que estaban de manera </w:t>
      </w:r>
      <w:r w:rsidR="00D8705D" w:rsidRPr="007825EC">
        <w:rPr>
          <w:rFonts w:ascii="Times New Roman" w:hAnsi="Times New Roman" w:cs="Times New Roman"/>
          <w:i/>
          <w:sz w:val="24"/>
          <w:szCs w:val="24"/>
        </w:rPr>
        <w:t>full text</w:t>
      </w:r>
      <w:r w:rsidR="00D8705D">
        <w:rPr>
          <w:rFonts w:ascii="Times New Roman" w:hAnsi="Times New Roman" w:cs="Times New Roman"/>
          <w:sz w:val="24"/>
          <w:szCs w:val="24"/>
        </w:rPr>
        <w:t xml:space="preserve"> dentro de las plataformas de indización de </w:t>
      </w:r>
      <w:r w:rsidR="00D8705D" w:rsidRPr="00C70317">
        <w:rPr>
          <w:rFonts w:ascii="Times New Roman" w:hAnsi="Times New Roman" w:cs="Times New Roman"/>
          <w:i/>
          <w:sz w:val="24"/>
          <w:szCs w:val="24"/>
        </w:rPr>
        <w:t>Redalyc</w:t>
      </w:r>
      <w:r w:rsidR="00D8705D">
        <w:rPr>
          <w:rFonts w:ascii="Times New Roman" w:hAnsi="Times New Roman" w:cs="Times New Roman"/>
          <w:sz w:val="24"/>
          <w:szCs w:val="24"/>
        </w:rPr>
        <w:t xml:space="preserve"> y </w:t>
      </w:r>
      <w:r w:rsidR="00D8705D" w:rsidRPr="00C70317">
        <w:rPr>
          <w:rFonts w:ascii="Times New Roman" w:hAnsi="Times New Roman" w:cs="Times New Roman"/>
          <w:i/>
          <w:sz w:val="24"/>
          <w:szCs w:val="24"/>
        </w:rPr>
        <w:t>Pepsic</w:t>
      </w:r>
      <w:r w:rsidR="00D8705D">
        <w:rPr>
          <w:rFonts w:ascii="Times New Roman" w:hAnsi="Times New Roman" w:cs="Times New Roman"/>
          <w:sz w:val="24"/>
          <w:szCs w:val="24"/>
        </w:rPr>
        <w:t>, y de aquellos que no se encontraban allí uno podía solicitar para que fuera enviado a su correo electrónico.</w:t>
      </w:r>
      <w:r w:rsidR="00201A3D">
        <w:rPr>
          <w:rFonts w:ascii="Times New Roman" w:hAnsi="Times New Roman" w:cs="Times New Roman"/>
          <w:sz w:val="24"/>
          <w:szCs w:val="24"/>
        </w:rPr>
        <w:t xml:space="preserve"> </w:t>
      </w:r>
      <w:r w:rsidR="00D8705D">
        <w:rPr>
          <w:rFonts w:ascii="Times New Roman" w:hAnsi="Times New Roman" w:cs="Times New Roman"/>
          <w:sz w:val="24"/>
          <w:szCs w:val="24"/>
        </w:rPr>
        <w:t>D</w:t>
      </w:r>
      <w:r w:rsidR="00201A3D">
        <w:rPr>
          <w:rFonts w:ascii="Times New Roman" w:hAnsi="Times New Roman" w:cs="Times New Roman"/>
          <w:sz w:val="24"/>
          <w:szCs w:val="24"/>
        </w:rPr>
        <w:t>icha página</w:t>
      </w:r>
      <w:r w:rsidR="00D8705D">
        <w:rPr>
          <w:rFonts w:ascii="Times New Roman" w:hAnsi="Times New Roman" w:cs="Times New Roman"/>
          <w:sz w:val="24"/>
          <w:szCs w:val="24"/>
        </w:rPr>
        <w:t>, además</w:t>
      </w:r>
      <w:r w:rsidR="00201A3D">
        <w:rPr>
          <w:rFonts w:ascii="Times New Roman" w:hAnsi="Times New Roman" w:cs="Times New Roman"/>
          <w:sz w:val="24"/>
          <w:szCs w:val="24"/>
        </w:rPr>
        <w:t xml:space="preserve"> contaba con un índice completo de los contenidos de cada volumen, indizado por títulos y autores; ad</w:t>
      </w:r>
      <w:r w:rsidR="00E00F78">
        <w:rPr>
          <w:rFonts w:ascii="Times New Roman" w:hAnsi="Times New Roman" w:cs="Times New Roman"/>
          <w:sz w:val="24"/>
          <w:szCs w:val="24"/>
        </w:rPr>
        <w:t xml:space="preserve">emás de la información </w:t>
      </w:r>
      <w:r w:rsidR="00201A3D">
        <w:rPr>
          <w:rFonts w:ascii="Times New Roman" w:hAnsi="Times New Roman" w:cs="Times New Roman"/>
          <w:sz w:val="24"/>
          <w:szCs w:val="24"/>
        </w:rPr>
        <w:t>de los editores y otros detalles de la revista.</w:t>
      </w:r>
      <w:r w:rsidR="00D8705D">
        <w:rPr>
          <w:rFonts w:ascii="Times New Roman" w:hAnsi="Times New Roman" w:cs="Times New Roman"/>
          <w:sz w:val="24"/>
          <w:szCs w:val="24"/>
        </w:rPr>
        <w:t xml:space="preserve"> </w:t>
      </w:r>
      <w:r w:rsidR="00201A3D">
        <w:rPr>
          <w:rFonts w:ascii="Times New Roman" w:hAnsi="Times New Roman" w:cs="Times New Roman"/>
          <w:sz w:val="24"/>
          <w:szCs w:val="24"/>
        </w:rPr>
        <w:t>Posteriormente</w:t>
      </w:r>
      <w:r w:rsidR="00771554">
        <w:rPr>
          <w:rFonts w:ascii="Times New Roman" w:hAnsi="Times New Roman" w:cs="Times New Roman"/>
          <w:sz w:val="24"/>
          <w:szCs w:val="24"/>
        </w:rPr>
        <w:t xml:space="preserve"> al volumen 45, y ya ingresando en el periodo</w:t>
      </w:r>
      <w:r w:rsidR="00201A3D">
        <w:rPr>
          <w:rFonts w:ascii="Times New Roman" w:hAnsi="Times New Roman" w:cs="Times New Roman"/>
          <w:sz w:val="24"/>
          <w:szCs w:val="24"/>
        </w:rPr>
        <w:t xml:space="preserve"> </w:t>
      </w:r>
      <w:r w:rsidR="00771554">
        <w:rPr>
          <w:rFonts w:ascii="Times New Roman" w:hAnsi="Times New Roman" w:cs="Times New Roman"/>
          <w:sz w:val="24"/>
          <w:szCs w:val="24"/>
        </w:rPr>
        <w:t xml:space="preserve">de las ediciones </w:t>
      </w:r>
      <w:r w:rsidR="00771554" w:rsidRPr="00C70317">
        <w:rPr>
          <w:rFonts w:ascii="Times New Roman" w:hAnsi="Times New Roman" w:cs="Times New Roman"/>
          <w:i/>
          <w:sz w:val="24"/>
          <w:szCs w:val="24"/>
        </w:rPr>
        <w:t>OJS</w:t>
      </w:r>
      <w:r w:rsidR="00201A3D">
        <w:rPr>
          <w:rFonts w:ascii="Times New Roman" w:hAnsi="Times New Roman" w:cs="Times New Roman"/>
          <w:sz w:val="24"/>
          <w:szCs w:val="24"/>
        </w:rPr>
        <w:t xml:space="preserve">, la revista </w:t>
      </w:r>
      <w:r w:rsidR="00771554">
        <w:rPr>
          <w:rFonts w:ascii="Times New Roman" w:hAnsi="Times New Roman" w:cs="Times New Roman"/>
          <w:sz w:val="24"/>
          <w:szCs w:val="24"/>
        </w:rPr>
        <w:t>se alojó oficialmente en la</w:t>
      </w:r>
      <w:r w:rsidR="00D8705D">
        <w:rPr>
          <w:rFonts w:ascii="Times New Roman" w:hAnsi="Times New Roman" w:cs="Times New Roman"/>
          <w:sz w:val="24"/>
          <w:szCs w:val="24"/>
        </w:rPr>
        <w:t xml:space="preserve"> </w:t>
      </w:r>
      <w:r w:rsidR="00D8705D" w:rsidRPr="00C70317">
        <w:rPr>
          <w:rFonts w:ascii="Times New Roman" w:hAnsi="Times New Roman" w:cs="Times New Roman"/>
          <w:i/>
          <w:sz w:val="24"/>
          <w:szCs w:val="24"/>
        </w:rPr>
        <w:t>School of Human Development and Organizational Studies</w:t>
      </w:r>
      <w:r w:rsidR="00D8705D">
        <w:rPr>
          <w:rFonts w:ascii="Times New Roman" w:hAnsi="Times New Roman" w:cs="Times New Roman"/>
          <w:sz w:val="24"/>
          <w:szCs w:val="24"/>
        </w:rPr>
        <w:t xml:space="preserve"> (HDOSE), del </w:t>
      </w:r>
      <w:r w:rsidR="00D8705D" w:rsidRPr="00C70317">
        <w:rPr>
          <w:rFonts w:ascii="Times New Roman" w:hAnsi="Times New Roman" w:cs="Times New Roman"/>
          <w:i/>
          <w:sz w:val="24"/>
          <w:szCs w:val="24"/>
        </w:rPr>
        <w:t xml:space="preserve">College of Education </w:t>
      </w:r>
      <w:r w:rsidR="00771554" w:rsidRPr="00C70317">
        <w:rPr>
          <w:rFonts w:ascii="Times New Roman" w:hAnsi="Times New Roman" w:cs="Times New Roman"/>
          <w:i/>
          <w:sz w:val="24"/>
          <w:szCs w:val="24"/>
        </w:rPr>
        <w:t>de la University of Florida</w:t>
      </w:r>
      <w:r w:rsidR="00771554">
        <w:rPr>
          <w:rFonts w:ascii="Times New Roman" w:hAnsi="Times New Roman" w:cs="Times New Roman"/>
          <w:sz w:val="24"/>
          <w:szCs w:val="24"/>
        </w:rPr>
        <w:t xml:space="preserve"> y se podía acceder a ella a </w:t>
      </w:r>
      <w:r w:rsidR="00771554">
        <w:rPr>
          <w:rFonts w:ascii="Times New Roman" w:hAnsi="Times New Roman" w:cs="Times New Roman"/>
          <w:sz w:val="24"/>
          <w:szCs w:val="24"/>
        </w:rPr>
        <w:lastRenderedPageBreak/>
        <w:t>través de su plataforma oficial</w:t>
      </w:r>
      <w:r w:rsidR="00771554">
        <w:rPr>
          <w:rStyle w:val="Refdenotaalpie"/>
          <w:rFonts w:ascii="Times New Roman" w:hAnsi="Times New Roman" w:cs="Times New Roman"/>
          <w:sz w:val="24"/>
          <w:szCs w:val="24"/>
        </w:rPr>
        <w:footnoteReference w:id="6"/>
      </w:r>
      <w:r w:rsidR="00347BF2">
        <w:rPr>
          <w:rFonts w:ascii="Times New Roman" w:hAnsi="Times New Roman" w:cs="Times New Roman"/>
          <w:sz w:val="24"/>
          <w:szCs w:val="24"/>
        </w:rPr>
        <w:t>.</w:t>
      </w:r>
      <w:r w:rsidR="00771554">
        <w:rPr>
          <w:rFonts w:ascii="Times New Roman" w:hAnsi="Times New Roman" w:cs="Times New Roman"/>
          <w:sz w:val="24"/>
          <w:szCs w:val="24"/>
        </w:rPr>
        <w:t xml:space="preserve"> Finalmente, a partir del volumen 49 la página oficial migró a la </w:t>
      </w:r>
      <w:r w:rsidR="00771554" w:rsidRPr="00C70317">
        <w:rPr>
          <w:rFonts w:ascii="Times New Roman" w:hAnsi="Times New Roman" w:cs="Times New Roman"/>
          <w:i/>
          <w:sz w:val="24"/>
          <w:szCs w:val="24"/>
        </w:rPr>
        <w:t>web</w:t>
      </w:r>
      <w:r w:rsidR="00771554">
        <w:rPr>
          <w:rFonts w:ascii="Times New Roman" w:hAnsi="Times New Roman" w:cs="Times New Roman"/>
          <w:sz w:val="24"/>
          <w:szCs w:val="24"/>
        </w:rPr>
        <w:t xml:space="preserve"> de la SIP</w:t>
      </w:r>
      <w:r w:rsidR="00D6535A">
        <w:rPr>
          <w:rStyle w:val="Refdenotaalpie"/>
          <w:rFonts w:ascii="Times New Roman" w:hAnsi="Times New Roman" w:cs="Times New Roman"/>
          <w:sz w:val="24"/>
          <w:szCs w:val="24"/>
        </w:rPr>
        <w:footnoteReference w:id="7"/>
      </w:r>
      <w:r w:rsidR="00771554">
        <w:rPr>
          <w:rFonts w:ascii="Times New Roman" w:hAnsi="Times New Roman" w:cs="Times New Roman"/>
          <w:sz w:val="24"/>
          <w:szCs w:val="24"/>
        </w:rPr>
        <w:t>, hecho de mucha trascendencia ya que permite reafirmar la pertenencia de la producción científica de la revista a su matriz de origen interamericana.</w:t>
      </w:r>
    </w:p>
    <w:p w14:paraId="75197C4B" w14:textId="77777777" w:rsidR="00C516D9" w:rsidRDefault="008E4806" w:rsidP="006C5428">
      <w:pPr>
        <w:spacing w:after="0" w:line="240" w:lineRule="auto"/>
        <w:jc w:val="both"/>
        <w:rPr>
          <w:rFonts w:ascii="Times New Roman" w:hAnsi="Times New Roman" w:cs="Times New Roman"/>
          <w:sz w:val="24"/>
          <w:szCs w:val="24"/>
        </w:rPr>
      </w:pPr>
      <w:r w:rsidRPr="008E4806">
        <w:rPr>
          <w:rFonts w:ascii="Times New Roman" w:hAnsi="Times New Roman" w:cs="Times New Roman"/>
          <w:sz w:val="24"/>
          <w:szCs w:val="24"/>
        </w:rPr>
        <w:t xml:space="preserve">La organización del staff fue </w:t>
      </w:r>
      <w:r w:rsidR="002900E8" w:rsidRPr="008A5F0F">
        <w:rPr>
          <w:rFonts w:ascii="Times New Roman" w:hAnsi="Times New Roman" w:cs="Times New Roman"/>
          <w:sz w:val="24"/>
          <w:szCs w:val="24"/>
        </w:rPr>
        <w:t>heterogénea</w:t>
      </w:r>
      <w:r w:rsidR="006F11AD" w:rsidRPr="008A5F0F">
        <w:rPr>
          <w:rFonts w:ascii="Times New Roman" w:hAnsi="Times New Roman" w:cs="Times New Roman"/>
          <w:sz w:val="24"/>
          <w:szCs w:val="24"/>
        </w:rPr>
        <w:t>; inclusive</w:t>
      </w:r>
      <w:r w:rsidR="00C516D9" w:rsidRPr="008E4806">
        <w:rPr>
          <w:rFonts w:ascii="Times New Roman" w:hAnsi="Times New Roman" w:cs="Times New Roman"/>
          <w:sz w:val="24"/>
          <w:szCs w:val="24"/>
        </w:rPr>
        <w:t xml:space="preserve">, en algunos periodos de transición el organigrama de la revista fue </w:t>
      </w:r>
      <w:r w:rsidR="006F11AD" w:rsidRPr="008A5F0F">
        <w:rPr>
          <w:rFonts w:ascii="Times New Roman" w:hAnsi="Times New Roman" w:cs="Times New Roman"/>
          <w:sz w:val="24"/>
          <w:szCs w:val="24"/>
        </w:rPr>
        <w:t>algo</w:t>
      </w:r>
      <w:r w:rsidR="006F11AD">
        <w:rPr>
          <w:rFonts w:ascii="Times New Roman" w:hAnsi="Times New Roman" w:cs="Times New Roman"/>
          <w:sz w:val="24"/>
          <w:szCs w:val="24"/>
        </w:rPr>
        <w:t xml:space="preserve"> </w:t>
      </w:r>
      <w:r w:rsidR="00C516D9" w:rsidRPr="008E4806">
        <w:rPr>
          <w:rFonts w:ascii="Times New Roman" w:hAnsi="Times New Roman" w:cs="Times New Roman"/>
          <w:sz w:val="24"/>
          <w:szCs w:val="24"/>
        </w:rPr>
        <w:t>confuso</w:t>
      </w:r>
      <w:r w:rsidR="00C516D9">
        <w:rPr>
          <w:rStyle w:val="Refdenotaalpie"/>
          <w:rFonts w:ascii="Times New Roman" w:hAnsi="Times New Roman" w:cs="Times New Roman"/>
          <w:sz w:val="24"/>
          <w:szCs w:val="24"/>
        </w:rPr>
        <w:footnoteReference w:id="8"/>
      </w:r>
      <w:r w:rsidR="00C516D9" w:rsidRPr="008E4806">
        <w:rPr>
          <w:rFonts w:ascii="Times New Roman" w:hAnsi="Times New Roman" w:cs="Times New Roman"/>
          <w:sz w:val="24"/>
          <w:szCs w:val="24"/>
        </w:rPr>
        <w:t>. Por ejemplo, entre el volumen 4 números 3-4 del año 1970 y el volumen 6 números 1-2 del año 1972, Luiz Natalicio figura como editor, y Carl Hereford, como editor en jefe</w:t>
      </w:r>
      <w:r w:rsidR="006F11AD">
        <w:rPr>
          <w:rFonts w:ascii="Times New Roman" w:hAnsi="Times New Roman" w:cs="Times New Roman"/>
          <w:sz w:val="24"/>
          <w:szCs w:val="24"/>
        </w:rPr>
        <w:t>. Hereford, había figurado</w:t>
      </w:r>
      <w:r w:rsidR="00C516D9" w:rsidRPr="008E4806">
        <w:rPr>
          <w:rFonts w:ascii="Times New Roman" w:hAnsi="Times New Roman" w:cs="Times New Roman"/>
          <w:sz w:val="24"/>
          <w:szCs w:val="24"/>
        </w:rPr>
        <w:t xml:space="preserve"> en los primeros volúmenes como el director de la revista</w:t>
      </w:r>
      <w:r w:rsidR="00C516D9">
        <w:rPr>
          <w:rFonts w:ascii="Times New Roman" w:hAnsi="Times New Roman" w:cs="Times New Roman"/>
          <w:sz w:val="24"/>
          <w:szCs w:val="24"/>
        </w:rPr>
        <w:t>, l</w:t>
      </w:r>
      <w:r w:rsidR="00C516D9" w:rsidRPr="008E4806">
        <w:rPr>
          <w:rFonts w:ascii="Times New Roman" w:hAnsi="Times New Roman" w:cs="Times New Roman"/>
          <w:sz w:val="24"/>
          <w:szCs w:val="24"/>
        </w:rPr>
        <w:t>o cual podría indicar la continuación de este último en la dirección de la revista. Sin embar</w:t>
      </w:r>
      <w:r w:rsidR="00C516D9">
        <w:rPr>
          <w:rFonts w:ascii="Times New Roman" w:hAnsi="Times New Roman" w:cs="Times New Roman"/>
          <w:sz w:val="24"/>
          <w:szCs w:val="24"/>
        </w:rPr>
        <w:t xml:space="preserve">go, </w:t>
      </w:r>
      <w:r w:rsidR="00C516D9" w:rsidRPr="008E4806">
        <w:rPr>
          <w:rFonts w:ascii="Times New Roman" w:hAnsi="Times New Roman" w:cs="Times New Roman"/>
          <w:sz w:val="24"/>
          <w:szCs w:val="24"/>
        </w:rPr>
        <w:t>como figura en la revista indicaría que el primero se encuentra en la dirección y control de la publicación, hecho que coincide con los estudios de dicha publicación quienes nombran a Natalicio en la dirección de la revista entre el año 1970 y 1975 (Borges, 2004).</w:t>
      </w:r>
    </w:p>
    <w:tbl>
      <w:tblPr>
        <w:tblStyle w:val="Tablanormal21"/>
        <w:tblW w:w="0" w:type="auto"/>
        <w:tblLook w:val="04A0" w:firstRow="1" w:lastRow="0" w:firstColumn="1" w:lastColumn="0" w:noHBand="0" w:noVBand="1"/>
      </w:tblPr>
      <w:tblGrid>
        <w:gridCol w:w="3528"/>
        <w:gridCol w:w="3870"/>
        <w:gridCol w:w="1888"/>
      </w:tblGrid>
      <w:tr w:rsidR="009C2F18" w:rsidRPr="009C2F18" w14:paraId="500A5ABA" w14:textId="77777777" w:rsidTr="00D27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3"/>
          </w:tcPr>
          <w:p w14:paraId="6DC23F7C" w14:textId="77777777" w:rsidR="009C2F18" w:rsidRPr="009C2F18" w:rsidRDefault="009C2F18" w:rsidP="009C2F18">
            <w:pPr>
              <w:jc w:val="center"/>
              <w:rPr>
                <w:rFonts w:ascii="Times New Roman" w:hAnsi="Times New Roman" w:cs="Times New Roman"/>
                <w:b w:val="0"/>
                <w:i/>
                <w:sz w:val="24"/>
                <w:szCs w:val="24"/>
              </w:rPr>
            </w:pPr>
            <w:r w:rsidRPr="009C2F18">
              <w:rPr>
                <w:rFonts w:ascii="Times New Roman" w:hAnsi="Times New Roman" w:cs="Times New Roman"/>
                <w:b w:val="0"/>
                <w:i/>
                <w:sz w:val="24"/>
                <w:szCs w:val="24"/>
              </w:rPr>
              <w:t>Tabla 1 - Dirección o editor del staff de la Revista Interamericana de Psicología a través de las 5 décadas de publicación.</w:t>
            </w:r>
          </w:p>
        </w:tc>
      </w:tr>
      <w:tr w:rsidR="009C2F18" w14:paraId="270313C5" w14:textId="77777777" w:rsidTr="0024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84773F4" w14:textId="77777777" w:rsidR="009C2F18" w:rsidRPr="00242D3A" w:rsidRDefault="00242D3A" w:rsidP="00242D3A">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 xml:space="preserve">Nombre del </w:t>
            </w:r>
            <w:r w:rsidR="009C2F18" w:rsidRPr="00242D3A">
              <w:rPr>
                <w:rFonts w:ascii="Times New Roman" w:hAnsi="Times New Roman" w:cs="Times New Roman"/>
                <w:b w:val="0"/>
                <w:i/>
                <w:sz w:val="24"/>
                <w:szCs w:val="24"/>
              </w:rPr>
              <w:t xml:space="preserve">Director o </w:t>
            </w:r>
            <w:r w:rsidRPr="00242D3A">
              <w:rPr>
                <w:rFonts w:ascii="Times New Roman" w:hAnsi="Times New Roman" w:cs="Times New Roman"/>
                <w:b w:val="0"/>
                <w:i/>
                <w:sz w:val="24"/>
                <w:szCs w:val="24"/>
              </w:rPr>
              <w:t>E</w:t>
            </w:r>
            <w:r w:rsidR="009C2F18" w:rsidRPr="00242D3A">
              <w:rPr>
                <w:rFonts w:ascii="Times New Roman" w:hAnsi="Times New Roman" w:cs="Times New Roman"/>
                <w:b w:val="0"/>
                <w:i/>
                <w:sz w:val="24"/>
                <w:szCs w:val="24"/>
              </w:rPr>
              <w:t>ditor</w:t>
            </w:r>
          </w:p>
        </w:tc>
        <w:tc>
          <w:tcPr>
            <w:tcW w:w="3870" w:type="dxa"/>
          </w:tcPr>
          <w:p w14:paraId="28381E13" w14:textId="77777777" w:rsidR="009C2F18" w:rsidRDefault="00242D3A"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País de Institución de pertenencia</w:t>
            </w:r>
          </w:p>
        </w:tc>
        <w:tc>
          <w:tcPr>
            <w:tcW w:w="1888" w:type="dxa"/>
          </w:tcPr>
          <w:p w14:paraId="0BE68EDB" w14:textId="77777777" w:rsidR="009C2F18" w:rsidRDefault="009C2F1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Periodo</w:t>
            </w:r>
            <w:r w:rsidR="00242D3A">
              <w:rPr>
                <w:rFonts w:ascii="Times New Roman" w:hAnsi="Times New Roman" w:cs="Times New Roman"/>
                <w:sz w:val="24"/>
                <w:szCs w:val="24"/>
              </w:rPr>
              <w:t xml:space="preserve"> en años</w:t>
            </w:r>
          </w:p>
        </w:tc>
      </w:tr>
      <w:tr w:rsidR="009C2F18" w14:paraId="746C6540" w14:textId="77777777" w:rsidTr="00242D3A">
        <w:tc>
          <w:tcPr>
            <w:cnfStyle w:val="001000000000" w:firstRow="0" w:lastRow="0" w:firstColumn="1" w:lastColumn="0" w:oddVBand="0" w:evenVBand="0" w:oddHBand="0" w:evenHBand="0" w:firstRowFirstColumn="0" w:firstRowLastColumn="0" w:lastRowFirstColumn="0" w:lastRowLastColumn="0"/>
            <w:tcW w:w="3528" w:type="dxa"/>
          </w:tcPr>
          <w:p w14:paraId="3C1A267D" w14:textId="77777777" w:rsidR="009C2F18" w:rsidRPr="00242D3A" w:rsidRDefault="009C2F18" w:rsidP="006C5428">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Carl Hereford</w:t>
            </w:r>
          </w:p>
        </w:tc>
        <w:tc>
          <w:tcPr>
            <w:tcW w:w="3870" w:type="dxa"/>
          </w:tcPr>
          <w:p w14:paraId="52434C8C" w14:textId="77777777" w:rsidR="009C2F18" w:rsidRDefault="009C2F1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Estados Unidos</w:t>
            </w:r>
          </w:p>
        </w:tc>
        <w:tc>
          <w:tcPr>
            <w:tcW w:w="1888" w:type="dxa"/>
          </w:tcPr>
          <w:p w14:paraId="7ADC671B" w14:textId="77777777" w:rsidR="009C2F18" w:rsidRDefault="009C2F1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1967-1970</w:t>
            </w:r>
          </w:p>
        </w:tc>
      </w:tr>
      <w:tr w:rsidR="009C2F18" w14:paraId="4C9E34DD" w14:textId="77777777" w:rsidTr="0024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7D753E8F" w14:textId="77777777" w:rsidR="009C2F18" w:rsidRPr="00242D3A" w:rsidRDefault="009C2F18" w:rsidP="006C5428">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Luiz Natalicio</w:t>
            </w:r>
          </w:p>
        </w:tc>
        <w:tc>
          <w:tcPr>
            <w:tcW w:w="3870" w:type="dxa"/>
          </w:tcPr>
          <w:p w14:paraId="15EDECF6" w14:textId="77777777" w:rsidR="009C2F18" w:rsidRDefault="009C2F1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Estados Unidos</w:t>
            </w:r>
          </w:p>
        </w:tc>
        <w:tc>
          <w:tcPr>
            <w:tcW w:w="1888" w:type="dxa"/>
          </w:tcPr>
          <w:p w14:paraId="63A85A54" w14:textId="77777777" w:rsidR="009C2F18" w:rsidRDefault="009C2F1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1970-1975</w:t>
            </w:r>
          </w:p>
        </w:tc>
      </w:tr>
      <w:tr w:rsidR="009C2F18" w14:paraId="3350C422" w14:textId="77777777" w:rsidTr="00242D3A">
        <w:tc>
          <w:tcPr>
            <w:cnfStyle w:val="001000000000" w:firstRow="0" w:lastRow="0" w:firstColumn="1" w:lastColumn="0" w:oddVBand="0" w:evenVBand="0" w:oddHBand="0" w:evenHBand="0" w:firstRowFirstColumn="0" w:firstRowLastColumn="0" w:lastRowFirstColumn="0" w:lastRowLastColumn="0"/>
            <w:tcW w:w="3528" w:type="dxa"/>
          </w:tcPr>
          <w:p w14:paraId="6C5ECEC9" w14:textId="77777777" w:rsidR="009C2F18" w:rsidRPr="00242D3A" w:rsidRDefault="009C2F18" w:rsidP="006C5428">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Horacio Rimoldi</w:t>
            </w:r>
          </w:p>
        </w:tc>
        <w:tc>
          <w:tcPr>
            <w:tcW w:w="3870" w:type="dxa"/>
          </w:tcPr>
          <w:p w14:paraId="0C2FE052" w14:textId="77777777" w:rsidR="009C2F18" w:rsidRDefault="009C2F1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Argentina</w:t>
            </w:r>
          </w:p>
        </w:tc>
        <w:tc>
          <w:tcPr>
            <w:tcW w:w="1888" w:type="dxa"/>
          </w:tcPr>
          <w:p w14:paraId="23BD6176" w14:textId="77777777" w:rsidR="009C2F18" w:rsidRDefault="009C2F18" w:rsidP="009C2F1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1975-1976</w:t>
            </w:r>
          </w:p>
        </w:tc>
      </w:tr>
      <w:tr w:rsidR="009C2F18" w14:paraId="02BFDFB9" w14:textId="77777777" w:rsidTr="0024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C812524" w14:textId="77777777" w:rsidR="009C2F18" w:rsidRPr="00242D3A" w:rsidRDefault="009C2F18" w:rsidP="006C5428">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Gordon Finley</w:t>
            </w:r>
          </w:p>
        </w:tc>
        <w:tc>
          <w:tcPr>
            <w:tcW w:w="3870" w:type="dxa"/>
          </w:tcPr>
          <w:p w14:paraId="417AB949" w14:textId="77777777" w:rsidR="009C2F18" w:rsidRDefault="009C2F1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Estados Unidos</w:t>
            </w:r>
          </w:p>
        </w:tc>
        <w:tc>
          <w:tcPr>
            <w:tcW w:w="1888" w:type="dxa"/>
          </w:tcPr>
          <w:p w14:paraId="1C22EBE1" w14:textId="77777777" w:rsidR="009C2F18" w:rsidRDefault="009C2F1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1977-1982</w:t>
            </w:r>
          </w:p>
        </w:tc>
      </w:tr>
      <w:tr w:rsidR="009C2F18" w14:paraId="056871CE" w14:textId="77777777" w:rsidTr="00242D3A">
        <w:tc>
          <w:tcPr>
            <w:cnfStyle w:val="001000000000" w:firstRow="0" w:lastRow="0" w:firstColumn="1" w:lastColumn="0" w:oddVBand="0" w:evenVBand="0" w:oddHBand="0" w:evenHBand="0" w:firstRowFirstColumn="0" w:firstRowLastColumn="0" w:lastRowFirstColumn="0" w:lastRowLastColumn="0"/>
            <w:tcW w:w="3528" w:type="dxa"/>
          </w:tcPr>
          <w:p w14:paraId="15F66C8A" w14:textId="77777777" w:rsidR="009C2F18" w:rsidRPr="00242D3A" w:rsidRDefault="009C2F18" w:rsidP="006C5428">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Luis Laosa</w:t>
            </w:r>
          </w:p>
        </w:tc>
        <w:tc>
          <w:tcPr>
            <w:tcW w:w="3870" w:type="dxa"/>
          </w:tcPr>
          <w:p w14:paraId="29AEA3AF" w14:textId="77777777" w:rsidR="009C2F18" w:rsidRDefault="009C2F1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Estados Unidos</w:t>
            </w:r>
          </w:p>
        </w:tc>
        <w:tc>
          <w:tcPr>
            <w:tcW w:w="1888" w:type="dxa"/>
          </w:tcPr>
          <w:p w14:paraId="2BCA27DF" w14:textId="77777777" w:rsidR="009C2F18" w:rsidRDefault="009C2F1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1983-1987</w:t>
            </w:r>
          </w:p>
        </w:tc>
      </w:tr>
      <w:tr w:rsidR="00242D3A" w14:paraId="142E3545" w14:textId="77777777" w:rsidTr="0024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12E28C82" w14:textId="77777777" w:rsidR="00242D3A" w:rsidRPr="00242D3A" w:rsidRDefault="00242D3A" w:rsidP="006C5428">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José Miguel Salazar</w:t>
            </w:r>
          </w:p>
        </w:tc>
        <w:tc>
          <w:tcPr>
            <w:tcW w:w="3870" w:type="dxa"/>
          </w:tcPr>
          <w:p w14:paraId="18351233" w14:textId="77777777" w:rsidR="00242D3A" w:rsidRDefault="00242D3A"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Venezuela</w:t>
            </w:r>
          </w:p>
        </w:tc>
        <w:tc>
          <w:tcPr>
            <w:tcW w:w="1888" w:type="dxa"/>
          </w:tcPr>
          <w:p w14:paraId="4707E021" w14:textId="77777777" w:rsidR="00242D3A" w:rsidRDefault="00242D3A"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1988-1998</w:t>
            </w:r>
          </w:p>
        </w:tc>
      </w:tr>
      <w:tr w:rsidR="00242D3A" w14:paraId="35526345" w14:textId="77777777" w:rsidTr="00242D3A">
        <w:tc>
          <w:tcPr>
            <w:cnfStyle w:val="001000000000" w:firstRow="0" w:lastRow="0" w:firstColumn="1" w:lastColumn="0" w:oddVBand="0" w:evenVBand="0" w:oddHBand="0" w:evenHBand="0" w:firstRowFirstColumn="0" w:firstRowLastColumn="0" w:lastRowFirstColumn="0" w:lastRowLastColumn="0"/>
            <w:tcW w:w="3528" w:type="dxa"/>
          </w:tcPr>
          <w:p w14:paraId="4BBE6564" w14:textId="77777777" w:rsidR="00242D3A" w:rsidRPr="00242D3A" w:rsidRDefault="00242D3A" w:rsidP="006C5428">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Irma Serrano-García</w:t>
            </w:r>
          </w:p>
        </w:tc>
        <w:tc>
          <w:tcPr>
            <w:tcW w:w="3870" w:type="dxa"/>
          </w:tcPr>
          <w:p w14:paraId="6244988C" w14:textId="77777777" w:rsidR="00242D3A" w:rsidRDefault="00242D3A"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Puerto Rico</w:t>
            </w:r>
          </w:p>
        </w:tc>
        <w:tc>
          <w:tcPr>
            <w:tcW w:w="1888" w:type="dxa"/>
          </w:tcPr>
          <w:p w14:paraId="7C9D3049" w14:textId="77777777" w:rsidR="00242D3A" w:rsidRDefault="00242D3A"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1998-2003</w:t>
            </w:r>
          </w:p>
        </w:tc>
      </w:tr>
      <w:tr w:rsidR="00242D3A" w14:paraId="7DC89F8E" w14:textId="77777777" w:rsidTr="0024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34B7268F" w14:textId="77777777" w:rsidR="00242D3A" w:rsidRPr="00242D3A" w:rsidRDefault="00242D3A" w:rsidP="006C5428">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Silvia Koller</w:t>
            </w:r>
          </w:p>
        </w:tc>
        <w:tc>
          <w:tcPr>
            <w:tcW w:w="3870" w:type="dxa"/>
          </w:tcPr>
          <w:p w14:paraId="714F0347" w14:textId="77777777" w:rsidR="00242D3A" w:rsidRDefault="00242D3A"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Brasil</w:t>
            </w:r>
          </w:p>
        </w:tc>
        <w:tc>
          <w:tcPr>
            <w:tcW w:w="1888" w:type="dxa"/>
          </w:tcPr>
          <w:p w14:paraId="7F3DB7FF" w14:textId="77777777" w:rsidR="00242D3A" w:rsidRDefault="00242D3A"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2003-2010</w:t>
            </w:r>
          </w:p>
        </w:tc>
      </w:tr>
      <w:tr w:rsidR="00242D3A" w14:paraId="7F607448" w14:textId="77777777" w:rsidTr="00242D3A">
        <w:tc>
          <w:tcPr>
            <w:cnfStyle w:val="001000000000" w:firstRow="0" w:lastRow="0" w:firstColumn="1" w:lastColumn="0" w:oddVBand="0" w:evenVBand="0" w:oddHBand="0" w:evenHBand="0" w:firstRowFirstColumn="0" w:firstRowLastColumn="0" w:lastRowFirstColumn="0" w:lastRowLastColumn="0"/>
            <w:tcW w:w="3528" w:type="dxa"/>
          </w:tcPr>
          <w:p w14:paraId="149DF669" w14:textId="77777777" w:rsidR="00242D3A" w:rsidRPr="00242D3A" w:rsidRDefault="00242D3A" w:rsidP="006C5428">
            <w:pPr>
              <w:jc w:val="both"/>
              <w:rPr>
                <w:rFonts w:ascii="Times New Roman" w:hAnsi="Times New Roman" w:cs="Times New Roman"/>
                <w:b w:val="0"/>
                <w:i/>
                <w:sz w:val="24"/>
                <w:szCs w:val="24"/>
              </w:rPr>
            </w:pPr>
            <w:r w:rsidRPr="00242D3A">
              <w:rPr>
                <w:rFonts w:ascii="Times New Roman" w:hAnsi="Times New Roman" w:cs="Times New Roman"/>
                <w:b w:val="0"/>
                <w:i/>
                <w:sz w:val="24"/>
                <w:szCs w:val="24"/>
              </w:rPr>
              <w:t>Edil Torres Rivera</w:t>
            </w:r>
          </w:p>
        </w:tc>
        <w:tc>
          <w:tcPr>
            <w:tcW w:w="3870" w:type="dxa"/>
          </w:tcPr>
          <w:p w14:paraId="0B02DC4F" w14:textId="77777777" w:rsidR="00242D3A" w:rsidRDefault="00242D3A"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Estados Unidos</w:t>
            </w:r>
          </w:p>
        </w:tc>
        <w:tc>
          <w:tcPr>
            <w:tcW w:w="1888" w:type="dxa"/>
          </w:tcPr>
          <w:p w14:paraId="07CA8517" w14:textId="77777777" w:rsidR="00242D3A" w:rsidRDefault="00242D3A"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2011-2016</w:t>
            </w:r>
          </w:p>
        </w:tc>
      </w:tr>
    </w:tbl>
    <w:p w14:paraId="3259DF73" w14:textId="77777777" w:rsidR="005F3964" w:rsidRDefault="00B3477E"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Como puede observarse</w:t>
      </w:r>
      <w:r w:rsidR="00242D3A">
        <w:rPr>
          <w:rFonts w:ascii="Times New Roman" w:hAnsi="Times New Roman" w:cs="Times New Roman"/>
          <w:sz w:val="24"/>
          <w:szCs w:val="24"/>
        </w:rPr>
        <w:t xml:space="preserve"> en la </w:t>
      </w:r>
      <w:r w:rsidR="00242D3A" w:rsidRPr="00242D3A">
        <w:rPr>
          <w:rFonts w:ascii="Times New Roman" w:hAnsi="Times New Roman" w:cs="Times New Roman"/>
          <w:i/>
          <w:sz w:val="24"/>
          <w:szCs w:val="24"/>
        </w:rPr>
        <w:t>Tabla 1</w:t>
      </w:r>
      <w:r>
        <w:rPr>
          <w:rFonts w:ascii="Times New Roman" w:hAnsi="Times New Roman" w:cs="Times New Roman"/>
          <w:sz w:val="24"/>
          <w:szCs w:val="24"/>
        </w:rPr>
        <w:t xml:space="preserve">, 50% del total de años de edición, se realizó en Estados Unidos, sin contar la edición de 6 años realizada en Puerto Rico, estado libre asociado a este mismo país. El resto de las ediciones fueron sudamericanas, siendo mínima la participación de Argentina, y siendo </w:t>
      </w:r>
      <w:r w:rsidRPr="008A5F0F">
        <w:rPr>
          <w:rFonts w:ascii="Times New Roman" w:hAnsi="Times New Roman" w:cs="Times New Roman"/>
          <w:sz w:val="24"/>
          <w:szCs w:val="24"/>
        </w:rPr>
        <w:t>Venezuela y Brasil</w:t>
      </w:r>
      <w:r w:rsidR="005F3964" w:rsidRPr="008A5F0F">
        <w:rPr>
          <w:rFonts w:ascii="Times New Roman" w:hAnsi="Times New Roman" w:cs="Times New Roman"/>
          <w:sz w:val="24"/>
          <w:szCs w:val="24"/>
        </w:rPr>
        <w:t xml:space="preserve"> </w:t>
      </w:r>
      <w:r w:rsidR="006F11AD" w:rsidRPr="008A5F0F">
        <w:rPr>
          <w:rFonts w:ascii="Times New Roman" w:hAnsi="Times New Roman" w:cs="Times New Roman"/>
          <w:sz w:val="24"/>
          <w:szCs w:val="24"/>
        </w:rPr>
        <w:t>los dos países que durante mayor período de tiempo albergaron la edición del</w:t>
      </w:r>
      <w:r w:rsidR="005F3964" w:rsidRPr="008A5F0F">
        <w:rPr>
          <w:rFonts w:ascii="Times New Roman" w:hAnsi="Times New Roman" w:cs="Times New Roman"/>
          <w:sz w:val="24"/>
          <w:szCs w:val="24"/>
        </w:rPr>
        <w:t xml:space="preserve"> 45% del total del </w:t>
      </w:r>
      <w:r w:rsidR="006F11AD" w:rsidRPr="008A5F0F">
        <w:rPr>
          <w:rFonts w:ascii="Times New Roman" w:hAnsi="Times New Roman" w:cs="Times New Roman"/>
          <w:sz w:val="24"/>
          <w:szCs w:val="24"/>
        </w:rPr>
        <w:t>tiempo restante</w:t>
      </w:r>
      <w:r w:rsidR="005F3964">
        <w:rPr>
          <w:rFonts w:ascii="Times New Roman" w:hAnsi="Times New Roman" w:cs="Times New Roman"/>
          <w:sz w:val="24"/>
          <w:szCs w:val="24"/>
        </w:rPr>
        <w:t>. M</w:t>
      </w:r>
      <w:r>
        <w:rPr>
          <w:rFonts w:ascii="Times New Roman" w:hAnsi="Times New Roman" w:cs="Times New Roman"/>
          <w:sz w:val="24"/>
          <w:szCs w:val="24"/>
        </w:rPr>
        <w:t xml:space="preserve">ás allá </w:t>
      </w:r>
      <w:r w:rsidR="006F11AD">
        <w:rPr>
          <w:rFonts w:ascii="Times New Roman" w:hAnsi="Times New Roman" w:cs="Times New Roman"/>
          <w:sz w:val="24"/>
          <w:szCs w:val="24"/>
        </w:rPr>
        <w:t xml:space="preserve">de </w:t>
      </w:r>
      <w:r w:rsidR="005F3964">
        <w:rPr>
          <w:rFonts w:ascii="Times New Roman" w:hAnsi="Times New Roman" w:cs="Times New Roman"/>
          <w:sz w:val="24"/>
          <w:szCs w:val="24"/>
        </w:rPr>
        <w:t xml:space="preserve">que durante el periodo de edición en Estados Unidos algunos editores provinieran de países </w:t>
      </w:r>
      <w:r>
        <w:rPr>
          <w:rFonts w:ascii="Times New Roman" w:hAnsi="Times New Roman" w:cs="Times New Roman"/>
          <w:sz w:val="24"/>
          <w:szCs w:val="24"/>
        </w:rPr>
        <w:t>iberoameri</w:t>
      </w:r>
      <w:r w:rsidR="005F3964">
        <w:rPr>
          <w:rFonts w:ascii="Times New Roman" w:hAnsi="Times New Roman" w:cs="Times New Roman"/>
          <w:sz w:val="24"/>
          <w:szCs w:val="24"/>
        </w:rPr>
        <w:t>cano</w:t>
      </w:r>
      <w:r w:rsidR="003C2010">
        <w:rPr>
          <w:rFonts w:ascii="Times New Roman" w:hAnsi="Times New Roman" w:cs="Times New Roman"/>
          <w:sz w:val="24"/>
          <w:szCs w:val="24"/>
        </w:rPr>
        <w:t>s</w:t>
      </w:r>
      <w:r w:rsidR="005F3964">
        <w:rPr>
          <w:rFonts w:ascii="Times New Roman" w:hAnsi="Times New Roman" w:cs="Times New Roman"/>
          <w:sz w:val="24"/>
          <w:szCs w:val="24"/>
        </w:rPr>
        <w:t xml:space="preserve">, destaca la distribución equitativa entre países </w:t>
      </w:r>
      <w:r w:rsidR="00E32C99">
        <w:rPr>
          <w:rFonts w:ascii="Times New Roman" w:hAnsi="Times New Roman" w:cs="Times New Roman"/>
          <w:sz w:val="24"/>
          <w:szCs w:val="24"/>
        </w:rPr>
        <w:t xml:space="preserve">de </w:t>
      </w:r>
      <w:r w:rsidR="00F15CC8">
        <w:rPr>
          <w:rFonts w:ascii="Times New Roman" w:hAnsi="Times New Roman" w:cs="Times New Roman"/>
          <w:sz w:val="24"/>
          <w:szCs w:val="24"/>
        </w:rPr>
        <w:t>diferente</w:t>
      </w:r>
      <w:r w:rsidR="00E32C99">
        <w:rPr>
          <w:rFonts w:ascii="Times New Roman" w:hAnsi="Times New Roman" w:cs="Times New Roman"/>
          <w:sz w:val="24"/>
          <w:szCs w:val="24"/>
        </w:rPr>
        <w:t xml:space="preserve"> orígenes</w:t>
      </w:r>
      <w:r w:rsidR="00F15CC8">
        <w:rPr>
          <w:rFonts w:ascii="Times New Roman" w:hAnsi="Times New Roman" w:cs="Times New Roman"/>
          <w:sz w:val="24"/>
          <w:szCs w:val="24"/>
        </w:rPr>
        <w:t xml:space="preserve"> lingüístico y cultural de América</w:t>
      </w:r>
      <w:r w:rsidR="003C2010">
        <w:rPr>
          <w:rFonts w:ascii="Times New Roman" w:hAnsi="Times New Roman" w:cs="Times New Roman"/>
          <w:sz w:val="24"/>
          <w:szCs w:val="24"/>
        </w:rPr>
        <w:t>.</w:t>
      </w:r>
    </w:p>
    <w:p w14:paraId="3CDE0AD5" w14:textId="77777777" w:rsidR="008E4806" w:rsidRDefault="005F3964" w:rsidP="006C5428">
      <w:pPr>
        <w:spacing w:after="0" w:line="240" w:lineRule="auto"/>
        <w:jc w:val="both"/>
        <w:rPr>
          <w:rFonts w:ascii="Times New Roman" w:hAnsi="Times New Roman" w:cs="Times New Roman"/>
          <w:sz w:val="24"/>
          <w:szCs w:val="24"/>
        </w:rPr>
      </w:pPr>
      <w:r w:rsidRPr="008A5F0F">
        <w:rPr>
          <w:rFonts w:ascii="Times New Roman" w:hAnsi="Times New Roman" w:cs="Times New Roman"/>
          <w:sz w:val="24"/>
          <w:szCs w:val="24"/>
        </w:rPr>
        <w:t>L</w:t>
      </w:r>
      <w:r w:rsidR="006F11AD" w:rsidRPr="008A5F0F">
        <w:rPr>
          <w:rFonts w:ascii="Times New Roman" w:hAnsi="Times New Roman" w:cs="Times New Roman"/>
          <w:sz w:val="24"/>
          <w:szCs w:val="24"/>
        </w:rPr>
        <w:t>a</w:t>
      </w:r>
      <w:r w:rsidRPr="008A5F0F">
        <w:rPr>
          <w:rFonts w:ascii="Times New Roman" w:hAnsi="Times New Roman" w:cs="Times New Roman"/>
          <w:sz w:val="24"/>
          <w:szCs w:val="24"/>
        </w:rPr>
        <w:t>s otr</w:t>
      </w:r>
      <w:r w:rsidR="006F11AD" w:rsidRPr="008A5F0F">
        <w:rPr>
          <w:rFonts w:ascii="Times New Roman" w:hAnsi="Times New Roman" w:cs="Times New Roman"/>
          <w:sz w:val="24"/>
          <w:szCs w:val="24"/>
        </w:rPr>
        <w:t>a</w:t>
      </w:r>
      <w:r w:rsidRPr="008A5F0F">
        <w:rPr>
          <w:rFonts w:ascii="Times New Roman" w:hAnsi="Times New Roman" w:cs="Times New Roman"/>
          <w:sz w:val="24"/>
          <w:szCs w:val="24"/>
        </w:rPr>
        <w:t xml:space="preserve">s </w:t>
      </w:r>
      <w:r w:rsidR="006F11AD" w:rsidRPr="008A5F0F">
        <w:rPr>
          <w:rFonts w:ascii="Times New Roman" w:hAnsi="Times New Roman" w:cs="Times New Roman"/>
          <w:sz w:val="24"/>
          <w:szCs w:val="24"/>
        </w:rPr>
        <w:t>funciones</w:t>
      </w:r>
      <w:r>
        <w:rPr>
          <w:rFonts w:ascii="Times New Roman" w:hAnsi="Times New Roman" w:cs="Times New Roman"/>
          <w:sz w:val="24"/>
          <w:szCs w:val="24"/>
        </w:rPr>
        <w:t xml:space="preserve"> fundamentales de la estructura editorial, es decir, subdirectores, directores asociados, editores asociados, asistentes editoriales, estuvieron distribuidos de manera disímil en los diferentes periodos, </w:t>
      </w:r>
      <w:r w:rsidR="00E32C99">
        <w:rPr>
          <w:rFonts w:ascii="Times New Roman" w:hAnsi="Times New Roman" w:cs="Times New Roman"/>
          <w:sz w:val="24"/>
          <w:szCs w:val="24"/>
        </w:rPr>
        <w:t>habiendo</w:t>
      </w:r>
      <w:r>
        <w:rPr>
          <w:rFonts w:ascii="Times New Roman" w:hAnsi="Times New Roman" w:cs="Times New Roman"/>
          <w:sz w:val="24"/>
          <w:szCs w:val="24"/>
        </w:rPr>
        <w:t xml:space="preserve"> algunos editores que tuvieron en su staff personas de su contexto de edición, mientras que otros eligieron distribuir estas funciones basados en el contexto institucional de la SIP</w:t>
      </w:r>
      <w:r w:rsidR="00F515A4">
        <w:rPr>
          <w:rFonts w:ascii="Times New Roman" w:hAnsi="Times New Roman" w:cs="Times New Roman"/>
          <w:sz w:val="24"/>
          <w:szCs w:val="24"/>
        </w:rPr>
        <w:t xml:space="preserve">. Más allá de ello, destaca la gran cantidad de investigadores del continente americano que </w:t>
      </w:r>
      <w:r w:rsidR="00F515A4" w:rsidRPr="009C2F18">
        <w:rPr>
          <w:rFonts w:ascii="Times New Roman" w:hAnsi="Times New Roman" w:cs="Times New Roman"/>
          <w:sz w:val="24"/>
          <w:szCs w:val="24"/>
        </w:rPr>
        <w:t>form</w:t>
      </w:r>
      <w:r w:rsidR="006F11AD" w:rsidRPr="009C2F18">
        <w:rPr>
          <w:rFonts w:ascii="Times New Roman" w:hAnsi="Times New Roman" w:cs="Times New Roman"/>
          <w:sz w:val="24"/>
          <w:szCs w:val="24"/>
        </w:rPr>
        <w:t>aron</w:t>
      </w:r>
      <w:r w:rsidR="00F515A4">
        <w:rPr>
          <w:rFonts w:ascii="Times New Roman" w:hAnsi="Times New Roman" w:cs="Times New Roman"/>
          <w:sz w:val="24"/>
          <w:szCs w:val="24"/>
        </w:rPr>
        <w:t xml:space="preserve"> parte de la estructura de la </w:t>
      </w:r>
      <w:r w:rsidR="00A61375" w:rsidRPr="00A61375">
        <w:rPr>
          <w:rFonts w:ascii="Times New Roman" w:hAnsi="Times New Roman" w:cs="Times New Roman"/>
          <w:i/>
          <w:sz w:val="24"/>
          <w:szCs w:val="24"/>
        </w:rPr>
        <w:t>RIP</w:t>
      </w:r>
      <w:r w:rsidR="00F515A4">
        <w:rPr>
          <w:rFonts w:ascii="Times New Roman" w:hAnsi="Times New Roman" w:cs="Times New Roman"/>
          <w:sz w:val="24"/>
          <w:szCs w:val="24"/>
        </w:rPr>
        <w:t>, y las diversas funciones que estos realizaron de manera muy dispersa</w:t>
      </w:r>
      <w:r>
        <w:rPr>
          <w:rFonts w:ascii="Times New Roman" w:hAnsi="Times New Roman" w:cs="Times New Roman"/>
          <w:sz w:val="24"/>
          <w:szCs w:val="24"/>
        </w:rPr>
        <w:t xml:space="preserve"> </w:t>
      </w:r>
      <w:r w:rsidR="002900E8">
        <w:rPr>
          <w:rFonts w:ascii="Times New Roman" w:hAnsi="Times New Roman" w:cs="Times New Roman"/>
          <w:sz w:val="24"/>
          <w:szCs w:val="24"/>
        </w:rPr>
        <w:t>(Ver Figura 1)</w:t>
      </w:r>
      <w:r w:rsidR="008E4806" w:rsidRPr="008E4806">
        <w:rPr>
          <w:rFonts w:ascii="Times New Roman" w:hAnsi="Times New Roman" w:cs="Times New Roman"/>
          <w:sz w:val="24"/>
          <w:szCs w:val="24"/>
        </w:rPr>
        <w:t>.</w:t>
      </w:r>
    </w:p>
    <w:p w14:paraId="49A86B0C" w14:textId="77777777" w:rsidR="00D43B68" w:rsidRDefault="00D43B68" w:rsidP="006C542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875E8C8" wp14:editId="5E703D8F">
            <wp:extent cx="5727801" cy="3070745"/>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680" r="8789"/>
                    <a:stretch/>
                  </pic:blipFill>
                  <pic:spPr bwMode="auto">
                    <a:xfrm>
                      <a:off x="0" y="0"/>
                      <a:ext cx="5745241" cy="3080095"/>
                    </a:xfrm>
                    <a:prstGeom prst="rect">
                      <a:avLst/>
                    </a:prstGeom>
                    <a:noFill/>
                    <a:ln>
                      <a:noFill/>
                    </a:ln>
                    <a:extLst>
                      <a:ext uri="{53640926-AAD7-44D8-BBD7-CCE9431645EC}">
                        <a14:shadowObscured xmlns:a14="http://schemas.microsoft.com/office/drawing/2010/main"/>
                      </a:ext>
                    </a:extLst>
                  </pic:spPr>
                </pic:pic>
              </a:graphicData>
            </a:graphic>
          </wp:inline>
        </w:drawing>
      </w:r>
    </w:p>
    <w:p w14:paraId="5D1F8160" w14:textId="77777777" w:rsidR="006F11AD" w:rsidRDefault="006F11AD" w:rsidP="006C5428">
      <w:pPr>
        <w:autoSpaceDE w:val="0"/>
        <w:autoSpaceDN w:val="0"/>
        <w:adjustRightInd w:val="0"/>
        <w:spacing w:after="0" w:line="240" w:lineRule="auto"/>
        <w:jc w:val="both"/>
        <w:rPr>
          <w:rFonts w:ascii="Times New Roman" w:hAnsi="Times New Roman" w:cs="Times New Roman"/>
          <w:sz w:val="24"/>
          <w:szCs w:val="24"/>
        </w:rPr>
      </w:pPr>
    </w:p>
    <w:p w14:paraId="1CB32DCC" w14:textId="77777777" w:rsidR="0065719B" w:rsidRDefault="0065719B" w:rsidP="006C5428">
      <w:pPr>
        <w:autoSpaceDE w:val="0"/>
        <w:autoSpaceDN w:val="0"/>
        <w:adjustRightInd w:val="0"/>
        <w:spacing w:after="0" w:line="240" w:lineRule="auto"/>
        <w:jc w:val="both"/>
        <w:rPr>
          <w:rFonts w:ascii="Times New Roman" w:hAnsi="Times New Roman" w:cs="Times New Roman"/>
          <w:sz w:val="24"/>
          <w:szCs w:val="24"/>
        </w:rPr>
      </w:pPr>
      <w:r w:rsidRPr="001A12C9">
        <w:rPr>
          <w:rFonts w:ascii="Times New Roman" w:hAnsi="Times New Roman" w:cs="Times New Roman"/>
          <w:sz w:val="24"/>
          <w:szCs w:val="24"/>
        </w:rPr>
        <w:t>En lo que refiere al comité científico</w:t>
      </w:r>
      <w:r w:rsidR="00A577E0" w:rsidRPr="001A12C9">
        <w:rPr>
          <w:rStyle w:val="Refdenotaalpie"/>
          <w:rFonts w:ascii="Times New Roman" w:hAnsi="Times New Roman" w:cs="Times New Roman"/>
          <w:sz w:val="24"/>
          <w:szCs w:val="24"/>
        </w:rPr>
        <w:footnoteReference w:id="9"/>
      </w:r>
      <w:r w:rsidR="002654CA" w:rsidRPr="001A12C9">
        <w:rPr>
          <w:rFonts w:ascii="Times New Roman" w:hAnsi="Times New Roman" w:cs="Times New Roman"/>
          <w:sz w:val="24"/>
          <w:szCs w:val="24"/>
        </w:rPr>
        <w:t>, destaca</w:t>
      </w:r>
      <w:r w:rsidRPr="001A12C9">
        <w:rPr>
          <w:rFonts w:ascii="Times New Roman" w:hAnsi="Times New Roman" w:cs="Times New Roman"/>
          <w:sz w:val="24"/>
          <w:szCs w:val="24"/>
        </w:rPr>
        <w:t xml:space="preserve"> una mayoría de </w:t>
      </w:r>
      <w:r w:rsidR="00F515A4">
        <w:rPr>
          <w:rFonts w:ascii="Times New Roman" w:hAnsi="Times New Roman" w:cs="Times New Roman"/>
          <w:sz w:val="24"/>
          <w:szCs w:val="24"/>
        </w:rPr>
        <w:t>integrantes</w:t>
      </w:r>
      <w:r w:rsidRPr="001A12C9">
        <w:rPr>
          <w:rFonts w:ascii="Times New Roman" w:hAnsi="Times New Roman" w:cs="Times New Roman"/>
          <w:sz w:val="24"/>
          <w:szCs w:val="24"/>
        </w:rPr>
        <w:t xml:space="preserve"> provenientes de Estados Unidos</w:t>
      </w:r>
      <w:r w:rsidR="002654CA" w:rsidRPr="001A12C9">
        <w:rPr>
          <w:rFonts w:ascii="Times New Roman" w:hAnsi="Times New Roman" w:cs="Times New Roman"/>
          <w:sz w:val="24"/>
          <w:szCs w:val="24"/>
        </w:rPr>
        <w:t xml:space="preserve"> (923)</w:t>
      </w:r>
      <w:r w:rsidR="0073615C">
        <w:rPr>
          <w:rFonts w:ascii="Times New Roman" w:hAnsi="Times New Roman" w:cs="Times New Roman"/>
          <w:sz w:val="24"/>
          <w:szCs w:val="24"/>
        </w:rPr>
        <w:t>, siendo un 25% del total de integrantes del comité científico a través de los diferentes números de los 50 años</w:t>
      </w:r>
      <w:r w:rsidR="0034430D">
        <w:rPr>
          <w:rFonts w:ascii="Times New Roman" w:hAnsi="Times New Roman" w:cs="Times New Roman"/>
          <w:sz w:val="24"/>
          <w:szCs w:val="24"/>
        </w:rPr>
        <w:t xml:space="preserve">. Con menos de la mitad del porcentual anterior le siguen </w:t>
      </w:r>
      <w:r w:rsidRPr="001A12C9">
        <w:rPr>
          <w:rFonts w:ascii="Times New Roman" w:hAnsi="Times New Roman" w:cs="Times New Roman"/>
          <w:sz w:val="24"/>
          <w:szCs w:val="24"/>
        </w:rPr>
        <w:t>brasileños (</w:t>
      </w:r>
      <w:r w:rsidR="0073615C">
        <w:rPr>
          <w:rFonts w:ascii="Times New Roman" w:hAnsi="Times New Roman" w:cs="Times New Roman"/>
          <w:sz w:val="24"/>
          <w:szCs w:val="24"/>
        </w:rPr>
        <w:t>425</w:t>
      </w:r>
      <w:r w:rsidRPr="001A12C9">
        <w:rPr>
          <w:rFonts w:ascii="Times New Roman" w:hAnsi="Times New Roman" w:cs="Times New Roman"/>
          <w:sz w:val="24"/>
          <w:szCs w:val="24"/>
        </w:rPr>
        <w:t>)</w:t>
      </w:r>
      <w:r w:rsidR="0034430D">
        <w:rPr>
          <w:rFonts w:ascii="Times New Roman" w:hAnsi="Times New Roman" w:cs="Times New Roman"/>
          <w:sz w:val="24"/>
          <w:szCs w:val="24"/>
        </w:rPr>
        <w:t xml:space="preserve"> con 11,5% y </w:t>
      </w:r>
      <w:r w:rsidRPr="001A12C9">
        <w:rPr>
          <w:rFonts w:ascii="Times New Roman" w:hAnsi="Times New Roman" w:cs="Times New Roman"/>
          <w:sz w:val="24"/>
          <w:szCs w:val="24"/>
        </w:rPr>
        <w:t>mexicanos (</w:t>
      </w:r>
      <w:r w:rsidR="0073615C">
        <w:rPr>
          <w:rFonts w:ascii="Times New Roman" w:hAnsi="Times New Roman" w:cs="Times New Roman"/>
          <w:sz w:val="24"/>
          <w:szCs w:val="24"/>
        </w:rPr>
        <w:t>382</w:t>
      </w:r>
      <w:r w:rsidR="0034430D">
        <w:rPr>
          <w:rFonts w:ascii="Times New Roman" w:hAnsi="Times New Roman" w:cs="Times New Roman"/>
          <w:sz w:val="24"/>
          <w:szCs w:val="24"/>
        </w:rPr>
        <w:t>) con 10,3%, el resto de los integrantes provinieron de países que tuvieron una participación inferior al 7%</w:t>
      </w:r>
      <w:r w:rsidR="00F515A4">
        <w:rPr>
          <w:rFonts w:ascii="Times New Roman" w:hAnsi="Times New Roman" w:cs="Times New Roman"/>
          <w:sz w:val="24"/>
          <w:szCs w:val="24"/>
        </w:rPr>
        <w:t xml:space="preserve"> (Ver Figura 2)</w:t>
      </w:r>
      <w:r w:rsidRPr="001A12C9">
        <w:rPr>
          <w:rFonts w:ascii="Times New Roman" w:hAnsi="Times New Roman" w:cs="Times New Roman"/>
          <w:sz w:val="24"/>
          <w:szCs w:val="24"/>
        </w:rPr>
        <w:t>.</w:t>
      </w:r>
    </w:p>
    <w:p w14:paraId="20F0B07F" w14:textId="77777777" w:rsidR="006F11AD" w:rsidRDefault="006F11AD" w:rsidP="006C5428">
      <w:pPr>
        <w:autoSpaceDE w:val="0"/>
        <w:autoSpaceDN w:val="0"/>
        <w:adjustRightInd w:val="0"/>
        <w:spacing w:after="0" w:line="240" w:lineRule="auto"/>
        <w:jc w:val="both"/>
        <w:rPr>
          <w:rFonts w:ascii="Times New Roman" w:hAnsi="Times New Roman" w:cs="Times New Roman"/>
          <w:sz w:val="24"/>
          <w:szCs w:val="24"/>
        </w:rPr>
      </w:pPr>
    </w:p>
    <w:p w14:paraId="4CAFB341" w14:textId="77777777" w:rsidR="002654CA" w:rsidRPr="0065719B" w:rsidRDefault="00156931" w:rsidP="006C5428">
      <w:pPr>
        <w:spacing w:after="0" w:line="240" w:lineRule="auto"/>
        <w:jc w:val="both"/>
        <w:rPr>
          <w:rFonts w:ascii="Times New Roman" w:hAnsi="Times New Roman" w:cs="Times New Roman"/>
          <w:sz w:val="24"/>
          <w:szCs w:val="24"/>
        </w:rPr>
      </w:pPr>
      <w:r>
        <w:rPr>
          <w:noProof/>
          <w:lang w:val="en-US"/>
        </w:rPr>
        <w:drawing>
          <wp:anchor distT="0" distB="0" distL="114300" distR="114300" simplePos="0" relativeHeight="251623424" behindDoc="0" locked="0" layoutInCell="1" allowOverlap="1" wp14:anchorId="12F68F5D" wp14:editId="17E6924B">
            <wp:simplePos x="0" y="0"/>
            <wp:positionH relativeFrom="column">
              <wp:posOffset>3490595</wp:posOffset>
            </wp:positionH>
            <wp:positionV relativeFrom="paragraph">
              <wp:posOffset>-952</wp:posOffset>
            </wp:positionV>
            <wp:extent cx="2198011" cy="194754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1788" r="27050"/>
                    <a:stretch/>
                  </pic:blipFill>
                  <pic:spPr bwMode="auto">
                    <a:xfrm>
                      <a:off x="0" y="0"/>
                      <a:ext cx="2199667" cy="1949012"/>
                    </a:xfrm>
                    <a:prstGeom prst="rect">
                      <a:avLst/>
                    </a:prstGeom>
                    <a:ln>
                      <a:noFill/>
                    </a:ln>
                    <a:extLst>
                      <a:ext uri="{53640926-AAD7-44D8-BBD7-CCE9431645EC}">
                        <a14:shadowObscured xmlns:a14="http://schemas.microsoft.com/office/drawing/2010/main"/>
                      </a:ext>
                    </a:extLst>
                  </pic:spPr>
                </pic:pic>
              </a:graphicData>
            </a:graphic>
          </wp:anchor>
        </w:drawing>
      </w:r>
      <w:r w:rsidR="00E048E3">
        <w:rPr>
          <w:rFonts w:ascii="Times New Roman" w:hAnsi="Times New Roman" w:cs="Times New Roman"/>
          <w:noProof/>
          <w:sz w:val="24"/>
          <w:szCs w:val="24"/>
          <w:lang w:val="en-US"/>
        </w:rPr>
        <w:drawing>
          <wp:inline distT="0" distB="0" distL="0" distR="0" wp14:anchorId="038700DF" wp14:editId="6D391246">
            <wp:extent cx="3489306" cy="194409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40"/>
                    <a:stretch/>
                  </pic:blipFill>
                  <pic:spPr bwMode="auto">
                    <a:xfrm>
                      <a:off x="0" y="0"/>
                      <a:ext cx="3522509" cy="1962595"/>
                    </a:xfrm>
                    <a:prstGeom prst="rect">
                      <a:avLst/>
                    </a:prstGeom>
                    <a:noFill/>
                    <a:ln>
                      <a:noFill/>
                    </a:ln>
                    <a:extLst>
                      <a:ext uri="{53640926-AAD7-44D8-BBD7-CCE9431645EC}">
                        <a14:shadowObscured xmlns:a14="http://schemas.microsoft.com/office/drawing/2010/main"/>
                      </a:ext>
                    </a:extLst>
                  </pic:spPr>
                </pic:pic>
              </a:graphicData>
            </a:graphic>
          </wp:inline>
        </w:drawing>
      </w:r>
    </w:p>
    <w:p w14:paraId="0B7CAA85" w14:textId="77777777" w:rsidR="006F11AD" w:rsidRDefault="00AD03AB"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highlight w:val="yellow"/>
          <w:lang w:val="en-US"/>
        </w:rPr>
        <w:pict w14:anchorId="417EE82A">
          <v:shapetype id="_x0000_t202" coordsize="21600,21600" o:spt="202" path="m,l,21600r21600,l21600,xe">
            <v:stroke joinstyle="miter"/>
            <v:path gradientshapeok="t" o:connecttype="rect"/>
          </v:shapetype>
          <v:shape id="Cuadro de texto 2" o:spid="_x0000_s1026" type="#_x0000_t202" style="position:absolute;left:0;text-align:left;margin-left:.7pt;margin-top:10.65pt;width:447pt;height:23.05pt;z-index:2516305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" stroked="f">
            <v:textbox style="mso-next-textbox:#Cuadro de texto 2" inset="0,0,0,0">
              <w:txbxContent>
                <w:p w14:paraId="4C044555" w14:textId="77777777" w:rsidR="00EA7155" w:rsidRPr="00F22F04" w:rsidRDefault="00EA7155" w:rsidP="00D43B68">
                  <w:pPr>
                    <w:pStyle w:val="Descripcin"/>
                    <w:ind w:firstLine="0"/>
                    <w:jc w:val="center"/>
                    <w:rPr>
                      <w:noProof/>
                      <w:color w:val="auto"/>
                      <w:sz w:val="24"/>
                      <w:szCs w:val="24"/>
                    </w:rPr>
                  </w:pPr>
                  <w:bookmarkStart w:id="1" w:name="_Toc469567323"/>
                  <w:r w:rsidRPr="00F22F04">
                    <w:rPr>
                      <w:color w:val="auto"/>
                    </w:rPr>
                    <w:t xml:space="preserve">Figura </w:t>
                  </w:r>
                  <w:r>
                    <w:rPr>
                      <w:color w:val="auto"/>
                    </w:rPr>
                    <w:t>2</w:t>
                  </w:r>
                  <w:r w:rsidRPr="00F22F04">
                    <w:rPr>
                      <w:color w:val="auto"/>
                    </w:rPr>
                    <w:t xml:space="preserve"> - Frecuencia</w:t>
                  </w:r>
                  <w:r>
                    <w:rPr>
                      <w:color w:val="auto"/>
                    </w:rPr>
                    <w:t>, porcentual y mapa de calor</w:t>
                  </w:r>
                  <w:r w:rsidRPr="00F22F04">
                    <w:rPr>
                      <w:color w:val="auto"/>
                    </w:rPr>
                    <w:t xml:space="preserve"> de </w:t>
                  </w:r>
                  <w:r>
                    <w:rPr>
                      <w:color w:val="auto"/>
                    </w:rPr>
                    <w:t xml:space="preserve">integrantes del comité científico </w:t>
                  </w:r>
                  <w:r w:rsidRPr="00F22F04">
                    <w:rPr>
                      <w:color w:val="auto"/>
                    </w:rPr>
                    <w:t>por países</w:t>
                  </w:r>
                  <w:r>
                    <w:rPr>
                      <w:color w:val="auto"/>
                    </w:rPr>
                    <w:t xml:space="preserve"> a través de las 5 décadas de producción de la Revista Interamericana de Psicología</w:t>
                  </w:r>
                  <w:r w:rsidRPr="00F22F04">
                    <w:rPr>
                      <w:color w:val="auto"/>
                    </w:rPr>
                    <w:t>.</w:t>
                  </w:r>
                  <w:bookmarkEnd w:id="1"/>
                </w:p>
              </w:txbxContent>
            </v:textbox>
            <w10:wrap type="square" anchorx="margin"/>
          </v:shape>
        </w:pict>
      </w:r>
    </w:p>
    <w:p w14:paraId="48A664FE" w14:textId="77777777" w:rsidR="006F11AD" w:rsidRDefault="006F11AD" w:rsidP="006C5428">
      <w:pPr>
        <w:spacing w:after="0" w:line="240" w:lineRule="auto"/>
        <w:jc w:val="both"/>
        <w:rPr>
          <w:rFonts w:ascii="Times New Roman" w:hAnsi="Times New Roman" w:cs="Times New Roman"/>
          <w:sz w:val="24"/>
          <w:szCs w:val="24"/>
        </w:rPr>
      </w:pPr>
    </w:p>
    <w:p w14:paraId="327D325A" w14:textId="65820A83" w:rsidR="0065719B" w:rsidRDefault="007560EB" w:rsidP="006C5428">
      <w:pPr>
        <w:spacing w:after="0" w:line="240" w:lineRule="auto"/>
        <w:jc w:val="both"/>
        <w:rPr>
          <w:rFonts w:ascii="Times New Roman" w:hAnsi="Times New Roman" w:cs="Times New Roman"/>
          <w:sz w:val="24"/>
          <w:szCs w:val="24"/>
        </w:rPr>
      </w:pPr>
      <w:r w:rsidRPr="009C2F18">
        <w:rPr>
          <w:rFonts w:ascii="Times New Roman" w:hAnsi="Times New Roman" w:cs="Times New Roman"/>
          <w:sz w:val="24"/>
          <w:szCs w:val="24"/>
        </w:rPr>
        <w:t xml:space="preserve">La figura 3 analiza la </w:t>
      </w:r>
      <w:r w:rsidR="0065719B" w:rsidRPr="009C2F18">
        <w:rPr>
          <w:rFonts w:ascii="Times New Roman" w:hAnsi="Times New Roman" w:cs="Times New Roman"/>
          <w:sz w:val="24"/>
          <w:szCs w:val="24"/>
        </w:rPr>
        <w:t xml:space="preserve">línea de tiempo </w:t>
      </w:r>
      <w:r w:rsidRPr="009C2F18">
        <w:rPr>
          <w:rFonts w:ascii="Times New Roman" w:hAnsi="Times New Roman" w:cs="Times New Roman"/>
          <w:sz w:val="24"/>
          <w:szCs w:val="24"/>
        </w:rPr>
        <w:t>en</w:t>
      </w:r>
      <w:r w:rsidR="0065719B" w:rsidRPr="009C2F18">
        <w:rPr>
          <w:rFonts w:ascii="Times New Roman" w:hAnsi="Times New Roman" w:cs="Times New Roman"/>
          <w:sz w:val="24"/>
          <w:szCs w:val="24"/>
        </w:rPr>
        <w:t xml:space="preserve"> la frecuencia de pertenencia </w:t>
      </w:r>
      <w:r w:rsidRPr="009C2F18">
        <w:rPr>
          <w:rFonts w:ascii="Times New Roman" w:hAnsi="Times New Roman" w:cs="Times New Roman"/>
          <w:sz w:val="24"/>
          <w:szCs w:val="24"/>
        </w:rPr>
        <w:t>por</w:t>
      </w:r>
      <w:r w:rsidR="0065719B" w:rsidRPr="009C2F18">
        <w:rPr>
          <w:rFonts w:ascii="Times New Roman" w:hAnsi="Times New Roman" w:cs="Times New Roman"/>
          <w:sz w:val="24"/>
          <w:szCs w:val="24"/>
        </w:rPr>
        <w:t xml:space="preserve"> países </w:t>
      </w:r>
      <w:r w:rsidRPr="009C2F18">
        <w:rPr>
          <w:rFonts w:ascii="Times New Roman" w:hAnsi="Times New Roman" w:cs="Times New Roman"/>
          <w:sz w:val="24"/>
          <w:szCs w:val="24"/>
        </w:rPr>
        <w:t>en</w:t>
      </w:r>
      <w:r w:rsidR="0065719B" w:rsidRPr="009C2F18">
        <w:rPr>
          <w:rFonts w:ascii="Times New Roman" w:hAnsi="Times New Roman" w:cs="Times New Roman"/>
          <w:sz w:val="24"/>
          <w:szCs w:val="24"/>
        </w:rPr>
        <w:t xml:space="preserve"> los </w:t>
      </w:r>
      <w:r w:rsidR="00F515A4" w:rsidRPr="009C2F18">
        <w:rPr>
          <w:rFonts w:ascii="Times New Roman" w:hAnsi="Times New Roman" w:cs="Times New Roman"/>
          <w:sz w:val="24"/>
          <w:szCs w:val="24"/>
        </w:rPr>
        <w:t>integrantes del comité científico</w:t>
      </w:r>
      <w:r w:rsidRPr="009C2F18">
        <w:rPr>
          <w:rFonts w:ascii="Times New Roman" w:hAnsi="Times New Roman" w:cs="Times New Roman"/>
          <w:sz w:val="24"/>
          <w:szCs w:val="24"/>
        </w:rPr>
        <w:t>. Puede observarse</w:t>
      </w:r>
      <w:r w:rsidR="0065719B" w:rsidRPr="009C2F18">
        <w:rPr>
          <w:rFonts w:ascii="Times New Roman" w:hAnsi="Times New Roman" w:cs="Times New Roman"/>
          <w:sz w:val="24"/>
          <w:szCs w:val="24"/>
        </w:rPr>
        <w:t xml:space="preserve"> </w:t>
      </w:r>
      <w:r w:rsidR="00693436" w:rsidRPr="009C2F18">
        <w:rPr>
          <w:rFonts w:ascii="Times New Roman" w:hAnsi="Times New Roman" w:cs="Times New Roman"/>
          <w:sz w:val="24"/>
          <w:szCs w:val="24"/>
        </w:rPr>
        <w:t>que,</w:t>
      </w:r>
      <w:r w:rsidR="0065719B" w:rsidRPr="0065719B">
        <w:rPr>
          <w:rFonts w:ascii="Times New Roman" w:hAnsi="Times New Roman" w:cs="Times New Roman"/>
          <w:sz w:val="24"/>
          <w:szCs w:val="24"/>
        </w:rPr>
        <w:t xml:space="preserve"> en un principio</w:t>
      </w:r>
      <w:r>
        <w:rPr>
          <w:rFonts w:ascii="Times New Roman" w:hAnsi="Times New Roman" w:cs="Times New Roman"/>
          <w:sz w:val="24"/>
          <w:szCs w:val="24"/>
        </w:rPr>
        <w:t>,</w:t>
      </w:r>
      <w:r w:rsidR="0065719B" w:rsidRPr="0065719B">
        <w:rPr>
          <w:rFonts w:ascii="Times New Roman" w:hAnsi="Times New Roman" w:cs="Times New Roman"/>
          <w:sz w:val="24"/>
          <w:szCs w:val="24"/>
        </w:rPr>
        <w:t xml:space="preserve"> la cantidad de investigadores por país era homogénea, siendo México el que </w:t>
      </w:r>
      <w:r w:rsidR="00B91820">
        <w:rPr>
          <w:rFonts w:ascii="Times New Roman" w:hAnsi="Times New Roman" w:cs="Times New Roman"/>
          <w:sz w:val="24"/>
          <w:szCs w:val="24"/>
        </w:rPr>
        <w:t>tuvo una pequeña mayoría</w:t>
      </w:r>
      <w:r w:rsidR="0065719B" w:rsidRPr="0065719B">
        <w:rPr>
          <w:rFonts w:ascii="Times New Roman" w:hAnsi="Times New Roman" w:cs="Times New Roman"/>
          <w:sz w:val="24"/>
          <w:szCs w:val="24"/>
        </w:rPr>
        <w:t xml:space="preserve">. A partir del año 1977 se </w:t>
      </w:r>
      <w:r>
        <w:rPr>
          <w:rFonts w:ascii="Times New Roman" w:hAnsi="Times New Roman" w:cs="Times New Roman"/>
          <w:sz w:val="24"/>
          <w:szCs w:val="24"/>
        </w:rPr>
        <w:t>observa</w:t>
      </w:r>
      <w:r w:rsidR="0065719B" w:rsidRPr="0065719B">
        <w:rPr>
          <w:rFonts w:ascii="Times New Roman" w:hAnsi="Times New Roman" w:cs="Times New Roman"/>
          <w:sz w:val="24"/>
          <w:szCs w:val="24"/>
        </w:rPr>
        <w:t xml:space="preserve"> el primer crecimiento importante </w:t>
      </w:r>
      <w:r w:rsidR="00B91820">
        <w:rPr>
          <w:rFonts w:ascii="Times New Roman" w:hAnsi="Times New Roman" w:cs="Times New Roman"/>
          <w:sz w:val="24"/>
          <w:szCs w:val="24"/>
        </w:rPr>
        <w:t>en la cantidad de</w:t>
      </w:r>
      <w:r w:rsidR="0065719B" w:rsidRPr="0065719B">
        <w:rPr>
          <w:rFonts w:ascii="Times New Roman" w:hAnsi="Times New Roman" w:cs="Times New Roman"/>
          <w:sz w:val="24"/>
          <w:szCs w:val="24"/>
        </w:rPr>
        <w:t xml:space="preserve"> </w:t>
      </w:r>
      <w:r w:rsidR="00B91820">
        <w:rPr>
          <w:rFonts w:ascii="Times New Roman" w:hAnsi="Times New Roman" w:cs="Times New Roman"/>
          <w:sz w:val="24"/>
          <w:szCs w:val="24"/>
        </w:rPr>
        <w:t>integrantes provenientes</w:t>
      </w:r>
      <w:r w:rsidR="0065719B" w:rsidRPr="0065719B">
        <w:rPr>
          <w:rFonts w:ascii="Times New Roman" w:hAnsi="Times New Roman" w:cs="Times New Roman"/>
          <w:sz w:val="24"/>
          <w:szCs w:val="24"/>
        </w:rPr>
        <w:t xml:space="preserve"> de Estados </w:t>
      </w:r>
      <w:r w:rsidR="00B91820">
        <w:rPr>
          <w:rFonts w:ascii="Times New Roman" w:hAnsi="Times New Roman" w:cs="Times New Roman"/>
          <w:sz w:val="24"/>
          <w:szCs w:val="24"/>
        </w:rPr>
        <w:t xml:space="preserve">Unidos, llegando durante la dirección de </w:t>
      </w:r>
      <w:r w:rsidR="0065719B" w:rsidRPr="0065719B">
        <w:rPr>
          <w:rFonts w:ascii="Times New Roman" w:hAnsi="Times New Roman" w:cs="Times New Roman"/>
          <w:sz w:val="24"/>
          <w:szCs w:val="24"/>
        </w:rPr>
        <w:t xml:space="preserve">José Miguel Salazar (1988-1998), </w:t>
      </w:r>
      <w:r w:rsidR="00B91820">
        <w:rPr>
          <w:rFonts w:ascii="Times New Roman" w:hAnsi="Times New Roman" w:cs="Times New Roman"/>
          <w:sz w:val="24"/>
          <w:szCs w:val="24"/>
        </w:rPr>
        <w:t>a tener la mayor diferencia con respecto al resto de los países</w:t>
      </w:r>
      <w:r w:rsidR="0065719B" w:rsidRPr="0065719B">
        <w:rPr>
          <w:rFonts w:ascii="Times New Roman" w:hAnsi="Times New Roman" w:cs="Times New Roman"/>
          <w:sz w:val="24"/>
          <w:szCs w:val="24"/>
        </w:rPr>
        <w:t xml:space="preserve">. Posteriormente, </w:t>
      </w:r>
      <w:r w:rsidR="00B91820">
        <w:rPr>
          <w:rFonts w:ascii="Times New Roman" w:hAnsi="Times New Roman" w:cs="Times New Roman"/>
          <w:sz w:val="24"/>
          <w:szCs w:val="24"/>
        </w:rPr>
        <w:t xml:space="preserve">el número de integrantes del comité científico provenientes de Estados Unidos </w:t>
      </w:r>
      <w:r w:rsidR="0065719B" w:rsidRPr="0065719B">
        <w:rPr>
          <w:rFonts w:ascii="Times New Roman" w:hAnsi="Times New Roman" w:cs="Times New Roman"/>
          <w:sz w:val="24"/>
          <w:szCs w:val="24"/>
        </w:rPr>
        <w:t>descendió</w:t>
      </w:r>
      <w:r w:rsidR="00990CB2">
        <w:rPr>
          <w:rFonts w:ascii="Times New Roman" w:hAnsi="Times New Roman" w:cs="Times New Roman"/>
          <w:sz w:val="24"/>
          <w:szCs w:val="24"/>
        </w:rPr>
        <w:t xml:space="preserve">, a la vez que el de Brasil fue en aumento hasta superar levemente en cantidad a </w:t>
      </w:r>
      <w:r>
        <w:rPr>
          <w:rFonts w:ascii="Times New Roman" w:hAnsi="Times New Roman" w:cs="Times New Roman"/>
          <w:sz w:val="24"/>
          <w:szCs w:val="24"/>
        </w:rPr>
        <w:t>aquellos</w:t>
      </w:r>
      <w:r w:rsidR="00990CB2">
        <w:rPr>
          <w:rFonts w:ascii="Times New Roman" w:hAnsi="Times New Roman" w:cs="Times New Roman"/>
          <w:sz w:val="24"/>
          <w:szCs w:val="24"/>
        </w:rPr>
        <w:t>.</w:t>
      </w:r>
      <w:r w:rsidR="0078123B">
        <w:rPr>
          <w:rFonts w:ascii="Times New Roman" w:hAnsi="Times New Roman" w:cs="Times New Roman"/>
          <w:sz w:val="24"/>
          <w:szCs w:val="24"/>
        </w:rPr>
        <w:t xml:space="preserve"> </w:t>
      </w:r>
      <w:r w:rsidR="00990CB2">
        <w:rPr>
          <w:rFonts w:ascii="Times New Roman" w:hAnsi="Times New Roman" w:cs="Times New Roman"/>
          <w:sz w:val="24"/>
          <w:szCs w:val="24"/>
        </w:rPr>
        <w:lastRenderedPageBreak/>
        <w:t>F</w:t>
      </w:r>
      <w:r w:rsidR="0078123B">
        <w:rPr>
          <w:rFonts w:ascii="Times New Roman" w:hAnsi="Times New Roman" w:cs="Times New Roman"/>
          <w:sz w:val="24"/>
          <w:szCs w:val="24"/>
        </w:rPr>
        <w:t>inalmente</w:t>
      </w:r>
      <w:r w:rsidR="00990CB2">
        <w:rPr>
          <w:rFonts w:ascii="Times New Roman" w:hAnsi="Times New Roman" w:cs="Times New Roman"/>
          <w:sz w:val="24"/>
          <w:szCs w:val="24"/>
        </w:rPr>
        <w:t>, estos dos últimos países disminuyeron su participación quedando</w:t>
      </w:r>
      <w:r w:rsidR="0078123B">
        <w:rPr>
          <w:rFonts w:ascii="Times New Roman" w:hAnsi="Times New Roman" w:cs="Times New Roman"/>
          <w:sz w:val="24"/>
          <w:szCs w:val="24"/>
        </w:rPr>
        <w:t xml:space="preserve"> por deb</w:t>
      </w:r>
      <w:r w:rsidR="00990CB2">
        <w:rPr>
          <w:rFonts w:ascii="Times New Roman" w:hAnsi="Times New Roman" w:cs="Times New Roman"/>
          <w:sz w:val="24"/>
          <w:szCs w:val="24"/>
        </w:rPr>
        <w:t>ajo de Puerto Rico quien termin</w:t>
      </w:r>
      <w:r>
        <w:rPr>
          <w:rFonts w:ascii="Times New Roman" w:hAnsi="Times New Roman" w:cs="Times New Roman"/>
          <w:sz w:val="24"/>
          <w:szCs w:val="24"/>
        </w:rPr>
        <w:t>ó</w:t>
      </w:r>
      <w:r w:rsidR="0078123B">
        <w:rPr>
          <w:rFonts w:ascii="Times New Roman" w:hAnsi="Times New Roman" w:cs="Times New Roman"/>
          <w:sz w:val="24"/>
          <w:szCs w:val="24"/>
        </w:rPr>
        <w:t xml:space="preserve"> siendo el país con mayor cantidad de integrantes en el comité </w:t>
      </w:r>
      <w:r w:rsidR="007B5909">
        <w:rPr>
          <w:rFonts w:ascii="Times New Roman" w:hAnsi="Times New Roman" w:cs="Times New Roman"/>
          <w:sz w:val="24"/>
          <w:szCs w:val="24"/>
        </w:rPr>
        <w:t>científico</w:t>
      </w:r>
      <w:r w:rsidR="00501BE1">
        <w:rPr>
          <w:rFonts w:ascii="Times New Roman" w:hAnsi="Times New Roman" w:cs="Times New Roman"/>
          <w:sz w:val="24"/>
          <w:szCs w:val="24"/>
        </w:rPr>
        <w:t xml:space="preserve"> (Ver Figura 3)</w:t>
      </w:r>
      <w:r w:rsidR="0065719B" w:rsidRPr="0065719B">
        <w:rPr>
          <w:rFonts w:ascii="Times New Roman" w:hAnsi="Times New Roman" w:cs="Times New Roman"/>
          <w:sz w:val="24"/>
          <w:szCs w:val="24"/>
        </w:rPr>
        <w:t>.</w:t>
      </w:r>
    </w:p>
    <w:p w14:paraId="08016484" w14:textId="77777777" w:rsidR="006F11AD" w:rsidRDefault="006F11AD" w:rsidP="006C5428">
      <w:pPr>
        <w:spacing w:after="0" w:line="240" w:lineRule="auto"/>
        <w:jc w:val="both"/>
        <w:rPr>
          <w:rFonts w:ascii="Times New Roman" w:hAnsi="Times New Roman" w:cs="Times New Roman"/>
          <w:sz w:val="24"/>
          <w:szCs w:val="24"/>
        </w:rPr>
      </w:pPr>
    </w:p>
    <w:p w14:paraId="3879C9CF" w14:textId="77777777" w:rsidR="005B5DA4" w:rsidRDefault="005B5DA4" w:rsidP="006C5428">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C9D59EA" wp14:editId="7B8F4ADC">
            <wp:extent cx="5749290" cy="3277210"/>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14" r="6888" b="1944"/>
                    <a:stretch/>
                  </pic:blipFill>
                  <pic:spPr bwMode="auto">
                    <a:xfrm>
                      <a:off x="0" y="0"/>
                      <a:ext cx="5770462" cy="3289278"/>
                    </a:xfrm>
                    <a:prstGeom prst="rect">
                      <a:avLst/>
                    </a:prstGeom>
                    <a:noFill/>
                    <a:ln>
                      <a:noFill/>
                    </a:ln>
                    <a:extLst>
                      <a:ext uri="{53640926-AAD7-44D8-BBD7-CCE9431645EC}">
                        <a14:shadowObscured xmlns:a14="http://schemas.microsoft.com/office/drawing/2010/main"/>
                      </a:ext>
                    </a:extLst>
                  </pic:spPr>
                </pic:pic>
              </a:graphicData>
            </a:graphic>
          </wp:inline>
        </w:drawing>
      </w:r>
    </w:p>
    <w:p w14:paraId="333FEA55" w14:textId="77777777" w:rsidR="006F11AD" w:rsidRDefault="006F11AD" w:rsidP="006C5428">
      <w:pPr>
        <w:spacing w:after="0" w:line="240" w:lineRule="auto"/>
        <w:jc w:val="both"/>
        <w:rPr>
          <w:rFonts w:ascii="Times New Roman" w:hAnsi="Times New Roman" w:cs="Times New Roman"/>
          <w:sz w:val="24"/>
          <w:szCs w:val="24"/>
        </w:rPr>
      </w:pPr>
    </w:p>
    <w:p w14:paraId="360D9A71" w14:textId="1B49135D" w:rsidR="00F66C58" w:rsidRDefault="0065719B" w:rsidP="006C5428">
      <w:pPr>
        <w:spacing w:after="0" w:line="240" w:lineRule="auto"/>
        <w:jc w:val="both"/>
        <w:rPr>
          <w:rFonts w:ascii="Times New Roman" w:hAnsi="Times New Roman" w:cs="Times New Roman"/>
          <w:sz w:val="24"/>
          <w:szCs w:val="24"/>
        </w:rPr>
      </w:pPr>
      <w:r w:rsidRPr="003E0A69">
        <w:rPr>
          <w:rFonts w:ascii="Times New Roman" w:hAnsi="Times New Roman" w:cs="Times New Roman"/>
          <w:sz w:val="24"/>
          <w:szCs w:val="24"/>
        </w:rPr>
        <w:t xml:space="preserve">En cuanto a los </w:t>
      </w:r>
      <w:r w:rsidR="007560EB" w:rsidRPr="009C2F18">
        <w:rPr>
          <w:rFonts w:ascii="Times New Roman" w:hAnsi="Times New Roman" w:cs="Times New Roman"/>
          <w:sz w:val="24"/>
          <w:szCs w:val="24"/>
        </w:rPr>
        <w:t>integrantes</w:t>
      </w:r>
      <w:r w:rsidRPr="003E0A69">
        <w:rPr>
          <w:rFonts w:ascii="Times New Roman" w:hAnsi="Times New Roman" w:cs="Times New Roman"/>
          <w:sz w:val="24"/>
          <w:szCs w:val="24"/>
        </w:rPr>
        <w:t xml:space="preserve"> del comité </w:t>
      </w:r>
      <w:r w:rsidR="00CF614E">
        <w:rPr>
          <w:rFonts w:ascii="Times New Roman" w:hAnsi="Times New Roman" w:cs="Times New Roman"/>
          <w:sz w:val="24"/>
          <w:szCs w:val="24"/>
        </w:rPr>
        <w:t>científico</w:t>
      </w:r>
      <w:r w:rsidRPr="003E0A69">
        <w:rPr>
          <w:rFonts w:ascii="Times New Roman" w:hAnsi="Times New Roman" w:cs="Times New Roman"/>
          <w:sz w:val="24"/>
          <w:szCs w:val="24"/>
        </w:rPr>
        <w:t xml:space="preserve">, en los </w:t>
      </w:r>
      <w:r w:rsidR="000219E7" w:rsidRPr="003E0A69">
        <w:rPr>
          <w:rFonts w:ascii="Times New Roman" w:hAnsi="Times New Roman" w:cs="Times New Roman"/>
          <w:sz w:val="24"/>
          <w:szCs w:val="24"/>
        </w:rPr>
        <w:t>110 fascículos</w:t>
      </w:r>
      <w:r w:rsidRPr="003E0A69">
        <w:rPr>
          <w:rFonts w:ascii="Times New Roman" w:hAnsi="Times New Roman" w:cs="Times New Roman"/>
          <w:sz w:val="24"/>
          <w:szCs w:val="24"/>
        </w:rPr>
        <w:t xml:space="preserve"> de </w:t>
      </w:r>
      <w:r w:rsidR="0078123B">
        <w:rPr>
          <w:rFonts w:ascii="Times New Roman" w:hAnsi="Times New Roman" w:cs="Times New Roman"/>
          <w:sz w:val="24"/>
          <w:szCs w:val="24"/>
        </w:rPr>
        <w:t>los 5</w:t>
      </w:r>
      <w:r w:rsidRPr="003E0A69">
        <w:rPr>
          <w:rFonts w:ascii="Times New Roman" w:hAnsi="Times New Roman" w:cs="Times New Roman"/>
          <w:sz w:val="24"/>
          <w:szCs w:val="24"/>
        </w:rPr>
        <w:t>0 volúmenes en estudio</w:t>
      </w:r>
      <w:r w:rsidR="008266DF">
        <w:rPr>
          <w:rFonts w:ascii="Times New Roman" w:hAnsi="Times New Roman" w:cs="Times New Roman"/>
          <w:sz w:val="24"/>
          <w:szCs w:val="24"/>
        </w:rPr>
        <w:t>,</w:t>
      </w:r>
      <w:r w:rsidRPr="003E0A69">
        <w:rPr>
          <w:rFonts w:ascii="Times New Roman" w:hAnsi="Times New Roman" w:cs="Times New Roman"/>
          <w:sz w:val="24"/>
          <w:szCs w:val="24"/>
        </w:rPr>
        <w:t xml:space="preserve"> encontramos 1</w:t>
      </w:r>
      <w:r w:rsidR="008266DF">
        <w:rPr>
          <w:rFonts w:ascii="Times New Roman" w:hAnsi="Times New Roman" w:cs="Times New Roman"/>
          <w:sz w:val="24"/>
          <w:szCs w:val="24"/>
        </w:rPr>
        <w:t>94</w:t>
      </w:r>
      <w:r w:rsidRPr="003E0A69">
        <w:rPr>
          <w:rFonts w:ascii="Times New Roman" w:hAnsi="Times New Roman" w:cs="Times New Roman"/>
          <w:sz w:val="24"/>
          <w:szCs w:val="24"/>
        </w:rPr>
        <w:t xml:space="preserve"> investigadores, siendo </w:t>
      </w:r>
      <w:r w:rsidR="008266DF">
        <w:rPr>
          <w:rFonts w:ascii="Times New Roman" w:hAnsi="Times New Roman" w:cs="Times New Roman"/>
          <w:sz w:val="24"/>
          <w:szCs w:val="24"/>
        </w:rPr>
        <w:t>R. Ardila</w:t>
      </w:r>
      <w:r w:rsidRPr="003E0A69">
        <w:rPr>
          <w:rFonts w:ascii="Times New Roman" w:hAnsi="Times New Roman" w:cs="Times New Roman"/>
          <w:sz w:val="24"/>
          <w:szCs w:val="24"/>
        </w:rPr>
        <w:t xml:space="preserve"> (</w:t>
      </w:r>
      <w:r w:rsidR="008266DF">
        <w:rPr>
          <w:rFonts w:ascii="Times New Roman" w:hAnsi="Times New Roman" w:cs="Times New Roman"/>
          <w:sz w:val="24"/>
          <w:szCs w:val="24"/>
        </w:rPr>
        <w:t>Colombia</w:t>
      </w:r>
      <w:r w:rsidRPr="003E0A69">
        <w:rPr>
          <w:rFonts w:ascii="Times New Roman" w:hAnsi="Times New Roman" w:cs="Times New Roman"/>
          <w:sz w:val="24"/>
          <w:szCs w:val="24"/>
        </w:rPr>
        <w:t>) el investigador con mayor frecuenc</w:t>
      </w:r>
      <w:r w:rsidR="008266DF">
        <w:rPr>
          <w:rFonts w:ascii="Times New Roman" w:hAnsi="Times New Roman" w:cs="Times New Roman"/>
          <w:sz w:val="24"/>
          <w:szCs w:val="24"/>
        </w:rPr>
        <w:t xml:space="preserve">ia de aparición </w:t>
      </w:r>
      <w:r w:rsidR="00DD53C2">
        <w:rPr>
          <w:rFonts w:ascii="Times New Roman" w:hAnsi="Times New Roman" w:cs="Times New Roman"/>
          <w:sz w:val="24"/>
          <w:szCs w:val="24"/>
        </w:rPr>
        <w:t>(86 veces),</w:t>
      </w:r>
      <w:r w:rsidRPr="003E0A69">
        <w:rPr>
          <w:rFonts w:ascii="Times New Roman" w:hAnsi="Times New Roman" w:cs="Times New Roman"/>
          <w:sz w:val="24"/>
          <w:szCs w:val="24"/>
        </w:rPr>
        <w:t xml:space="preserve"> le sigue</w:t>
      </w:r>
      <w:r w:rsidR="008266DF">
        <w:rPr>
          <w:rFonts w:ascii="Times New Roman" w:hAnsi="Times New Roman" w:cs="Times New Roman"/>
          <w:sz w:val="24"/>
          <w:szCs w:val="24"/>
        </w:rPr>
        <w:t>n</w:t>
      </w:r>
      <w:r w:rsidRPr="003E0A69">
        <w:rPr>
          <w:rFonts w:ascii="Times New Roman" w:hAnsi="Times New Roman" w:cs="Times New Roman"/>
          <w:sz w:val="24"/>
          <w:szCs w:val="24"/>
        </w:rPr>
        <w:t xml:space="preserve"> </w:t>
      </w:r>
      <w:r w:rsidR="008266DF">
        <w:rPr>
          <w:rFonts w:ascii="Times New Roman" w:hAnsi="Times New Roman" w:cs="Times New Roman"/>
          <w:sz w:val="24"/>
          <w:szCs w:val="24"/>
        </w:rPr>
        <w:t xml:space="preserve">R. Alarcón (Perú), A. Blanco (España) y M. Montero (Venezuela) </w:t>
      </w:r>
      <w:r w:rsidR="00DD53C2">
        <w:rPr>
          <w:rFonts w:ascii="Times New Roman" w:hAnsi="Times New Roman" w:cs="Times New Roman"/>
          <w:sz w:val="24"/>
          <w:szCs w:val="24"/>
        </w:rPr>
        <w:t>(72 veces)</w:t>
      </w:r>
      <w:r w:rsidR="008266DF">
        <w:rPr>
          <w:rFonts w:ascii="Times New Roman" w:hAnsi="Times New Roman" w:cs="Times New Roman"/>
          <w:sz w:val="24"/>
          <w:szCs w:val="24"/>
        </w:rPr>
        <w:t xml:space="preserve">; H. Fernandez-Alvarez (Argentina) y J. Villegas (Chile) </w:t>
      </w:r>
      <w:r w:rsidR="00DD53C2">
        <w:rPr>
          <w:rFonts w:ascii="Times New Roman" w:hAnsi="Times New Roman" w:cs="Times New Roman"/>
          <w:sz w:val="24"/>
          <w:szCs w:val="24"/>
        </w:rPr>
        <w:t>(67 veces)</w:t>
      </w:r>
      <w:r w:rsidR="008266DF">
        <w:rPr>
          <w:rFonts w:ascii="Times New Roman" w:hAnsi="Times New Roman" w:cs="Times New Roman"/>
          <w:sz w:val="24"/>
          <w:szCs w:val="24"/>
        </w:rPr>
        <w:t xml:space="preserve">; </w:t>
      </w:r>
      <w:r w:rsidRPr="003E0A69">
        <w:rPr>
          <w:rFonts w:ascii="Times New Roman" w:hAnsi="Times New Roman" w:cs="Times New Roman"/>
          <w:sz w:val="24"/>
          <w:szCs w:val="24"/>
        </w:rPr>
        <w:t xml:space="preserve">O. Gilbert (Guatemala) </w:t>
      </w:r>
      <w:r w:rsidR="00DD53C2">
        <w:rPr>
          <w:rFonts w:ascii="Times New Roman" w:hAnsi="Times New Roman" w:cs="Times New Roman"/>
          <w:sz w:val="24"/>
          <w:szCs w:val="24"/>
        </w:rPr>
        <w:t>(61veces)</w:t>
      </w:r>
      <w:r w:rsidRPr="003E0A69">
        <w:rPr>
          <w:rFonts w:ascii="Times New Roman" w:hAnsi="Times New Roman" w:cs="Times New Roman"/>
          <w:sz w:val="24"/>
          <w:szCs w:val="24"/>
        </w:rPr>
        <w:t xml:space="preserve">, </w:t>
      </w:r>
      <w:r w:rsidR="008266DF">
        <w:rPr>
          <w:rFonts w:ascii="Times New Roman" w:hAnsi="Times New Roman" w:cs="Times New Roman"/>
          <w:sz w:val="24"/>
          <w:szCs w:val="24"/>
        </w:rPr>
        <w:t>Diaz-Loving</w:t>
      </w:r>
      <w:r w:rsidRPr="003E0A69">
        <w:rPr>
          <w:rFonts w:ascii="Times New Roman" w:hAnsi="Times New Roman" w:cs="Times New Roman"/>
          <w:sz w:val="24"/>
          <w:szCs w:val="24"/>
        </w:rPr>
        <w:t xml:space="preserve"> (</w:t>
      </w:r>
      <w:r w:rsidR="008266DF">
        <w:rPr>
          <w:rFonts w:ascii="Times New Roman" w:hAnsi="Times New Roman" w:cs="Times New Roman"/>
          <w:sz w:val="24"/>
          <w:szCs w:val="24"/>
        </w:rPr>
        <w:t>México</w:t>
      </w:r>
      <w:r w:rsidRPr="003E0A69">
        <w:rPr>
          <w:rFonts w:ascii="Times New Roman" w:hAnsi="Times New Roman" w:cs="Times New Roman"/>
          <w:sz w:val="24"/>
          <w:szCs w:val="24"/>
        </w:rPr>
        <w:t xml:space="preserve">) </w:t>
      </w:r>
      <w:r w:rsidR="00DD53C2">
        <w:rPr>
          <w:rFonts w:ascii="Times New Roman" w:hAnsi="Times New Roman" w:cs="Times New Roman"/>
          <w:sz w:val="24"/>
          <w:szCs w:val="24"/>
        </w:rPr>
        <w:t>(59 veces)</w:t>
      </w:r>
      <w:r w:rsidRPr="003E0A69">
        <w:rPr>
          <w:rFonts w:ascii="Times New Roman" w:hAnsi="Times New Roman" w:cs="Times New Roman"/>
          <w:sz w:val="24"/>
          <w:szCs w:val="24"/>
        </w:rPr>
        <w:t xml:space="preserve">, R. Díaz-Guerrero (México) </w:t>
      </w:r>
      <w:r w:rsidR="00DD53C2">
        <w:rPr>
          <w:rFonts w:ascii="Times New Roman" w:hAnsi="Times New Roman" w:cs="Times New Roman"/>
          <w:sz w:val="24"/>
          <w:szCs w:val="24"/>
        </w:rPr>
        <w:t>(53 veces)</w:t>
      </w:r>
      <w:r w:rsidRPr="003E0A69">
        <w:rPr>
          <w:rFonts w:ascii="Times New Roman" w:hAnsi="Times New Roman" w:cs="Times New Roman"/>
          <w:sz w:val="24"/>
          <w:szCs w:val="24"/>
        </w:rPr>
        <w:t xml:space="preserve">, </w:t>
      </w:r>
      <w:r w:rsidR="008266DF">
        <w:rPr>
          <w:rFonts w:ascii="Times New Roman" w:hAnsi="Times New Roman" w:cs="Times New Roman"/>
          <w:sz w:val="24"/>
          <w:szCs w:val="24"/>
        </w:rPr>
        <w:t>E. Sánchez</w:t>
      </w:r>
      <w:r w:rsidRPr="003E0A69">
        <w:rPr>
          <w:rFonts w:ascii="Times New Roman" w:hAnsi="Times New Roman" w:cs="Times New Roman"/>
          <w:sz w:val="24"/>
          <w:szCs w:val="24"/>
        </w:rPr>
        <w:t xml:space="preserve"> (</w:t>
      </w:r>
      <w:r w:rsidR="008266DF">
        <w:rPr>
          <w:rFonts w:ascii="Times New Roman" w:hAnsi="Times New Roman" w:cs="Times New Roman"/>
          <w:sz w:val="24"/>
          <w:szCs w:val="24"/>
        </w:rPr>
        <w:t>Venezuela</w:t>
      </w:r>
      <w:r w:rsidRPr="003E0A69">
        <w:rPr>
          <w:rFonts w:ascii="Times New Roman" w:hAnsi="Times New Roman" w:cs="Times New Roman"/>
          <w:sz w:val="24"/>
          <w:szCs w:val="24"/>
        </w:rPr>
        <w:t xml:space="preserve">) </w:t>
      </w:r>
      <w:r w:rsidR="00DD53C2">
        <w:rPr>
          <w:rFonts w:ascii="Times New Roman" w:hAnsi="Times New Roman" w:cs="Times New Roman"/>
          <w:sz w:val="24"/>
          <w:szCs w:val="24"/>
        </w:rPr>
        <w:t>(50 veces)</w:t>
      </w:r>
      <w:r w:rsidRPr="003E0A69">
        <w:rPr>
          <w:rFonts w:ascii="Times New Roman" w:hAnsi="Times New Roman" w:cs="Times New Roman"/>
          <w:sz w:val="24"/>
          <w:szCs w:val="24"/>
        </w:rPr>
        <w:t>, entre otros</w:t>
      </w:r>
      <w:r w:rsidR="00451B1E">
        <w:rPr>
          <w:rFonts w:ascii="Times New Roman" w:hAnsi="Times New Roman" w:cs="Times New Roman"/>
          <w:sz w:val="24"/>
          <w:szCs w:val="24"/>
        </w:rPr>
        <w:t xml:space="preserve"> (Ver Anexo 1)</w:t>
      </w:r>
      <w:r w:rsidRPr="003E0A69">
        <w:rPr>
          <w:rFonts w:ascii="Times New Roman" w:hAnsi="Times New Roman" w:cs="Times New Roman"/>
          <w:sz w:val="24"/>
          <w:szCs w:val="24"/>
        </w:rPr>
        <w:t xml:space="preserve">. </w:t>
      </w:r>
      <w:r w:rsidR="00F66C58">
        <w:rPr>
          <w:rFonts w:ascii="Times New Roman" w:hAnsi="Times New Roman" w:cs="Times New Roman"/>
          <w:sz w:val="24"/>
          <w:szCs w:val="24"/>
        </w:rPr>
        <w:t>Si bien</w:t>
      </w:r>
      <w:r w:rsidR="00DD53C2">
        <w:rPr>
          <w:rFonts w:ascii="Times New Roman" w:hAnsi="Times New Roman" w:cs="Times New Roman"/>
          <w:sz w:val="24"/>
          <w:szCs w:val="24"/>
        </w:rPr>
        <w:t>,</w:t>
      </w:r>
      <w:r w:rsidR="00F66C58">
        <w:rPr>
          <w:rFonts w:ascii="Times New Roman" w:hAnsi="Times New Roman" w:cs="Times New Roman"/>
          <w:sz w:val="24"/>
          <w:szCs w:val="24"/>
        </w:rPr>
        <w:t xml:space="preserve"> destaca la diversidad de </w:t>
      </w:r>
      <w:r w:rsidR="007560EB" w:rsidRPr="009C2F18">
        <w:rPr>
          <w:rFonts w:ascii="Times New Roman" w:hAnsi="Times New Roman" w:cs="Times New Roman"/>
          <w:sz w:val="24"/>
          <w:szCs w:val="24"/>
        </w:rPr>
        <w:t>países de origen</w:t>
      </w:r>
      <w:r w:rsidR="00F66C58">
        <w:rPr>
          <w:rFonts w:ascii="Times New Roman" w:hAnsi="Times New Roman" w:cs="Times New Roman"/>
          <w:sz w:val="24"/>
          <w:szCs w:val="24"/>
        </w:rPr>
        <w:t xml:space="preserve"> de los integrantes del comité con mayor participación</w:t>
      </w:r>
      <w:r w:rsidR="007560EB">
        <w:rPr>
          <w:rFonts w:ascii="Times New Roman" w:hAnsi="Times New Roman" w:cs="Times New Roman"/>
          <w:sz w:val="24"/>
          <w:szCs w:val="24"/>
        </w:rPr>
        <w:t xml:space="preserve"> </w:t>
      </w:r>
      <w:r w:rsidR="007560EB" w:rsidRPr="009C2F18">
        <w:rPr>
          <w:rFonts w:ascii="Times New Roman" w:hAnsi="Times New Roman" w:cs="Times New Roman"/>
          <w:sz w:val="24"/>
          <w:szCs w:val="24"/>
        </w:rPr>
        <w:t>en la distribución de frecuencias</w:t>
      </w:r>
      <w:r w:rsidR="00F66C58" w:rsidRPr="009C2F18">
        <w:rPr>
          <w:rFonts w:ascii="Times New Roman" w:hAnsi="Times New Roman" w:cs="Times New Roman"/>
          <w:sz w:val="24"/>
          <w:szCs w:val="24"/>
        </w:rPr>
        <w:t xml:space="preserve">, </w:t>
      </w:r>
      <w:r w:rsidR="007560EB" w:rsidRPr="009C2F18">
        <w:rPr>
          <w:rFonts w:ascii="Times New Roman" w:hAnsi="Times New Roman" w:cs="Times New Roman"/>
          <w:sz w:val="24"/>
          <w:szCs w:val="24"/>
        </w:rPr>
        <w:t>llama la atención</w:t>
      </w:r>
      <w:r w:rsidR="00F66C58" w:rsidRPr="009C2F18">
        <w:rPr>
          <w:rFonts w:ascii="Times New Roman" w:hAnsi="Times New Roman" w:cs="Times New Roman"/>
          <w:sz w:val="24"/>
          <w:szCs w:val="24"/>
        </w:rPr>
        <w:t xml:space="preserve"> que entre </w:t>
      </w:r>
      <w:r w:rsidR="00EB673F" w:rsidRPr="009C2F18">
        <w:rPr>
          <w:rFonts w:ascii="Times New Roman" w:hAnsi="Times New Roman" w:cs="Times New Roman"/>
          <w:sz w:val="24"/>
          <w:szCs w:val="24"/>
        </w:rPr>
        <w:t>los 10 primeros no se hallara ningún</w:t>
      </w:r>
      <w:r w:rsidR="00F66C58" w:rsidRPr="009C2F18">
        <w:rPr>
          <w:rFonts w:ascii="Times New Roman" w:hAnsi="Times New Roman" w:cs="Times New Roman"/>
          <w:sz w:val="24"/>
          <w:szCs w:val="24"/>
        </w:rPr>
        <w:t xml:space="preserve"> investigador de </w:t>
      </w:r>
      <w:r w:rsidR="00EB673F" w:rsidRPr="009C2F18">
        <w:rPr>
          <w:rFonts w:ascii="Times New Roman" w:hAnsi="Times New Roman" w:cs="Times New Roman"/>
          <w:sz w:val="24"/>
          <w:szCs w:val="24"/>
        </w:rPr>
        <w:t>origen</w:t>
      </w:r>
      <w:r w:rsidR="00F66C58" w:rsidRPr="009C2F18">
        <w:rPr>
          <w:rFonts w:ascii="Times New Roman" w:hAnsi="Times New Roman" w:cs="Times New Roman"/>
          <w:sz w:val="24"/>
          <w:szCs w:val="24"/>
        </w:rPr>
        <w:t xml:space="preserve"> estadounidense,</w:t>
      </w:r>
      <w:r w:rsidR="00DD53C2" w:rsidRPr="009C2F18">
        <w:rPr>
          <w:rFonts w:ascii="Times New Roman" w:hAnsi="Times New Roman" w:cs="Times New Roman"/>
          <w:sz w:val="24"/>
          <w:szCs w:val="24"/>
        </w:rPr>
        <w:t xml:space="preserve"> </w:t>
      </w:r>
      <w:r w:rsidR="00EB673F" w:rsidRPr="009C2F18">
        <w:rPr>
          <w:rFonts w:ascii="Times New Roman" w:hAnsi="Times New Roman" w:cs="Times New Roman"/>
          <w:sz w:val="24"/>
          <w:szCs w:val="24"/>
        </w:rPr>
        <w:t xml:space="preserve">considerando que </w:t>
      </w:r>
      <w:r w:rsidR="00DD53C2" w:rsidRPr="009C2F18">
        <w:rPr>
          <w:rFonts w:ascii="Times New Roman" w:hAnsi="Times New Roman" w:cs="Times New Roman"/>
          <w:sz w:val="24"/>
          <w:szCs w:val="24"/>
        </w:rPr>
        <w:t>representa</w:t>
      </w:r>
      <w:r w:rsidR="00EB673F" w:rsidRPr="009C2F18">
        <w:rPr>
          <w:rFonts w:ascii="Times New Roman" w:hAnsi="Times New Roman" w:cs="Times New Roman"/>
          <w:sz w:val="24"/>
          <w:szCs w:val="24"/>
        </w:rPr>
        <w:t>ba</w:t>
      </w:r>
      <w:r w:rsidR="00DD53C2" w:rsidRPr="009C2F18">
        <w:rPr>
          <w:rFonts w:ascii="Times New Roman" w:hAnsi="Times New Roman" w:cs="Times New Roman"/>
          <w:sz w:val="24"/>
          <w:szCs w:val="24"/>
        </w:rPr>
        <w:t>n un cuarto</w:t>
      </w:r>
      <w:r w:rsidR="00F66C58" w:rsidRPr="009C2F18">
        <w:rPr>
          <w:rFonts w:ascii="Times New Roman" w:hAnsi="Times New Roman" w:cs="Times New Roman"/>
          <w:sz w:val="24"/>
          <w:szCs w:val="24"/>
        </w:rPr>
        <w:t xml:space="preserve"> de</w:t>
      </w:r>
      <w:r w:rsidR="00EB673F" w:rsidRPr="009C2F18">
        <w:rPr>
          <w:rFonts w:ascii="Times New Roman" w:hAnsi="Times New Roman" w:cs="Times New Roman"/>
          <w:sz w:val="24"/>
          <w:szCs w:val="24"/>
        </w:rPr>
        <w:t xml:space="preserve"> la totalidad de</w:t>
      </w:r>
      <w:r w:rsidR="00F66C58" w:rsidRPr="009C2F18">
        <w:rPr>
          <w:rFonts w:ascii="Times New Roman" w:hAnsi="Times New Roman" w:cs="Times New Roman"/>
          <w:sz w:val="24"/>
          <w:szCs w:val="24"/>
        </w:rPr>
        <w:t xml:space="preserve"> </w:t>
      </w:r>
      <w:r w:rsidR="00CF614E" w:rsidRPr="009C2F18">
        <w:rPr>
          <w:rFonts w:ascii="Times New Roman" w:hAnsi="Times New Roman" w:cs="Times New Roman"/>
          <w:sz w:val="24"/>
          <w:szCs w:val="24"/>
        </w:rPr>
        <w:t>los integrantes</w:t>
      </w:r>
      <w:r w:rsidR="00F66C58" w:rsidRPr="009C2F18">
        <w:rPr>
          <w:rFonts w:ascii="Times New Roman" w:hAnsi="Times New Roman" w:cs="Times New Roman"/>
          <w:sz w:val="24"/>
          <w:szCs w:val="24"/>
        </w:rPr>
        <w:t>.</w:t>
      </w:r>
      <w:r w:rsidR="00F66C58">
        <w:rPr>
          <w:rFonts w:ascii="Times New Roman" w:hAnsi="Times New Roman" w:cs="Times New Roman"/>
          <w:sz w:val="24"/>
          <w:szCs w:val="24"/>
        </w:rPr>
        <w:t xml:space="preserve"> Esto puede deberse </w:t>
      </w:r>
      <w:r w:rsidR="00FA5C4D">
        <w:rPr>
          <w:rFonts w:ascii="Times New Roman" w:hAnsi="Times New Roman" w:cs="Times New Roman"/>
          <w:sz w:val="24"/>
          <w:szCs w:val="24"/>
        </w:rPr>
        <w:t xml:space="preserve">a que </w:t>
      </w:r>
      <w:r w:rsidR="005E6106">
        <w:rPr>
          <w:rFonts w:ascii="Times New Roman" w:hAnsi="Times New Roman" w:cs="Times New Roman"/>
          <w:sz w:val="24"/>
          <w:szCs w:val="24"/>
        </w:rPr>
        <w:t xml:space="preserve">el país anglosajón </w:t>
      </w:r>
      <w:r w:rsidR="00FA5C4D">
        <w:rPr>
          <w:rFonts w:ascii="Times New Roman" w:hAnsi="Times New Roman" w:cs="Times New Roman"/>
          <w:sz w:val="24"/>
          <w:szCs w:val="24"/>
        </w:rPr>
        <w:t xml:space="preserve">al tener una comunidad científica </w:t>
      </w:r>
      <w:r w:rsidR="005E6106">
        <w:rPr>
          <w:rFonts w:ascii="Times New Roman" w:hAnsi="Times New Roman" w:cs="Times New Roman"/>
          <w:sz w:val="24"/>
          <w:szCs w:val="24"/>
        </w:rPr>
        <w:t>mayor,</w:t>
      </w:r>
      <w:r w:rsidR="00FA5C4D">
        <w:rPr>
          <w:rFonts w:ascii="Times New Roman" w:hAnsi="Times New Roman" w:cs="Times New Roman"/>
          <w:sz w:val="24"/>
          <w:szCs w:val="24"/>
        </w:rPr>
        <w:t xml:space="preserve"> tienen una </w:t>
      </w:r>
      <w:r w:rsidR="005E6106">
        <w:rPr>
          <w:rFonts w:ascii="Times New Roman" w:hAnsi="Times New Roman" w:cs="Times New Roman"/>
          <w:sz w:val="24"/>
          <w:szCs w:val="24"/>
        </w:rPr>
        <w:t>mayor</w:t>
      </w:r>
      <w:r w:rsidR="00FA5C4D">
        <w:rPr>
          <w:rFonts w:ascii="Times New Roman" w:hAnsi="Times New Roman" w:cs="Times New Roman"/>
          <w:sz w:val="24"/>
          <w:szCs w:val="24"/>
        </w:rPr>
        <w:t xml:space="preserve"> circulación y por ende una </w:t>
      </w:r>
      <w:r w:rsidR="005E6106">
        <w:rPr>
          <w:rFonts w:ascii="Times New Roman" w:hAnsi="Times New Roman" w:cs="Times New Roman"/>
          <w:sz w:val="24"/>
          <w:szCs w:val="24"/>
        </w:rPr>
        <w:t>menor</w:t>
      </w:r>
      <w:r w:rsidR="00FA5C4D">
        <w:rPr>
          <w:rFonts w:ascii="Times New Roman" w:hAnsi="Times New Roman" w:cs="Times New Roman"/>
          <w:sz w:val="24"/>
          <w:szCs w:val="24"/>
        </w:rPr>
        <w:t xml:space="preserve"> cantidad de </w:t>
      </w:r>
      <w:r w:rsidR="005E6106">
        <w:rPr>
          <w:rFonts w:ascii="Times New Roman" w:hAnsi="Times New Roman" w:cs="Times New Roman"/>
          <w:sz w:val="24"/>
          <w:szCs w:val="24"/>
        </w:rPr>
        <w:t xml:space="preserve">frecuencia de aparición de cada investigador </w:t>
      </w:r>
      <w:r w:rsidR="00FA5C4D">
        <w:rPr>
          <w:rFonts w:ascii="Times New Roman" w:hAnsi="Times New Roman" w:cs="Times New Roman"/>
          <w:sz w:val="24"/>
          <w:szCs w:val="24"/>
        </w:rPr>
        <w:t>en el comité editorial</w:t>
      </w:r>
      <w:r w:rsidR="008266DF">
        <w:rPr>
          <w:rFonts w:ascii="Times New Roman" w:hAnsi="Times New Roman" w:cs="Times New Roman"/>
          <w:sz w:val="24"/>
          <w:szCs w:val="24"/>
        </w:rPr>
        <w:t>.</w:t>
      </w:r>
    </w:p>
    <w:p w14:paraId="42EAB98B" w14:textId="77777777" w:rsidR="0065719B" w:rsidRPr="0065719B" w:rsidRDefault="00FA5C4D"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cuanto a los </w:t>
      </w:r>
      <w:r w:rsidR="0065719B" w:rsidRPr="003E0A69">
        <w:rPr>
          <w:rFonts w:ascii="Times New Roman" w:hAnsi="Times New Roman" w:cs="Times New Roman"/>
          <w:sz w:val="24"/>
          <w:szCs w:val="24"/>
        </w:rPr>
        <w:t>intereses</w:t>
      </w:r>
      <w:r>
        <w:rPr>
          <w:rFonts w:ascii="Times New Roman" w:hAnsi="Times New Roman" w:cs="Times New Roman"/>
          <w:sz w:val="24"/>
          <w:szCs w:val="24"/>
        </w:rPr>
        <w:t xml:space="preserve"> </w:t>
      </w:r>
      <w:r w:rsidR="00CF614E">
        <w:rPr>
          <w:rFonts w:ascii="Times New Roman" w:hAnsi="Times New Roman" w:cs="Times New Roman"/>
          <w:sz w:val="24"/>
          <w:szCs w:val="24"/>
        </w:rPr>
        <w:t>de</w:t>
      </w:r>
      <w:r>
        <w:rPr>
          <w:rFonts w:ascii="Times New Roman" w:hAnsi="Times New Roman" w:cs="Times New Roman"/>
          <w:sz w:val="24"/>
          <w:szCs w:val="24"/>
        </w:rPr>
        <w:t xml:space="preserve"> los investigadores de mayor aparición, se pueden señalar</w:t>
      </w:r>
      <w:r w:rsidR="0065719B" w:rsidRPr="003E0A69">
        <w:rPr>
          <w:rFonts w:ascii="Times New Roman" w:hAnsi="Times New Roman" w:cs="Times New Roman"/>
          <w:sz w:val="24"/>
          <w:szCs w:val="24"/>
        </w:rPr>
        <w:t xml:space="preserve"> la Psicometría, la Psicología clínica, social, cultural, transcultural y comunitaria, la Psicología del desarrollo, </w:t>
      </w:r>
      <w:r w:rsidR="008266DF">
        <w:rPr>
          <w:rFonts w:ascii="Times New Roman" w:hAnsi="Times New Roman" w:cs="Times New Roman"/>
          <w:sz w:val="24"/>
          <w:szCs w:val="24"/>
        </w:rPr>
        <w:t xml:space="preserve">la Psicología experimental, </w:t>
      </w:r>
      <w:r w:rsidR="00F66C58">
        <w:rPr>
          <w:rFonts w:ascii="Times New Roman" w:hAnsi="Times New Roman" w:cs="Times New Roman"/>
          <w:sz w:val="24"/>
          <w:szCs w:val="24"/>
        </w:rPr>
        <w:t>de origen conductual, cognitivo y social</w:t>
      </w:r>
      <w:r w:rsidR="00CF614E">
        <w:rPr>
          <w:rFonts w:ascii="Times New Roman" w:hAnsi="Times New Roman" w:cs="Times New Roman"/>
          <w:sz w:val="24"/>
          <w:szCs w:val="24"/>
        </w:rPr>
        <w:t>. Esto</w:t>
      </w:r>
      <w:r>
        <w:rPr>
          <w:rFonts w:ascii="Times New Roman" w:hAnsi="Times New Roman" w:cs="Times New Roman"/>
          <w:sz w:val="24"/>
          <w:szCs w:val="24"/>
        </w:rPr>
        <w:t xml:space="preserve"> puede reflejar el interés de los editores por cubrir </w:t>
      </w:r>
      <w:r w:rsidR="00CF614E">
        <w:rPr>
          <w:rFonts w:ascii="Times New Roman" w:hAnsi="Times New Roman" w:cs="Times New Roman"/>
          <w:sz w:val="24"/>
          <w:szCs w:val="24"/>
        </w:rPr>
        <w:t>la evaluación de las diferentes</w:t>
      </w:r>
      <w:r>
        <w:rPr>
          <w:rFonts w:ascii="Times New Roman" w:hAnsi="Times New Roman" w:cs="Times New Roman"/>
          <w:sz w:val="24"/>
          <w:szCs w:val="24"/>
        </w:rPr>
        <w:t xml:space="preserve"> temáticas de las contribuciones recibidas</w:t>
      </w:r>
      <w:r w:rsidR="0065719B" w:rsidRPr="003E0A69">
        <w:rPr>
          <w:rFonts w:ascii="Times New Roman" w:hAnsi="Times New Roman" w:cs="Times New Roman"/>
          <w:sz w:val="24"/>
          <w:szCs w:val="24"/>
        </w:rPr>
        <w:t>.</w:t>
      </w:r>
    </w:p>
    <w:p w14:paraId="4F442BDB" w14:textId="77777777" w:rsidR="00FE0157" w:rsidRDefault="0065719B" w:rsidP="006C5428">
      <w:pPr>
        <w:spacing w:after="0" w:line="240" w:lineRule="auto"/>
        <w:jc w:val="both"/>
        <w:rPr>
          <w:rFonts w:ascii="Times New Roman" w:hAnsi="Times New Roman" w:cs="Times New Roman"/>
          <w:sz w:val="24"/>
          <w:szCs w:val="24"/>
        </w:rPr>
      </w:pPr>
      <w:r w:rsidRPr="0065719B">
        <w:rPr>
          <w:rFonts w:ascii="Times New Roman" w:hAnsi="Times New Roman" w:cs="Times New Roman"/>
          <w:sz w:val="24"/>
          <w:szCs w:val="24"/>
        </w:rPr>
        <w:t xml:space="preserve">En lo que refiere a la publicación de números monográficos en la </w:t>
      </w:r>
      <w:r w:rsidR="00A61375" w:rsidRPr="00A61375">
        <w:rPr>
          <w:rFonts w:ascii="Times New Roman" w:hAnsi="Times New Roman" w:cs="Times New Roman"/>
          <w:i/>
          <w:sz w:val="24"/>
          <w:szCs w:val="24"/>
        </w:rPr>
        <w:t>RIP</w:t>
      </w:r>
      <w:r w:rsidRPr="0065719B">
        <w:rPr>
          <w:rFonts w:ascii="Times New Roman" w:hAnsi="Times New Roman" w:cs="Times New Roman"/>
          <w:sz w:val="24"/>
          <w:szCs w:val="24"/>
        </w:rPr>
        <w:t xml:space="preserve">, fueron un total de </w:t>
      </w:r>
      <w:r w:rsidR="000759A5">
        <w:rPr>
          <w:rFonts w:ascii="Times New Roman" w:hAnsi="Times New Roman" w:cs="Times New Roman"/>
          <w:sz w:val="24"/>
          <w:szCs w:val="24"/>
        </w:rPr>
        <w:t>12</w:t>
      </w:r>
      <w:r w:rsidRPr="0065719B">
        <w:rPr>
          <w:rFonts w:ascii="Times New Roman" w:hAnsi="Times New Roman" w:cs="Times New Roman"/>
          <w:sz w:val="24"/>
          <w:szCs w:val="24"/>
        </w:rPr>
        <w:t xml:space="preserve"> entre los </w:t>
      </w:r>
      <w:r w:rsidR="000219E7">
        <w:rPr>
          <w:rFonts w:ascii="Times New Roman" w:hAnsi="Times New Roman" w:cs="Times New Roman"/>
          <w:sz w:val="24"/>
          <w:szCs w:val="24"/>
        </w:rPr>
        <w:t>11</w:t>
      </w:r>
      <w:r w:rsidRPr="0065719B">
        <w:rPr>
          <w:rFonts w:ascii="Times New Roman" w:hAnsi="Times New Roman" w:cs="Times New Roman"/>
          <w:sz w:val="24"/>
          <w:szCs w:val="24"/>
        </w:rPr>
        <w:t xml:space="preserve">0 fascículos. Todos ellos, contaron con editor invitado, siendo A. I. Alvarez </w:t>
      </w:r>
      <w:r w:rsidR="000759A5">
        <w:rPr>
          <w:rFonts w:ascii="Times New Roman" w:hAnsi="Times New Roman" w:cs="Times New Roman"/>
          <w:sz w:val="24"/>
          <w:szCs w:val="24"/>
        </w:rPr>
        <w:t>y G. Bernal los</w:t>
      </w:r>
      <w:r w:rsidRPr="0065719B">
        <w:rPr>
          <w:rFonts w:ascii="Times New Roman" w:hAnsi="Times New Roman" w:cs="Times New Roman"/>
          <w:sz w:val="24"/>
          <w:szCs w:val="24"/>
        </w:rPr>
        <w:t xml:space="preserve"> de mayor </w:t>
      </w:r>
      <w:r w:rsidR="000759A5">
        <w:rPr>
          <w:rFonts w:ascii="Times New Roman" w:hAnsi="Times New Roman" w:cs="Times New Roman"/>
          <w:sz w:val="24"/>
          <w:szCs w:val="24"/>
        </w:rPr>
        <w:t>aparición</w:t>
      </w:r>
      <w:r w:rsidRPr="0065719B">
        <w:rPr>
          <w:rFonts w:ascii="Times New Roman" w:hAnsi="Times New Roman" w:cs="Times New Roman"/>
          <w:sz w:val="24"/>
          <w:szCs w:val="24"/>
        </w:rPr>
        <w:t xml:space="preserve"> con 3 participaciones, le sigue </w:t>
      </w:r>
      <w:r w:rsidR="003F1BEE" w:rsidRPr="0065719B">
        <w:rPr>
          <w:rFonts w:ascii="Times New Roman" w:hAnsi="Times New Roman" w:cs="Times New Roman"/>
          <w:sz w:val="24"/>
          <w:szCs w:val="24"/>
        </w:rPr>
        <w:t>J. Toro-Alfonso</w:t>
      </w:r>
      <w:r w:rsidRPr="0065719B">
        <w:rPr>
          <w:rFonts w:ascii="Times New Roman" w:hAnsi="Times New Roman" w:cs="Times New Roman"/>
          <w:sz w:val="24"/>
          <w:szCs w:val="24"/>
        </w:rPr>
        <w:t xml:space="preserve"> con 2 participaciones, y S. A. </w:t>
      </w:r>
      <w:r w:rsidR="003F1BEE">
        <w:rPr>
          <w:rFonts w:ascii="Times New Roman" w:hAnsi="Times New Roman" w:cs="Times New Roman"/>
          <w:sz w:val="24"/>
          <w:szCs w:val="24"/>
        </w:rPr>
        <w:t>Appelbaum, R. Ardila, G. Finley</w:t>
      </w:r>
      <w:r w:rsidRPr="0065719B">
        <w:rPr>
          <w:rFonts w:ascii="Times New Roman" w:hAnsi="Times New Roman" w:cs="Times New Roman"/>
          <w:sz w:val="24"/>
          <w:szCs w:val="24"/>
        </w:rPr>
        <w:t>,</w:t>
      </w:r>
      <w:r w:rsidR="003F1BEE">
        <w:rPr>
          <w:rFonts w:ascii="Times New Roman" w:hAnsi="Times New Roman" w:cs="Times New Roman"/>
          <w:sz w:val="24"/>
          <w:szCs w:val="24"/>
        </w:rPr>
        <w:t xml:space="preserve"> N. Varas Díaz, A. M. Jacó-Vilela, F. Teixeira Portugal, I. Govia, S. Luna, C. García de la Cadena, I. García-Serrano, H. Berroeta, y T. Castello </w:t>
      </w:r>
      <w:r w:rsidRPr="0065719B">
        <w:rPr>
          <w:rFonts w:ascii="Times New Roman" w:hAnsi="Times New Roman" w:cs="Times New Roman"/>
          <w:sz w:val="24"/>
          <w:szCs w:val="24"/>
        </w:rPr>
        <w:t xml:space="preserve">con 1. </w:t>
      </w:r>
    </w:p>
    <w:p w14:paraId="05535E68" w14:textId="77777777" w:rsidR="0065719B" w:rsidRPr="0065719B" w:rsidRDefault="0065719B" w:rsidP="006C5428">
      <w:pPr>
        <w:spacing w:after="0" w:line="240" w:lineRule="auto"/>
        <w:jc w:val="both"/>
        <w:rPr>
          <w:rFonts w:ascii="Times New Roman" w:hAnsi="Times New Roman" w:cs="Times New Roman"/>
          <w:sz w:val="24"/>
          <w:szCs w:val="24"/>
        </w:rPr>
      </w:pPr>
      <w:r w:rsidRPr="0065719B">
        <w:rPr>
          <w:rFonts w:ascii="Times New Roman" w:hAnsi="Times New Roman" w:cs="Times New Roman"/>
          <w:sz w:val="24"/>
          <w:szCs w:val="24"/>
        </w:rPr>
        <w:t xml:space="preserve">En cuanto a las secciones especiales, </w:t>
      </w:r>
      <w:r w:rsidR="00CF614E">
        <w:rPr>
          <w:rFonts w:ascii="Times New Roman" w:hAnsi="Times New Roman" w:cs="Times New Roman"/>
          <w:sz w:val="24"/>
          <w:szCs w:val="24"/>
        </w:rPr>
        <w:t xml:space="preserve">encontramos 10 entre los 110 fascículos, </w:t>
      </w:r>
      <w:r w:rsidR="008767BD">
        <w:rPr>
          <w:rFonts w:ascii="Times New Roman" w:hAnsi="Times New Roman" w:cs="Times New Roman"/>
          <w:sz w:val="24"/>
          <w:szCs w:val="24"/>
        </w:rPr>
        <w:t>d</w:t>
      </w:r>
      <w:r w:rsidRPr="0065719B">
        <w:rPr>
          <w:rFonts w:ascii="Times New Roman" w:hAnsi="Times New Roman" w:cs="Times New Roman"/>
          <w:sz w:val="24"/>
          <w:szCs w:val="24"/>
        </w:rPr>
        <w:t xml:space="preserve">os de estas </w:t>
      </w:r>
      <w:r w:rsidR="008767BD">
        <w:rPr>
          <w:rFonts w:ascii="Times New Roman" w:hAnsi="Times New Roman" w:cs="Times New Roman"/>
          <w:sz w:val="24"/>
          <w:szCs w:val="24"/>
        </w:rPr>
        <w:t>no tuvieron editor invitados;</w:t>
      </w:r>
      <w:r w:rsidRPr="0065719B">
        <w:rPr>
          <w:rFonts w:ascii="Times New Roman" w:hAnsi="Times New Roman" w:cs="Times New Roman"/>
          <w:sz w:val="24"/>
          <w:szCs w:val="24"/>
        </w:rPr>
        <w:t xml:space="preserve"> M. Montero y P. Fernandez Christlieb</w:t>
      </w:r>
      <w:r w:rsidR="00CF614E">
        <w:rPr>
          <w:rFonts w:ascii="Times New Roman" w:hAnsi="Times New Roman" w:cs="Times New Roman"/>
          <w:sz w:val="24"/>
          <w:szCs w:val="24"/>
        </w:rPr>
        <w:t>,</w:t>
      </w:r>
      <w:r w:rsidR="008767BD">
        <w:rPr>
          <w:rFonts w:ascii="Times New Roman" w:hAnsi="Times New Roman" w:cs="Times New Roman"/>
          <w:sz w:val="24"/>
          <w:szCs w:val="24"/>
        </w:rPr>
        <w:t xml:space="preserve"> </w:t>
      </w:r>
      <w:r w:rsidR="003F1BEE">
        <w:rPr>
          <w:rFonts w:ascii="Times New Roman" w:hAnsi="Times New Roman" w:cs="Times New Roman"/>
          <w:sz w:val="24"/>
          <w:szCs w:val="24"/>
        </w:rPr>
        <w:t>S. H. Koller, J. Castellá Sarriera y N. A. Silva Neto</w:t>
      </w:r>
      <w:r w:rsidRPr="0065719B">
        <w:rPr>
          <w:rFonts w:ascii="Times New Roman" w:hAnsi="Times New Roman" w:cs="Times New Roman"/>
          <w:sz w:val="24"/>
          <w:szCs w:val="24"/>
        </w:rPr>
        <w:t xml:space="preserve"> editaron </w:t>
      </w:r>
      <w:r w:rsidR="008767BD">
        <w:rPr>
          <w:rFonts w:ascii="Times New Roman" w:hAnsi="Times New Roman" w:cs="Times New Roman"/>
          <w:sz w:val="24"/>
          <w:szCs w:val="24"/>
        </w:rPr>
        <w:t>en conjunto.</w:t>
      </w:r>
      <w:r w:rsidRPr="0065719B">
        <w:rPr>
          <w:rFonts w:ascii="Times New Roman" w:hAnsi="Times New Roman" w:cs="Times New Roman"/>
          <w:sz w:val="24"/>
          <w:szCs w:val="24"/>
        </w:rPr>
        <w:t xml:space="preserve"> </w:t>
      </w:r>
      <w:r w:rsidR="008767BD">
        <w:rPr>
          <w:rFonts w:ascii="Times New Roman" w:hAnsi="Times New Roman" w:cs="Times New Roman"/>
          <w:sz w:val="24"/>
          <w:szCs w:val="24"/>
        </w:rPr>
        <w:t>M</w:t>
      </w:r>
      <w:r w:rsidRPr="0065719B">
        <w:rPr>
          <w:rFonts w:ascii="Times New Roman" w:hAnsi="Times New Roman" w:cs="Times New Roman"/>
          <w:sz w:val="24"/>
          <w:szCs w:val="24"/>
        </w:rPr>
        <w:t>ientras que R. Alarcón, R. Diaz Guerre</w:t>
      </w:r>
      <w:r w:rsidR="003F1BEE">
        <w:rPr>
          <w:rFonts w:ascii="Times New Roman" w:hAnsi="Times New Roman" w:cs="Times New Roman"/>
          <w:sz w:val="24"/>
          <w:szCs w:val="24"/>
        </w:rPr>
        <w:t>ro, B. M. Ferdman, W. L. Risso,</w:t>
      </w:r>
      <w:r w:rsidRPr="0065719B">
        <w:rPr>
          <w:rFonts w:ascii="Times New Roman" w:hAnsi="Times New Roman" w:cs="Times New Roman"/>
          <w:sz w:val="24"/>
          <w:szCs w:val="24"/>
        </w:rPr>
        <w:t xml:space="preserve"> I. Serrano García</w:t>
      </w:r>
      <w:r w:rsidR="003F1BEE">
        <w:rPr>
          <w:rFonts w:ascii="Times New Roman" w:hAnsi="Times New Roman" w:cs="Times New Roman"/>
          <w:sz w:val="24"/>
          <w:szCs w:val="24"/>
        </w:rPr>
        <w:t xml:space="preserve"> y A.</w:t>
      </w:r>
      <w:r w:rsidRPr="0065719B">
        <w:rPr>
          <w:rFonts w:ascii="Times New Roman" w:hAnsi="Times New Roman" w:cs="Times New Roman"/>
          <w:sz w:val="24"/>
          <w:szCs w:val="24"/>
        </w:rPr>
        <w:t xml:space="preserve"> </w:t>
      </w:r>
      <w:r w:rsidR="003F1BEE">
        <w:rPr>
          <w:rFonts w:ascii="Times New Roman" w:hAnsi="Times New Roman" w:cs="Times New Roman"/>
          <w:sz w:val="24"/>
          <w:szCs w:val="24"/>
        </w:rPr>
        <w:t xml:space="preserve">Bazán Ramírez </w:t>
      </w:r>
      <w:r w:rsidRPr="0065719B">
        <w:rPr>
          <w:rFonts w:ascii="Times New Roman" w:hAnsi="Times New Roman" w:cs="Times New Roman"/>
          <w:sz w:val="24"/>
          <w:szCs w:val="24"/>
        </w:rPr>
        <w:t xml:space="preserve">editaron en </w:t>
      </w:r>
      <w:r w:rsidR="003F1BEE">
        <w:rPr>
          <w:rFonts w:ascii="Times New Roman" w:hAnsi="Times New Roman" w:cs="Times New Roman"/>
          <w:sz w:val="24"/>
          <w:szCs w:val="24"/>
        </w:rPr>
        <w:t>una</w:t>
      </w:r>
      <w:r w:rsidRPr="0065719B">
        <w:rPr>
          <w:rFonts w:ascii="Times New Roman" w:hAnsi="Times New Roman" w:cs="Times New Roman"/>
          <w:sz w:val="24"/>
          <w:szCs w:val="24"/>
        </w:rPr>
        <w:t xml:space="preserve"> </w:t>
      </w:r>
      <w:r w:rsidRPr="0065719B">
        <w:rPr>
          <w:rFonts w:ascii="Times New Roman" w:hAnsi="Times New Roman" w:cs="Times New Roman"/>
          <w:sz w:val="24"/>
          <w:szCs w:val="24"/>
        </w:rPr>
        <w:lastRenderedPageBreak/>
        <w:t xml:space="preserve">oportunidad cada uno. </w:t>
      </w:r>
      <w:r w:rsidR="008767BD">
        <w:rPr>
          <w:rFonts w:ascii="Times New Roman" w:hAnsi="Times New Roman" w:cs="Times New Roman"/>
          <w:sz w:val="24"/>
          <w:szCs w:val="24"/>
        </w:rPr>
        <w:t>Destacaron lo</w:t>
      </w:r>
      <w:r w:rsidR="008767BD" w:rsidRPr="0065719B">
        <w:rPr>
          <w:rFonts w:ascii="Times New Roman" w:hAnsi="Times New Roman" w:cs="Times New Roman"/>
          <w:sz w:val="24"/>
          <w:szCs w:val="24"/>
        </w:rPr>
        <w:t>s</w:t>
      </w:r>
      <w:r w:rsidR="008767BD">
        <w:rPr>
          <w:rFonts w:ascii="Times New Roman" w:hAnsi="Times New Roman" w:cs="Times New Roman"/>
          <w:sz w:val="24"/>
          <w:szCs w:val="24"/>
        </w:rPr>
        <w:t xml:space="preserve"> monográficos y secciones que hicieron</w:t>
      </w:r>
      <w:r w:rsidR="008767BD" w:rsidRPr="0065719B">
        <w:rPr>
          <w:rFonts w:ascii="Times New Roman" w:hAnsi="Times New Roman" w:cs="Times New Roman"/>
          <w:sz w:val="24"/>
          <w:szCs w:val="24"/>
        </w:rPr>
        <w:t xml:space="preserve"> referencias regionales</w:t>
      </w:r>
      <w:r w:rsidR="00CF614E">
        <w:rPr>
          <w:rFonts w:ascii="Times New Roman" w:hAnsi="Times New Roman" w:cs="Times New Roman"/>
          <w:sz w:val="24"/>
          <w:szCs w:val="24"/>
        </w:rPr>
        <w:t xml:space="preserve"> a </w:t>
      </w:r>
      <w:r w:rsidR="008767BD" w:rsidRPr="0065719B">
        <w:rPr>
          <w:rFonts w:ascii="Times New Roman" w:hAnsi="Times New Roman" w:cs="Times New Roman"/>
          <w:sz w:val="24"/>
          <w:szCs w:val="24"/>
        </w:rPr>
        <w:t>Américas, Caribe y América Latina</w:t>
      </w:r>
      <w:r w:rsidR="008767BD">
        <w:rPr>
          <w:rFonts w:ascii="Times New Roman" w:hAnsi="Times New Roman" w:cs="Times New Roman"/>
          <w:sz w:val="24"/>
          <w:szCs w:val="24"/>
        </w:rPr>
        <w:t>.</w:t>
      </w:r>
      <w:r w:rsidR="008767BD" w:rsidRPr="0065719B">
        <w:rPr>
          <w:rFonts w:ascii="Times New Roman" w:hAnsi="Times New Roman" w:cs="Times New Roman"/>
          <w:sz w:val="24"/>
          <w:szCs w:val="24"/>
        </w:rPr>
        <w:t xml:space="preserve"> </w:t>
      </w:r>
      <w:r w:rsidR="008767BD">
        <w:rPr>
          <w:rFonts w:ascii="Times New Roman" w:hAnsi="Times New Roman" w:cs="Times New Roman"/>
          <w:sz w:val="24"/>
          <w:szCs w:val="24"/>
        </w:rPr>
        <w:t xml:space="preserve">Temáticamente se orientaron a la </w:t>
      </w:r>
      <w:r w:rsidR="008767BD" w:rsidRPr="0065719B">
        <w:rPr>
          <w:rFonts w:ascii="Times New Roman" w:hAnsi="Times New Roman" w:cs="Times New Roman"/>
          <w:sz w:val="24"/>
          <w:szCs w:val="24"/>
        </w:rPr>
        <w:t>psicología aplicada, psicoterapia</w:t>
      </w:r>
      <w:r w:rsidR="008767BD">
        <w:rPr>
          <w:rFonts w:ascii="Times New Roman" w:hAnsi="Times New Roman" w:cs="Times New Roman"/>
          <w:sz w:val="24"/>
          <w:szCs w:val="24"/>
        </w:rPr>
        <w:t>,</w:t>
      </w:r>
      <w:r w:rsidR="008767BD" w:rsidRPr="0065719B">
        <w:rPr>
          <w:rFonts w:ascii="Times New Roman" w:hAnsi="Times New Roman" w:cs="Times New Roman"/>
          <w:sz w:val="24"/>
          <w:szCs w:val="24"/>
        </w:rPr>
        <w:t xml:space="preserve"> investi</w:t>
      </w:r>
      <w:r w:rsidR="008767BD">
        <w:rPr>
          <w:rFonts w:ascii="Times New Roman" w:hAnsi="Times New Roman" w:cs="Times New Roman"/>
          <w:sz w:val="24"/>
          <w:szCs w:val="24"/>
        </w:rPr>
        <w:t>gación, bibliografía e historia.</w:t>
      </w:r>
      <w:r w:rsidR="008767BD" w:rsidRPr="0065719B">
        <w:rPr>
          <w:rFonts w:ascii="Times New Roman" w:hAnsi="Times New Roman" w:cs="Times New Roman"/>
          <w:sz w:val="24"/>
          <w:szCs w:val="24"/>
        </w:rPr>
        <w:t xml:space="preserve"> </w:t>
      </w:r>
      <w:r w:rsidR="008767BD">
        <w:rPr>
          <w:rFonts w:ascii="Times New Roman" w:hAnsi="Times New Roman" w:cs="Times New Roman"/>
          <w:sz w:val="24"/>
          <w:szCs w:val="24"/>
        </w:rPr>
        <w:t>Los</w:t>
      </w:r>
      <w:r w:rsidR="008767BD" w:rsidRPr="0065719B">
        <w:rPr>
          <w:rFonts w:ascii="Times New Roman" w:hAnsi="Times New Roman" w:cs="Times New Roman"/>
          <w:sz w:val="24"/>
          <w:szCs w:val="24"/>
        </w:rPr>
        <w:t xml:space="preserve"> </w:t>
      </w:r>
      <w:r w:rsidR="008767BD">
        <w:rPr>
          <w:rFonts w:ascii="Times New Roman" w:hAnsi="Times New Roman" w:cs="Times New Roman"/>
          <w:sz w:val="24"/>
          <w:szCs w:val="24"/>
        </w:rPr>
        <w:t>temas específicos</w:t>
      </w:r>
      <w:r w:rsidR="008767BD" w:rsidRPr="0065719B">
        <w:rPr>
          <w:rFonts w:ascii="Times New Roman" w:hAnsi="Times New Roman" w:cs="Times New Roman"/>
          <w:sz w:val="24"/>
          <w:szCs w:val="24"/>
        </w:rPr>
        <w:t xml:space="preserve"> fueron</w:t>
      </w:r>
      <w:r w:rsidR="008767BD">
        <w:rPr>
          <w:rFonts w:ascii="Times New Roman" w:hAnsi="Times New Roman" w:cs="Times New Roman"/>
          <w:sz w:val="24"/>
          <w:szCs w:val="24"/>
        </w:rPr>
        <w:t>:</w:t>
      </w:r>
      <w:r w:rsidR="008767BD" w:rsidRPr="0065719B">
        <w:rPr>
          <w:rFonts w:ascii="Times New Roman" w:hAnsi="Times New Roman" w:cs="Times New Roman"/>
          <w:sz w:val="24"/>
          <w:szCs w:val="24"/>
        </w:rPr>
        <w:t xml:space="preserve"> la producción estudiantil en investigación psicológica, la familia y el HIV</w:t>
      </w:r>
      <w:r w:rsidR="008767BD">
        <w:rPr>
          <w:rFonts w:ascii="Times New Roman" w:hAnsi="Times New Roman" w:cs="Times New Roman"/>
          <w:sz w:val="24"/>
          <w:szCs w:val="24"/>
        </w:rPr>
        <w:t>, la etnopsicología,</w:t>
      </w:r>
      <w:r w:rsidRPr="0065719B">
        <w:rPr>
          <w:rFonts w:ascii="Times New Roman" w:hAnsi="Times New Roman" w:cs="Times New Roman"/>
          <w:sz w:val="24"/>
          <w:szCs w:val="24"/>
        </w:rPr>
        <w:t xml:space="preserve"> psicología transcultural</w:t>
      </w:r>
      <w:r w:rsidR="008767BD">
        <w:rPr>
          <w:rFonts w:ascii="Times New Roman" w:hAnsi="Times New Roman" w:cs="Times New Roman"/>
          <w:sz w:val="24"/>
          <w:szCs w:val="24"/>
        </w:rPr>
        <w:t xml:space="preserve">, psicología comunitaria, la orientación profesional, </w:t>
      </w:r>
      <w:r w:rsidRPr="0065719B">
        <w:rPr>
          <w:rFonts w:ascii="Times New Roman" w:hAnsi="Times New Roman" w:cs="Times New Roman"/>
          <w:sz w:val="24"/>
          <w:szCs w:val="24"/>
        </w:rPr>
        <w:t>la psicología críti</w:t>
      </w:r>
      <w:r w:rsidR="008767BD">
        <w:rPr>
          <w:rFonts w:ascii="Times New Roman" w:hAnsi="Times New Roman" w:cs="Times New Roman"/>
          <w:sz w:val="24"/>
          <w:szCs w:val="24"/>
        </w:rPr>
        <w:t>ca e historia de la psicología.</w:t>
      </w:r>
    </w:p>
    <w:p w14:paraId="6A597A32" w14:textId="0443AE08" w:rsidR="0065719B" w:rsidRPr="0065719B" w:rsidRDefault="006B1C83"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cuanto a las </w:t>
      </w:r>
      <w:r w:rsidRPr="006B1C83">
        <w:rPr>
          <w:rFonts w:ascii="Times New Roman" w:hAnsi="Times New Roman" w:cs="Times New Roman"/>
          <w:i/>
          <w:sz w:val="24"/>
          <w:szCs w:val="24"/>
        </w:rPr>
        <w:t>ediciones especiales</w:t>
      </w:r>
      <w:r>
        <w:rPr>
          <w:rFonts w:ascii="Times New Roman" w:hAnsi="Times New Roman" w:cs="Times New Roman"/>
          <w:i/>
          <w:sz w:val="24"/>
          <w:szCs w:val="24"/>
        </w:rPr>
        <w:t>,</w:t>
      </w:r>
      <w:r w:rsidR="0065719B" w:rsidRPr="0065719B">
        <w:rPr>
          <w:rFonts w:ascii="Times New Roman" w:hAnsi="Times New Roman" w:cs="Times New Roman"/>
          <w:sz w:val="24"/>
          <w:szCs w:val="24"/>
        </w:rPr>
        <w:t xml:space="preserve"> </w:t>
      </w:r>
      <w:r>
        <w:rPr>
          <w:rFonts w:ascii="Times New Roman" w:hAnsi="Times New Roman" w:cs="Times New Roman"/>
          <w:sz w:val="24"/>
          <w:szCs w:val="24"/>
        </w:rPr>
        <w:t xml:space="preserve">analizando tanto los monográficos como </w:t>
      </w:r>
      <w:r w:rsidR="0065719B" w:rsidRPr="0065719B">
        <w:rPr>
          <w:rFonts w:ascii="Times New Roman" w:hAnsi="Times New Roman" w:cs="Times New Roman"/>
          <w:sz w:val="24"/>
          <w:szCs w:val="24"/>
        </w:rPr>
        <w:t xml:space="preserve">las secciones especiales de la </w:t>
      </w:r>
      <w:r w:rsidR="00A61375" w:rsidRPr="00A61375">
        <w:rPr>
          <w:rFonts w:ascii="Times New Roman" w:hAnsi="Times New Roman" w:cs="Times New Roman"/>
          <w:i/>
          <w:sz w:val="24"/>
          <w:szCs w:val="24"/>
        </w:rPr>
        <w:t>RIP</w:t>
      </w:r>
      <w:r w:rsidR="0065719B" w:rsidRPr="0065719B">
        <w:rPr>
          <w:rFonts w:ascii="Times New Roman" w:hAnsi="Times New Roman" w:cs="Times New Roman"/>
          <w:sz w:val="24"/>
          <w:szCs w:val="24"/>
        </w:rPr>
        <w:t xml:space="preserve">, podemos </w:t>
      </w:r>
      <w:r w:rsidR="00CF614E">
        <w:rPr>
          <w:rFonts w:ascii="Times New Roman" w:hAnsi="Times New Roman" w:cs="Times New Roman"/>
          <w:sz w:val="24"/>
          <w:szCs w:val="24"/>
        </w:rPr>
        <w:t>señalar que se observó cierta</w:t>
      </w:r>
      <w:r w:rsidR="0065719B" w:rsidRPr="0065719B">
        <w:rPr>
          <w:rFonts w:ascii="Times New Roman" w:hAnsi="Times New Roman" w:cs="Times New Roman"/>
          <w:sz w:val="24"/>
          <w:szCs w:val="24"/>
        </w:rPr>
        <w:t xml:space="preserve"> aleatoriedad </w:t>
      </w:r>
      <w:r>
        <w:rPr>
          <w:rFonts w:ascii="Times New Roman" w:hAnsi="Times New Roman" w:cs="Times New Roman"/>
          <w:sz w:val="24"/>
          <w:szCs w:val="24"/>
        </w:rPr>
        <w:t>en la periodicidad de sus</w:t>
      </w:r>
      <w:r w:rsidR="0065719B" w:rsidRPr="0065719B">
        <w:rPr>
          <w:rFonts w:ascii="Times New Roman" w:hAnsi="Times New Roman" w:cs="Times New Roman"/>
          <w:sz w:val="24"/>
          <w:szCs w:val="24"/>
        </w:rPr>
        <w:t xml:space="preserve"> publicaciones. En cuatro oportunidades, fueron editado</w:t>
      </w:r>
      <w:r w:rsidR="008767BD">
        <w:rPr>
          <w:rFonts w:ascii="Times New Roman" w:hAnsi="Times New Roman" w:cs="Times New Roman"/>
          <w:sz w:val="24"/>
          <w:szCs w:val="24"/>
        </w:rPr>
        <w:t>s en el mismo año, el resto en</w:t>
      </w:r>
      <w:r w:rsidR="0065719B" w:rsidRPr="0065719B">
        <w:rPr>
          <w:rFonts w:ascii="Times New Roman" w:hAnsi="Times New Roman" w:cs="Times New Roman"/>
          <w:sz w:val="24"/>
          <w:szCs w:val="24"/>
        </w:rPr>
        <w:t xml:space="preserve"> años diferentes. La mayor concentración se encuentra en la cuarta década con 9 ediciones especiales, mientras que el resto de las </w:t>
      </w:r>
      <w:r w:rsidR="008767BD">
        <w:rPr>
          <w:rFonts w:ascii="Times New Roman" w:hAnsi="Times New Roman" w:cs="Times New Roman"/>
          <w:sz w:val="24"/>
          <w:szCs w:val="24"/>
        </w:rPr>
        <w:t>13</w:t>
      </w:r>
      <w:r w:rsidR="0065719B" w:rsidRPr="0065719B">
        <w:rPr>
          <w:rFonts w:ascii="Times New Roman" w:hAnsi="Times New Roman" w:cs="Times New Roman"/>
          <w:sz w:val="24"/>
          <w:szCs w:val="24"/>
        </w:rPr>
        <w:t xml:space="preserve"> ediciones se divi</w:t>
      </w:r>
      <w:r w:rsidR="008767BD">
        <w:rPr>
          <w:rFonts w:ascii="Times New Roman" w:hAnsi="Times New Roman" w:cs="Times New Roman"/>
          <w:sz w:val="24"/>
          <w:szCs w:val="24"/>
        </w:rPr>
        <w:t>den por igual entre la primera,</w:t>
      </w:r>
      <w:r w:rsidR="0065719B" w:rsidRPr="0065719B">
        <w:rPr>
          <w:rFonts w:ascii="Times New Roman" w:hAnsi="Times New Roman" w:cs="Times New Roman"/>
          <w:sz w:val="24"/>
          <w:szCs w:val="24"/>
        </w:rPr>
        <w:t xml:space="preserve"> tercera </w:t>
      </w:r>
      <w:r w:rsidR="008767BD">
        <w:rPr>
          <w:rFonts w:ascii="Times New Roman" w:hAnsi="Times New Roman" w:cs="Times New Roman"/>
          <w:sz w:val="24"/>
          <w:szCs w:val="24"/>
        </w:rPr>
        <w:t>y última década</w:t>
      </w:r>
      <w:r w:rsidR="00451B1E">
        <w:rPr>
          <w:rFonts w:ascii="Times New Roman" w:hAnsi="Times New Roman" w:cs="Times New Roman"/>
          <w:sz w:val="24"/>
          <w:szCs w:val="24"/>
        </w:rPr>
        <w:t xml:space="preserve"> (Ver Anexo 2)</w:t>
      </w:r>
      <w:r w:rsidR="008767BD">
        <w:rPr>
          <w:rFonts w:ascii="Times New Roman" w:hAnsi="Times New Roman" w:cs="Times New Roman"/>
          <w:sz w:val="24"/>
          <w:szCs w:val="24"/>
        </w:rPr>
        <w:t>.</w:t>
      </w:r>
    </w:p>
    <w:p w14:paraId="05B1B5C5" w14:textId="77777777" w:rsidR="0065719B" w:rsidRPr="0065719B" w:rsidRDefault="0065719B" w:rsidP="006C5428">
      <w:pPr>
        <w:spacing w:after="0" w:line="240" w:lineRule="auto"/>
        <w:jc w:val="both"/>
        <w:rPr>
          <w:rFonts w:ascii="Times New Roman" w:hAnsi="Times New Roman" w:cs="Times New Roman"/>
          <w:sz w:val="24"/>
          <w:szCs w:val="24"/>
        </w:rPr>
      </w:pPr>
      <w:r w:rsidRPr="0065719B">
        <w:rPr>
          <w:rFonts w:ascii="Times New Roman" w:hAnsi="Times New Roman" w:cs="Times New Roman"/>
          <w:sz w:val="24"/>
          <w:szCs w:val="24"/>
        </w:rPr>
        <w:t xml:space="preserve">Finalmente, </w:t>
      </w:r>
      <w:r w:rsidR="00FE0157">
        <w:rPr>
          <w:rFonts w:ascii="Times New Roman" w:hAnsi="Times New Roman" w:cs="Times New Roman"/>
          <w:sz w:val="24"/>
          <w:szCs w:val="24"/>
        </w:rPr>
        <w:t>siempre en relación con</w:t>
      </w:r>
      <w:r w:rsidRPr="0065719B">
        <w:rPr>
          <w:rFonts w:ascii="Times New Roman" w:hAnsi="Times New Roman" w:cs="Times New Roman"/>
          <w:sz w:val="24"/>
          <w:szCs w:val="24"/>
        </w:rPr>
        <w:t xml:space="preserve"> los análisis generales de la estructura de la </w:t>
      </w:r>
      <w:r w:rsidR="00A61375" w:rsidRPr="00A61375">
        <w:rPr>
          <w:rFonts w:ascii="Times New Roman" w:hAnsi="Times New Roman" w:cs="Times New Roman"/>
          <w:i/>
          <w:sz w:val="24"/>
          <w:szCs w:val="24"/>
        </w:rPr>
        <w:t>RIP</w:t>
      </w:r>
      <w:r w:rsidRPr="0065719B">
        <w:rPr>
          <w:rFonts w:ascii="Times New Roman" w:hAnsi="Times New Roman" w:cs="Times New Roman"/>
          <w:sz w:val="24"/>
          <w:szCs w:val="24"/>
        </w:rPr>
        <w:t xml:space="preserve">, </w:t>
      </w:r>
      <w:r w:rsidR="00CF614E">
        <w:rPr>
          <w:rFonts w:ascii="Times New Roman" w:hAnsi="Times New Roman" w:cs="Times New Roman"/>
          <w:sz w:val="24"/>
          <w:szCs w:val="24"/>
        </w:rPr>
        <w:t xml:space="preserve">se puede señalar que </w:t>
      </w:r>
      <w:r w:rsidRPr="0065719B">
        <w:rPr>
          <w:rFonts w:ascii="Times New Roman" w:hAnsi="Times New Roman" w:cs="Times New Roman"/>
          <w:sz w:val="24"/>
          <w:szCs w:val="24"/>
        </w:rPr>
        <w:t xml:space="preserve">no existió una conducta homogénea en cuanto a la publicación de las editoriales. </w:t>
      </w:r>
      <w:r w:rsidR="00CF614E">
        <w:rPr>
          <w:rFonts w:ascii="Times New Roman" w:hAnsi="Times New Roman" w:cs="Times New Roman"/>
          <w:sz w:val="24"/>
          <w:szCs w:val="24"/>
        </w:rPr>
        <w:t>Coinciden en gran parte con el ingreso de</w:t>
      </w:r>
      <w:r w:rsidRPr="0065719B">
        <w:rPr>
          <w:rFonts w:ascii="Times New Roman" w:hAnsi="Times New Roman" w:cs="Times New Roman"/>
          <w:sz w:val="24"/>
          <w:szCs w:val="24"/>
        </w:rPr>
        <w:t xml:space="preserve"> los nuevos editores y con menos frecuencia </w:t>
      </w:r>
      <w:r w:rsidR="00CF614E">
        <w:rPr>
          <w:rFonts w:ascii="Times New Roman" w:hAnsi="Times New Roman" w:cs="Times New Roman"/>
          <w:sz w:val="24"/>
          <w:szCs w:val="24"/>
        </w:rPr>
        <w:t xml:space="preserve">con aquellos </w:t>
      </w:r>
      <w:r w:rsidRPr="0065719B">
        <w:rPr>
          <w:rFonts w:ascii="Times New Roman" w:hAnsi="Times New Roman" w:cs="Times New Roman"/>
          <w:sz w:val="24"/>
          <w:szCs w:val="24"/>
        </w:rPr>
        <w:t xml:space="preserve">que </w:t>
      </w:r>
      <w:r w:rsidR="00FE0157" w:rsidRPr="002174D5">
        <w:rPr>
          <w:rFonts w:ascii="Times New Roman" w:hAnsi="Times New Roman" w:cs="Times New Roman"/>
          <w:sz w:val="24"/>
          <w:szCs w:val="24"/>
        </w:rPr>
        <w:t>dejaban esa función</w:t>
      </w:r>
      <w:r w:rsidRPr="0065719B">
        <w:rPr>
          <w:rFonts w:ascii="Times New Roman" w:hAnsi="Times New Roman" w:cs="Times New Roman"/>
          <w:sz w:val="24"/>
          <w:szCs w:val="24"/>
        </w:rPr>
        <w:t xml:space="preserve">. En estas últimas, resaltan comentarios </w:t>
      </w:r>
      <w:r w:rsidR="00CF614E">
        <w:rPr>
          <w:rFonts w:ascii="Times New Roman" w:hAnsi="Times New Roman" w:cs="Times New Roman"/>
          <w:sz w:val="24"/>
          <w:szCs w:val="24"/>
        </w:rPr>
        <w:t>sobre la</w:t>
      </w:r>
      <w:r w:rsidRPr="0065719B">
        <w:rPr>
          <w:rFonts w:ascii="Times New Roman" w:hAnsi="Times New Roman" w:cs="Times New Roman"/>
          <w:sz w:val="24"/>
          <w:szCs w:val="24"/>
        </w:rPr>
        <w:t xml:space="preserve"> finalización de proyectos editoriales, sus logros y sus problemáticas; mientras que, en las primeras, encontramos </w:t>
      </w:r>
      <w:r w:rsidR="00CF614E">
        <w:rPr>
          <w:rFonts w:ascii="Times New Roman" w:hAnsi="Times New Roman" w:cs="Times New Roman"/>
          <w:sz w:val="24"/>
          <w:szCs w:val="24"/>
        </w:rPr>
        <w:t>los objetivos y metas que buscaban</w:t>
      </w:r>
      <w:r w:rsidRPr="0065719B">
        <w:rPr>
          <w:rFonts w:ascii="Times New Roman" w:hAnsi="Times New Roman" w:cs="Times New Roman"/>
          <w:sz w:val="24"/>
          <w:szCs w:val="24"/>
        </w:rPr>
        <w:t xml:space="preserve"> </w:t>
      </w:r>
      <w:r w:rsidR="00FE0157" w:rsidRPr="002174D5">
        <w:rPr>
          <w:rFonts w:ascii="Times New Roman" w:hAnsi="Times New Roman" w:cs="Times New Roman"/>
          <w:sz w:val="24"/>
          <w:szCs w:val="24"/>
        </w:rPr>
        <w:t>como nuevos editores</w:t>
      </w:r>
      <w:r w:rsidRPr="0065719B">
        <w:rPr>
          <w:rFonts w:ascii="Times New Roman" w:hAnsi="Times New Roman" w:cs="Times New Roman"/>
          <w:sz w:val="24"/>
          <w:szCs w:val="24"/>
        </w:rPr>
        <w:t xml:space="preserve">, destacando mejoras editoriales, transparencia, atención a campos emergentes o poco desarrollados. También de manera aleatoria se editorializaron los monográficos y las secciones especiales, coincidiendo </w:t>
      </w:r>
      <w:r w:rsidR="00C11CA8">
        <w:rPr>
          <w:rFonts w:ascii="Times New Roman" w:hAnsi="Times New Roman" w:cs="Times New Roman"/>
          <w:sz w:val="24"/>
          <w:szCs w:val="24"/>
        </w:rPr>
        <w:t>con las orientaciones temáticas a l</w:t>
      </w:r>
      <w:r w:rsidR="00CF614E">
        <w:rPr>
          <w:rFonts w:ascii="Times New Roman" w:hAnsi="Times New Roman" w:cs="Times New Roman"/>
          <w:sz w:val="24"/>
          <w:szCs w:val="24"/>
        </w:rPr>
        <w:t>as que estaban dirigida</w:t>
      </w:r>
      <w:r w:rsidR="00C11CA8">
        <w:rPr>
          <w:rFonts w:ascii="Times New Roman" w:hAnsi="Times New Roman" w:cs="Times New Roman"/>
          <w:sz w:val="24"/>
          <w:szCs w:val="24"/>
        </w:rPr>
        <w:t>s</w:t>
      </w:r>
      <w:r w:rsidRPr="0065719B">
        <w:rPr>
          <w:rFonts w:ascii="Times New Roman" w:hAnsi="Times New Roman" w:cs="Times New Roman"/>
          <w:sz w:val="24"/>
          <w:szCs w:val="24"/>
        </w:rPr>
        <w:t>.</w:t>
      </w:r>
    </w:p>
    <w:p w14:paraId="0D9705BC" w14:textId="2C4F7CB3" w:rsidR="0065719B" w:rsidRDefault="0065719B" w:rsidP="006C5428">
      <w:pPr>
        <w:spacing w:after="0" w:line="240" w:lineRule="auto"/>
        <w:jc w:val="both"/>
        <w:rPr>
          <w:rFonts w:ascii="Times New Roman" w:hAnsi="Times New Roman" w:cs="Times New Roman"/>
          <w:sz w:val="24"/>
          <w:szCs w:val="24"/>
        </w:rPr>
      </w:pPr>
      <w:r w:rsidRPr="0065719B">
        <w:rPr>
          <w:rFonts w:ascii="Times New Roman" w:hAnsi="Times New Roman" w:cs="Times New Roman"/>
          <w:sz w:val="24"/>
          <w:szCs w:val="24"/>
        </w:rPr>
        <w:t xml:space="preserve">Como conclusión, podemos observar que la </w:t>
      </w:r>
      <w:r w:rsidR="00A61375" w:rsidRPr="00A61375">
        <w:rPr>
          <w:rFonts w:ascii="Times New Roman" w:hAnsi="Times New Roman" w:cs="Times New Roman"/>
          <w:i/>
          <w:sz w:val="24"/>
          <w:szCs w:val="24"/>
        </w:rPr>
        <w:t>RIP</w:t>
      </w:r>
      <w:r w:rsidRPr="0065719B">
        <w:rPr>
          <w:rFonts w:ascii="Times New Roman" w:hAnsi="Times New Roman" w:cs="Times New Roman"/>
          <w:sz w:val="24"/>
          <w:szCs w:val="24"/>
        </w:rPr>
        <w:t xml:space="preserve"> tuvo una rica confluencia en su conformación estructural, representada por una variación importante en la dirección y participación de investigadores de toda América en el </w:t>
      </w:r>
      <w:r w:rsidRPr="002F48FF">
        <w:rPr>
          <w:rFonts w:ascii="Times New Roman" w:hAnsi="Times New Roman" w:cs="Times New Roman"/>
          <w:i/>
          <w:sz w:val="24"/>
          <w:szCs w:val="24"/>
        </w:rPr>
        <w:t>staff</w:t>
      </w:r>
      <w:r w:rsidRPr="0065719B">
        <w:rPr>
          <w:rFonts w:ascii="Times New Roman" w:hAnsi="Times New Roman" w:cs="Times New Roman"/>
          <w:sz w:val="24"/>
          <w:szCs w:val="24"/>
        </w:rPr>
        <w:t>.</w:t>
      </w:r>
      <w:r w:rsidR="00412489">
        <w:rPr>
          <w:rFonts w:ascii="Times New Roman" w:hAnsi="Times New Roman" w:cs="Times New Roman"/>
          <w:sz w:val="24"/>
          <w:szCs w:val="24"/>
        </w:rPr>
        <w:t xml:space="preserve"> </w:t>
      </w:r>
      <w:r w:rsidR="00412489" w:rsidRPr="008E4806">
        <w:rPr>
          <w:rFonts w:ascii="Times New Roman" w:hAnsi="Times New Roman" w:cs="Times New Roman"/>
          <w:sz w:val="24"/>
          <w:szCs w:val="24"/>
        </w:rPr>
        <w:t xml:space="preserve">La edición de la revista se llevó a cabo en diferentes países entre los que se encuentran Estados Unidos, Argentina, Venezuela, Puerto Rico y Brasil; </w:t>
      </w:r>
      <w:r w:rsidR="00412489" w:rsidRPr="002174D5">
        <w:rPr>
          <w:rFonts w:ascii="Times New Roman" w:hAnsi="Times New Roman" w:cs="Times New Roman"/>
          <w:sz w:val="24"/>
          <w:szCs w:val="24"/>
        </w:rPr>
        <w:t>cambios coincidentes con l</w:t>
      </w:r>
      <w:r w:rsidR="00FE0157" w:rsidRPr="002174D5">
        <w:rPr>
          <w:rFonts w:ascii="Times New Roman" w:hAnsi="Times New Roman" w:cs="Times New Roman"/>
          <w:sz w:val="24"/>
          <w:szCs w:val="24"/>
        </w:rPr>
        <w:t>a pertenencia institucional de l</w:t>
      </w:r>
      <w:r w:rsidR="00412489" w:rsidRPr="002174D5">
        <w:rPr>
          <w:rFonts w:ascii="Times New Roman" w:hAnsi="Times New Roman" w:cs="Times New Roman"/>
          <w:sz w:val="24"/>
          <w:szCs w:val="24"/>
        </w:rPr>
        <w:t>os editores</w:t>
      </w:r>
      <w:r w:rsidR="00412489" w:rsidRPr="008E4806">
        <w:rPr>
          <w:rFonts w:ascii="Times New Roman" w:hAnsi="Times New Roman" w:cs="Times New Roman"/>
          <w:sz w:val="24"/>
          <w:szCs w:val="24"/>
        </w:rPr>
        <w:t xml:space="preserve"> responsables de la revista. Esto a su vez, </w:t>
      </w:r>
      <w:r w:rsidR="002F48FF">
        <w:rPr>
          <w:rFonts w:ascii="Times New Roman" w:hAnsi="Times New Roman" w:cs="Times New Roman"/>
          <w:sz w:val="24"/>
          <w:szCs w:val="24"/>
        </w:rPr>
        <w:t>refleja</w:t>
      </w:r>
      <w:r w:rsidR="00412489" w:rsidRPr="008E4806">
        <w:rPr>
          <w:rFonts w:ascii="Times New Roman" w:hAnsi="Times New Roman" w:cs="Times New Roman"/>
          <w:sz w:val="24"/>
          <w:szCs w:val="24"/>
        </w:rPr>
        <w:t xml:space="preserve"> los cambios de estilo en coincidencia con los de las comunidades a las que se orientó la revista y los diferentes intereses que se vieron reflejados por dichos cambios.</w:t>
      </w:r>
      <w:r w:rsidR="00412489">
        <w:rPr>
          <w:rFonts w:ascii="Times New Roman" w:hAnsi="Times New Roman" w:cs="Times New Roman"/>
          <w:sz w:val="24"/>
          <w:szCs w:val="24"/>
        </w:rPr>
        <w:t xml:space="preserve"> </w:t>
      </w:r>
      <w:r w:rsidR="0072057F">
        <w:rPr>
          <w:rFonts w:ascii="Times New Roman" w:hAnsi="Times New Roman" w:cs="Times New Roman"/>
          <w:sz w:val="24"/>
          <w:szCs w:val="24"/>
        </w:rPr>
        <w:t>E</w:t>
      </w:r>
      <w:r w:rsidRPr="0065719B">
        <w:rPr>
          <w:rFonts w:ascii="Times New Roman" w:hAnsi="Times New Roman" w:cs="Times New Roman"/>
          <w:sz w:val="24"/>
          <w:szCs w:val="24"/>
        </w:rPr>
        <w:t>n su periodo inaugural</w:t>
      </w:r>
      <w:r w:rsidR="00412489">
        <w:rPr>
          <w:rFonts w:ascii="Times New Roman" w:hAnsi="Times New Roman" w:cs="Times New Roman"/>
          <w:sz w:val="24"/>
          <w:szCs w:val="24"/>
        </w:rPr>
        <w:t xml:space="preserve"> y final</w:t>
      </w:r>
      <w:r w:rsidRPr="0065719B">
        <w:rPr>
          <w:rFonts w:ascii="Times New Roman" w:hAnsi="Times New Roman" w:cs="Times New Roman"/>
          <w:sz w:val="24"/>
          <w:szCs w:val="24"/>
        </w:rPr>
        <w:t xml:space="preserve"> </w:t>
      </w:r>
      <w:r w:rsidR="00CF614E">
        <w:rPr>
          <w:rFonts w:ascii="Times New Roman" w:hAnsi="Times New Roman" w:cs="Times New Roman"/>
          <w:sz w:val="24"/>
          <w:szCs w:val="24"/>
        </w:rPr>
        <w:t xml:space="preserve">fue donde </w:t>
      </w:r>
      <w:r w:rsidRPr="0065719B">
        <w:rPr>
          <w:rFonts w:ascii="Times New Roman" w:hAnsi="Times New Roman" w:cs="Times New Roman"/>
          <w:sz w:val="24"/>
          <w:szCs w:val="24"/>
        </w:rPr>
        <w:t xml:space="preserve">se estableció </w:t>
      </w:r>
      <w:r w:rsidR="00CF614E">
        <w:rPr>
          <w:rFonts w:ascii="Times New Roman" w:hAnsi="Times New Roman" w:cs="Times New Roman"/>
          <w:sz w:val="24"/>
          <w:szCs w:val="24"/>
        </w:rPr>
        <w:t>la editorial</w:t>
      </w:r>
      <w:r w:rsidR="0072057F">
        <w:rPr>
          <w:rFonts w:ascii="Times New Roman" w:hAnsi="Times New Roman" w:cs="Times New Roman"/>
          <w:sz w:val="24"/>
          <w:szCs w:val="24"/>
        </w:rPr>
        <w:t xml:space="preserve"> y r</w:t>
      </w:r>
      <w:r w:rsidR="0072057F" w:rsidRPr="0065719B">
        <w:rPr>
          <w:rFonts w:ascii="Times New Roman" w:hAnsi="Times New Roman" w:cs="Times New Roman"/>
          <w:sz w:val="24"/>
          <w:szCs w:val="24"/>
        </w:rPr>
        <w:t xml:space="preserve">esaltaron </w:t>
      </w:r>
      <w:r w:rsidR="0072057F">
        <w:rPr>
          <w:rFonts w:ascii="Times New Roman" w:hAnsi="Times New Roman" w:cs="Times New Roman"/>
          <w:sz w:val="24"/>
          <w:szCs w:val="24"/>
        </w:rPr>
        <w:t xml:space="preserve">las </w:t>
      </w:r>
      <w:r w:rsidR="0072057F" w:rsidRPr="0065719B">
        <w:rPr>
          <w:rFonts w:ascii="Times New Roman" w:hAnsi="Times New Roman" w:cs="Times New Roman"/>
          <w:sz w:val="24"/>
          <w:szCs w:val="24"/>
        </w:rPr>
        <w:t>importantes contribuciones</w:t>
      </w:r>
      <w:r w:rsidR="0072057F">
        <w:rPr>
          <w:rFonts w:ascii="Times New Roman" w:hAnsi="Times New Roman" w:cs="Times New Roman"/>
          <w:sz w:val="24"/>
          <w:szCs w:val="24"/>
        </w:rPr>
        <w:t xml:space="preserve"> provenientes de Estados Unidos,</w:t>
      </w:r>
      <w:r w:rsidR="00CF614E">
        <w:rPr>
          <w:rFonts w:ascii="Times New Roman" w:hAnsi="Times New Roman" w:cs="Times New Roman"/>
          <w:sz w:val="24"/>
          <w:szCs w:val="24"/>
        </w:rPr>
        <w:t xml:space="preserve"> desde donde provinieron </w:t>
      </w:r>
      <w:r w:rsidRPr="0065719B">
        <w:rPr>
          <w:rFonts w:ascii="Times New Roman" w:hAnsi="Times New Roman" w:cs="Times New Roman"/>
          <w:sz w:val="24"/>
          <w:szCs w:val="24"/>
        </w:rPr>
        <w:t>l</w:t>
      </w:r>
      <w:r w:rsidR="00CF614E">
        <w:rPr>
          <w:rFonts w:ascii="Times New Roman" w:hAnsi="Times New Roman" w:cs="Times New Roman"/>
          <w:sz w:val="24"/>
          <w:szCs w:val="24"/>
        </w:rPr>
        <w:t xml:space="preserve">os patrocinadores externos y </w:t>
      </w:r>
      <w:r w:rsidRPr="0065719B">
        <w:rPr>
          <w:rFonts w:ascii="Times New Roman" w:hAnsi="Times New Roman" w:cs="Times New Roman"/>
          <w:sz w:val="24"/>
          <w:szCs w:val="24"/>
        </w:rPr>
        <w:t>la mayoría de los integrantes del comité científico</w:t>
      </w:r>
      <w:r w:rsidR="00CF614E">
        <w:rPr>
          <w:rFonts w:ascii="Times New Roman" w:hAnsi="Times New Roman" w:cs="Times New Roman"/>
          <w:sz w:val="24"/>
          <w:szCs w:val="24"/>
        </w:rPr>
        <w:t xml:space="preserve"> en esos periodos</w:t>
      </w:r>
      <w:r w:rsidR="00412489">
        <w:rPr>
          <w:rFonts w:ascii="Times New Roman" w:hAnsi="Times New Roman" w:cs="Times New Roman"/>
          <w:sz w:val="24"/>
          <w:szCs w:val="24"/>
        </w:rPr>
        <w:t>.</w:t>
      </w:r>
      <w:r w:rsidRPr="0065719B">
        <w:rPr>
          <w:rFonts w:ascii="Times New Roman" w:hAnsi="Times New Roman" w:cs="Times New Roman"/>
          <w:sz w:val="24"/>
          <w:szCs w:val="24"/>
        </w:rPr>
        <w:t xml:space="preserve"> </w:t>
      </w:r>
      <w:r w:rsidR="00412489">
        <w:rPr>
          <w:rFonts w:ascii="Times New Roman" w:hAnsi="Times New Roman" w:cs="Times New Roman"/>
          <w:sz w:val="24"/>
          <w:szCs w:val="24"/>
        </w:rPr>
        <w:t>T</w:t>
      </w:r>
      <w:r w:rsidRPr="0065719B">
        <w:rPr>
          <w:rFonts w:ascii="Times New Roman" w:hAnsi="Times New Roman" w:cs="Times New Roman"/>
          <w:sz w:val="24"/>
          <w:szCs w:val="24"/>
        </w:rPr>
        <w:t xml:space="preserve">ambién </w:t>
      </w:r>
      <w:r w:rsidR="00412489">
        <w:rPr>
          <w:rFonts w:ascii="Times New Roman" w:hAnsi="Times New Roman" w:cs="Times New Roman"/>
          <w:sz w:val="24"/>
          <w:szCs w:val="24"/>
        </w:rPr>
        <w:t>podemos rescatar los</w:t>
      </w:r>
      <w:r w:rsidRPr="0065719B">
        <w:rPr>
          <w:rFonts w:ascii="Times New Roman" w:hAnsi="Times New Roman" w:cs="Times New Roman"/>
          <w:sz w:val="24"/>
          <w:szCs w:val="24"/>
        </w:rPr>
        <w:t xml:space="preserve"> aportes de investigadores de otros países importantes de la misma América del Norte, como Canadá y México, así como también de Centro América, como Guatemala y El Salvador, de América del Sur, como Argentina, Brasil, Colombia, Venezuela</w:t>
      </w:r>
      <w:r w:rsidR="00412489">
        <w:rPr>
          <w:rFonts w:ascii="Times New Roman" w:hAnsi="Times New Roman" w:cs="Times New Roman"/>
          <w:sz w:val="24"/>
          <w:szCs w:val="24"/>
        </w:rPr>
        <w:t xml:space="preserve">, quienes contribuyeron </w:t>
      </w:r>
      <w:r w:rsidR="00FE0157">
        <w:rPr>
          <w:rFonts w:ascii="Times New Roman" w:hAnsi="Times New Roman" w:cs="Times New Roman"/>
          <w:sz w:val="24"/>
          <w:szCs w:val="24"/>
        </w:rPr>
        <w:t>con</w:t>
      </w:r>
      <w:r w:rsidR="00412489">
        <w:rPr>
          <w:rFonts w:ascii="Times New Roman" w:hAnsi="Times New Roman" w:cs="Times New Roman"/>
          <w:sz w:val="24"/>
          <w:szCs w:val="24"/>
        </w:rPr>
        <w:t xml:space="preserve"> editores, </w:t>
      </w:r>
      <w:r w:rsidR="00FE0157">
        <w:rPr>
          <w:rFonts w:ascii="Times New Roman" w:hAnsi="Times New Roman" w:cs="Times New Roman"/>
          <w:sz w:val="24"/>
          <w:szCs w:val="24"/>
        </w:rPr>
        <w:t>integrantes d</w:t>
      </w:r>
      <w:r w:rsidR="00412489">
        <w:rPr>
          <w:rFonts w:ascii="Times New Roman" w:hAnsi="Times New Roman" w:cs="Times New Roman"/>
          <w:sz w:val="24"/>
          <w:szCs w:val="24"/>
        </w:rPr>
        <w:t xml:space="preserve">el comité científico, </w:t>
      </w:r>
      <w:r w:rsidR="00CF614E">
        <w:rPr>
          <w:rFonts w:ascii="Times New Roman" w:hAnsi="Times New Roman" w:cs="Times New Roman"/>
          <w:sz w:val="24"/>
          <w:szCs w:val="24"/>
        </w:rPr>
        <w:t>como así también a través de la edición de</w:t>
      </w:r>
      <w:r w:rsidR="00412489">
        <w:rPr>
          <w:rFonts w:ascii="Times New Roman" w:hAnsi="Times New Roman" w:cs="Times New Roman"/>
          <w:sz w:val="24"/>
          <w:szCs w:val="24"/>
        </w:rPr>
        <w:t xml:space="preserve"> secciones y </w:t>
      </w:r>
      <w:r w:rsidR="00CF614E">
        <w:rPr>
          <w:rFonts w:ascii="Times New Roman" w:hAnsi="Times New Roman" w:cs="Times New Roman"/>
          <w:sz w:val="24"/>
          <w:szCs w:val="24"/>
        </w:rPr>
        <w:t>monográficos</w:t>
      </w:r>
      <w:r w:rsidR="00412489">
        <w:rPr>
          <w:rFonts w:ascii="Times New Roman" w:hAnsi="Times New Roman" w:cs="Times New Roman"/>
          <w:sz w:val="24"/>
          <w:szCs w:val="24"/>
        </w:rPr>
        <w:t xml:space="preserve"> mayormente </w:t>
      </w:r>
      <w:r w:rsidR="00CF614E">
        <w:rPr>
          <w:rFonts w:ascii="Times New Roman" w:hAnsi="Times New Roman" w:cs="Times New Roman"/>
          <w:sz w:val="24"/>
          <w:szCs w:val="24"/>
        </w:rPr>
        <w:t>propuestos desde</w:t>
      </w:r>
      <w:r w:rsidR="00412489">
        <w:rPr>
          <w:rFonts w:ascii="Times New Roman" w:hAnsi="Times New Roman" w:cs="Times New Roman"/>
          <w:sz w:val="24"/>
          <w:szCs w:val="24"/>
        </w:rPr>
        <w:t xml:space="preserve"> los países al sur del Río Bravo</w:t>
      </w:r>
      <w:r w:rsidRPr="0065719B">
        <w:rPr>
          <w:rFonts w:ascii="Times New Roman" w:hAnsi="Times New Roman" w:cs="Times New Roman"/>
          <w:sz w:val="24"/>
          <w:szCs w:val="24"/>
        </w:rPr>
        <w:t xml:space="preserve">. </w:t>
      </w:r>
      <w:r w:rsidR="00CF614E">
        <w:rPr>
          <w:rFonts w:ascii="Times New Roman" w:hAnsi="Times New Roman" w:cs="Times New Roman"/>
          <w:sz w:val="24"/>
          <w:szCs w:val="24"/>
        </w:rPr>
        <w:t>Inclus</w:t>
      </w:r>
      <w:r w:rsidR="00FE0157">
        <w:rPr>
          <w:rFonts w:ascii="Times New Roman" w:hAnsi="Times New Roman" w:cs="Times New Roman"/>
          <w:sz w:val="24"/>
          <w:szCs w:val="24"/>
        </w:rPr>
        <w:t>ive</w:t>
      </w:r>
      <w:r w:rsidR="00CF614E">
        <w:rPr>
          <w:rFonts w:ascii="Times New Roman" w:hAnsi="Times New Roman" w:cs="Times New Roman"/>
          <w:sz w:val="24"/>
          <w:szCs w:val="24"/>
        </w:rPr>
        <w:t xml:space="preserve"> podemos señalar que dicha revista</w:t>
      </w:r>
      <w:r w:rsidRPr="0065719B">
        <w:rPr>
          <w:rFonts w:ascii="Times New Roman" w:hAnsi="Times New Roman" w:cs="Times New Roman"/>
          <w:sz w:val="24"/>
          <w:szCs w:val="24"/>
        </w:rPr>
        <w:t xml:space="preserve"> tuvo integrantes en el comité pertenecientes a Europa, </w:t>
      </w:r>
      <w:r w:rsidRPr="002174D5">
        <w:rPr>
          <w:rFonts w:ascii="Times New Roman" w:hAnsi="Times New Roman" w:cs="Times New Roman"/>
          <w:sz w:val="24"/>
          <w:szCs w:val="24"/>
        </w:rPr>
        <w:t>particularmente de</w:t>
      </w:r>
      <w:r w:rsidRPr="0065719B">
        <w:rPr>
          <w:rFonts w:ascii="Times New Roman" w:hAnsi="Times New Roman" w:cs="Times New Roman"/>
          <w:sz w:val="24"/>
          <w:szCs w:val="24"/>
        </w:rPr>
        <w:t xml:space="preserve"> España y Gran Bretaña.</w:t>
      </w:r>
    </w:p>
    <w:p w14:paraId="75C3B57D" w14:textId="77777777" w:rsidR="005B5DA4" w:rsidRPr="0065719B" w:rsidRDefault="005B5DA4" w:rsidP="006C5428">
      <w:pPr>
        <w:spacing w:after="0" w:line="240" w:lineRule="auto"/>
        <w:jc w:val="both"/>
        <w:rPr>
          <w:rFonts w:ascii="Times New Roman" w:hAnsi="Times New Roman" w:cs="Times New Roman"/>
          <w:sz w:val="24"/>
          <w:szCs w:val="24"/>
        </w:rPr>
      </w:pPr>
    </w:p>
    <w:p w14:paraId="70168574" w14:textId="77777777" w:rsidR="005B5DA4" w:rsidRPr="00FE0157" w:rsidRDefault="00CF614E" w:rsidP="00FE0157">
      <w:pPr>
        <w:spacing w:after="0" w:line="240" w:lineRule="auto"/>
        <w:jc w:val="both"/>
        <w:rPr>
          <w:rFonts w:ascii="Times New Roman" w:hAnsi="Times New Roman" w:cs="Times New Roman"/>
          <w:i/>
          <w:sz w:val="24"/>
          <w:szCs w:val="24"/>
        </w:rPr>
      </w:pPr>
      <w:r w:rsidRPr="002174D5">
        <w:rPr>
          <w:rFonts w:ascii="Times New Roman" w:hAnsi="Times New Roman" w:cs="Times New Roman"/>
          <w:i/>
          <w:sz w:val="24"/>
          <w:szCs w:val="24"/>
        </w:rPr>
        <w:t>R</w:t>
      </w:r>
      <w:r w:rsidR="00501BE1" w:rsidRPr="002174D5">
        <w:rPr>
          <w:rFonts w:ascii="Times New Roman" w:hAnsi="Times New Roman" w:cs="Times New Roman"/>
          <w:i/>
          <w:sz w:val="24"/>
          <w:szCs w:val="24"/>
        </w:rPr>
        <w:t>ecepción</w:t>
      </w:r>
      <w:r w:rsidRPr="002174D5">
        <w:rPr>
          <w:rFonts w:ascii="Times New Roman" w:hAnsi="Times New Roman" w:cs="Times New Roman"/>
          <w:i/>
          <w:sz w:val="24"/>
          <w:szCs w:val="24"/>
        </w:rPr>
        <w:t xml:space="preserve"> intelectual en las publicaciones de la RIP</w:t>
      </w:r>
    </w:p>
    <w:p w14:paraId="2B0A9586" w14:textId="77777777" w:rsidR="005B5DA4" w:rsidRDefault="005B5DA4" w:rsidP="006C5428">
      <w:pPr>
        <w:spacing w:after="0" w:line="240" w:lineRule="auto"/>
        <w:jc w:val="both"/>
        <w:rPr>
          <w:rFonts w:ascii="Times New Roman" w:hAnsi="Times New Roman" w:cs="Times New Roman"/>
          <w:sz w:val="24"/>
          <w:szCs w:val="24"/>
        </w:rPr>
      </w:pPr>
    </w:p>
    <w:p w14:paraId="5016FC30" w14:textId="77777777" w:rsidR="00501BE1" w:rsidRDefault="00CF614E"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recepción intelectual de las publicaciones puede verse principalmen</w:t>
      </w:r>
      <w:r w:rsidR="000F6764">
        <w:rPr>
          <w:rFonts w:ascii="Times New Roman" w:hAnsi="Times New Roman" w:cs="Times New Roman"/>
          <w:sz w:val="24"/>
          <w:szCs w:val="24"/>
        </w:rPr>
        <w:t>te a través del estudio de la bibliografía</w:t>
      </w:r>
      <w:r>
        <w:rPr>
          <w:rFonts w:ascii="Times New Roman" w:hAnsi="Times New Roman" w:cs="Times New Roman"/>
          <w:sz w:val="24"/>
          <w:szCs w:val="24"/>
        </w:rPr>
        <w:t xml:space="preserve"> que se plasm</w:t>
      </w:r>
      <w:r w:rsidR="000F6764">
        <w:rPr>
          <w:rFonts w:ascii="Times New Roman" w:hAnsi="Times New Roman" w:cs="Times New Roman"/>
          <w:sz w:val="24"/>
          <w:szCs w:val="24"/>
        </w:rPr>
        <w:t>ó</w:t>
      </w:r>
      <w:r>
        <w:rPr>
          <w:rFonts w:ascii="Times New Roman" w:hAnsi="Times New Roman" w:cs="Times New Roman"/>
          <w:sz w:val="24"/>
          <w:szCs w:val="24"/>
        </w:rPr>
        <w:t xml:space="preserve"> </w:t>
      </w:r>
      <w:r w:rsidR="000F6764">
        <w:rPr>
          <w:rFonts w:ascii="Times New Roman" w:hAnsi="Times New Roman" w:cs="Times New Roman"/>
          <w:sz w:val="24"/>
          <w:szCs w:val="24"/>
        </w:rPr>
        <w:t xml:space="preserve">a través de las referencias bibliográficas (RB) </w:t>
      </w:r>
      <w:r>
        <w:rPr>
          <w:rFonts w:ascii="Times New Roman" w:hAnsi="Times New Roman" w:cs="Times New Roman"/>
          <w:sz w:val="24"/>
          <w:szCs w:val="24"/>
        </w:rPr>
        <w:t xml:space="preserve">en la producción escrita de los investigadores que contribuyeron con la </w:t>
      </w:r>
      <w:r w:rsidR="00A61375" w:rsidRPr="00A61375">
        <w:rPr>
          <w:rFonts w:ascii="Times New Roman" w:hAnsi="Times New Roman" w:cs="Times New Roman"/>
          <w:i/>
          <w:sz w:val="24"/>
          <w:szCs w:val="24"/>
        </w:rPr>
        <w:t>RIP</w:t>
      </w:r>
      <w:r>
        <w:rPr>
          <w:rFonts w:ascii="Times New Roman" w:hAnsi="Times New Roman" w:cs="Times New Roman"/>
          <w:sz w:val="24"/>
          <w:szCs w:val="24"/>
        </w:rPr>
        <w:t xml:space="preserve"> en los 50 años </w:t>
      </w:r>
      <w:r w:rsidR="00585E1F">
        <w:rPr>
          <w:rFonts w:ascii="Times New Roman" w:hAnsi="Times New Roman" w:cs="Times New Roman"/>
          <w:sz w:val="24"/>
          <w:szCs w:val="24"/>
        </w:rPr>
        <w:t>de producción</w:t>
      </w:r>
      <w:r>
        <w:rPr>
          <w:rFonts w:ascii="Times New Roman" w:hAnsi="Times New Roman" w:cs="Times New Roman"/>
          <w:sz w:val="24"/>
          <w:szCs w:val="24"/>
        </w:rPr>
        <w:t>.</w:t>
      </w:r>
    </w:p>
    <w:p w14:paraId="79B5B4E3" w14:textId="77777777" w:rsidR="00FD6FB7" w:rsidRDefault="00B1140F" w:rsidP="006C54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27520" behindDoc="1" locked="0" layoutInCell="1" allowOverlap="1" wp14:anchorId="31504BEE" wp14:editId="5F8F467D">
            <wp:simplePos x="0" y="0"/>
            <wp:positionH relativeFrom="margin">
              <wp:posOffset>4445</wp:posOffset>
            </wp:positionH>
            <wp:positionV relativeFrom="margin">
              <wp:posOffset>-5715</wp:posOffset>
            </wp:positionV>
            <wp:extent cx="5759450" cy="3000375"/>
            <wp:effectExtent l="0" t="0" r="0" b="0"/>
            <wp:wrapTight wrapText="bothSides">
              <wp:wrapPolygon edited="0">
                <wp:start x="0" y="0"/>
                <wp:lineTo x="0" y="21531"/>
                <wp:lineTo x="21505" y="21531"/>
                <wp:lineTo x="21505"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96"/>
                    <a:stretch/>
                  </pic:blipFill>
                  <pic:spPr bwMode="auto">
                    <a:xfrm>
                      <a:off x="0" y="0"/>
                      <a:ext cx="5759450"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03F">
        <w:rPr>
          <w:rFonts w:ascii="Times New Roman" w:hAnsi="Times New Roman" w:cs="Times New Roman"/>
          <w:sz w:val="24"/>
          <w:szCs w:val="24"/>
        </w:rPr>
        <w:t>De un</w:t>
      </w:r>
      <w:r w:rsidR="00CF614E" w:rsidRPr="00CF614E">
        <w:rPr>
          <w:rFonts w:ascii="Times New Roman" w:hAnsi="Times New Roman" w:cs="Times New Roman"/>
          <w:sz w:val="24"/>
          <w:szCs w:val="24"/>
        </w:rPr>
        <w:t xml:space="preserve"> total de </w:t>
      </w:r>
      <w:r w:rsidR="0087403F">
        <w:rPr>
          <w:rFonts w:ascii="Times New Roman" w:hAnsi="Times New Roman" w:cs="Times New Roman"/>
          <w:sz w:val="24"/>
          <w:szCs w:val="24"/>
        </w:rPr>
        <w:t>31276</w:t>
      </w:r>
      <w:r w:rsidR="00CF614E" w:rsidRPr="00CF614E">
        <w:rPr>
          <w:rFonts w:ascii="Times New Roman" w:hAnsi="Times New Roman" w:cs="Times New Roman"/>
          <w:sz w:val="24"/>
          <w:szCs w:val="24"/>
        </w:rPr>
        <w:t xml:space="preserve"> </w:t>
      </w:r>
      <w:r w:rsidR="0087403F">
        <w:rPr>
          <w:rFonts w:ascii="Times New Roman" w:hAnsi="Times New Roman" w:cs="Times New Roman"/>
          <w:sz w:val="24"/>
          <w:szCs w:val="24"/>
        </w:rPr>
        <w:t>RB realizadas a lo largo del periodo en estudio</w:t>
      </w:r>
      <w:r w:rsidR="00CF614E" w:rsidRPr="00CF614E">
        <w:rPr>
          <w:rFonts w:ascii="Times New Roman" w:hAnsi="Times New Roman" w:cs="Times New Roman"/>
          <w:sz w:val="24"/>
          <w:szCs w:val="24"/>
        </w:rPr>
        <w:t xml:space="preserve">, </w:t>
      </w:r>
      <w:r w:rsidR="00FD6FB7">
        <w:rPr>
          <w:rFonts w:ascii="Times New Roman" w:hAnsi="Times New Roman" w:cs="Times New Roman"/>
          <w:sz w:val="24"/>
          <w:szCs w:val="24"/>
        </w:rPr>
        <w:t>encontramos un total de</w:t>
      </w:r>
    </w:p>
    <w:tbl>
      <w:tblPr>
        <w:tblStyle w:val="Tablanormal21"/>
        <w:tblpPr w:leftFromText="180" w:rightFromText="180" w:vertAnchor="text" w:tblpY="1"/>
        <w:tblOverlap w:val="never"/>
        <w:tblW w:w="2545" w:type="dxa"/>
        <w:tblLook w:val="04A0" w:firstRow="1" w:lastRow="0" w:firstColumn="1" w:lastColumn="0" w:noHBand="0" w:noVBand="1"/>
      </w:tblPr>
      <w:tblGrid>
        <w:gridCol w:w="1530"/>
        <w:gridCol w:w="1015"/>
      </w:tblGrid>
      <w:tr w:rsidR="00FD6FB7" w:rsidRPr="00FD6FB7" w14:paraId="769522F9" w14:textId="77777777" w:rsidTr="00663F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5" w:type="dxa"/>
            <w:gridSpan w:val="2"/>
            <w:noWrap/>
          </w:tcPr>
          <w:p w14:paraId="4AE96359" w14:textId="77777777" w:rsidR="00FD6FB7" w:rsidRPr="00FD6FB7" w:rsidRDefault="00FD6FB7" w:rsidP="00663F88">
            <w:pPr>
              <w:jc w:val="center"/>
              <w:rPr>
                <w:rFonts w:ascii="Times New Roman" w:hAnsi="Times New Roman" w:cs="Times New Roman"/>
                <w:b w:val="0"/>
                <w:i/>
                <w:iCs/>
                <w:sz w:val="24"/>
                <w:szCs w:val="24"/>
                <w:lang w:val="es-ES"/>
              </w:rPr>
            </w:pPr>
            <w:bookmarkStart w:id="2" w:name="_Toc452273722"/>
            <w:r w:rsidRPr="00FD6FB7">
              <w:rPr>
                <w:rFonts w:ascii="Times New Roman" w:hAnsi="Times New Roman" w:cs="Times New Roman"/>
                <w:b w:val="0"/>
                <w:i/>
                <w:iCs/>
                <w:sz w:val="24"/>
                <w:szCs w:val="24"/>
                <w:lang w:val="es-ES"/>
              </w:rPr>
              <w:t>Tabla 2 - Índice Price</w:t>
            </w:r>
            <w:bookmarkEnd w:id="2"/>
            <w:r w:rsidRPr="00FD6FB7">
              <w:rPr>
                <w:rFonts w:ascii="Times New Roman" w:hAnsi="Times New Roman" w:cs="Times New Roman"/>
                <w:b w:val="0"/>
                <w:i/>
                <w:iCs/>
                <w:sz w:val="24"/>
                <w:szCs w:val="24"/>
                <w:lang w:val="es-ES"/>
              </w:rPr>
              <w:t xml:space="preserve"> por década y total de la Revista Interamericana de Psicología</w:t>
            </w:r>
          </w:p>
        </w:tc>
      </w:tr>
      <w:tr w:rsidR="00FD6FB7" w:rsidRPr="00FD6FB7" w14:paraId="4E4993D8" w14:textId="77777777" w:rsidTr="00663F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26B9BE6" w14:textId="77777777" w:rsidR="00FD6FB7" w:rsidRPr="00FD6FB7" w:rsidRDefault="00FD6FB7" w:rsidP="00663F88">
            <w:pPr>
              <w:jc w:val="both"/>
              <w:rPr>
                <w:rFonts w:ascii="Times New Roman" w:hAnsi="Times New Roman" w:cs="Times New Roman"/>
                <w:b w:val="0"/>
                <w:i/>
                <w:sz w:val="24"/>
                <w:szCs w:val="24"/>
              </w:rPr>
            </w:pPr>
            <w:r w:rsidRPr="00FD6FB7">
              <w:rPr>
                <w:rFonts w:ascii="Times New Roman" w:hAnsi="Times New Roman" w:cs="Times New Roman"/>
                <w:b w:val="0"/>
                <w:i/>
                <w:sz w:val="24"/>
                <w:szCs w:val="24"/>
              </w:rPr>
              <w:t>Décadas</w:t>
            </w:r>
          </w:p>
        </w:tc>
        <w:tc>
          <w:tcPr>
            <w:tcW w:w="1015" w:type="dxa"/>
            <w:noWrap/>
            <w:hideMark/>
          </w:tcPr>
          <w:p w14:paraId="0548A0B3" w14:textId="77777777" w:rsidR="00FD6FB7" w:rsidRPr="00FD6FB7" w:rsidRDefault="00FD6FB7" w:rsidP="00663F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D6FB7">
              <w:rPr>
                <w:rFonts w:ascii="Times New Roman" w:hAnsi="Times New Roman" w:cs="Times New Roman"/>
                <w:sz w:val="24"/>
                <w:szCs w:val="24"/>
              </w:rPr>
              <w:t>IP</w:t>
            </w:r>
          </w:p>
        </w:tc>
      </w:tr>
      <w:tr w:rsidR="00FD6FB7" w:rsidRPr="00FD6FB7" w14:paraId="7ACB41A1" w14:textId="77777777" w:rsidTr="00663F88">
        <w:trPr>
          <w:trHeight w:val="30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77B9B4BC" w14:textId="77777777" w:rsidR="00FD6FB7" w:rsidRPr="00FD6FB7" w:rsidRDefault="00FD6FB7" w:rsidP="00663F88">
            <w:pPr>
              <w:jc w:val="both"/>
              <w:rPr>
                <w:rFonts w:ascii="Times New Roman" w:hAnsi="Times New Roman" w:cs="Times New Roman"/>
                <w:b w:val="0"/>
                <w:i/>
                <w:sz w:val="24"/>
                <w:szCs w:val="24"/>
              </w:rPr>
            </w:pPr>
            <w:r w:rsidRPr="00FD6FB7">
              <w:rPr>
                <w:rFonts w:ascii="Times New Roman" w:hAnsi="Times New Roman" w:cs="Times New Roman"/>
                <w:b w:val="0"/>
                <w:i/>
                <w:sz w:val="24"/>
                <w:szCs w:val="24"/>
              </w:rPr>
              <w:t>1D (1967-1976)</w:t>
            </w:r>
          </w:p>
        </w:tc>
        <w:tc>
          <w:tcPr>
            <w:tcW w:w="1015" w:type="dxa"/>
            <w:noWrap/>
            <w:hideMark/>
          </w:tcPr>
          <w:p w14:paraId="2A578663" w14:textId="77777777" w:rsidR="00FD6FB7" w:rsidRPr="00FD6FB7" w:rsidRDefault="00FD6FB7" w:rsidP="00663F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FD6FB7">
              <w:rPr>
                <w:rFonts w:ascii="Times New Roman" w:hAnsi="Times New Roman" w:cs="Times New Roman"/>
                <w:sz w:val="24"/>
                <w:szCs w:val="24"/>
                <w:lang w:val="es-ES"/>
              </w:rPr>
              <w:t>28,6%</w:t>
            </w:r>
          </w:p>
        </w:tc>
      </w:tr>
      <w:tr w:rsidR="00FD6FB7" w:rsidRPr="00FD6FB7" w14:paraId="3E28F420" w14:textId="77777777" w:rsidTr="00663F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2A1AA22" w14:textId="77777777" w:rsidR="00FD6FB7" w:rsidRPr="00FD6FB7" w:rsidRDefault="00FD6FB7" w:rsidP="00663F88">
            <w:pPr>
              <w:jc w:val="both"/>
              <w:rPr>
                <w:rFonts w:ascii="Times New Roman" w:hAnsi="Times New Roman" w:cs="Times New Roman"/>
                <w:b w:val="0"/>
                <w:i/>
                <w:sz w:val="24"/>
                <w:szCs w:val="24"/>
              </w:rPr>
            </w:pPr>
            <w:r w:rsidRPr="00FD6FB7">
              <w:rPr>
                <w:rFonts w:ascii="Times New Roman" w:hAnsi="Times New Roman" w:cs="Times New Roman"/>
                <w:b w:val="0"/>
                <w:i/>
                <w:sz w:val="24"/>
                <w:szCs w:val="24"/>
              </w:rPr>
              <w:t>2D (1977-1986)</w:t>
            </w:r>
          </w:p>
        </w:tc>
        <w:tc>
          <w:tcPr>
            <w:tcW w:w="1015" w:type="dxa"/>
            <w:noWrap/>
            <w:hideMark/>
          </w:tcPr>
          <w:p w14:paraId="6F08C2E0" w14:textId="77777777" w:rsidR="00FD6FB7" w:rsidRPr="00FD6FB7" w:rsidRDefault="00FD6FB7" w:rsidP="00663F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FD6FB7">
              <w:rPr>
                <w:rFonts w:ascii="Times New Roman" w:hAnsi="Times New Roman" w:cs="Times New Roman"/>
                <w:sz w:val="24"/>
                <w:szCs w:val="24"/>
                <w:lang w:val="es-ES"/>
              </w:rPr>
              <w:t>21,2%</w:t>
            </w:r>
          </w:p>
        </w:tc>
      </w:tr>
      <w:tr w:rsidR="00FD6FB7" w:rsidRPr="00FD6FB7" w14:paraId="6D40D9CE" w14:textId="77777777" w:rsidTr="00663F88">
        <w:trPr>
          <w:trHeight w:val="30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442A4711" w14:textId="77777777" w:rsidR="00FD6FB7" w:rsidRPr="00FD6FB7" w:rsidRDefault="00FD6FB7" w:rsidP="00663F88">
            <w:pPr>
              <w:jc w:val="both"/>
              <w:rPr>
                <w:rFonts w:ascii="Times New Roman" w:hAnsi="Times New Roman" w:cs="Times New Roman"/>
                <w:b w:val="0"/>
                <w:i/>
                <w:sz w:val="24"/>
                <w:szCs w:val="24"/>
              </w:rPr>
            </w:pPr>
            <w:r w:rsidRPr="00FD6FB7">
              <w:rPr>
                <w:rFonts w:ascii="Times New Roman" w:hAnsi="Times New Roman" w:cs="Times New Roman"/>
                <w:b w:val="0"/>
                <w:i/>
                <w:sz w:val="24"/>
                <w:szCs w:val="24"/>
              </w:rPr>
              <w:t>3D (1987-1996)</w:t>
            </w:r>
          </w:p>
        </w:tc>
        <w:tc>
          <w:tcPr>
            <w:tcW w:w="1015" w:type="dxa"/>
            <w:noWrap/>
            <w:hideMark/>
          </w:tcPr>
          <w:p w14:paraId="24F5300B" w14:textId="77777777" w:rsidR="00FD6FB7" w:rsidRPr="00FD6FB7" w:rsidRDefault="00FD6FB7" w:rsidP="00663F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FD6FB7">
              <w:rPr>
                <w:rFonts w:ascii="Times New Roman" w:hAnsi="Times New Roman" w:cs="Times New Roman"/>
                <w:sz w:val="24"/>
                <w:szCs w:val="24"/>
                <w:lang w:val="es-ES"/>
              </w:rPr>
              <w:t>23,9%</w:t>
            </w:r>
          </w:p>
        </w:tc>
      </w:tr>
      <w:tr w:rsidR="00FD6FB7" w:rsidRPr="00FD6FB7" w14:paraId="1F8EFF3E" w14:textId="77777777" w:rsidTr="00663F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0" w:type="dxa"/>
            <w:noWrap/>
            <w:hideMark/>
          </w:tcPr>
          <w:p w14:paraId="6BF09C6F" w14:textId="77777777" w:rsidR="00FD6FB7" w:rsidRPr="00FD6FB7" w:rsidRDefault="00FD6FB7" w:rsidP="00663F88">
            <w:pPr>
              <w:jc w:val="both"/>
              <w:rPr>
                <w:rFonts w:ascii="Times New Roman" w:hAnsi="Times New Roman" w:cs="Times New Roman"/>
                <w:b w:val="0"/>
                <w:i/>
                <w:sz w:val="24"/>
                <w:szCs w:val="24"/>
              </w:rPr>
            </w:pPr>
            <w:r w:rsidRPr="00FD6FB7">
              <w:rPr>
                <w:rFonts w:ascii="Times New Roman" w:hAnsi="Times New Roman" w:cs="Times New Roman"/>
                <w:b w:val="0"/>
                <w:i/>
                <w:sz w:val="24"/>
                <w:szCs w:val="24"/>
              </w:rPr>
              <w:t>4D (1997-2006)</w:t>
            </w:r>
          </w:p>
        </w:tc>
        <w:tc>
          <w:tcPr>
            <w:tcW w:w="1015" w:type="dxa"/>
            <w:noWrap/>
            <w:hideMark/>
          </w:tcPr>
          <w:p w14:paraId="08AE3E0C" w14:textId="77777777" w:rsidR="00FD6FB7" w:rsidRPr="00FD6FB7" w:rsidRDefault="00FD6FB7" w:rsidP="00663F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FD6FB7">
              <w:rPr>
                <w:rFonts w:ascii="Times New Roman" w:hAnsi="Times New Roman" w:cs="Times New Roman"/>
                <w:sz w:val="24"/>
                <w:szCs w:val="24"/>
                <w:lang w:val="es-ES"/>
              </w:rPr>
              <w:t>16,2%</w:t>
            </w:r>
          </w:p>
        </w:tc>
      </w:tr>
      <w:tr w:rsidR="00FD6FB7" w:rsidRPr="00FD6FB7" w14:paraId="65ADF6EF" w14:textId="77777777" w:rsidTr="00663F88">
        <w:trPr>
          <w:trHeight w:val="300"/>
        </w:trPr>
        <w:tc>
          <w:tcPr>
            <w:cnfStyle w:val="001000000000" w:firstRow="0" w:lastRow="0" w:firstColumn="1" w:lastColumn="0" w:oddVBand="0" w:evenVBand="0" w:oddHBand="0" w:evenHBand="0" w:firstRowFirstColumn="0" w:firstRowLastColumn="0" w:lastRowFirstColumn="0" w:lastRowLastColumn="0"/>
            <w:tcW w:w="1530" w:type="dxa"/>
            <w:noWrap/>
          </w:tcPr>
          <w:p w14:paraId="4BE2BFCB" w14:textId="77777777" w:rsidR="00FD6FB7" w:rsidRPr="00FD6FB7" w:rsidRDefault="00FD6FB7" w:rsidP="00663F88">
            <w:pPr>
              <w:jc w:val="both"/>
              <w:rPr>
                <w:rFonts w:ascii="Times New Roman" w:hAnsi="Times New Roman" w:cs="Times New Roman"/>
                <w:b w:val="0"/>
                <w:i/>
                <w:sz w:val="24"/>
                <w:szCs w:val="24"/>
              </w:rPr>
            </w:pPr>
            <w:r w:rsidRPr="00FD6FB7">
              <w:rPr>
                <w:rFonts w:ascii="Times New Roman" w:hAnsi="Times New Roman" w:cs="Times New Roman"/>
                <w:b w:val="0"/>
                <w:i/>
                <w:sz w:val="24"/>
                <w:szCs w:val="24"/>
              </w:rPr>
              <w:t>5D (2007-2016)</w:t>
            </w:r>
          </w:p>
        </w:tc>
        <w:tc>
          <w:tcPr>
            <w:tcW w:w="1015" w:type="dxa"/>
            <w:noWrap/>
          </w:tcPr>
          <w:p w14:paraId="54E4B985" w14:textId="77777777" w:rsidR="00FD6FB7" w:rsidRPr="00FD6FB7" w:rsidRDefault="00FD6FB7" w:rsidP="00663F8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FD6FB7">
              <w:rPr>
                <w:rFonts w:ascii="Times New Roman" w:hAnsi="Times New Roman" w:cs="Times New Roman"/>
                <w:sz w:val="24"/>
                <w:szCs w:val="24"/>
                <w:lang w:val="es-ES"/>
              </w:rPr>
              <w:t>19,2%</w:t>
            </w:r>
          </w:p>
        </w:tc>
      </w:tr>
      <w:tr w:rsidR="00FD6FB7" w:rsidRPr="00FD6FB7" w14:paraId="36946C8D" w14:textId="77777777" w:rsidTr="00663F8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30" w:type="dxa"/>
            <w:noWrap/>
            <w:hideMark/>
          </w:tcPr>
          <w:p w14:paraId="5DE723F0" w14:textId="77777777" w:rsidR="00FD6FB7" w:rsidRPr="00FD6FB7" w:rsidRDefault="00FD6FB7" w:rsidP="00663F88">
            <w:pPr>
              <w:jc w:val="both"/>
              <w:rPr>
                <w:rFonts w:ascii="Times New Roman" w:hAnsi="Times New Roman" w:cs="Times New Roman"/>
                <w:b w:val="0"/>
                <w:i/>
                <w:sz w:val="24"/>
                <w:szCs w:val="24"/>
              </w:rPr>
            </w:pPr>
            <w:r w:rsidRPr="00FD6FB7">
              <w:rPr>
                <w:rFonts w:ascii="Times New Roman" w:hAnsi="Times New Roman" w:cs="Times New Roman"/>
                <w:b w:val="0"/>
                <w:i/>
                <w:sz w:val="24"/>
                <w:szCs w:val="24"/>
              </w:rPr>
              <w:t>Total</w:t>
            </w:r>
          </w:p>
        </w:tc>
        <w:tc>
          <w:tcPr>
            <w:tcW w:w="1015" w:type="dxa"/>
            <w:noWrap/>
            <w:hideMark/>
          </w:tcPr>
          <w:p w14:paraId="075A845C" w14:textId="77777777" w:rsidR="00FD6FB7" w:rsidRPr="00FD6FB7" w:rsidRDefault="00FD6FB7" w:rsidP="00663F8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FD6FB7">
              <w:rPr>
                <w:rFonts w:ascii="Times New Roman" w:hAnsi="Times New Roman" w:cs="Times New Roman"/>
                <w:sz w:val="24"/>
                <w:szCs w:val="24"/>
                <w:lang w:val="es-ES"/>
              </w:rPr>
              <w:t>19,9%</w:t>
            </w:r>
          </w:p>
        </w:tc>
      </w:tr>
    </w:tbl>
    <w:p w14:paraId="585B04F2" w14:textId="525A9FEA" w:rsidR="00EB596B" w:rsidRDefault="00FD6FB7" w:rsidP="006C54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403F">
        <w:rPr>
          <w:rFonts w:ascii="Times New Roman" w:hAnsi="Times New Roman" w:cs="Times New Roman"/>
          <w:sz w:val="24"/>
          <w:szCs w:val="24"/>
        </w:rPr>
        <w:t>29859 fuentes bibliográficas citadas</w:t>
      </w:r>
      <w:r w:rsidR="000943B2">
        <w:rPr>
          <w:rFonts w:ascii="Times New Roman" w:hAnsi="Times New Roman" w:cs="Times New Roman"/>
          <w:sz w:val="24"/>
          <w:szCs w:val="24"/>
        </w:rPr>
        <w:t>.</w:t>
      </w:r>
      <w:r w:rsidR="00384523">
        <w:rPr>
          <w:rFonts w:ascii="Times New Roman" w:hAnsi="Times New Roman" w:cs="Times New Roman"/>
          <w:sz w:val="24"/>
          <w:szCs w:val="24"/>
        </w:rPr>
        <w:t xml:space="preserve"> La frecuencia de citas fue en aumento a través de los años, teniendo la mayor cantidad de citas en el año 2009, y luego niveles medios altos (Ver figura 4). </w:t>
      </w:r>
    </w:p>
    <w:p w14:paraId="36D99414" w14:textId="7D806E88" w:rsidR="00233767" w:rsidRPr="00CF614E" w:rsidRDefault="00CF614E" w:rsidP="006C5428">
      <w:pPr>
        <w:spacing w:after="0" w:line="240" w:lineRule="auto"/>
        <w:jc w:val="both"/>
        <w:rPr>
          <w:rFonts w:ascii="Times New Roman" w:hAnsi="Times New Roman" w:cs="Times New Roman"/>
          <w:sz w:val="24"/>
          <w:szCs w:val="24"/>
        </w:rPr>
      </w:pPr>
      <w:r w:rsidRPr="00CF614E">
        <w:rPr>
          <w:rFonts w:ascii="Times New Roman" w:hAnsi="Times New Roman" w:cs="Times New Roman"/>
          <w:sz w:val="24"/>
          <w:szCs w:val="24"/>
        </w:rPr>
        <w:t xml:space="preserve">Del total de </w:t>
      </w:r>
      <w:r w:rsidR="00BF6319">
        <w:rPr>
          <w:rFonts w:ascii="Times New Roman" w:hAnsi="Times New Roman" w:cs="Times New Roman"/>
          <w:sz w:val="24"/>
          <w:szCs w:val="24"/>
        </w:rPr>
        <w:t>RB</w:t>
      </w:r>
      <w:r w:rsidRPr="00CF614E">
        <w:rPr>
          <w:rFonts w:ascii="Times New Roman" w:hAnsi="Times New Roman" w:cs="Times New Roman"/>
          <w:sz w:val="24"/>
          <w:szCs w:val="24"/>
        </w:rPr>
        <w:t xml:space="preserve">, encontramos que la media </w:t>
      </w:r>
      <w:r w:rsidR="00384523">
        <w:rPr>
          <w:rFonts w:ascii="Times New Roman" w:hAnsi="Times New Roman" w:cs="Times New Roman"/>
          <w:sz w:val="24"/>
          <w:szCs w:val="24"/>
        </w:rPr>
        <w:t xml:space="preserve">es </w:t>
      </w:r>
      <w:r w:rsidRPr="00CF614E">
        <w:rPr>
          <w:rFonts w:ascii="Times New Roman" w:hAnsi="Times New Roman" w:cs="Times New Roman"/>
          <w:sz w:val="24"/>
          <w:szCs w:val="24"/>
        </w:rPr>
        <w:t>e</w:t>
      </w:r>
      <w:r w:rsidR="00BF6319">
        <w:rPr>
          <w:rFonts w:ascii="Times New Roman" w:hAnsi="Times New Roman" w:cs="Times New Roman"/>
          <w:sz w:val="24"/>
          <w:szCs w:val="24"/>
        </w:rPr>
        <w:t>l</w:t>
      </w:r>
      <w:r w:rsidRPr="00CF614E">
        <w:rPr>
          <w:rFonts w:ascii="Times New Roman" w:hAnsi="Times New Roman" w:cs="Times New Roman"/>
          <w:sz w:val="24"/>
          <w:szCs w:val="24"/>
        </w:rPr>
        <w:t xml:space="preserve"> año 19</w:t>
      </w:r>
      <w:r w:rsidR="000943B2">
        <w:rPr>
          <w:rFonts w:ascii="Times New Roman" w:hAnsi="Times New Roman" w:cs="Times New Roman"/>
          <w:sz w:val="24"/>
          <w:szCs w:val="24"/>
        </w:rPr>
        <w:t>87</w:t>
      </w:r>
      <w:r w:rsidRPr="00CF614E">
        <w:rPr>
          <w:rFonts w:ascii="Times New Roman" w:hAnsi="Times New Roman" w:cs="Times New Roman"/>
          <w:sz w:val="24"/>
          <w:szCs w:val="24"/>
        </w:rPr>
        <w:t xml:space="preserve">, </w:t>
      </w:r>
      <w:r w:rsidR="002364F2">
        <w:rPr>
          <w:rFonts w:ascii="Times New Roman" w:hAnsi="Times New Roman" w:cs="Times New Roman"/>
          <w:sz w:val="24"/>
          <w:szCs w:val="24"/>
        </w:rPr>
        <w:t xml:space="preserve">mientras que la mediana es </w:t>
      </w:r>
      <w:r w:rsidR="00233767" w:rsidRPr="00CF614E">
        <w:rPr>
          <w:rFonts w:ascii="Times New Roman" w:hAnsi="Times New Roman" w:cs="Times New Roman"/>
          <w:sz w:val="24"/>
          <w:szCs w:val="24"/>
        </w:rPr>
        <w:t>e</w:t>
      </w:r>
      <w:r w:rsidR="00233767">
        <w:rPr>
          <w:rFonts w:ascii="Times New Roman" w:hAnsi="Times New Roman" w:cs="Times New Roman"/>
          <w:sz w:val="24"/>
          <w:szCs w:val="24"/>
        </w:rPr>
        <w:t>l año</w:t>
      </w:r>
      <w:r w:rsidR="00233767" w:rsidRPr="00CF614E">
        <w:rPr>
          <w:rFonts w:ascii="Times New Roman" w:hAnsi="Times New Roman" w:cs="Times New Roman"/>
          <w:sz w:val="24"/>
          <w:szCs w:val="24"/>
        </w:rPr>
        <w:t xml:space="preserve"> 19</w:t>
      </w:r>
      <w:r w:rsidR="00233767">
        <w:rPr>
          <w:rFonts w:ascii="Times New Roman" w:hAnsi="Times New Roman" w:cs="Times New Roman"/>
          <w:sz w:val="24"/>
          <w:szCs w:val="24"/>
        </w:rPr>
        <w:t>9</w:t>
      </w:r>
      <w:r w:rsidR="002364F2">
        <w:rPr>
          <w:rFonts w:ascii="Times New Roman" w:hAnsi="Times New Roman" w:cs="Times New Roman"/>
          <w:sz w:val="24"/>
          <w:szCs w:val="24"/>
        </w:rPr>
        <w:t xml:space="preserve">2, mientras que la moda es </w:t>
      </w:r>
      <w:r w:rsidR="00233767" w:rsidRPr="00CF614E">
        <w:rPr>
          <w:rFonts w:ascii="Times New Roman" w:hAnsi="Times New Roman" w:cs="Times New Roman"/>
          <w:sz w:val="24"/>
          <w:szCs w:val="24"/>
        </w:rPr>
        <w:t>e</w:t>
      </w:r>
      <w:r w:rsidR="00233767">
        <w:rPr>
          <w:rFonts w:ascii="Times New Roman" w:hAnsi="Times New Roman" w:cs="Times New Roman"/>
          <w:sz w:val="24"/>
          <w:szCs w:val="24"/>
        </w:rPr>
        <w:t>l año</w:t>
      </w:r>
      <w:r w:rsidR="00233767" w:rsidRPr="00CF614E">
        <w:rPr>
          <w:rFonts w:ascii="Times New Roman" w:hAnsi="Times New Roman" w:cs="Times New Roman"/>
          <w:sz w:val="24"/>
          <w:szCs w:val="24"/>
        </w:rPr>
        <w:t xml:space="preserve"> </w:t>
      </w:r>
      <w:r w:rsidR="00233767">
        <w:rPr>
          <w:rFonts w:ascii="Times New Roman" w:hAnsi="Times New Roman" w:cs="Times New Roman"/>
          <w:sz w:val="24"/>
          <w:szCs w:val="24"/>
        </w:rPr>
        <w:t>2000</w:t>
      </w:r>
      <w:r w:rsidR="00233767" w:rsidRPr="00CF614E">
        <w:rPr>
          <w:rFonts w:ascii="Times New Roman" w:hAnsi="Times New Roman" w:cs="Times New Roman"/>
          <w:sz w:val="24"/>
          <w:szCs w:val="24"/>
        </w:rPr>
        <w:t xml:space="preserve">, y la desviación típica es de </w:t>
      </w:r>
      <w:r w:rsidR="00233767">
        <w:rPr>
          <w:rFonts w:ascii="Times New Roman" w:hAnsi="Times New Roman" w:cs="Times New Roman"/>
          <w:sz w:val="24"/>
          <w:szCs w:val="24"/>
        </w:rPr>
        <w:t xml:space="preserve">19,3 años (Ver Figura 5). Si observamos el Índice </w:t>
      </w:r>
      <w:r w:rsidR="00233767" w:rsidRPr="00CF614E">
        <w:rPr>
          <w:rFonts w:ascii="Times New Roman" w:hAnsi="Times New Roman" w:cs="Times New Roman"/>
          <w:sz w:val="24"/>
          <w:szCs w:val="24"/>
        </w:rPr>
        <w:t xml:space="preserve">Price (IP) a través de las diferentes décadas, </w:t>
      </w:r>
      <w:r w:rsidR="00F15CC8">
        <w:rPr>
          <w:rFonts w:ascii="Times New Roman" w:hAnsi="Times New Roman" w:cs="Times New Roman"/>
          <w:sz w:val="24"/>
          <w:szCs w:val="24"/>
        </w:rPr>
        <w:t>podemos señalar</w:t>
      </w:r>
      <w:r w:rsidR="00233767" w:rsidRPr="00CF614E">
        <w:rPr>
          <w:rFonts w:ascii="Times New Roman" w:hAnsi="Times New Roman" w:cs="Times New Roman"/>
          <w:sz w:val="24"/>
          <w:szCs w:val="24"/>
        </w:rPr>
        <w:t xml:space="preserve"> que</w:t>
      </w:r>
      <w:r w:rsidR="00233767">
        <w:rPr>
          <w:rFonts w:ascii="Times New Roman" w:hAnsi="Times New Roman" w:cs="Times New Roman"/>
          <w:sz w:val="24"/>
          <w:szCs w:val="24"/>
        </w:rPr>
        <w:t>,</w:t>
      </w:r>
      <w:r w:rsidR="00233767" w:rsidRPr="00CF614E">
        <w:rPr>
          <w:rFonts w:ascii="Times New Roman" w:hAnsi="Times New Roman" w:cs="Times New Roman"/>
          <w:sz w:val="24"/>
          <w:szCs w:val="24"/>
        </w:rPr>
        <w:t xml:space="preserve"> en la</w:t>
      </w:r>
      <w:r w:rsidR="00233767">
        <w:rPr>
          <w:rFonts w:ascii="Times New Roman" w:hAnsi="Times New Roman" w:cs="Times New Roman"/>
          <w:sz w:val="24"/>
          <w:szCs w:val="24"/>
        </w:rPr>
        <w:t>s</w:t>
      </w:r>
      <w:r w:rsidR="00233767" w:rsidRPr="00CF614E">
        <w:rPr>
          <w:rFonts w:ascii="Times New Roman" w:hAnsi="Times New Roman" w:cs="Times New Roman"/>
          <w:sz w:val="24"/>
          <w:szCs w:val="24"/>
        </w:rPr>
        <w:t xml:space="preserve"> primera</w:t>
      </w:r>
      <w:r w:rsidR="00233767">
        <w:rPr>
          <w:rFonts w:ascii="Times New Roman" w:hAnsi="Times New Roman" w:cs="Times New Roman"/>
          <w:sz w:val="24"/>
          <w:szCs w:val="24"/>
        </w:rPr>
        <w:t>s</w:t>
      </w:r>
      <w:r w:rsidR="00233767" w:rsidRPr="00CF614E">
        <w:rPr>
          <w:rFonts w:ascii="Times New Roman" w:hAnsi="Times New Roman" w:cs="Times New Roman"/>
          <w:sz w:val="24"/>
          <w:szCs w:val="24"/>
        </w:rPr>
        <w:t xml:space="preserve"> </w:t>
      </w:r>
      <w:r w:rsidR="00233767">
        <w:rPr>
          <w:rFonts w:ascii="Times New Roman" w:hAnsi="Times New Roman" w:cs="Times New Roman"/>
          <w:sz w:val="24"/>
          <w:szCs w:val="24"/>
        </w:rPr>
        <w:t xml:space="preserve">tres </w:t>
      </w:r>
      <w:r w:rsidR="00233767" w:rsidRPr="00CF614E">
        <w:rPr>
          <w:rFonts w:ascii="Times New Roman" w:hAnsi="Times New Roman" w:cs="Times New Roman"/>
          <w:sz w:val="24"/>
          <w:szCs w:val="24"/>
        </w:rPr>
        <w:t>década</w:t>
      </w:r>
      <w:r w:rsidR="00233767">
        <w:rPr>
          <w:rFonts w:ascii="Times New Roman" w:hAnsi="Times New Roman" w:cs="Times New Roman"/>
          <w:sz w:val="24"/>
          <w:szCs w:val="24"/>
        </w:rPr>
        <w:t>s</w:t>
      </w:r>
      <w:r w:rsidR="00233767" w:rsidRPr="00CF614E">
        <w:rPr>
          <w:rFonts w:ascii="Times New Roman" w:hAnsi="Times New Roman" w:cs="Times New Roman"/>
          <w:sz w:val="24"/>
          <w:szCs w:val="24"/>
        </w:rPr>
        <w:t xml:space="preserve"> se referenciaba bibliografía con menor antigüedad </w:t>
      </w:r>
      <w:r w:rsidR="00233767">
        <w:rPr>
          <w:rFonts w:ascii="Times New Roman" w:hAnsi="Times New Roman" w:cs="Times New Roman"/>
          <w:sz w:val="24"/>
          <w:szCs w:val="24"/>
        </w:rPr>
        <w:t xml:space="preserve">a diferencia de </w:t>
      </w:r>
      <w:r w:rsidR="00FE0157" w:rsidRPr="00B1140F">
        <w:rPr>
          <w:rFonts w:ascii="Times New Roman" w:hAnsi="Times New Roman" w:cs="Times New Roman"/>
          <w:sz w:val="24"/>
          <w:szCs w:val="24"/>
        </w:rPr>
        <w:t xml:space="preserve">lo ocurrido en </w:t>
      </w:r>
      <w:r w:rsidR="00233767" w:rsidRPr="00B1140F">
        <w:rPr>
          <w:rFonts w:ascii="Times New Roman" w:hAnsi="Times New Roman" w:cs="Times New Roman"/>
          <w:sz w:val="24"/>
          <w:szCs w:val="24"/>
        </w:rPr>
        <w:t>las últimas</w:t>
      </w:r>
      <w:r w:rsidR="00233767">
        <w:rPr>
          <w:rFonts w:ascii="Times New Roman" w:hAnsi="Times New Roman" w:cs="Times New Roman"/>
          <w:sz w:val="24"/>
          <w:szCs w:val="24"/>
        </w:rPr>
        <w:t xml:space="preserve"> dos</w:t>
      </w:r>
      <w:r w:rsidR="00233767" w:rsidRPr="00CF614E">
        <w:rPr>
          <w:rFonts w:ascii="Times New Roman" w:hAnsi="Times New Roman" w:cs="Times New Roman"/>
          <w:sz w:val="24"/>
          <w:szCs w:val="24"/>
        </w:rPr>
        <w:t>. Siendo la década con bibliografía más antigua la de la cuarta década, hecho llamativo pensando en que la accesibilidad de estos últimos años es muy superior</w:t>
      </w:r>
      <w:r w:rsidR="00B1140F">
        <w:rPr>
          <w:rFonts w:ascii="Times New Roman" w:hAnsi="Times New Roman" w:cs="Times New Roman"/>
          <w:sz w:val="24"/>
          <w:szCs w:val="24"/>
        </w:rPr>
        <w:t xml:space="preserve"> (Ver Tabla 2</w:t>
      </w:r>
      <w:r w:rsidR="00233767">
        <w:rPr>
          <w:rFonts w:ascii="Times New Roman" w:hAnsi="Times New Roman" w:cs="Times New Roman"/>
          <w:sz w:val="24"/>
          <w:szCs w:val="24"/>
        </w:rPr>
        <w:t>)</w:t>
      </w:r>
      <w:r w:rsidR="00233767" w:rsidRPr="00CF614E">
        <w:rPr>
          <w:rFonts w:ascii="Times New Roman" w:hAnsi="Times New Roman" w:cs="Times New Roman"/>
          <w:sz w:val="24"/>
          <w:szCs w:val="24"/>
        </w:rPr>
        <w:t>.</w:t>
      </w:r>
      <w:r w:rsidR="00233767">
        <w:rPr>
          <w:rFonts w:ascii="Times New Roman" w:hAnsi="Times New Roman" w:cs="Times New Roman"/>
          <w:sz w:val="24"/>
          <w:szCs w:val="24"/>
        </w:rPr>
        <w:t xml:space="preserve"> </w:t>
      </w:r>
      <w:r w:rsidR="00233767" w:rsidRPr="00CF614E">
        <w:rPr>
          <w:rFonts w:ascii="Times New Roman" w:hAnsi="Times New Roman" w:cs="Times New Roman"/>
          <w:sz w:val="24"/>
          <w:szCs w:val="24"/>
        </w:rPr>
        <w:t>La antigüedad media de las citas es de</w:t>
      </w:r>
      <w:r w:rsidR="00233767">
        <w:rPr>
          <w:rFonts w:ascii="Times New Roman" w:hAnsi="Times New Roman" w:cs="Times New Roman"/>
          <w:sz w:val="24"/>
          <w:szCs w:val="24"/>
        </w:rPr>
        <w:t xml:space="preserve"> aproximadamente</w:t>
      </w:r>
      <w:r w:rsidR="00233767" w:rsidRPr="00CF614E">
        <w:rPr>
          <w:rFonts w:ascii="Times New Roman" w:hAnsi="Times New Roman" w:cs="Times New Roman"/>
          <w:sz w:val="24"/>
          <w:szCs w:val="24"/>
        </w:rPr>
        <w:t xml:space="preserve"> 14 años</w:t>
      </w:r>
      <w:r w:rsidR="00233767">
        <w:rPr>
          <w:rFonts w:ascii="Times New Roman" w:hAnsi="Times New Roman" w:cs="Times New Roman"/>
          <w:sz w:val="24"/>
          <w:szCs w:val="24"/>
        </w:rPr>
        <w:t xml:space="preserve"> y medio</w:t>
      </w:r>
      <w:r w:rsidR="00233767" w:rsidRPr="00CF614E">
        <w:rPr>
          <w:rFonts w:ascii="Times New Roman" w:hAnsi="Times New Roman" w:cs="Times New Roman"/>
          <w:sz w:val="24"/>
          <w:szCs w:val="24"/>
        </w:rPr>
        <w:t>, la mediana de 1</w:t>
      </w:r>
      <w:r w:rsidR="00233767">
        <w:rPr>
          <w:rFonts w:ascii="Times New Roman" w:hAnsi="Times New Roman" w:cs="Times New Roman"/>
          <w:sz w:val="24"/>
          <w:szCs w:val="24"/>
        </w:rPr>
        <w:t>1 años,</w:t>
      </w:r>
      <w:r w:rsidR="00233767" w:rsidRPr="00CF614E">
        <w:rPr>
          <w:rFonts w:ascii="Times New Roman" w:hAnsi="Times New Roman" w:cs="Times New Roman"/>
          <w:sz w:val="24"/>
          <w:szCs w:val="24"/>
        </w:rPr>
        <w:t xml:space="preserve"> la moda de 6, y el desvío estándar </w:t>
      </w:r>
      <w:r w:rsidR="00233767">
        <w:rPr>
          <w:rFonts w:ascii="Times New Roman" w:hAnsi="Times New Roman" w:cs="Times New Roman"/>
          <w:sz w:val="24"/>
          <w:szCs w:val="24"/>
        </w:rPr>
        <w:t>es</w:t>
      </w:r>
      <w:r w:rsidR="00233767" w:rsidRPr="00CF614E">
        <w:rPr>
          <w:rFonts w:ascii="Times New Roman" w:hAnsi="Times New Roman" w:cs="Times New Roman"/>
          <w:sz w:val="24"/>
          <w:szCs w:val="24"/>
        </w:rPr>
        <w:t xml:space="preserve"> de</w:t>
      </w:r>
      <w:r w:rsidR="00233767">
        <w:rPr>
          <w:rFonts w:ascii="Times New Roman" w:hAnsi="Times New Roman" w:cs="Times New Roman"/>
          <w:sz w:val="24"/>
          <w:szCs w:val="24"/>
        </w:rPr>
        <w:t xml:space="preserve"> aproximadamente</w:t>
      </w:r>
      <w:r w:rsidR="00233767" w:rsidRPr="00CF614E">
        <w:rPr>
          <w:rFonts w:ascii="Times New Roman" w:hAnsi="Times New Roman" w:cs="Times New Roman"/>
          <w:sz w:val="24"/>
          <w:szCs w:val="24"/>
        </w:rPr>
        <w:t xml:space="preserve"> 1</w:t>
      </w:r>
      <w:r w:rsidR="00233767">
        <w:rPr>
          <w:rFonts w:ascii="Times New Roman" w:hAnsi="Times New Roman" w:cs="Times New Roman"/>
          <w:sz w:val="24"/>
          <w:szCs w:val="24"/>
        </w:rPr>
        <w:t>5 años</w:t>
      </w:r>
      <w:r w:rsidR="00233767" w:rsidRPr="00CF614E">
        <w:rPr>
          <w:rFonts w:ascii="Times New Roman" w:hAnsi="Times New Roman" w:cs="Times New Roman"/>
          <w:sz w:val="24"/>
          <w:szCs w:val="24"/>
        </w:rPr>
        <w:t>.</w:t>
      </w:r>
      <w:r w:rsidR="00233767">
        <w:rPr>
          <w:rFonts w:ascii="Times New Roman" w:hAnsi="Times New Roman" w:cs="Times New Roman"/>
          <w:sz w:val="24"/>
          <w:szCs w:val="24"/>
        </w:rPr>
        <w:t xml:space="preserve"> </w:t>
      </w:r>
    </w:p>
    <w:p w14:paraId="541286C6" w14:textId="431D4DF1" w:rsidR="009D4028" w:rsidRDefault="00FD6FB7"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32640" behindDoc="1" locked="0" layoutInCell="1" allowOverlap="1" wp14:anchorId="4CA65609" wp14:editId="54ABC284">
            <wp:simplePos x="0" y="0"/>
            <wp:positionH relativeFrom="margin">
              <wp:posOffset>4445</wp:posOffset>
            </wp:positionH>
            <wp:positionV relativeFrom="margin">
              <wp:posOffset>6243320</wp:posOffset>
            </wp:positionV>
            <wp:extent cx="5759450" cy="263842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40F" w:rsidRPr="00CF614E">
        <w:rPr>
          <w:rFonts w:ascii="Times New Roman" w:hAnsi="Times New Roman" w:cs="Times New Roman"/>
          <w:sz w:val="24"/>
          <w:szCs w:val="24"/>
        </w:rPr>
        <w:t xml:space="preserve"> </w:t>
      </w:r>
      <w:r w:rsidR="00CF614E" w:rsidRPr="00CF614E">
        <w:rPr>
          <w:rFonts w:ascii="Times New Roman" w:hAnsi="Times New Roman" w:cs="Times New Roman"/>
          <w:sz w:val="24"/>
          <w:szCs w:val="24"/>
        </w:rPr>
        <w:t>Dentro de la</w:t>
      </w:r>
      <w:r w:rsidR="002364F2">
        <w:rPr>
          <w:rFonts w:ascii="Times New Roman" w:hAnsi="Times New Roman" w:cs="Times New Roman"/>
          <w:sz w:val="24"/>
          <w:szCs w:val="24"/>
        </w:rPr>
        <w:t>s</w:t>
      </w:r>
      <w:r w:rsidR="00CF614E" w:rsidRPr="00CF614E">
        <w:rPr>
          <w:rFonts w:ascii="Times New Roman" w:hAnsi="Times New Roman" w:cs="Times New Roman"/>
          <w:sz w:val="24"/>
          <w:szCs w:val="24"/>
        </w:rPr>
        <w:t xml:space="preserve"> </w:t>
      </w:r>
      <w:r w:rsidR="005A02CF">
        <w:rPr>
          <w:rFonts w:ascii="Times New Roman" w:hAnsi="Times New Roman" w:cs="Times New Roman"/>
          <w:sz w:val="24"/>
          <w:szCs w:val="24"/>
        </w:rPr>
        <w:t>RB con frecuencia mayor a 10</w:t>
      </w:r>
      <w:r w:rsidR="00E40DBC">
        <w:rPr>
          <w:rFonts w:ascii="Times New Roman" w:hAnsi="Times New Roman" w:cs="Times New Roman"/>
          <w:sz w:val="24"/>
          <w:szCs w:val="24"/>
        </w:rPr>
        <w:t xml:space="preserve"> (Ver Tabla </w:t>
      </w:r>
      <w:r w:rsidR="00B1140F">
        <w:rPr>
          <w:rFonts w:ascii="Times New Roman" w:hAnsi="Times New Roman" w:cs="Times New Roman"/>
          <w:sz w:val="24"/>
          <w:szCs w:val="24"/>
        </w:rPr>
        <w:t>3</w:t>
      </w:r>
      <w:r w:rsidR="006D70DE">
        <w:rPr>
          <w:rFonts w:ascii="Times New Roman" w:hAnsi="Times New Roman" w:cs="Times New Roman"/>
          <w:sz w:val="24"/>
          <w:szCs w:val="24"/>
        </w:rPr>
        <w:t>)</w:t>
      </w:r>
      <w:r w:rsidR="00CF614E" w:rsidRPr="00CF614E">
        <w:rPr>
          <w:rFonts w:ascii="Times New Roman" w:hAnsi="Times New Roman" w:cs="Times New Roman"/>
          <w:sz w:val="24"/>
          <w:szCs w:val="24"/>
        </w:rPr>
        <w:t xml:space="preserve">, </w:t>
      </w:r>
      <w:r w:rsidR="00CF614E" w:rsidRPr="00CF614E">
        <w:rPr>
          <w:rFonts w:ascii="Times New Roman" w:hAnsi="Times New Roman" w:cs="Times New Roman"/>
          <w:sz w:val="24"/>
          <w:szCs w:val="24"/>
        </w:rPr>
        <w:lastRenderedPageBreak/>
        <w:t xml:space="preserve">podemos señalar que destacan por su variedad de temas. </w:t>
      </w:r>
      <w:r w:rsidR="005A02CF">
        <w:rPr>
          <w:rFonts w:ascii="Times New Roman" w:hAnsi="Times New Roman" w:cs="Times New Roman"/>
          <w:sz w:val="24"/>
          <w:szCs w:val="24"/>
        </w:rPr>
        <w:t>D</w:t>
      </w:r>
      <w:r w:rsidR="00CF614E" w:rsidRPr="00CF614E">
        <w:rPr>
          <w:rFonts w:ascii="Times New Roman" w:hAnsi="Times New Roman" w:cs="Times New Roman"/>
          <w:sz w:val="24"/>
          <w:szCs w:val="24"/>
        </w:rPr>
        <w:t>e manera general</w:t>
      </w:r>
      <w:r w:rsidR="005A02CF">
        <w:rPr>
          <w:rFonts w:ascii="Times New Roman" w:hAnsi="Times New Roman" w:cs="Times New Roman"/>
          <w:sz w:val="24"/>
          <w:szCs w:val="24"/>
        </w:rPr>
        <w:t>,</w:t>
      </w:r>
      <w:r w:rsidR="00CF614E" w:rsidRPr="00CF614E">
        <w:rPr>
          <w:rFonts w:ascii="Times New Roman" w:hAnsi="Times New Roman" w:cs="Times New Roman"/>
          <w:sz w:val="24"/>
          <w:szCs w:val="24"/>
        </w:rPr>
        <w:t xml:space="preserve"> </w:t>
      </w:r>
      <w:r w:rsidR="005A02CF">
        <w:rPr>
          <w:rFonts w:ascii="Times New Roman" w:hAnsi="Times New Roman" w:cs="Times New Roman"/>
          <w:sz w:val="24"/>
          <w:szCs w:val="24"/>
        </w:rPr>
        <w:t>las principales temáticas citadas refieren a la teoría de</w:t>
      </w:r>
      <w:r w:rsidR="00CF614E" w:rsidRPr="00CF614E">
        <w:rPr>
          <w:rFonts w:ascii="Times New Roman" w:hAnsi="Times New Roman" w:cs="Times New Roman"/>
          <w:sz w:val="24"/>
          <w:szCs w:val="24"/>
        </w:rPr>
        <w:t xml:space="preserve"> locus de control, </w:t>
      </w:r>
      <w:r w:rsidR="005A02CF">
        <w:rPr>
          <w:rFonts w:ascii="Times New Roman" w:hAnsi="Times New Roman" w:cs="Times New Roman"/>
          <w:sz w:val="24"/>
          <w:szCs w:val="24"/>
        </w:rPr>
        <w:t>la psicología transcultural,</w:t>
      </w:r>
      <w:r w:rsidR="00CF614E" w:rsidRPr="00CF614E">
        <w:rPr>
          <w:rFonts w:ascii="Times New Roman" w:hAnsi="Times New Roman" w:cs="Times New Roman"/>
          <w:sz w:val="24"/>
          <w:szCs w:val="24"/>
        </w:rPr>
        <w:t xml:space="preserve"> </w:t>
      </w:r>
      <w:r w:rsidR="005A02CF">
        <w:rPr>
          <w:rFonts w:ascii="Times New Roman" w:hAnsi="Times New Roman" w:cs="Times New Roman"/>
          <w:sz w:val="24"/>
          <w:szCs w:val="24"/>
        </w:rPr>
        <w:t xml:space="preserve">la </w:t>
      </w:r>
      <w:r w:rsidR="00CF614E" w:rsidRPr="00CF614E">
        <w:rPr>
          <w:rFonts w:ascii="Times New Roman" w:hAnsi="Times New Roman" w:cs="Times New Roman"/>
          <w:sz w:val="24"/>
          <w:szCs w:val="24"/>
        </w:rPr>
        <w:t>etnopsicología</w:t>
      </w:r>
      <w:r w:rsidR="005A02CF">
        <w:rPr>
          <w:rFonts w:ascii="Times New Roman" w:hAnsi="Times New Roman" w:cs="Times New Roman"/>
          <w:sz w:val="24"/>
          <w:szCs w:val="24"/>
        </w:rPr>
        <w:t>, la psicología del desarro</w:t>
      </w:r>
      <w:r w:rsidR="006D70DE">
        <w:rPr>
          <w:rFonts w:ascii="Times New Roman" w:hAnsi="Times New Roman" w:cs="Times New Roman"/>
          <w:sz w:val="24"/>
          <w:szCs w:val="24"/>
        </w:rPr>
        <w:t>llo, la psicología comunitaria,</w:t>
      </w:r>
      <w:r w:rsidR="005A02CF">
        <w:rPr>
          <w:rFonts w:ascii="Times New Roman" w:hAnsi="Times New Roman" w:cs="Times New Roman"/>
          <w:sz w:val="24"/>
          <w:szCs w:val="24"/>
        </w:rPr>
        <w:t xml:space="preserve"> la pedagogía </w:t>
      </w:r>
      <w:r w:rsidR="006D70DE">
        <w:rPr>
          <w:rFonts w:ascii="Times New Roman" w:hAnsi="Times New Roman" w:cs="Times New Roman"/>
          <w:sz w:val="24"/>
          <w:szCs w:val="24"/>
        </w:rPr>
        <w:t>de la liberación</w:t>
      </w:r>
      <w:r w:rsidR="00CF614E" w:rsidRPr="00CF614E">
        <w:rPr>
          <w:rFonts w:ascii="Times New Roman" w:hAnsi="Times New Roman" w:cs="Times New Roman"/>
          <w:sz w:val="24"/>
          <w:szCs w:val="24"/>
        </w:rPr>
        <w:t xml:space="preserve">, </w:t>
      </w:r>
      <w:r w:rsidR="006D70DE">
        <w:rPr>
          <w:rFonts w:ascii="Times New Roman" w:hAnsi="Times New Roman" w:cs="Times New Roman"/>
          <w:sz w:val="24"/>
          <w:szCs w:val="24"/>
        </w:rPr>
        <w:t>la</w:t>
      </w:r>
      <w:r w:rsidR="00CF614E" w:rsidRPr="00CF614E">
        <w:rPr>
          <w:rFonts w:ascii="Times New Roman" w:hAnsi="Times New Roman" w:cs="Times New Roman"/>
          <w:sz w:val="24"/>
          <w:szCs w:val="24"/>
        </w:rPr>
        <w:t xml:space="preserve"> psicopatología, </w:t>
      </w:r>
      <w:r w:rsidR="006D70DE">
        <w:rPr>
          <w:rFonts w:ascii="Times New Roman" w:hAnsi="Times New Roman" w:cs="Times New Roman"/>
          <w:sz w:val="24"/>
          <w:szCs w:val="24"/>
        </w:rPr>
        <w:t>y el estudio social e histórico de la disciplina y la profesión</w:t>
      </w:r>
      <w:r w:rsidR="00CF614E" w:rsidRPr="00CF614E">
        <w:rPr>
          <w:rFonts w:ascii="Times New Roman" w:hAnsi="Times New Roman" w:cs="Times New Roman"/>
          <w:sz w:val="24"/>
          <w:szCs w:val="24"/>
        </w:rPr>
        <w:t>.</w:t>
      </w:r>
      <w:r w:rsidR="006D70DE">
        <w:rPr>
          <w:rFonts w:ascii="Times New Roman" w:hAnsi="Times New Roman" w:cs="Times New Roman"/>
          <w:sz w:val="24"/>
          <w:szCs w:val="24"/>
        </w:rPr>
        <w:t xml:space="preserve"> Exceptuando el artículo de J. B. Rotter sobre el locus de control, la totalidad de las otras </w:t>
      </w:r>
      <w:r w:rsidR="00045D3D" w:rsidRPr="00B1140F">
        <w:rPr>
          <w:rFonts w:ascii="Times New Roman" w:hAnsi="Times New Roman" w:cs="Times New Roman"/>
          <w:sz w:val="24"/>
          <w:szCs w:val="24"/>
        </w:rPr>
        <w:t>referencias bibliográficas</w:t>
      </w:r>
      <w:r w:rsidR="006D70DE">
        <w:rPr>
          <w:rFonts w:ascii="Times New Roman" w:hAnsi="Times New Roman" w:cs="Times New Roman"/>
          <w:sz w:val="24"/>
          <w:szCs w:val="24"/>
        </w:rPr>
        <w:t xml:space="preserve"> con mayor cantidad de frecuencia son libros. Todas estas fuentes bibliográficas son textos introductorios en sus campos, o como en el caso de los manuales de diagnóstico, son herramientas centrales del mismo.</w:t>
      </w:r>
    </w:p>
    <w:tbl>
      <w:tblPr>
        <w:tblStyle w:val="Tablanormal21"/>
        <w:tblW w:w="4994" w:type="pct"/>
        <w:tblLayout w:type="fixed"/>
        <w:tblLook w:val="04A0" w:firstRow="1" w:lastRow="0" w:firstColumn="1" w:lastColumn="0" w:noHBand="0" w:noVBand="1"/>
      </w:tblPr>
      <w:tblGrid>
        <w:gridCol w:w="2482"/>
        <w:gridCol w:w="829"/>
        <w:gridCol w:w="5350"/>
        <w:gridCol w:w="614"/>
      </w:tblGrid>
      <w:tr w:rsidR="009D4028" w:rsidRPr="00B1140F" w14:paraId="769C92A7" w14:textId="77777777" w:rsidTr="009D40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tcPr>
          <w:p w14:paraId="65C94D04" w14:textId="77777777" w:rsidR="009D4028" w:rsidRPr="00B1140F" w:rsidRDefault="009D4028" w:rsidP="009D4028">
            <w:pPr>
              <w:jc w:val="center"/>
              <w:rPr>
                <w:rFonts w:ascii="Times New Roman" w:hAnsi="Times New Roman" w:cs="Times New Roman"/>
                <w:b w:val="0"/>
                <w:i/>
                <w:sz w:val="24"/>
                <w:szCs w:val="24"/>
              </w:rPr>
            </w:pPr>
            <w:bookmarkStart w:id="3" w:name="_Toc452273723"/>
            <w:r w:rsidRPr="00B1140F">
              <w:rPr>
                <w:rFonts w:ascii="Times New Roman" w:hAnsi="Times New Roman" w:cs="Times New Roman"/>
                <w:b w:val="0"/>
                <w:i/>
                <w:iCs/>
                <w:sz w:val="24"/>
                <w:szCs w:val="24"/>
                <w:lang w:val="es-ES"/>
              </w:rPr>
              <w:t xml:space="preserve">Tabla </w:t>
            </w:r>
            <w:r>
              <w:rPr>
                <w:rFonts w:ascii="Times New Roman" w:hAnsi="Times New Roman" w:cs="Times New Roman"/>
                <w:b w:val="0"/>
                <w:i/>
                <w:iCs/>
                <w:sz w:val="24"/>
                <w:szCs w:val="24"/>
                <w:lang w:val="es-ES"/>
              </w:rPr>
              <w:t>3</w:t>
            </w:r>
            <w:r w:rsidRPr="00B1140F">
              <w:rPr>
                <w:rFonts w:ascii="Times New Roman" w:hAnsi="Times New Roman" w:cs="Times New Roman"/>
                <w:b w:val="0"/>
                <w:i/>
                <w:iCs/>
                <w:sz w:val="24"/>
                <w:szCs w:val="24"/>
                <w:lang w:val="es-ES"/>
              </w:rPr>
              <w:t xml:space="preserve"> – Fuentes bibliográficas de frecuencia mayor a 10 aparici</w:t>
            </w:r>
            <w:bookmarkEnd w:id="3"/>
            <w:r w:rsidRPr="00B1140F">
              <w:rPr>
                <w:rFonts w:ascii="Times New Roman" w:hAnsi="Times New Roman" w:cs="Times New Roman"/>
                <w:b w:val="0"/>
                <w:i/>
                <w:iCs/>
                <w:sz w:val="24"/>
                <w:szCs w:val="24"/>
                <w:lang w:val="es-ES"/>
              </w:rPr>
              <w:t>ones en las 5 décadas de producción de la Revista Interamericana de Psicología</w:t>
            </w:r>
          </w:p>
        </w:tc>
      </w:tr>
      <w:tr w:rsidR="009D4028" w:rsidRPr="00B1140F" w14:paraId="731224D4" w14:textId="77777777" w:rsidTr="009D4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6FB308B3" w14:textId="77777777" w:rsidR="009D4028" w:rsidRPr="00B1140F" w:rsidRDefault="009D4028" w:rsidP="009D4028">
            <w:pPr>
              <w:jc w:val="both"/>
              <w:rPr>
                <w:rFonts w:ascii="Times New Roman" w:hAnsi="Times New Roman" w:cs="Times New Roman"/>
                <w:b w:val="0"/>
                <w:i/>
                <w:sz w:val="24"/>
                <w:szCs w:val="24"/>
              </w:rPr>
            </w:pPr>
            <w:r w:rsidRPr="00B1140F">
              <w:rPr>
                <w:rFonts w:ascii="Times New Roman" w:hAnsi="Times New Roman" w:cs="Times New Roman"/>
                <w:b w:val="0"/>
                <w:i/>
                <w:sz w:val="24"/>
                <w:szCs w:val="24"/>
              </w:rPr>
              <w:t>Autor</w:t>
            </w:r>
          </w:p>
        </w:tc>
        <w:tc>
          <w:tcPr>
            <w:tcW w:w="447" w:type="pct"/>
            <w:noWrap/>
            <w:hideMark/>
          </w:tcPr>
          <w:p w14:paraId="4261BAEE"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140F">
              <w:rPr>
                <w:rFonts w:ascii="Times New Roman" w:hAnsi="Times New Roman" w:cs="Times New Roman"/>
                <w:sz w:val="24"/>
                <w:szCs w:val="24"/>
              </w:rPr>
              <w:t>Año</w:t>
            </w:r>
          </w:p>
        </w:tc>
        <w:tc>
          <w:tcPr>
            <w:tcW w:w="2884" w:type="pct"/>
            <w:noWrap/>
            <w:hideMark/>
          </w:tcPr>
          <w:p w14:paraId="3A4D18B3"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140F">
              <w:rPr>
                <w:rFonts w:ascii="Times New Roman" w:hAnsi="Times New Roman" w:cs="Times New Roman"/>
                <w:sz w:val="24"/>
                <w:szCs w:val="24"/>
              </w:rPr>
              <w:t>Fuente: (Título de revista) Titulo del artículo o libro</w:t>
            </w:r>
          </w:p>
        </w:tc>
        <w:tc>
          <w:tcPr>
            <w:tcW w:w="331" w:type="pct"/>
            <w:noWrap/>
            <w:hideMark/>
          </w:tcPr>
          <w:p w14:paraId="3AB95582"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1140F">
              <w:rPr>
                <w:rFonts w:ascii="Times New Roman" w:hAnsi="Times New Roman" w:cs="Times New Roman"/>
                <w:sz w:val="24"/>
                <w:szCs w:val="24"/>
              </w:rPr>
              <w:t>Fr</w:t>
            </w:r>
          </w:p>
        </w:tc>
      </w:tr>
      <w:tr w:rsidR="009D4028" w:rsidRPr="00B1140F" w14:paraId="499A6243" w14:textId="77777777" w:rsidTr="009D4028">
        <w:trPr>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1A1BD998" w14:textId="77777777" w:rsidR="009D4028" w:rsidRPr="00B1140F" w:rsidRDefault="009D4028" w:rsidP="009D4028">
            <w:pPr>
              <w:jc w:val="both"/>
              <w:rPr>
                <w:rFonts w:ascii="Times New Roman" w:eastAsia="Times New Roman" w:hAnsi="Times New Roman" w:cs="Times New Roman"/>
                <w:b w:val="0"/>
                <w:i/>
                <w:sz w:val="24"/>
                <w:szCs w:val="24"/>
                <w:lang w:val="en-US"/>
              </w:rPr>
            </w:pPr>
            <w:r w:rsidRPr="00B1140F">
              <w:rPr>
                <w:rFonts w:ascii="Times New Roman" w:eastAsia="Times New Roman" w:hAnsi="Times New Roman" w:cs="Times New Roman"/>
                <w:b w:val="0"/>
                <w:i/>
                <w:sz w:val="24"/>
                <w:szCs w:val="24"/>
                <w:lang w:val="en-US"/>
              </w:rPr>
              <w:t>Rotter, J. B</w:t>
            </w:r>
            <w:r>
              <w:rPr>
                <w:rFonts w:ascii="Times New Roman" w:eastAsia="Times New Roman" w:hAnsi="Times New Roman" w:cs="Times New Roman"/>
                <w:b w:val="0"/>
                <w:i/>
                <w:sz w:val="24"/>
                <w:szCs w:val="24"/>
                <w:lang w:val="en-US"/>
              </w:rPr>
              <w:t>.</w:t>
            </w:r>
          </w:p>
        </w:tc>
        <w:tc>
          <w:tcPr>
            <w:tcW w:w="447" w:type="pct"/>
            <w:noWrap/>
            <w:hideMark/>
          </w:tcPr>
          <w:p w14:paraId="39776A5F"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1140F">
              <w:rPr>
                <w:rFonts w:ascii="Times New Roman" w:eastAsia="Times New Roman" w:hAnsi="Times New Roman" w:cs="Times New Roman"/>
                <w:sz w:val="24"/>
                <w:szCs w:val="24"/>
                <w:lang w:val="en-US"/>
              </w:rPr>
              <w:t>1966</w:t>
            </w:r>
          </w:p>
        </w:tc>
        <w:tc>
          <w:tcPr>
            <w:tcW w:w="2884" w:type="pct"/>
            <w:noWrap/>
            <w:hideMark/>
          </w:tcPr>
          <w:p w14:paraId="3538834C"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1140F">
              <w:rPr>
                <w:rFonts w:ascii="Times New Roman" w:eastAsia="Times New Roman" w:hAnsi="Times New Roman" w:cs="Times New Roman"/>
                <w:i/>
                <w:sz w:val="24"/>
                <w:szCs w:val="24"/>
                <w:lang w:val="en-US"/>
              </w:rPr>
              <w:t>(Psychological Monographs)</w:t>
            </w:r>
            <w:r w:rsidRPr="00B1140F">
              <w:rPr>
                <w:rFonts w:ascii="Times New Roman" w:eastAsia="Times New Roman" w:hAnsi="Times New Roman" w:cs="Times New Roman"/>
                <w:sz w:val="24"/>
                <w:szCs w:val="24"/>
                <w:lang w:val="en-US"/>
              </w:rPr>
              <w:t xml:space="preserve"> Generalized expectancies for internal versus external control of reinforcement</w:t>
            </w:r>
          </w:p>
        </w:tc>
        <w:tc>
          <w:tcPr>
            <w:tcW w:w="331" w:type="pct"/>
            <w:noWrap/>
            <w:hideMark/>
          </w:tcPr>
          <w:p w14:paraId="5411CAB5"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1140F">
              <w:rPr>
                <w:rFonts w:ascii="Times New Roman" w:eastAsia="Times New Roman" w:hAnsi="Times New Roman" w:cs="Times New Roman"/>
                <w:sz w:val="24"/>
                <w:szCs w:val="24"/>
                <w:lang w:val="en-US"/>
              </w:rPr>
              <w:t>23</w:t>
            </w:r>
          </w:p>
        </w:tc>
      </w:tr>
      <w:tr w:rsidR="009D4028" w:rsidRPr="00B1140F" w14:paraId="6163A365" w14:textId="77777777" w:rsidTr="009D4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42B87C61" w14:textId="77777777" w:rsidR="009D4028" w:rsidRPr="00B1140F" w:rsidRDefault="009D4028" w:rsidP="009D4028">
            <w:pPr>
              <w:jc w:val="both"/>
              <w:rPr>
                <w:rFonts w:ascii="Times New Roman" w:eastAsia="Times New Roman" w:hAnsi="Times New Roman" w:cs="Times New Roman"/>
                <w:b w:val="0"/>
                <w:i/>
                <w:sz w:val="24"/>
                <w:szCs w:val="24"/>
                <w:lang w:val="en-US"/>
              </w:rPr>
            </w:pPr>
            <w:r w:rsidRPr="00B1140F">
              <w:rPr>
                <w:rFonts w:ascii="Times New Roman" w:eastAsia="Times New Roman" w:hAnsi="Times New Roman" w:cs="Times New Roman"/>
                <w:b w:val="0"/>
                <w:i/>
                <w:sz w:val="24"/>
                <w:szCs w:val="24"/>
                <w:lang w:val="en-US"/>
              </w:rPr>
              <w:t>Ardila, R</w:t>
            </w:r>
            <w:r>
              <w:rPr>
                <w:rFonts w:ascii="Times New Roman" w:eastAsia="Times New Roman" w:hAnsi="Times New Roman" w:cs="Times New Roman"/>
                <w:b w:val="0"/>
                <w:i/>
                <w:sz w:val="24"/>
                <w:szCs w:val="24"/>
                <w:lang w:val="en-US"/>
              </w:rPr>
              <w:t>.</w:t>
            </w:r>
          </w:p>
        </w:tc>
        <w:tc>
          <w:tcPr>
            <w:tcW w:w="447" w:type="pct"/>
            <w:noWrap/>
            <w:hideMark/>
          </w:tcPr>
          <w:p w14:paraId="3A887F7D"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lang w:val="en-US"/>
              </w:rPr>
              <w:t>19</w:t>
            </w:r>
            <w:r w:rsidRPr="00B1140F">
              <w:rPr>
                <w:rFonts w:ascii="Times New Roman" w:eastAsia="Times New Roman" w:hAnsi="Times New Roman" w:cs="Times New Roman"/>
                <w:sz w:val="24"/>
                <w:szCs w:val="24"/>
              </w:rPr>
              <w:t>86</w:t>
            </w:r>
          </w:p>
        </w:tc>
        <w:tc>
          <w:tcPr>
            <w:tcW w:w="2884" w:type="pct"/>
            <w:noWrap/>
            <w:hideMark/>
          </w:tcPr>
          <w:p w14:paraId="218FA79E"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La psicología en América Latina. Pasado presente y futuro</w:t>
            </w:r>
          </w:p>
        </w:tc>
        <w:tc>
          <w:tcPr>
            <w:tcW w:w="331" w:type="pct"/>
            <w:noWrap/>
            <w:hideMark/>
          </w:tcPr>
          <w:p w14:paraId="1F1E1DA2"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22</w:t>
            </w:r>
          </w:p>
        </w:tc>
      </w:tr>
      <w:tr w:rsidR="009D4028" w:rsidRPr="00B1140F" w14:paraId="3CFE15BA" w14:textId="77777777" w:rsidTr="009D4028">
        <w:trPr>
          <w:trHeight w:val="300"/>
        </w:trPr>
        <w:tc>
          <w:tcPr>
            <w:cnfStyle w:val="001000000000" w:firstRow="0" w:lastRow="0" w:firstColumn="1" w:lastColumn="0" w:oddVBand="0" w:evenVBand="0" w:oddHBand="0" w:evenHBand="0" w:firstRowFirstColumn="0" w:firstRowLastColumn="0" w:lastRowFirstColumn="0" w:lastRowLastColumn="0"/>
            <w:tcW w:w="1338" w:type="pct"/>
            <w:noWrap/>
          </w:tcPr>
          <w:p w14:paraId="468047D6" w14:textId="77777777" w:rsidR="009D4028" w:rsidRPr="00B1140F" w:rsidRDefault="009D4028" w:rsidP="009D4028">
            <w:pPr>
              <w:jc w:val="both"/>
              <w:rPr>
                <w:rFonts w:ascii="Times New Roman" w:eastAsia="Times New Roman" w:hAnsi="Times New Roman" w:cs="Times New Roman"/>
                <w:b w:val="0"/>
                <w:i/>
                <w:sz w:val="24"/>
                <w:szCs w:val="24"/>
              </w:rPr>
            </w:pPr>
            <w:r w:rsidRPr="00B1140F">
              <w:rPr>
                <w:rFonts w:ascii="Times New Roman" w:eastAsia="Times New Roman" w:hAnsi="Times New Roman" w:cs="Times New Roman"/>
                <w:b w:val="0"/>
                <w:i/>
                <w:sz w:val="24"/>
                <w:szCs w:val="24"/>
              </w:rPr>
              <w:t>American Psychiatric Association</w:t>
            </w:r>
          </w:p>
        </w:tc>
        <w:tc>
          <w:tcPr>
            <w:tcW w:w="447" w:type="pct"/>
            <w:noWrap/>
          </w:tcPr>
          <w:p w14:paraId="4250B708"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1995</w:t>
            </w:r>
          </w:p>
        </w:tc>
        <w:tc>
          <w:tcPr>
            <w:tcW w:w="2884" w:type="pct"/>
            <w:noWrap/>
          </w:tcPr>
          <w:p w14:paraId="2D8A8307"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pt-BR"/>
              </w:rPr>
            </w:pPr>
            <w:r w:rsidRPr="00B1140F">
              <w:rPr>
                <w:rFonts w:ascii="Times New Roman" w:eastAsia="Times New Roman" w:hAnsi="Times New Roman" w:cs="Times New Roman"/>
                <w:sz w:val="24"/>
                <w:szCs w:val="24"/>
                <w:lang w:val="pt-BR"/>
              </w:rPr>
              <w:t>DSM IV: Manual diagnostico e estatístico de transtornos mentais</w:t>
            </w:r>
          </w:p>
        </w:tc>
        <w:tc>
          <w:tcPr>
            <w:tcW w:w="331" w:type="pct"/>
            <w:noWrap/>
          </w:tcPr>
          <w:p w14:paraId="35D16435"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19</w:t>
            </w:r>
          </w:p>
        </w:tc>
      </w:tr>
      <w:tr w:rsidR="009D4028" w:rsidRPr="00B1140F" w14:paraId="53D5B2EB" w14:textId="77777777" w:rsidTr="009D4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7A945D8E" w14:textId="77777777" w:rsidR="009D4028" w:rsidRPr="00B1140F" w:rsidRDefault="009D4028" w:rsidP="009D4028">
            <w:pPr>
              <w:jc w:val="both"/>
              <w:rPr>
                <w:rFonts w:ascii="Times New Roman" w:eastAsia="Times New Roman" w:hAnsi="Times New Roman" w:cs="Times New Roman"/>
                <w:b w:val="0"/>
                <w:i/>
                <w:sz w:val="24"/>
                <w:szCs w:val="24"/>
                <w:lang w:val="pt-BR"/>
              </w:rPr>
            </w:pPr>
            <w:r w:rsidRPr="00B1140F">
              <w:rPr>
                <w:rFonts w:ascii="Times New Roman" w:eastAsia="Times New Roman" w:hAnsi="Times New Roman" w:cs="Times New Roman"/>
                <w:b w:val="0"/>
                <w:i/>
                <w:sz w:val="24"/>
                <w:szCs w:val="24"/>
                <w:lang w:val="pt-BR"/>
              </w:rPr>
              <w:t>American Psychiatric Association</w:t>
            </w:r>
          </w:p>
        </w:tc>
        <w:tc>
          <w:tcPr>
            <w:tcW w:w="447" w:type="pct"/>
            <w:noWrap/>
            <w:hideMark/>
          </w:tcPr>
          <w:p w14:paraId="28D5FA63"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pt-BR"/>
              </w:rPr>
            </w:pPr>
            <w:r w:rsidRPr="00B1140F">
              <w:rPr>
                <w:rFonts w:ascii="Times New Roman" w:eastAsia="Times New Roman" w:hAnsi="Times New Roman" w:cs="Times New Roman"/>
                <w:sz w:val="24"/>
                <w:szCs w:val="24"/>
                <w:lang w:val="pt-BR"/>
              </w:rPr>
              <w:t>2002</w:t>
            </w:r>
          </w:p>
        </w:tc>
        <w:tc>
          <w:tcPr>
            <w:tcW w:w="2884" w:type="pct"/>
            <w:noWrap/>
            <w:hideMark/>
          </w:tcPr>
          <w:p w14:paraId="33F36DB9"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pt-BR"/>
              </w:rPr>
            </w:pPr>
            <w:r w:rsidRPr="00B1140F">
              <w:rPr>
                <w:rFonts w:ascii="Times New Roman" w:eastAsia="Times New Roman" w:hAnsi="Times New Roman" w:cs="Times New Roman"/>
                <w:sz w:val="24"/>
                <w:szCs w:val="24"/>
                <w:lang w:val="pt-BR"/>
              </w:rPr>
              <w:t>DSM IV-TR: Manual diagnostico e estatístico de transtornos mentais revisada</w:t>
            </w:r>
          </w:p>
        </w:tc>
        <w:tc>
          <w:tcPr>
            <w:tcW w:w="331" w:type="pct"/>
            <w:noWrap/>
            <w:hideMark/>
          </w:tcPr>
          <w:p w14:paraId="1CC5302B"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19</w:t>
            </w:r>
          </w:p>
        </w:tc>
      </w:tr>
      <w:tr w:rsidR="009D4028" w:rsidRPr="00B1140F" w14:paraId="128F5DEA" w14:textId="77777777" w:rsidTr="009D4028">
        <w:trPr>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483DBE48" w14:textId="77777777" w:rsidR="009D4028" w:rsidRPr="00B1140F" w:rsidRDefault="009D4028" w:rsidP="009D4028">
            <w:pPr>
              <w:jc w:val="both"/>
              <w:rPr>
                <w:rFonts w:ascii="Times New Roman" w:eastAsia="Times New Roman" w:hAnsi="Times New Roman" w:cs="Times New Roman"/>
                <w:b w:val="0"/>
                <w:i/>
                <w:sz w:val="24"/>
                <w:szCs w:val="24"/>
              </w:rPr>
            </w:pPr>
            <w:r w:rsidRPr="00B1140F">
              <w:rPr>
                <w:rFonts w:ascii="Times New Roman" w:eastAsia="Times New Roman" w:hAnsi="Times New Roman" w:cs="Times New Roman"/>
                <w:b w:val="0"/>
                <w:i/>
                <w:sz w:val="24"/>
                <w:szCs w:val="24"/>
              </w:rPr>
              <w:t>Hofstede, G</w:t>
            </w:r>
            <w:r>
              <w:rPr>
                <w:rFonts w:ascii="Times New Roman" w:eastAsia="Times New Roman" w:hAnsi="Times New Roman" w:cs="Times New Roman"/>
                <w:b w:val="0"/>
                <w:i/>
                <w:sz w:val="24"/>
                <w:szCs w:val="24"/>
              </w:rPr>
              <w:t>.</w:t>
            </w:r>
          </w:p>
        </w:tc>
        <w:tc>
          <w:tcPr>
            <w:tcW w:w="447" w:type="pct"/>
            <w:noWrap/>
            <w:hideMark/>
          </w:tcPr>
          <w:p w14:paraId="03B9B2FE"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1980</w:t>
            </w:r>
          </w:p>
        </w:tc>
        <w:tc>
          <w:tcPr>
            <w:tcW w:w="2884" w:type="pct"/>
            <w:noWrap/>
            <w:hideMark/>
          </w:tcPr>
          <w:p w14:paraId="06145DCB"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00B1140F">
              <w:rPr>
                <w:rFonts w:ascii="Times New Roman" w:eastAsia="Times New Roman" w:hAnsi="Times New Roman" w:cs="Times New Roman"/>
                <w:sz w:val="24"/>
                <w:szCs w:val="24"/>
                <w:lang w:val="en-US"/>
              </w:rPr>
              <w:t>Culture's consequences. International differences in work-related values</w:t>
            </w:r>
          </w:p>
        </w:tc>
        <w:tc>
          <w:tcPr>
            <w:tcW w:w="331" w:type="pct"/>
            <w:noWrap/>
            <w:hideMark/>
          </w:tcPr>
          <w:p w14:paraId="565EEBF8"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13</w:t>
            </w:r>
          </w:p>
        </w:tc>
      </w:tr>
      <w:tr w:rsidR="009D4028" w:rsidRPr="00B1140F" w14:paraId="53708D89" w14:textId="77777777" w:rsidTr="009D4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2112A52A" w14:textId="77777777" w:rsidR="009D4028" w:rsidRPr="00B1140F" w:rsidRDefault="009D4028" w:rsidP="009D4028">
            <w:pPr>
              <w:jc w:val="both"/>
              <w:rPr>
                <w:rFonts w:ascii="Times New Roman" w:eastAsia="Times New Roman" w:hAnsi="Times New Roman" w:cs="Times New Roman"/>
                <w:b w:val="0"/>
                <w:i/>
                <w:sz w:val="24"/>
                <w:szCs w:val="24"/>
              </w:rPr>
            </w:pPr>
            <w:r w:rsidRPr="00B1140F">
              <w:rPr>
                <w:rFonts w:ascii="Times New Roman" w:eastAsia="Times New Roman" w:hAnsi="Times New Roman" w:cs="Times New Roman"/>
                <w:b w:val="0"/>
                <w:i/>
                <w:sz w:val="24"/>
                <w:szCs w:val="24"/>
              </w:rPr>
              <w:t>Bronfenbrenner, U</w:t>
            </w:r>
            <w:r>
              <w:rPr>
                <w:rFonts w:ascii="Times New Roman" w:eastAsia="Times New Roman" w:hAnsi="Times New Roman" w:cs="Times New Roman"/>
                <w:b w:val="0"/>
                <w:i/>
                <w:sz w:val="24"/>
                <w:szCs w:val="24"/>
              </w:rPr>
              <w:t>.</w:t>
            </w:r>
          </w:p>
        </w:tc>
        <w:tc>
          <w:tcPr>
            <w:tcW w:w="447" w:type="pct"/>
            <w:noWrap/>
            <w:hideMark/>
          </w:tcPr>
          <w:p w14:paraId="6356F6DA"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1979</w:t>
            </w:r>
          </w:p>
        </w:tc>
        <w:tc>
          <w:tcPr>
            <w:tcW w:w="2884" w:type="pct"/>
            <w:noWrap/>
            <w:hideMark/>
          </w:tcPr>
          <w:p w14:paraId="1A48E4AF"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rPr>
            </w:pPr>
            <w:r w:rsidRPr="00B1140F">
              <w:rPr>
                <w:rFonts w:ascii="Times New Roman" w:eastAsia="Times New Roman" w:hAnsi="Times New Roman" w:cs="Times New Roman"/>
                <w:sz w:val="24"/>
                <w:szCs w:val="24"/>
                <w:lang w:val="en-US"/>
              </w:rPr>
              <w:t>The ecology of human development</w:t>
            </w:r>
          </w:p>
        </w:tc>
        <w:tc>
          <w:tcPr>
            <w:tcW w:w="331" w:type="pct"/>
            <w:noWrap/>
            <w:hideMark/>
          </w:tcPr>
          <w:p w14:paraId="7979DF18"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12</w:t>
            </w:r>
          </w:p>
        </w:tc>
      </w:tr>
      <w:tr w:rsidR="009D4028" w:rsidRPr="00B1140F" w14:paraId="6F7447D2" w14:textId="77777777" w:rsidTr="009D4028">
        <w:trPr>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1FF29750" w14:textId="77777777" w:rsidR="009D4028" w:rsidRPr="00B1140F" w:rsidRDefault="009D4028" w:rsidP="009D4028">
            <w:pPr>
              <w:jc w:val="both"/>
              <w:rPr>
                <w:rFonts w:ascii="Times New Roman" w:eastAsia="Times New Roman" w:hAnsi="Times New Roman" w:cs="Times New Roman"/>
                <w:b w:val="0"/>
                <w:i/>
                <w:sz w:val="24"/>
                <w:szCs w:val="24"/>
              </w:rPr>
            </w:pPr>
            <w:r w:rsidRPr="00B1140F">
              <w:rPr>
                <w:rFonts w:ascii="Times New Roman" w:eastAsia="Times New Roman" w:hAnsi="Times New Roman" w:cs="Times New Roman"/>
                <w:b w:val="0"/>
                <w:i/>
                <w:sz w:val="24"/>
                <w:szCs w:val="24"/>
              </w:rPr>
              <w:t>Diaz Guerrero, R</w:t>
            </w:r>
            <w:r>
              <w:rPr>
                <w:rFonts w:ascii="Times New Roman" w:eastAsia="Times New Roman" w:hAnsi="Times New Roman" w:cs="Times New Roman"/>
                <w:b w:val="0"/>
                <w:i/>
                <w:sz w:val="24"/>
                <w:szCs w:val="24"/>
              </w:rPr>
              <w:t>.</w:t>
            </w:r>
          </w:p>
        </w:tc>
        <w:tc>
          <w:tcPr>
            <w:tcW w:w="447" w:type="pct"/>
            <w:noWrap/>
            <w:hideMark/>
          </w:tcPr>
          <w:p w14:paraId="38A3AA09"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2003</w:t>
            </w:r>
          </w:p>
        </w:tc>
        <w:tc>
          <w:tcPr>
            <w:tcW w:w="2884" w:type="pct"/>
            <w:noWrap/>
            <w:hideMark/>
          </w:tcPr>
          <w:p w14:paraId="79BEEA2A"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Bajo las garras de la cultura. Psicología del mexicano 2</w:t>
            </w:r>
          </w:p>
        </w:tc>
        <w:tc>
          <w:tcPr>
            <w:tcW w:w="331" w:type="pct"/>
            <w:noWrap/>
            <w:hideMark/>
          </w:tcPr>
          <w:p w14:paraId="2C2A57BA"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11</w:t>
            </w:r>
          </w:p>
        </w:tc>
      </w:tr>
      <w:tr w:rsidR="009D4028" w:rsidRPr="00B1140F" w14:paraId="05E5EE57" w14:textId="77777777" w:rsidTr="009D4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5AF4278B" w14:textId="77777777" w:rsidR="009D4028" w:rsidRPr="00B1140F" w:rsidRDefault="009D4028" w:rsidP="009D4028">
            <w:pPr>
              <w:jc w:val="both"/>
              <w:rPr>
                <w:rFonts w:ascii="Times New Roman" w:eastAsia="Times New Roman" w:hAnsi="Times New Roman" w:cs="Times New Roman"/>
                <w:b w:val="0"/>
                <w:i/>
                <w:sz w:val="24"/>
                <w:szCs w:val="24"/>
              </w:rPr>
            </w:pPr>
            <w:r w:rsidRPr="00B1140F">
              <w:rPr>
                <w:rFonts w:ascii="Times New Roman" w:eastAsia="Times New Roman" w:hAnsi="Times New Roman" w:cs="Times New Roman"/>
                <w:b w:val="0"/>
                <w:i/>
                <w:sz w:val="24"/>
                <w:szCs w:val="24"/>
              </w:rPr>
              <w:t>Montero, M</w:t>
            </w:r>
            <w:r>
              <w:rPr>
                <w:rFonts w:ascii="Times New Roman" w:eastAsia="Times New Roman" w:hAnsi="Times New Roman" w:cs="Times New Roman"/>
                <w:b w:val="0"/>
                <w:i/>
                <w:sz w:val="24"/>
                <w:szCs w:val="24"/>
              </w:rPr>
              <w:t>.</w:t>
            </w:r>
          </w:p>
        </w:tc>
        <w:tc>
          <w:tcPr>
            <w:tcW w:w="447" w:type="pct"/>
            <w:noWrap/>
            <w:hideMark/>
          </w:tcPr>
          <w:p w14:paraId="639DDAD5"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2004</w:t>
            </w:r>
          </w:p>
        </w:tc>
        <w:tc>
          <w:tcPr>
            <w:tcW w:w="2884" w:type="pct"/>
            <w:noWrap/>
            <w:hideMark/>
          </w:tcPr>
          <w:p w14:paraId="39E10754"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Introducción a la psicología comunitaria: Desarrollos conceptos y procesos</w:t>
            </w:r>
          </w:p>
        </w:tc>
        <w:tc>
          <w:tcPr>
            <w:tcW w:w="331" w:type="pct"/>
            <w:noWrap/>
            <w:hideMark/>
          </w:tcPr>
          <w:p w14:paraId="08E2F537"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11</w:t>
            </w:r>
          </w:p>
        </w:tc>
      </w:tr>
      <w:tr w:rsidR="009D4028" w:rsidRPr="00B1140F" w14:paraId="23D8F778" w14:textId="77777777" w:rsidTr="009D4028">
        <w:trPr>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60F52B49" w14:textId="77777777" w:rsidR="009D4028" w:rsidRPr="00B1140F" w:rsidRDefault="009D4028" w:rsidP="009D4028">
            <w:pPr>
              <w:jc w:val="both"/>
              <w:rPr>
                <w:rFonts w:ascii="Times New Roman" w:eastAsia="Times New Roman" w:hAnsi="Times New Roman" w:cs="Times New Roman"/>
                <w:b w:val="0"/>
                <w:i/>
                <w:sz w:val="24"/>
                <w:szCs w:val="24"/>
                <w:lang w:val="pt-BR"/>
              </w:rPr>
            </w:pPr>
            <w:r w:rsidRPr="00B1140F">
              <w:rPr>
                <w:rFonts w:ascii="Times New Roman" w:eastAsia="Times New Roman" w:hAnsi="Times New Roman" w:cs="Times New Roman"/>
                <w:b w:val="0"/>
                <w:i/>
                <w:sz w:val="24"/>
                <w:szCs w:val="24"/>
                <w:lang w:val="pt-BR"/>
              </w:rPr>
              <w:t>Freire, P</w:t>
            </w:r>
            <w:r>
              <w:rPr>
                <w:rFonts w:ascii="Times New Roman" w:eastAsia="Times New Roman" w:hAnsi="Times New Roman" w:cs="Times New Roman"/>
                <w:b w:val="0"/>
                <w:i/>
                <w:sz w:val="24"/>
                <w:szCs w:val="24"/>
                <w:lang w:val="pt-BR"/>
              </w:rPr>
              <w:t>.</w:t>
            </w:r>
          </w:p>
        </w:tc>
        <w:tc>
          <w:tcPr>
            <w:tcW w:w="447" w:type="pct"/>
            <w:noWrap/>
            <w:hideMark/>
          </w:tcPr>
          <w:p w14:paraId="388A8BC0"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pt-BR"/>
              </w:rPr>
            </w:pPr>
            <w:r w:rsidRPr="00B1140F">
              <w:rPr>
                <w:rFonts w:ascii="Times New Roman" w:eastAsia="Times New Roman" w:hAnsi="Times New Roman" w:cs="Times New Roman"/>
                <w:sz w:val="24"/>
                <w:szCs w:val="24"/>
                <w:lang w:val="pt-BR"/>
              </w:rPr>
              <w:t>1970</w:t>
            </w:r>
          </w:p>
        </w:tc>
        <w:tc>
          <w:tcPr>
            <w:tcW w:w="2884" w:type="pct"/>
            <w:noWrap/>
            <w:hideMark/>
          </w:tcPr>
          <w:p w14:paraId="362024BC"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Pedagogía del oprimido</w:t>
            </w:r>
          </w:p>
        </w:tc>
        <w:tc>
          <w:tcPr>
            <w:tcW w:w="331" w:type="pct"/>
            <w:noWrap/>
            <w:hideMark/>
          </w:tcPr>
          <w:p w14:paraId="0A2E0DED" w14:textId="77777777" w:rsidR="009D4028" w:rsidRPr="00B1140F" w:rsidRDefault="009D4028" w:rsidP="009D40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10</w:t>
            </w:r>
          </w:p>
        </w:tc>
      </w:tr>
      <w:tr w:rsidR="009D4028" w:rsidRPr="00B1140F" w14:paraId="3988AC7D" w14:textId="77777777" w:rsidTr="009D40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8" w:type="pct"/>
            <w:noWrap/>
            <w:hideMark/>
          </w:tcPr>
          <w:p w14:paraId="559A7D2D" w14:textId="77777777" w:rsidR="009D4028" w:rsidRPr="00B1140F" w:rsidRDefault="009D4028" w:rsidP="009D4028">
            <w:pPr>
              <w:jc w:val="both"/>
              <w:rPr>
                <w:rFonts w:ascii="Times New Roman" w:eastAsia="Times New Roman" w:hAnsi="Times New Roman" w:cs="Times New Roman"/>
                <w:b w:val="0"/>
                <w:i/>
                <w:sz w:val="24"/>
                <w:szCs w:val="24"/>
              </w:rPr>
            </w:pPr>
            <w:r w:rsidRPr="00B1140F">
              <w:rPr>
                <w:rFonts w:ascii="Times New Roman" w:eastAsia="Times New Roman" w:hAnsi="Times New Roman" w:cs="Times New Roman"/>
                <w:b w:val="0"/>
                <w:i/>
                <w:sz w:val="24"/>
                <w:szCs w:val="24"/>
              </w:rPr>
              <w:t>Triandis, H</w:t>
            </w:r>
            <w:r>
              <w:rPr>
                <w:rFonts w:ascii="Times New Roman" w:eastAsia="Times New Roman" w:hAnsi="Times New Roman" w:cs="Times New Roman"/>
                <w:b w:val="0"/>
                <w:i/>
                <w:sz w:val="24"/>
                <w:szCs w:val="24"/>
              </w:rPr>
              <w:t>.</w:t>
            </w:r>
            <w:r w:rsidRPr="00B1140F">
              <w:rPr>
                <w:rFonts w:ascii="Times New Roman" w:eastAsia="Times New Roman" w:hAnsi="Times New Roman" w:cs="Times New Roman"/>
                <w:b w:val="0"/>
                <w:i/>
                <w:sz w:val="24"/>
                <w:szCs w:val="24"/>
              </w:rPr>
              <w:t xml:space="preserve"> C</w:t>
            </w:r>
            <w:r>
              <w:rPr>
                <w:rFonts w:ascii="Times New Roman" w:eastAsia="Times New Roman" w:hAnsi="Times New Roman" w:cs="Times New Roman"/>
                <w:b w:val="0"/>
                <w:i/>
                <w:sz w:val="24"/>
                <w:szCs w:val="24"/>
              </w:rPr>
              <w:t>.</w:t>
            </w:r>
          </w:p>
        </w:tc>
        <w:tc>
          <w:tcPr>
            <w:tcW w:w="447" w:type="pct"/>
            <w:noWrap/>
            <w:hideMark/>
          </w:tcPr>
          <w:p w14:paraId="22C1053C"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1995</w:t>
            </w:r>
          </w:p>
        </w:tc>
        <w:tc>
          <w:tcPr>
            <w:tcW w:w="2884" w:type="pct"/>
            <w:noWrap/>
            <w:hideMark/>
          </w:tcPr>
          <w:p w14:paraId="61F29920"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Individualism and collectivism</w:t>
            </w:r>
          </w:p>
        </w:tc>
        <w:tc>
          <w:tcPr>
            <w:tcW w:w="331" w:type="pct"/>
            <w:noWrap/>
            <w:hideMark/>
          </w:tcPr>
          <w:p w14:paraId="32E941A9" w14:textId="77777777" w:rsidR="009D4028" w:rsidRPr="00B1140F" w:rsidRDefault="009D4028" w:rsidP="009D40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1140F">
              <w:rPr>
                <w:rFonts w:ascii="Times New Roman" w:eastAsia="Times New Roman" w:hAnsi="Times New Roman" w:cs="Times New Roman"/>
                <w:sz w:val="24"/>
                <w:szCs w:val="24"/>
              </w:rPr>
              <w:t>10</w:t>
            </w:r>
          </w:p>
        </w:tc>
      </w:tr>
    </w:tbl>
    <w:p w14:paraId="4B4E04D0" w14:textId="77777777" w:rsidR="00CF614E" w:rsidRDefault="00FB0151"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CF614E">
        <w:rPr>
          <w:rFonts w:ascii="Times New Roman" w:hAnsi="Times New Roman" w:cs="Times New Roman"/>
          <w:sz w:val="24"/>
          <w:szCs w:val="24"/>
        </w:rPr>
        <w:t xml:space="preserve">omando la muestra total de </w:t>
      </w:r>
      <w:r>
        <w:rPr>
          <w:rFonts w:ascii="Times New Roman" w:hAnsi="Times New Roman" w:cs="Times New Roman"/>
          <w:sz w:val="24"/>
          <w:szCs w:val="24"/>
        </w:rPr>
        <w:t>R</w:t>
      </w:r>
      <w:r w:rsidRPr="00CF614E">
        <w:rPr>
          <w:rFonts w:ascii="Times New Roman" w:hAnsi="Times New Roman" w:cs="Times New Roman"/>
          <w:sz w:val="24"/>
          <w:szCs w:val="24"/>
        </w:rPr>
        <w:t xml:space="preserve">B, encontramos un total de </w:t>
      </w:r>
      <w:r>
        <w:rPr>
          <w:rFonts w:ascii="Times New Roman" w:hAnsi="Times New Roman" w:cs="Times New Roman"/>
          <w:sz w:val="24"/>
          <w:szCs w:val="24"/>
        </w:rPr>
        <w:t>35520</w:t>
      </w:r>
      <w:r w:rsidRPr="00CF614E">
        <w:rPr>
          <w:rFonts w:ascii="Times New Roman" w:hAnsi="Times New Roman" w:cs="Times New Roman"/>
          <w:sz w:val="24"/>
          <w:szCs w:val="24"/>
        </w:rPr>
        <w:t xml:space="preserve"> autores citados. Entre </w:t>
      </w:r>
      <w:r>
        <w:rPr>
          <w:rFonts w:ascii="Times New Roman" w:hAnsi="Times New Roman" w:cs="Times New Roman"/>
          <w:sz w:val="24"/>
          <w:szCs w:val="24"/>
        </w:rPr>
        <w:t>los autores citados en más de 35 artículos científicos (AC) están: R. Diaz Guerrero</w:t>
      </w:r>
      <w:r w:rsidRPr="00CF614E">
        <w:rPr>
          <w:rFonts w:ascii="Times New Roman" w:hAnsi="Times New Roman" w:cs="Times New Roman"/>
          <w:sz w:val="24"/>
          <w:szCs w:val="24"/>
        </w:rPr>
        <w:t xml:space="preserve"> el cual fue citado en </w:t>
      </w:r>
      <w:r>
        <w:rPr>
          <w:rFonts w:ascii="Times New Roman" w:hAnsi="Times New Roman" w:cs="Times New Roman"/>
          <w:sz w:val="24"/>
          <w:szCs w:val="24"/>
        </w:rPr>
        <w:t>89 AC, A. Bandura</w:t>
      </w:r>
      <w:r w:rsidRPr="00CF614E">
        <w:rPr>
          <w:rFonts w:ascii="Times New Roman" w:hAnsi="Times New Roman" w:cs="Times New Roman"/>
          <w:sz w:val="24"/>
          <w:szCs w:val="24"/>
        </w:rPr>
        <w:t xml:space="preserve"> </w:t>
      </w:r>
      <w:r>
        <w:rPr>
          <w:rFonts w:ascii="Times New Roman" w:hAnsi="Times New Roman" w:cs="Times New Roman"/>
          <w:sz w:val="24"/>
          <w:szCs w:val="24"/>
        </w:rPr>
        <w:t>en 55 AC,</w:t>
      </w:r>
      <w:r w:rsidRPr="00CF614E">
        <w:rPr>
          <w:rFonts w:ascii="Times New Roman" w:hAnsi="Times New Roman" w:cs="Times New Roman"/>
          <w:sz w:val="24"/>
          <w:szCs w:val="24"/>
        </w:rPr>
        <w:t xml:space="preserve"> </w:t>
      </w:r>
      <w:r>
        <w:rPr>
          <w:rFonts w:ascii="Times New Roman" w:hAnsi="Times New Roman" w:cs="Times New Roman"/>
          <w:sz w:val="24"/>
          <w:szCs w:val="24"/>
        </w:rPr>
        <w:t>M. Montero y</w:t>
      </w:r>
      <w:r w:rsidRPr="00CF614E">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045D3D">
        <w:rPr>
          <w:rFonts w:ascii="Times New Roman" w:hAnsi="Times New Roman" w:cs="Times New Roman"/>
          <w:i/>
          <w:sz w:val="24"/>
          <w:szCs w:val="24"/>
        </w:rPr>
        <w:t>American Psychiatric Asociation</w:t>
      </w:r>
      <w:r>
        <w:rPr>
          <w:rFonts w:ascii="Times New Roman" w:hAnsi="Times New Roman" w:cs="Times New Roman"/>
          <w:sz w:val="24"/>
          <w:szCs w:val="24"/>
        </w:rPr>
        <w:t xml:space="preserve"> en 50</w:t>
      </w:r>
      <w:r w:rsidRPr="00CF614E">
        <w:rPr>
          <w:rFonts w:ascii="Times New Roman" w:hAnsi="Times New Roman" w:cs="Times New Roman"/>
          <w:sz w:val="24"/>
          <w:szCs w:val="24"/>
        </w:rPr>
        <w:t xml:space="preserve"> </w:t>
      </w:r>
      <w:r>
        <w:rPr>
          <w:rFonts w:ascii="Times New Roman" w:hAnsi="Times New Roman" w:cs="Times New Roman"/>
          <w:sz w:val="24"/>
          <w:szCs w:val="24"/>
        </w:rPr>
        <w:t>AC</w:t>
      </w:r>
      <w:r w:rsidRPr="00CF614E">
        <w:rPr>
          <w:rFonts w:ascii="Times New Roman" w:hAnsi="Times New Roman" w:cs="Times New Roman"/>
          <w:sz w:val="24"/>
          <w:szCs w:val="24"/>
        </w:rPr>
        <w:t xml:space="preserve">, </w:t>
      </w:r>
      <w:r>
        <w:rPr>
          <w:rFonts w:ascii="Times New Roman" w:hAnsi="Times New Roman" w:cs="Times New Roman"/>
          <w:sz w:val="24"/>
          <w:szCs w:val="24"/>
        </w:rPr>
        <w:t>R. Ardila en 47 AC, J. Piaget y H. C. Triadis en 45 AC, R. Diaz Loving, en 39 AC, U Brofenbrenner en 38 AC y W. H. Holtzman en 37 AC</w:t>
      </w:r>
      <w:r w:rsidRPr="00CF614E">
        <w:rPr>
          <w:rFonts w:ascii="Times New Roman" w:hAnsi="Times New Roman" w:cs="Times New Roman"/>
          <w:sz w:val="24"/>
          <w:szCs w:val="24"/>
        </w:rPr>
        <w:t>.</w:t>
      </w:r>
      <w:r>
        <w:rPr>
          <w:rFonts w:ascii="Times New Roman" w:hAnsi="Times New Roman" w:cs="Times New Roman"/>
          <w:sz w:val="24"/>
          <w:szCs w:val="24"/>
        </w:rPr>
        <w:t xml:space="preserve"> Como podemos observar algunos </w:t>
      </w:r>
      <w:r w:rsidR="00045D3D">
        <w:rPr>
          <w:rFonts w:ascii="Times New Roman" w:hAnsi="Times New Roman" w:cs="Times New Roman"/>
          <w:sz w:val="24"/>
          <w:szCs w:val="24"/>
        </w:rPr>
        <w:t xml:space="preserve">de los </w:t>
      </w:r>
      <w:r>
        <w:rPr>
          <w:rFonts w:ascii="Times New Roman" w:hAnsi="Times New Roman" w:cs="Times New Roman"/>
          <w:sz w:val="24"/>
          <w:szCs w:val="24"/>
        </w:rPr>
        <w:t>autores más citados parecen haber recibido una citación más dispersa de su producción no encontrándose entre las RB más frecuentes, lo que muestra la influencia de otros campos como la psicología del aprendizaje social, la psicología cognitiva de corte europeo, la psicometría y otros referentes de los estudios transculturales.</w:t>
      </w:r>
    </w:p>
    <w:p w14:paraId="0B1B6B65" w14:textId="77777777" w:rsidR="00CF614E" w:rsidRPr="00CF614E" w:rsidRDefault="00CF614E" w:rsidP="006C5428">
      <w:pPr>
        <w:spacing w:after="0" w:line="240" w:lineRule="auto"/>
        <w:jc w:val="both"/>
        <w:rPr>
          <w:rFonts w:ascii="Times New Roman" w:hAnsi="Times New Roman" w:cs="Times New Roman"/>
          <w:sz w:val="24"/>
          <w:szCs w:val="24"/>
        </w:rPr>
      </w:pPr>
      <w:r w:rsidRPr="00CF614E">
        <w:rPr>
          <w:rFonts w:ascii="Times New Roman" w:hAnsi="Times New Roman" w:cs="Times New Roman"/>
          <w:sz w:val="24"/>
          <w:szCs w:val="24"/>
        </w:rPr>
        <w:t xml:space="preserve">En cuanto a los tipos de </w:t>
      </w:r>
      <w:r w:rsidR="006E0EBE">
        <w:rPr>
          <w:rFonts w:ascii="Times New Roman" w:hAnsi="Times New Roman" w:cs="Times New Roman"/>
          <w:sz w:val="24"/>
          <w:szCs w:val="24"/>
        </w:rPr>
        <w:t>RB</w:t>
      </w:r>
      <w:r w:rsidRPr="00CF614E">
        <w:rPr>
          <w:rFonts w:ascii="Times New Roman" w:hAnsi="Times New Roman" w:cs="Times New Roman"/>
          <w:sz w:val="24"/>
          <w:szCs w:val="24"/>
        </w:rPr>
        <w:t xml:space="preserve"> más frecuentes</w:t>
      </w:r>
      <w:r w:rsidR="006E0EBE">
        <w:rPr>
          <w:rFonts w:ascii="Times New Roman" w:hAnsi="Times New Roman" w:cs="Times New Roman"/>
          <w:sz w:val="24"/>
          <w:szCs w:val="24"/>
        </w:rPr>
        <w:t>,</w:t>
      </w:r>
      <w:r w:rsidRPr="00CF614E">
        <w:rPr>
          <w:rFonts w:ascii="Times New Roman" w:hAnsi="Times New Roman" w:cs="Times New Roman"/>
          <w:sz w:val="24"/>
          <w:szCs w:val="24"/>
        </w:rPr>
        <w:t xml:space="preserve"> los artículos científicos</w:t>
      </w:r>
      <w:r w:rsidR="002364F2">
        <w:rPr>
          <w:rFonts w:ascii="Times New Roman" w:hAnsi="Times New Roman" w:cs="Times New Roman"/>
          <w:sz w:val="24"/>
          <w:szCs w:val="24"/>
        </w:rPr>
        <w:t>, impresos y electrónicos,</w:t>
      </w:r>
      <w:r w:rsidRPr="00CF614E">
        <w:rPr>
          <w:rFonts w:ascii="Times New Roman" w:hAnsi="Times New Roman" w:cs="Times New Roman"/>
          <w:sz w:val="24"/>
          <w:szCs w:val="24"/>
        </w:rPr>
        <w:t xml:space="preserve"> son el tipo de referencia más frecue</w:t>
      </w:r>
      <w:r w:rsidR="002364F2">
        <w:rPr>
          <w:rFonts w:ascii="Times New Roman" w:hAnsi="Times New Roman" w:cs="Times New Roman"/>
          <w:sz w:val="24"/>
          <w:szCs w:val="24"/>
        </w:rPr>
        <w:t>nte;</w:t>
      </w:r>
      <w:r w:rsidRPr="00CF614E">
        <w:rPr>
          <w:rFonts w:ascii="Times New Roman" w:hAnsi="Times New Roman" w:cs="Times New Roman"/>
          <w:sz w:val="24"/>
          <w:szCs w:val="24"/>
        </w:rPr>
        <w:t xml:space="preserve"> </w:t>
      </w:r>
      <w:r w:rsidR="006E0EBE">
        <w:rPr>
          <w:rFonts w:ascii="Times New Roman" w:hAnsi="Times New Roman" w:cs="Times New Roman"/>
          <w:sz w:val="24"/>
          <w:szCs w:val="24"/>
        </w:rPr>
        <w:t>seguido</w:t>
      </w:r>
      <w:r w:rsidRPr="00CF614E">
        <w:rPr>
          <w:rFonts w:ascii="Times New Roman" w:hAnsi="Times New Roman" w:cs="Times New Roman"/>
          <w:sz w:val="24"/>
          <w:szCs w:val="24"/>
        </w:rPr>
        <w:t xml:space="preserve"> </w:t>
      </w:r>
      <w:r w:rsidR="006E0EBE">
        <w:rPr>
          <w:rFonts w:ascii="Times New Roman" w:hAnsi="Times New Roman" w:cs="Times New Roman"/>
          <w:sz w:val="24"/>
          <w:szCs w:val="24"/>
        </w:rPr>
        <w:t>de</w:t>
      </w:r>
      <w:r w:rsidRPr="00CF614E">
        <w:rPr>
          <w:rFonts w:ascii="Times New Roman" w:hAnsi="Times New Roman" w:cs="Times New Roman"/>
          <w:sz w:val="24"/>
          <w:szCs w:val="24"/>
        </w:rPr>
        <w:t xml:space="preserve"> los libros</w:t>
      </w:r>
      <w:r w:rsidR="002364F2">
        <w:rPr>
          <w:rFonts w:ascii="Times New Roman" w:hAnsi="Times New Roman" w:cs="Times New Roman"/>
          <w:sz w:val="24"/>
          <w:szCs w:val="24"/>
        </w:rPr>
        <w:t>, tanto</w:t>
      </w:r>
      <w:r w:rsidR="006C5428">
        <w:rPr>
          <w:rFonts w:ascii="Times New Roman" w:hAnsi="Times New Roman" w:cs="Times New Roman"/>
          <w:sz w:val="24"/>
          <w:szCs w:val="24"/>
        </w:rPr>
        <w:t xml:space="preserve"> </w:t>
      </w:r>
      <w:r w:rsidR="00F804E5">
        <w:rPr>
          <w:rFonts w:ascii="Times New Roman" w:hAnsi="Times New Roman" w:cs="Times New Roman"/>
          <w:sz w:val="24"/>
          <w:szCs w:val="24"/>
        </w:rPr>
        <w:t>de un sólo autor</w:t>
      </w:r>
      <w:r w:rsidR="002364F2">
        <w:rPr>
          <w:rFonts w:ascii="Times New Roman" w:hAnsi="Times New Roman" w:cs="Times New Roman"/>
          <w:sz w:val="24"/>
          <w:szCs w:val="24"/>
        </w:rPr>
        <w:t xml:space="preserve"> </w:t>
      </w:r>
      <w:r w:rsidR="00F804E5">
        <w:rPr>
          <w:rFonts w:ascii="Times New Roman" w:hAnsi="Times New Roman" w:cs="Times New Roman"/>
          <w:sz w:val="24"/>
          <w:szCs w:val="24"/>
        </w:rPr>
        <w:t>como</w:t>
      </w:r>
      <w:r w:rsidR="006C5428">
        <w:rPr>
          <w:rFonts w:ascii="Times New Roman" w:hAnsi="Times New Roman" w:cs="Times New Roman"/>
          <w:sz w:val="24"/>
          <w:szCs w:val="24"/>
        </w:rPr>
        <w:t xml:space="preserve"> editados,</w:t>
      </w:r>
      <w:r w:rsidR="002364F2">
        <w:rPr>
          <w:rFonts w:ascii="Times New Roman" w:hAnsi="Times New Roman" w:cs="Times New Roman"/>
          <w:sz w:val="24"/>
          <w:szCs w:val="24"/>
        </w:rPr>
        <w:t xml:space="preserve"> </w:t>
      </w:r>
      <w:r w:rsidR="00F804E5">
        <w:rPr>
          <w:rFonts w:ascii="Times New Roman" w:hAnsi="Times New Roman" w:cs="Times New Roman"/>
          <w:sz w:val="24"/>
          <w:szCs w:val="24"/>
        </w:rPr>
        <w:t xml:space="preserve">así como también en versión papel y </w:t>
      </w:r>
      <w:r w:rsidR="002364F2">
        <w:rPr>
          <w:rFonts w:ascii="Times New Roman" w:hAnsi="Times New Roman" w:cs="Times New Roman"/>
          <w:sz w:val="24"/>
          <w:szCs w:val="24"/>
        </w:rPr>
        <w:t>electrónicos</w:t>
      </w:r>
      <w:r w:rsidR="00F804E5">
        <w:rPr>
          <w:rFonts w:ascii="Times New Roman" w:hAnsi="Times New Roman" w:cs="Times New Roman"/>
          <w:sz w:val="24"/>
          <w:szCs w:val="24"/>
        </w:rPr>
        <w:t xml:space="preserve">, </w:t>
      </w:r>
      <w:r w:rsidR="002364F2">
        <w:rPr>
          <w:rFonts w:ascii="Times New Roman" w:hAnsi="Times New Roman" w:cs="Times New Roman"/>
          <w:sz w:val="24"/>
          <w:szCs w:val="24"/>
        </w:rPr>
        <w:t>y</w:t>
      </w:r>
      <w:r w:rsidR="006C5428">
        <w:rPr>
          <w:rFonts w:ascii="Times New Roman" w:hAnsi="Times New Roman" w:cs="Times New Roman"/>
          <w:sz w:val="24"/>
          <w:szCs w:val="24"/>
        </w:rPr>
        <w:t xml:space="preserve"> </w:t>
      </w:r>
      <w:r w:rsidR="00F804E5">
        <w:rPr>
          <w:rFonts w:ascii="Times New Roman" w:hAnsi="Times New Roman" w:cs="Times New Roman"/>
          <w:sz w:val="24"/>
          <w:szCs w:val="24"/>
        </w:rPr>
        <w:t>se haya citado completo o por capítulo;</w:t>
      </w:r>
      <w:r w:rsidRPr="00CF614E">
        <w:rPr>
          <w:rFonts w:ascii="Times New Roman" w:hAnsi="Times New Roman" w:cs="Times New Roman"/>
          <w:sz w:val="24"/>
          <w:szCs w:val="24"/>
        </w:rPr>
        <w:t xml:space="preserve"> manteniéndose a una gran distancia de los otros tipos de bibliografía citada</w:t>
      </w:r>
      <w:r w:rsidR="00922D2C">
        <w:rPr>
          <w:rFonts w:ascii="Times New Roman" w:hAnsi="Times New Roman" w:cs="Times New Roman"/>
          <w:sz w:val="24"/>
          <w:szCs w:val="24"/>
        </w:rPr>
        <w:t xml:space="preserve"> (Ver Figura 6)</w:t>
      </w:r>
      <w:r w:rsidRPr="00CF614E">
        <w:rPr>
          <w:rFonts w:ascii="Times New Roman" w:hAnsi="Times New Roman" w:cs="Times New Roman"/>
          <w:sz w:val="24"/>
          <w:szCs w:val="24"/>
        </w:rPr>
        <w:t>.</w:t>
      </w:r>
    </w:p>
    <w:p w14:paraId="35F3AE46" w14:textId="77777777" w:rsidR="00045D3D" w:rsidRDefault="00045D3D" w:rsidP="00F804E5">
      <w:pPr>
        <w:autoSpaceDE w:val="0"/>
        <w:autoSpaceDN w:val="0"/>
        <w:adjustRightInd w:val="0"/>
        <w:spacing w:after="0" w:line="240" w:lineRule="auto"/>
        <w:jc w:val="both"/>
        <w:rPr>
          <w:rFonts w:ascii="Times New Roman" w:hAnsi="Times New Roman" w:cs="Times New Roman"/>
          <w:sz w:val="24"/>
          <w:szCs w:val="24"/>
        </w:rPr>
      </w:pPr>
    </w:p>
    <w:p w14:paraId="60719030" w14:textId="77777777" w:rsidR="00045D3D" w:rsidRDefault="00045D3D" w:rsidP="00F804E5">
      <w:pPr>
        <w:autoSpaceDE w:val="0"/>
        <w:autoSpaceDN w:val="0"/>
        <w:adjustRightInd w:val="0"/>
        <w:spacing w:after="0" w:line="240" w:lineRule="auto"/>
        <w:jc w:val="both"/>
        <w:rPr>
          <w:rFonts w:ascii="Times New Roman" w:hAnsi="Times New Roman" w:cs="Times New Roman"/>
          <w:sz w:val="24"/>
          <w:szCs w:val="24"/>
        </w:rPr>
      </w:pPr>
    </w:p>
    <w:p w14:paraId="7FB57CB1" w14:textId="77777777" w:rsidR="00045D3D" w:rsidRDefault="00045D3D" w:rsidP="00F804E5">
      <w:pPr>
        <w:autoSpaceDE w:val="0"/>
        <w:autoSpaceDN w:val="0"/>
        <w:adjustRightInd w:val="0"/>
        <w:spacing w:after="0" w:line="240" w:lineRule="auto"/>
        <w:jc w:val="both"/>
        <w:rPr>
          <w:rFonts w:ascii="Times New Roman" w:hAnsi="Times New Roman" w:cs="Times New Roman"/>
          <w:sz w:val="24"/>
          <w:szCs w:val="24"/>
        </w:rPr>
      </w:pPr>
    </w:p>
    <w:p w14:paraId="707D8AC8" w14:textId="77777777" w:rsidR="00045D3D" w:rsidRDefault="00045D3D" w:rsidP="00F804E5">
      <w:pPr>
        <w:autoSpaceDE w:val="0"/>
        <w:autoSpaceDN w:val="0"/>
        <w:adjustRightInd w:val="0"/>
        <w:spacing w:after="0" w:line="240" w:lineRule="auto"/>
        <w:jc w:val="both"/>
        <w:rPr>
          <w:rFonts w:ascii="Times New Roman" w:hAnsi="Times New Roman" w:cs="Times New Roman"/>
          <w:sz w:val="24"/>
          <w:szCs w:val="24"/>
        </w:rPr>
      </w:pPr>
    </w:p>
    <w:p w14:paraId="1B421DDC" w14:textId="77777777" w:rsidR="00C96518" w:rsidRDefault="00045D3D" w:rsidP="00F804E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1" wp14:anchorId="0860285A" wp14:editId="6BF8C282">
            <wp:simplePos x="0" y="0"/>
            <wp:positionH relativeFrom="margin">
              <wp:posOffset>4445</wp:posOffset>
            </wp:positionH>
            <wp:positionV relativeFrom="margin">
              <wp:posOffset>4445</wp:posOffset>
            </wp:positionV>
            <wp:extent cx="5753100" cy="278130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9" t="3631" r="8337" b="1454"/>
                    <a:stretch/>
                  </pic:blipFill>
                  <pic:spPr bwMode="auto">
                    <a:xfrm>
                      <a:off x="0" y="0"/>
                      <a:ext cx="5753100"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414AEFCF" wp14:editId="72DEB854">
            <wp:simplePos x="2047875" y="838200"/>
            <wp:positionH relativeFrom="margin">
              <wp:align>right</wp:align>
            </wp:positionH>
            <wp:positionV relativeFrom="margin">
              <wp:align>bottom</wp:align>
            </wp:positionV>
            <wp:extent cx="4295775" cy="3602355"/>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45" t="3561" r="612" b="1689"/>
                    <a:stretch/>
                  </pic:blipFill>
                  <pic:spPr bwMode="auto">
                    <a:xfrm>
                      <a:off x="0" y="0"/>
                      <a:ext cx="4295775" cy="3602355"/>
                    </a:xfrm>
                    <a:prstGeom prst="rect">
                      <a:avLst/>
                    </a:prstGeom>
                    <a:noFill/>
                    <a:ln>
                      <a:noFill/>
                    </a:ln>
                    <a:extLst>
                      <a:ext uri="{53640926-AAD7-44D8-BBD7-CCE9431645EC}">
                        <a14:shadowObscured xmlns:a14="http://schemas.microsoft.com/office/drawing/2010/main"/>
                      </a:ext>
                    </a:extLst>
                  </pic:spPr>
                </pic:pic>
              </a:graphicData>
            </a:graphic>
          </wp:anchor>
        </w:drawing>
      </w:r>
      <w:r w:rsidR="00CF614E" w:rsidRPr="00CF614E">
        <w:rPr>
          <w:rFonts w:ascii="Times New Roman" w:hAnsi="Times New Roman" w:cs="Times New Roman"/>
          <w:sz w:val="24"/>
          <w:szCs w:val="24"/>
        </w:rPr>
        <w:t>Realizando un análisis especifico de las</w:t>
      </w:r>
      <w:r w:rsidR="00AD2682">
        <w:rPr>
          <w:rFonts w:ascii="Times New Roman" w:hAnsi="Times New Roman" w:cs="Times New Roman"/>
          <w:sz w:val="24"/>
          <w:szCs w:val="24"/>
        </w:rPr>
        <w:t xml:space="preserve"> dos </w:t>
      </w:r>
      <w:r w:rsidR="00CF614E" w:rsidRPr="00CF614E">
        <w:rPr>
          <w:rFonts w:ascii="Times New Roman" w:hAnsi="Times New Roman" w:cs="Times New Roman"/>
          <w:sz w:val="24"/>
          <w:szCs w:val="24"/>
        </w:rPr>
        <w:t>fuentes</w:t>
      </w:r>
      <w:r w:rsidR="00AD2682">
        <w:rPr>
          <w:rFonts w:ascii="Times New Roman" w:hAnsi="Times New Roman" w:cs="Times New Roman"/>
          <w:sz w:val="24"/>
          <w:szCs w:val="24"/>
        </w:rPr>
        <w:t xml:space="preserve"> bibliográficas más numerosas</w:t>
      </w:r>
      <w:r w:rsidR="00CF614E" w:rsidRPr="00CF614E">
        <w:rPr>
          <w:rFonts w:ascii="Times New Roman" w:hAnsi="Times New Roman" w:cs="Times New Roman"/>
          <w:sz w:val="24"/>
          <w:szCs w:val="24"/>
        </w:rPr>
        <w:t>, y comenzando por los artículos de revista</w:t>
      </w:r>
      <w:r w:rsidR="00585E1F">
        <w:rPr>
          <w:rFonts w:ascii="Times New Roman" w:hAnsi="Times New Roman" w:cs="Times New Roman"/>
          <w:sz w:val="24"/>
          <w:szCs w:val="24"/>
        </w:rPr>
        <w:t>s</w:t>
      </w:r>
      <w:r w:rsidR="00CF614E" w:rsidRPr="00CF614E">
        <w:rPr>
          <w:rFonts w:ascii="Times New Roman" w:hAnsi="Times New Roman" w:cs="Times New Roman"/>
          <w:sz w:val="24"/>
          <w:szCs w:val="24"/>
        </w:rPr>
        <w:t xml:space="preserve"> científica</w:t>
      </w:r>
      <w:r w:rsidR="00585E1F">
        <w:rPr>
          <w:rFonts w:ascii="Times New Roman" w:hAnsi="Times New Roman" w:cs="Times New Roman"/>
          <w:sz w:val="24"/>
          <w:szCs w:val="24"/>
        </w:rPr>
        <w:t>s</w:t>
      </w:r>
      <w:r w:rsidR="00CF614E" w:rsidRPr="00CF614E">
        <w:rPr>
          <w:rFonts w:ascii="Times New Roman" w:hAnsi="Times New Roman" w:cs="Times New Roman"/>
          <w:sz w:val="24"/>
          <w:szCs w:val="24"/>
        </w:rPr>
        <w:t>, podemos decir que resalta</w:t>
      </w:r>
      <w:r w:rsidR="004306B4">
        <w:rPr>
          <w:rFonts w:ascii="Times New Roman" w:hAnsi="Times New Roman" w:cs="Times New Roman"/>
          <w:sz w:val="24"/>
          <w:szCs w:val="24"/>
        </w:rPr>
        <w:t>,</w:t>
      </w:r>
      <w:r w:rsidR="00AD2682">
        <w:rPr>
          <w:rFonts w:ascii="Times New Roman" w:hAnsi="Times New Roman" w:cs="Times New Roman"/>
          <w:sz w:val="24"/>
          <w:szCs w:val="24"/>
        </w:rPr>
        <w:t xml:space="preserve"> entre las revistas </w:t>
      </w:r>
      <w:r w:rsidR="004306B4">
        <w:rPr>
          <w:rFonts w:ascii="Times New Roman" w:hAnsi="Times New Roman" w:cs="Times New Roman"/>
          <w:sz w:val="24"/>
          <w:szCs w:val="24"/>
        </w:rPr>
        <w:t>citada</w:t>
      </w:r>
      <w:r w:rsidR="00AD2682">
        <w:rPr>
          <w:rFonts w:ascii="Times New Roman" w:hAnsi="Times New Roman" w:cs="Times New Roman"/>
          <w:sz w:val="24"/>
          <w:szCs w:val="24"/>
        </w:rPr>
        <w:t>s con una frecuencia igual o mayor a 50 AC</w:t>
      </w:r>
      <w:r w:rsidR="004306B4">
        <w:rPr>
          <w:rFonts w:ascii="Times New Roman" w:hAnsi="Times New Roman" w:cs="Times New Roman"/>
          <w:sz w:val="24"/>
          <w:szCs w:val="24"/>
        </w:rPr>
        <w:t>,</w:t>
      </w:r>
      <w:r w:rsidR="00CF614E" w:rsidRPr="00CF614E">
        <w:rPr>
          <w:rFonts w:ascii="Times New Roman" w:hAnsi="Times New Roman" w:cs="Times New Roman"/>
          <w:sz w:val="24"/>
          <w:szCs w:val="24"/>
        </w:rPr>
        <w:t xml:space="preserve"> que el origen de la gran mayoría de estas provenga del ámbito de habla anglófona, </w:t>
      </w:r>
      <w:r w:rsidR="004306B4">
        <w:rPr>
          <w:rFonts w:ascii="Times New Roman" w:hAnsi="Times New Roman" w:cs="Times New Roman"/>
          <w:sz w:val="24"/>
          <w:szCs w:val="24"/>
        </w:rPr>
        <w:t xml:space="preserve">es así que encontramos muchas citas y en diversos artículos de revistas como el </w:t>
      </w:r>
      <w:r w:rsidR="004306B4" w:rsidRPr="004306B4">
        <w:rPr>
          <w:rFonts w:ascii="Times New Roman" w:hAnsi="Times New Roman" w:cs="Times New Roman"/>
          <w:i/>
          <w:sz w:val="24"/>
          <w:szCs w:val="24"/>
        </w:rPr>
        <w:t>American psychologist</w:t>
      </w:r>
      <w:r w:rsidR="004306B4">
        <w:rPr>
          <w:rFonts w:ascii="Times New Roman" w:hAnsi="Times New Roman" w:cs="Times New Roman"/>
          <w:sz w:val="24"/>
          <w:szCs w:val="24"/>
        </w:rPr>
        <w:t xml:space="preserve"> con 317 RB en 220 AC, el </w:t>
      </w:r>
      <w:r w:rsidR="004306B4" w:rsidRPr="004306B4">
        <w:rPr>
          <w:rFonts w:ascii="Times New Roman" w:hAnsi="Times New Roman" w:cs="Times New Roman"/>
          <w:i/>
          <w:sz w:val="24"/>
          <w:szCs w:val="24"/>
        </w:rPr>
        <w:t>Journal of personality and social psychology</w:t>
      </w:r>
      <w:r w:rsidR="004306B4">
        <w:rPr>
          <w:rFonts w:ascii="Times New Roman" w:hAnsi="Times New Roman" w:cs="Times New Roman"/>
          <w:sz w:val="24"/>
          <w:szCs w:val="24"/>
        </w:rPr>
        <w:t xml:space="preserve"> con 474 RB en 204 AC, el </w:t>
      </w:r>
      <w:r w:rsidR="004306B4" w:rsidRPr="00C96518">
        <w:rPr>
          <w:rFonts w:ascii="Times New Roman" w:hAnsi="Times New Roman" w:cs="Times New Roman"/>
          <w:i/>
          <w:sz w:val="24"/>
          <w:szCs w:val="24"/>
        </w:rPr>
        <w:t>Psychological bulletin</w:t>
      </w:r>
      <w:r w:rsidR="004306B4">
        <w:rPr>
          <w:rFonts w:ascii="Times New Roman" w:hAnsi="Times New Roman" w:cs="Times New Roman"/>
          <w:sz w:val="24"/>
          <w:szCs w:val="24"/>
        </w:rPr>
        <w:t xml:space="preserve"> </w:t>
      </w:r>
      <w:r w:rsidR="002C22FC">
        <w:rPr>
          <w:rFonts w:ascii="Times New Roman" w:hAnsi="Times New Roman" w:cs="Times New Roman"/>
          <w:sz w:val="24"/>
          <w:szCs w:val="24"/>
        </w:rPr>
        <w:t xml:space="preserve">con 221 RB en 167 AC, el </w:t>
      </w:r>
      <w:r w:rsidR="002C22FC" w:rsidRPr="006C5428">
        <w:rPr>
          <w:rFonts w:ascii="Times New Roman" w:hAnsi="Times New Roman" w:cs="Times New Roman"/>
          <w:i/>
          <w:sz w:val="24"/>
          <w:szCs w:val="24"/>
        </w:rPr>
        <w:t>Psychological Review</w:t>
      </w:r>
      <w:r w:rsidR="002C22FC">
        <w:rPr>
          <w:rFonts w:ascii="Times New Roman" w:hAnsi="Times New Roman" w:cs="Times New Roman"/>
          <w:sz w:val="24"/>
          <w:szCs w:val="24"/>
        </w:rPr>
        <w:t xml:space="preserve"> con 190 RB en 121 AC, o el </w:t>
      </w:r>
      <w:r w:rsidR="002C22FC" w:rsidRPr="006C5428">
        <w:rPr>
          <w:rFonts w:ascii="Times New Roman" w:hAnsi="Times New Roman" w:cs="Times New Roman"/>
          <w:i/>
          <w:sz w:val="24"/>
          <w:szCs w:val="24"/>
        </w:rPr>
        <w:t>Child development</w:t>
      </w:r>
      <w:r w:rsidR="002C22FC">
        <w:rPr>
          <w:rFonts w:ascii="Times New Roman" w:hAnsi="Times New Roman" w:cs="Times New Roman"/>
          <w:sz w:val="24"/>
          <w:szCs w:val="24"/>
        </w:rPr>
        <w:t xml:space="preserve"> con 250 RB en 103 AC, entre otras.</w:t>
      </w:r>
      <w:r w:rsidR="00900208">
        <w:rPr>
          <w:rFonts w:ascii="Times New Roman" w:hAnsi="Times New Roman" w:cs="Times New Roman"/>
          <w:sz w:val="24"/>
          <w:szCs w:val="24"/>
        </w:rPr>
        <w:t xml:space="preserve"> Incluso encontramos dos revistas que su edición se encuentra localizada en la región iberoamericana, pero que sólo acepta manuscritos en inglés como </w:t>
      </w:r>
      <w:r w:rsidR="00900208" w:rsidRPr="00524F95">
        <w:rPr>
          <w:rFonts w:ascii="Times New Roman" w:hAnsi="Times New Roman" w:cs="Times New Roman"/>
          <w:i/>
          <w:sz w:val="24"/>
          <w:szCs w:val="24"/>
        </w:rPr>
        <w:t>Psicothema</w:t>
      </w:r>
      <w:r w:rsidR="00900208">
        <w:rPr>
          <w:rFonts w:ascii="Times New Roman" w:hAnsi="Times New Roman" w:cs="Times New Roman"/>
          <w:sz w:val="24"/>
          <w:szCs w:val="24"/>
        </w:rPr>
        <w:t xml:space="preserve"> con 109 RB en 68 AC y </w:t>
      </w:r>
      <w:r w:rsidR="00900208" w:rsidRPr="00524F95">
        <w:rPr>
          <w:rFonts w:ascii="Times New Roman" w:hAnsi="Times New Roman" w:cs="Times New Roman"/>
          <w:i/>
          <w:sz w:val="24"/>
          <w:szCs w:val="24"/>
        </w:rPr>
        <w:t>Psicologia: Reflexao e critica</w:t>
      </w:r>
      <w:r w:rsidR="00900208">
        <w:rPr>
          <w:rFonts w:ascii="Times New Roman" w:hAnsi="Times New Roman" w:cs="Times New Roman"/>
          <w:sz w:val="24"/>
          <w:szCs w:val="24"/>
        </w:rPr>
        <w:t xml:space="preserve"> con 92 RB en 58 AC.</w:t>
      </w:r>
    </w:p>
    <w:p w14:paraId="5280367F" w14:textId="77777777" w:rsidR="00CF614E" w:rsidRPr="00CF614E" w:rsidRDefault="00900208" w:rsidP="00C965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Finalmente, queremos hacer mención a dos revistas que aceptan manu</w:t>
      </w:r>
      <w:r w:rsidR="005A28F7">
        <w:rPr>
          <w:rFonts w:ascii="Times New Roman" w:hAnsi="Times New Roman" w:cs="Times New Roman"/>
          <w:sz w:val="24"/>
          <w:szCs w:val="24"/>
        </w:rPr>
        <w:t>scrito en lenguas</w:t>
      </w:r>
      <w:r w:rsidR="005A28F7" w:rsidRPr="00CF614E">
        <w:rPr>
          <w:rFonts w:ascii="Times New Roman" w:hAnsi="Times New Roman" w:cs="Times New Roman"/>
          <w:sz w:val="24"/>
          <w:szCs w:val="24"/>
        </w:rPr>
        <w:t xml:space="preserve"> iberoamericana</w:t>
      </w:r>
      <w:r w:rsidR="005A28F7">
        <w:rPr>
          <w:rFonts w:ascii="Times New Roman" w:hAnsi="Times New Roman" w:cs="Times New Roman"/>
          <w:sz w:val="24"/>
          <w:szCs w:val="24"/>
        </w:rPr>
        <w:t>s</w:t>
      </w:r>
      <w:r w:rsidR="007C1655">
        <w:rPr>
          <w:rFonts w:ascii="Times New Roman" w:hAnsi="Times New Roman" w:cs="Times New Roman"/>
          <w:sz w:val="24"/>
          <w:szCs w:val="24"/>
        </w:rPr>
        <w:t>,</w:t>
      </w:r>
      <w:r w:rsidR="005A28F7" w:rsidRPr="00CF614E">
        <w:rPr>
          <w:rFonts w:ascii="Times New Roman" w:hAnsi="Times New Roman" w:cs="Times New Roman"/>
          <w:sz w:val="24"/>
          <w:szCs w:val="24"/>
        </w:rPr>
        <w:t xml:space="preserve"> </w:t>
      </w:r>
      <w:r w:rsidR="00B67F34">
        <w:rPr>
          <w:rFonts w:ascii="Times New Roman" w:hAnsi="Times New Roman" w:cs="Times New Roman"/>
          <w:sz w:val="24"/>
          <w:szCs w:val="24"/>
        </w:rPr>
        <w:t xml:space="preserve">hablamos de la </w:t>
      </w:r>
      <w:r w:rsidR="00A61375" w:rsidRPr="00A61375">
        <w:rPr>
          <w:rFonts w:ascii="Times New Roman" w:hAnsi="Times New Roman" w:cs="Times New Roman"/>
          <w:i/>
          <w:sz w:val="24"/>
          <w:szCs w:val="24"/>
        </w:rPr>
        <w:t>RIP</w:t>
      </w:r>
      <w:r w:rsidR="007C1655">
        <w:rPr>
          <w:rFonts w:ascii="Times New Roman" w:hAnsi="Times New Roman" w:cs="Times New Roman"/>
          <w:sz w:val="24"/>
          <w:szCs w:val="24"/>
        </w:rPr>
        <w:t xml:space="preserve"> </w:t>
      </w:r>
      <w:r w:rsidR="00B67F34">
        <w:rPr>
          <w:rFonts w:ascii="Times New Roman" w:hAnsi="Times New Roman" w:cs="Times New Roman"/>
          <w:sz w:val="24"/>
          <w:szCs w:val="24"/>
        </w:rPr>
        <w:t xml:space="preserve">con </w:t>
      </w:r>
      <w:r w:rsidR="007C1655">
        <w:rPr>
          <w:rFonts w:ascii="Times New Roman" w:hAnsi="Times New Roman" w:cs="Times New Roman"/>
          <w:sz w:val="24"/>
          <w:szCs w:val="24"/>
        </w:rPr>
        <w:t xml:space="preserve">la mayor cantidad de AC, 274, con una cantidad de 427 </w:t>
      </w:r>
      <w:r w:rsidR="00F804E5">
        <w:rPr>
          <w:rFonts w:ascii="Times New Roman" w:hAnsi="Times New Roman" w:cs="Times New Roman"/>
          <w:sz w:val="24"/>
          <w:szCs w:val="24"/>
        </w:rPr>
        <w:t>RB</w:t>
      </w:r>
      <w:r w:rsidR="00B67F34">
        <w:rPr>
          <w:rFonts w:ascii="Times New Roman" w:hAnsi="Times New Roman" w:cs="Times New Roman"/>
          <w:sz w:val="24"/>
          <w:szCs w:val="24"/>
        </w:rPr>
        <w:t xml:space="preserve">; y de la </w:t>
      </w:r>
      <w:r w:rsidR="00B67F34" w:rsidRPr="00524F95">
        <w:rPr>
          <w:rFonts w:ascii="Times New Roman" w:hAnsi="Times New Roman" w:cs="Times New Roman"/>
          <w:i/>
          <w:sz w:val="24"/>
          <w:szCs w:val="24"/>
        </w:rPr>
        <w:t xml:space="preserve">Revista </w:t>
      </w:r>
      <w:r w:rsidR="00B67F34">
        <w:rPr>
          <w:rFonts w:ascii="Times New Roman" w:hAnsi="Times New Roman" w:cs="Times New Roman"/>
          <w:i/>
          <w:sz w:val="24"/>
          <w:szCs w:val="24"/>
        </w:rPr>
        <w:t>L</w:t>
      </w:r>
      <w:r w:rsidR="00B67F34" w:rsidRPr="00524F95">
        <w:rPr>
          <w:rFonts w:ascii="Times New Roman" w:hAnsi="Times New Roman" w:cs="Times New Roman"/>
          <w:i/>
          <w:sz w:val="24"/>
          <w:szCs w:val="24"/>
        </w:rPr>
        <w:t xml:space="preserve">atinoamericana de </w:t>
      </w:r>
      <w:r w:rsidR="00B67F34">
        <w:rPr>
          <w:rFonts w:ascii="Times New Roman" w:hAnsi="Times New Roman" w:cs="Times New Roman"/>
          <w:i/>
          <w:sz w:val="24"/>
          <w:szCs w:val="24"/>
        </w:rPr>
        <w:t>P</w:t>
      </w:r>
      <w:r w:rsidR="00B67F34" w:rsidRPr="00524F95">
        <w:rPr>
          <w:rFonts w:ascii="Times New Roman" w:hAnsi="Times New Roman" w:cs="Times New Roman"/>
          <w:i/>
          <w:sz w:val="24"/>
          <w:szCs w:val="24"/>
        </w:rPr>
        <w:t>sicología</w:t>
      </w:r>
      <w:r w:rsidR="00B67F34">
        <w:rPr>
          <w:rFonts w:ascii="Times New Roman" w:hAnsi="Times New Roman" w:cs="Times New Roman"/>
          <w:sz w:val="24"/>
          <w:szCs w:val="24"/>
        </w:rPr>
        <w:t xml:space="preserve"> con 126 RB en 99 AC.</w:t>
      </w:r>
      <w:r>
        <w:rPr>
          <w:rFonts w:ascii="Times New Roman" w:hAnsi="Times New Roman" w:cs="Times New Roman"/>
          <w:sz w:val="24"/>
          <w:szCs w:val="24"/>
        </w:rPr>
        <w:t xml:space="preserve"> </w:t>
      </w:r>
      <w:r w:rsidR="00B67F34">
        <w:rPr>
          <w:rFonts w:ascii="Times New Roman" w:hAnsi="Times New Roman" w:cs="Times New Roman"/>
          <w:sz w:val="24"/>
          <w:szCs w:val="24"/>
        </w:rPr>
        <w:t xml:space="preserve">De la primera </w:t>
      </w:r>
      <w:r>
        <w:rPr>
          <w:rFonts w:ascii="Times New Roman" w:hAnsi="Times New Roman" w:cs="Times New Roman"/>
          <w:sz w:val="24"/>
          <w:szCs w:val="24"/>
        </w:rPr>
        <w:t xml:space="preserve">debemos recordar que </w:t>
      </w:r>
      <w:r w:rsidR="00F3559E">
        <w:rPr>
          <w:rFonts w:ascii="Times New Roman" w:hAnsi="Times New Roman" w:cs="Times New Roman"/>
          <w:sz w:val="24"/>
          <w:szCs w:val="24"/>
        </w:rPr>
        <w:t>su</w:t>
      </w:r>
      <w:r>
        <w:rPr>
          <w:rFonts w:ascii="Times New Roman" w:hAnsi="Times New Roman" w:cs="Times New Roman"/>
          <w:sz w:val="24"/>
          <w:szCs w:val="24"/>
        </w:rPr>
        <w:t xml:space="preserve"> producción </w:t>
      </w:r>
      <w:r w:rsidR="00F3559E">
        <w:rPr>
          <w:rFonts w:ascii="Times New Roman" w:hAnsi="Times New Roman" w:cs="Times New Roman"/>
          <w:sz w:val="24"/>
          <w:szCs w:val="24"/>
        </w:rPr>
        <w:t>es en</w:t>
      </w:r>
      <w:r>
        <w:rPr>
          <w:rFonts w:ascii="Times New Roman" w:hAnsi="Times New Roman" w:cs="Times New Roman"/>
          <w:sz w:val="24"/>
          <w:szCs w:val="24"/>
        </w:rPr>
        <w:t xml:space="preserve"> idioma inglés</w:t>
      </w:r>
      <w:r w:rsidR="00F3559E">
        <w:rPr>
          <w:rFonts w:ascii="Times New Roman" w:hAnsi="Times New Roman" w:cs="Times New Roman"/>
          <w:sz w:val="24"/>
          <w:szCs w:val="24"/>
        </w:rPr>
        <w:t xml:space="preserve">, francés, portugués y español, con lo que la influencia de la lengua anglosajona </w:t>
      </w:r>
      <w:r w:rsidR="00F804E5">
        <w:rPr>
          <w:rFonts w:ascii="Times New Roman" w:hAnsi="Times New Roman" w:cs="Times New Roman"/>
          <w:sz w:val="24"/>
          <w:szCs w:val="24"/>
        </w:rPr>
        <w:t>también es importante</w:t>
      </w:r>
      <w:r w:rsidR="00B67F34">
        <w:rPr>
          <w:rFonts w:ascii="Times New Roman" w:hAnsi="Times New Roman" w:cs="Times New Roman"/>
          <w:sz w:val="24"/>
          <w:szCs w:val="24"/>
        </w:rPr>
        <w:t>; m</w:t>
      </w:r>
      <w:r w:rsidR="00F804E5">
        <w:rPr>
          <w:rFonts w:ascii="Times New Roman" w:hAnsi="Times New Roman" w:cs="Times New Roman"/>
          <w:sz w:val="24"/>
          <w:szCs w:val="24"/>
        </w:rPr>
        <w:t xml:space="preserve">ientras </w:t>
      </w:r>
      <w:r w:rsidR="00B67F34">
        <w:rPr>
          <w:rFonts w:ascii="Times New Roman" w:hAnsi="Times New Roman" w:cs="Times New Roman"/>
          <w:sz w:val="24"/>
          <w:szCs w:val="24"/>
        </w:rPr>
        <w:t>que,</w:t>
      </w:r>
      <w:r w:rsidR="00F804E5">
        <w:rPr>
          <w:rFonts w:ascii="Times New Roman" w:hAnsi="Times New Roman" w:cs="Times New Roman"/>
          <w:sz w:val="24"/>
          <w:szCs w:val="24"/>
        </w:rPr>
        <w:t xml:space="preserve"> en </w:t>
      </w:r>
      <w:r>
        <w:rPr>
          <w:rFonts w:ascii="Times New Roman" w:hAnsi="Times New Roman" w:cs="Times New Roman"/>
          <w:sz w:val="24"/>
          <w:szCs w:val="24"/>
        </w:rPr>
        <w:t>el caso de la segunda revista</w:t>
      </w:r>
      <w:r w:rsidR="00B67F34">
        <w:rPr>
          <w:rFonts w:ascii="Times New Roman" w:hAnsi="Times New Roman" w:cs="Times New Roman"/>
          <w:sz w:val="24"/>
          <w:szCs w:val="24"/>
        </w:rPr>
        <w:t xml:space="preserve"> si bien recibía manuscritos en inglés o portugués, la producción casi total hasta hace una década y media atrás fue publicada en español, con la excepción de dos </w:t>
      </w:r>
      <w:r w:rsidR="00B67F34">
        <w:rPr>
          <w:rFonts w:ascii="Times New Roman" w:hAnsi="Times New Roman" w:cs="Times New Roman"/>
          <w:sz w:val="24"/>
          <w:szCs w:val="24"/>
        </w:rPr>
        <w:lastRenderedPageBreak/>
        <w:t>artículos en portugués, encontrándose sólo en estos últimos años artículos en inglés, siendo la influencia del español más preponderante</w:t>
      </w:r>
      <w:r w:rsidR="00585E1F">
        <w:rPr>
          <w:rFonts w:ascii="Times New Roman" w:hAnsi="Times New Roman" w:cs="Times New Roman"/>
          <w:sz w:val="24"/>
          <w:szCs w:val="24"/>
        </w:rPr>
        <w:t xml:space="preserve"> (Ver Figura 7)</w:t>
      </w:r>
      <w:r w:rsidR="00B67F34">
        <w:rPr>
          <w:rFonts w:ascii="Times New Roman" w:hAnsi="Times New Roman" w:cs="Times New Roman"/>
          <w:sz w:val="24"/>
          <w:szCs w:val="24"/>
        </w:rPr>
        <w:t>.</w:t>
      </w:r>
    </w:p>
    <w:p w14:paraId="22DC3D22" w14:textId="28D8D533" w:rsidR="00CF614E" w:rsidRPr="00CF614E" w:rsidRDefault="00045D3D"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65527070" wp14:editId="0B14F51D">
            <wp:simplePos x="0" y="0"/>
            <wp:positionH relativeFrom="margin">
              <wp:align>right</wp:align>
            </wp:positionH>
            <wp:positionV relativeFrom="margin">
              <wp:align>top</wp:align>
            </wp:positionV>
            <wp:extent cx="2847975" cy="165290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652905"/>
                    </a:xfrm>
                    <a:prstGeom prst="rect">
                      <a:avLst/>
                    </a:prstGeom>
                    <a:noFill/>
                  </pic:spPr>
                </pic:pic>
              </a:graphicData>
            </a:graphic>
          </wp:anchor>
        </w:drawing>
      </w:r>
      <w:r w:rsidR="00B67F34">
        <w:rPr>
          <w:rFonts w:ascii="Times New Roman" w:hAnsi="Times New Roman" w:cs="Times New Roman"/>
          <w:sz w:val="24"/>
          <w:szCs w:val="24"/>
        </w:rPr>
        <w:t>Visualizando las</w:t>
      </w:r>
      <w:r w:rsidR="00F3559E">
        <w:rPr>
          <w:rFonts w:ascii="Times New Roman" w:hAnsi="Times New Roman" w:cs="Times New Roman"/>
          <w:sz w:val="24"/>
          <w:szCs w:val="24"/>
        </w:rPr>
        <w:t xml:space="preserve"> temátic</w:t>
      </w:r>
      <w:r w:rsidR="00B67F34">
        <w:rPr>
          <w:rFonts w:ascii="Times New Roman" w:hAnsi="Times New Roman" w:cs="Times New Roman"/>
          <w:sz w:val="24"/>
          <w:szCs w:val="24"/>
        </w:rPr>
        <w:t>as</w:t>
      </w:r>
      <w:r w:rsidR="00F3559E">
        <w:rPr>
          <w:rFonts w:ascii="Times New Roman" w:hAnsi="Times New Roman" w:cs="Times New Roman"/>
          <w:sz w:val="24"/>
          <w:szCs w:val="24"/>
        </w:rPr>
        <w:t xml:space="preserve"> de</w:t>
      </w:r>
      <w:r w:rsidR="00CF614E" w:rsidRPr="00CF614E">
        <w:rPr>
          <w:rFonts w:ascii="Times New Roman" w:hAnsi="Times New Roman" w:cs="Times New Roman"/>
          <w:sz w:val="24"/>
          <w:szCs w:val="24"/>
        </w:rPr>
        <w:t xml:space="preserve"> las revistas científicas con más de </w:t>
      </w:r>
      <w:r w:rsidR="007E3537">
        <w:rPr>
          <w:rFonts w:ascii="Times New Roman" w:hAnsi="Times New Roman" w:cs="Times New Roman"/>
          <w:sz w:val="24"/>
          <w:szCs w:val="24"/>
        </w:rPr>
        <w:t>50 RB</w:t>
      </w:r>
      <w:r w:rsidR="00CF614E" w:rsidRPr="00CF614E">
        <w:rPr>
          <w:rFonts w:ascii="Times New Roman" w:hAnsi="Times New Roman" w:cs="Times New Roman"/>
          <w:sz w:val="24"/>
          <w:szCs w:val="24"/>
        </w:rPr>
        <w:t xml:space="preserve">, </w:t>
      </w:r>
      <w:r w:rsidR="00B67F34">
        <w:rPr>
          <w:rFonts w:ascii="Times New Roman" w:hAnsi="Times New Roman" w:cs="Times New Roman"/>
          <w:sz w:val="24"/>
          <w:szCs w:val="24"/>
        </w:rPr>
        <w:t xml:space="preserve">se puede señalar que </w:t>
      </w:r>
      <w:r w:rsidR="00CF614E" w:rsidRPr="00CF614E">
        <w:rPr>
          <w:rFonts w:ascii="Times New Roman" w:hAnsi="Times New Roman" w:cs="Times New Roman"/>
          <w:sz w:val="24"/>
          <w:szCs w:val="24"/>
        </w:rPr>
        <w:t xml:space="preserve">existe una variedad de revistas generales y específicas, siendo en su mayoría las revistas de mayor impacto del campo de la psicología. Entre las específicas, se encuentran revistas de psicología de la personalidad, </w:t>
      </w:r>
      <w:r w:rsidR="007E3537">
        <w:rPr>
          <w:rFonts w:ascii="Times New Roman" w:hAnsi="Times New Roman" w:cs="Times New Roman"/>
          <w:sz w:val="24"/>
          <w:szCs w:val="24"/>
        </w:rPr>
        <w:t xml:space="preserve">del desarrollo, </w:t>
      </w:r>
      <w:r w:rsidR="00CF614E" w:rsidRPr="00CF614E">
        <w:rPr>
          <w:rFonts w:ascii="Times New Roman" w:hAnsi="Times New Roman" w:cs="Times New Roman"/>
          <w:sz w:val="24"/>
          <w:szCs w:val="24"/>
        </w:rPr>
        <w:t>social</w:t>
      </w:r>
      <w:r w:rsidR="007E3537">
        <w:rPr>
          <w:rFonts w:ascii="Times New Roman" w:hAnsi="Times New Roman" w:cs="Times New Roman"/>
          <w:sz w:val="24"/>
          <w:szCs w:val="24"/>
        </w:rPr>
        <w:t>, comunitaria, educacional, clínica y psicopatológica</w:t>
      </w:r>
      <w:r w:rsidR="00CF614E" w:rsidRPr="00CF614E">
        <w:rPr>
          <w:rFonts w:ascii="Times New Roman" w:hAnsi="Times New Roman" w:cs="Times New Roman"/>
          <w:sz w:val="24"/>
          <w:szCs w:val="24"/>
        </w:rPr>
        <w:t>.</w:t>
      </w:r>
    </w:p>
    <w:p w14:paraId="129459D7" w14:textId="1258C5EC" w:rsidR="00CF614E" w:rsidRPr="007C0B4D" w:rsidRDefault="00CF614E" w:rsidP="00C96518">
      <w:pPr>
        <w:autoSpaceDE w:val="0"/>
        <w:autoSpaceDN w:val="0"/>
        <w:adjustRightInd w:val="0"/>
        <w:spacing w:after="0" w:line="240" w:lineRule="auto"/>
        <w:jc w:val="both"/>
        <w:rPr>
          <w:rFonts w:ascii="Times New Roman" w:hAnsi="Times New Roman" w:cs="Times New Roman"/>
          <w:sz w:val="24"/>
          <w:szCs w:val="24"/>
        </w:rPr>
      </w:pPr>
      <w:r w:rsidRPr="00CF614E">
        <w:rPr>
          <w:rFonts w:ascii="Times New Roman" w:hAnsi="Times New Roman" w:cs="Times New Roman"/>
          <w:sz w:val="24"/>
          <w:szCs w:val="24"/>
        </w:rPr>
        <w:t>En concordancia con las revistas, en el caso de las editoriales más frecuentes de las CB realizadas sobre libros, completos o parciales, encontramos que una gran cantidad de éstas tienen su origen en la región anglófona. Encontrando entre las edit</w:t>
      </w:r>
      <w:r w:rsidR="007C0B4D">
        <w:rPr>
          <w:rFonts w:ascii="Times New Roman" w:hAnsi="Times New Roman" w:cs="Times New Roman"/>
          <w:sz w:val="24"/>
          <w:szCs w:val="24"/>
        </w:rPr>
        <w:t>oriales con más de 100 RB sólo 2 de habla hispana y 2 de lusa</w:t>
      </w:r>
      <w:r w:rsidR="00585E1F">
        <w:rPr>
          <w:rFonts w:ascii="Times New Roman" w:hAnsi="Times New Roman" w:cs="Times New Roman"/>
          <w:sz w:val="24"/>
          <w:szCs w:val="24"/>
        </w:rPr>
        <w:t xml:space="preserve"> (Ver Figura 8)</w:t>
      </w:r>
      <w:r w:rsidRPr="00CF614E">
        <w:rPr>
          <w:rFonts w:ascii="Times New Roman" w:hAnsi="Times New Roman" w:cs="Times New Roman"/>
          <w:sz w:val="24"/>
          <w:szCs w:val="24"/>
        </w:rPr>
        <w:t>.</w:t>
      </w:r>
    </w:p>
    <w:p w14:paraId="60475B8E" w14:textId="7D01FDCD" w:rsidR="00CF614E" w:rsidRDefault="00515773"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34688" behindDoc="1" locked="0" layoutInCell="1" allowOverlap="1" wp14:anchorId="1538B4D0" wp14:editId="41CFBDB8">
            <wp:simplePos x="0" y="0"/>
            <wp:positionH relativeFrom="margin">
              <wp:posOffset>4445</wp:posOffset>
            </wp:positionH>
            <wp:positionV relativeFrom="margin">
              <wp:posOffset>2861945</wp:posOffset>
            </wp:positionV>
            <wp:extent cx="3745230" cy="236220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5230" cy="2362200"/>
                    </a:xfrm>
                    <a:prstGeom prst="rect">
                      <a:avLst/>
                    </a:prstGeom>
                    <a:noFill/>
                  </pic:spPr>
                </pic:pic>
              </a:graphicData>
            </a:graphic>
            <wp14:sizeRelH relativeFrom="margin">
              <wp14:pctWidth>0</wp14:pctWidth>
            </wp14:sizeRelH>
            <wp14:sizeRelV relativeFrom="margin">
              <wp14:pctHeight>0</wp14:pctHeight>
            </wp14:sizeRelV>
          </wp:anchor>
        </w:drawing>
      </w:r>
      <w:r w:rsidR="00CF614E" w:rsidRPr="00CF614E">
        <w:rPr>
          <w:rFonts w:ascii="Times New Roman" w:hAnsi="Times New Roman" w:cs="Times New Roman"/>
          <w:sz w:val="24"/>
          <w:szCs w:val="24"/>
        </w:rPr>
        <w:t>Esto últi</w:t>
      </w:r>
      <w:r w:rsidR="007C0B4D">
        <w:rPr>
          <w:rFonts w:ascii="Times New Roman" w:hAnsi="Times New Roman" w:cs="Times New Roman"/>
          <w:sz w:val="24"/>
          <w:szCs w:val="24"/>
        </w:rPr>
        <w:t>mo, coincide la frecuencia de la</w:t>
      </w:r>
      <w:r w:rsidR="00CF614E" w:rsidRPr="00CF614E">
        <w:rPr>
          <w:rFonts w:ascii="Times New Roman" w:hAnsi="Times New Roman" w:cs="Times New Roman"/>
          <w:sz w:val="24"/>
          <w:szCs w:val="24"/>
        </w:rPr>
        <w:t xml:space="preserve"> proveniencia </w:t>
      </w:r>
      <w:r w:rsidR="007C0B4D">
        <w:rPr>
          <w:rFonts w:ascii="Times New Roman" w:hAnsi="Times New Roman" w:cs="Times New Roman"/>
          <w:sz w:val="24"/>
          <w:szCs w:val="24"/>
        </w:rPr>
        <w:t>de países donde se editan los libros</w:t>
      </w:r>
      <w:r w:rsidR="00CF614E" w:rsidRPr="00CF614E">
        <w:rPr>
          <w:rFonts w:ascii="Times New Roman" w:hAnsi="Times New Roman" w:cs="Times New Roman"/>
          <w:sz w:val="24"/>
          <w:szCs w:val="24"/>
        </w:rPr>
        <w:t>, con una abrumadora</w:t>
      </w:r>
      <w:r w:rsidR="0070769B">
        <w:rPr>
          <w:rFonts w:ascii="Times New Roman" w:hAnsi="Times New Roman" w:cs="Times New Roman"/>
          <w:sz w:val="24"/>
          <w:szCs w:val="24"/>
        </w:rPr>
        <w:t xml:space="preserve"> cantidad de fuentes bibliográficas de</w:t>
      </w:r>
      <w:r w:rsidR="00CF614E" w:rsidRPr="00CF614E">
        <w:rPr>
          <w:rFonts w:ascii="Times New Roman" w:hAnsi="Times New Roman" w:cs="Times New Roman"/>
          <w:sz w:val="24"/>
          <w:szCs w:val="24"/>
        </w:rPr>
        <w:t xml:space="preserve"> libros provenientes de Estados Unidos</w:t>
      </w:r>
      <w:r w:rsidR="007C0B4D">
        <w:rPr>
          <w:rFonts w:ascii="Times New Roman" w:hAnsi="Times New Roman" w:cs="Times New Roman"/>
          <w:sz w:val="24"/>
          <w:szCs w:val="24"/>
        </w:rPr>
        <w:t xml:space="preserve"> (USA)</w:t>
      </w:r>
      <w:r w:rsidR="00CF614E" w:rsidRPr="00CF614E">
        <w:rPr>
          <w:rFonts w:ascii="Times New Roman" w:hAnsi="Times New Roman" w:cs="Times New Roman"/>
          <w:sz w:val="24"/>
          <w:szCs w:val="24"/>
        </w:rPr>
        <w:t xml:space="preserve">, </w:t>
      </w:r>
      <w:r w:rsidR="007C0B4D">
        <w:rPr>
          <w:rFonts w:ascii="Times New Roman" w:hAnsi="Times New Roman" w:cs="Times New Roman"/>
          <w:sz w:val="24"/>
          <w:szCs w:val="24"/>
        </w:rPr>
        <w:t>que sumado a los provenientes del Reino Unido (UK), llegan a un total de 6747 RB de libros</w:t>
      </w:r>
      <w:r w:rsidR="0070769B">
        <w:rPr>
          <w:rFonts w:ascii="Times New Roman" w:hAnsi="Times New Roman" w:cs="Times New Roman"/>
          <w:sz w:val="24"/>
          <w:szCs w:val="24"/>
        </w:rPr>
        <w:t xml:space="preserve"> de habla inglesa</w:t>
      </w:r>
      <w:r w:rsidR="00CF614E" w:rsidRPr="00CF614E">
        <w:rPr>
          <w:rFonts w:ascii="Times New Roman" w:hAnsi="Times New Roman" w:cs="Times New Roman"/>
          <w:sz w:val="24"/>
          <w:szCs w:val="24"/>
        </w:rPr>
        <w:t xml:space="preserve">. </w:t>
      </w:r>
      <w:r w:rsidR="0070769B">
        <w:rPr>
          <w:rFonts w:ascii="Times New Roman" w:hAnsi="Times New Roman" w:cs="Times New Roman"/>
          <w:sz w:val="24"/>
          <w:szCs w:val="24"/>
        </w:rPr>
        <w:t xml:space="preserve">En el caso de libros provenientes de la región hispanohablante encontramos un total de 2906 RB, seguida de 1380 RB de la región lusohablante, </w:t>
      </w:r>
      <w:r w:rsidR="005E1EFB">
        <w:rPr>
          <w:rFonts w:ascii="Times New Roman" w:hAnsi="Times New Roman" w:cs="Times New Roman"/>
          <w:sz w:val="24"/>
          <w:szCs w:val="24"/>
        </w:rPr>
        <w:t xml:space="preserve">lo que muestra la gran impronta de la circulación de fuentes bibliográficas anglosajonas en los investigadores de la </w:t>
      </w:r>
      <w:r w:rsidR="00A61375" w:rsidRPr="00A61375">
        <w:rPr>
          <w:rFonts w:ascii="Times New Roman" w:hAnsi="Times New Roman" w:cs="Times New Roman"/>
          <w:i/>
          <w:sz w:val="24"/>
          <w:szCs w:val="24"/>
        </w:rPr>
        <w:t>RIP</w:t>
      </w:r>
      <w:r w:rsidR="005E1EFB">
        <w:rPr>
          <w:rFonts w:ascii="Times New Roman" w:hAnsi="Times New Roman" w:cs="Times New Roman"/>
          <w:sz w:val="24"/>
          <w:szCs w:val="24"/>
        </w:rPr>
        <w:t xml:space="preserve"> en las 5 décadas en </w:t>
      </w:r>
      <w:r w:rsidR="00585E1F">
        <w:rPr>
          <w:rFonts w:ascii="Times New Roman" w:hAnsi="Times New Roman" w:cs="Times New Roman"/>
          <w:sz w:val="24"/>
          <w:szCs w:val="24"/>
        </w:rPr>
        <w:t>estudio (Ver Figura 9)</w:t>
      </w:r>
      <w:r w:rsidR="005E1EFB">
        <w:rPr>
          <w:rFonts w:ascii="Times New Roman" w:hAnsi="Times New Roman" w:cs="Times New Roman"/>
          <w:sz w:val="24"/>
          <w:szCs w:val="24"/>
        </w:rPr>
        <w:t>.</w:t>
      </w:r>
    </w:p>
    <w:p w14:paraId="2C90373F" w14:textId="43B6A157" w:rsidR="00E048E3" w:rsidRDefault="00E048E3" w:rsidP="006C5428">
      <w:pPr>
        <w:spacing w:after="0" w:line="240" w:lineRule="auto"/>
        <w:jc w:val="both"/>
        <w:rPr>
          <w:rFonts w:ascii="Times New Roman" w:hAnsi="Times New Roman" w:cs="Times New Roman"/>
          <w:sz w:val="24"/>
          <w:szCs w:val="24"/>
        </w:rPr>
      </w:pPr>
    </w:p>
    <w:p w14:paraId="33A42B80" w14:textId="6DE1E1B1" w:rsidR="00045D3D" w:rsidRDefault="00045D3D" w:rsidP="00045D3D">
      <w:pPr>
        <w:spacing w:after="0" w:line="240" w:lineRule="auto"/>
        <w:jc w:val="both"/>
        <w:rPr>
          <w:rFonts w:ascii="Times New Roman" w:hAnsi="Times New Roman" w:cs="Times New Roman"/>
          <w:i/>
          <w:sz w:val="24"/>
          <w:szCs w:val="24"/>
        </w:rPr>
      </w:pPr>
    </w:p>
    <w:p w14:paraId="3C25AF82" w14:textId="582A85FA" w:rsidR="008E208A" w:rsidRPr="00045D3D" w:rsidRDefault="00CF614E" w:rsidP="00045D3D">
      <w:pPr>
        <w:spacing w:after="0" w:line="240" w:lineRule="auto"/>
        <w:jc w:val="both"/>
        <w:rPr>
          <w:rFonts w:ascii="Times New Roman" w:hAnsi="Times New Roman" w:cs="Times New Roman"/>
          <w:i/>
          <w:sz w:val="24"/>
          <w:szCs w:val="24"/>
        </w:rPr>
      </w:pPr>
      <w:r w:rsidRPr="00045D3D">
        <w:rPr>
          <w:rFonts w:ascii="Times New Roman" w:hAnsi="Times New Roman" w:cs="Times New Roman"/>
          <w:i/>
          <w:sz w:val="24"/>
          <w:szCs w:val="24"/>
        </w:rPr>
        <w:t>P</w:t>
      </w:r>
      <w:r w:rsidR="008E208A" w:rsidRPr="00045D3D">
        <w:rPr>
          <w:rFonts w:ascii="Times New Roman" w:hAnsi="Times New Roman" w:cs="Times New Roman"/>
          <w:i/>
          <w:sz w:val="24"/>
          <w:szCs w:val="24"/>
        </w:rPr>
        <w:t>roducción</w:t>
      </w:r>
      <w:r w:rsidRPr="00045D3D">
        <w:rPr>
          <w:rFonts w:ascii="Times New Roman" w:hAnsi="Times New Roman" w:cs="Times New Roman"/>
          <w:i/>
          <w:sz w:val="24"/>
          <w:szCs w:val="24"/>
        </w:rPr>
        <w:t xml:space="preserve"> </w:t>
      </w:r>
      <w:r w:rsidR="005E1EFB" w:rsidRPr="00045D3D">
        <w:rPr>
          <w:rFonts w:ascii="Times New Roman" w:hAnsi="Times New Roman" w:cs="Times New Roman"/>
          <w:i/>
          <w:sz w:val="24"/>
          <w:szCs w:val="24"/>
        </w:rPr>
        <w:t>científica</w:t>
      </w:r>
      <w:r w:rsidRPr="00045D3D">
        <w:rPr>
          <w:rFonts w:ascii="Times New Roman" w:hAnsi="Times New Roman" w:cs="Times New Roman"/>
          <w:i/>
          <w:sz w:val="24"/>
          <w:szCs w:val="24"/>
        </w:rPr>
        <w:t xml:space="preserve"> de la RIP</w:t>
      </w:r>
    </w:p>
    <w:p w14:paraId="0CCAD82F" w14:textId="0E3F0AC8" w:rsidR="00E048E3" w:rsidRDefault="00515773"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48000" behindDoc="1" locked="0" layoutInCell="1" allowOverlap="1" wp14:anchorId="5AEC9691" wp14:editId="43875BD3">
            <wp:simplePos x="0" y="0"/>
            <wp:positionH relativeFrom="margin">
              <wp:align>right</wp:align>
            </wp:positionH>
            <wp:positionV relativeFrom="margin">
              <wp:align>bottom</wp:align>
            </wp:positionV>
            <wp:extent cx="3886200" cy="194310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6200" cy="1943100"/>
                    </a:xfrm>
                    <a:prstGeom prst="rect">
                      <a:avLst/>
                    </a:prstGeom>
                    <a:noFill/>
                  </pic:spPr>
                </pic:pic>
              </a:graphicData>
            </a:graphic>
          </wp:anchor>
        </w:drawing>
      </w:r>
    </w:p>
    <w:p w14:paraId="1808F12E" w14:textId="6A4603AA" w:rsidR="002F2CC5" w:rsidRDefault="00D174D8"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través de los 50 años, e</w:t>
      </w:r>
      <w:r w:rsidRPr="00D174D8">
        <w:rPr>
          <w:rFonts w:ascii="Times New Roman" w:hAnsi="Times New Roman" w:cs="Times New Roman"/>
          <w:sz w:val="24"/>
          <w:szCs w:val="24"/>
        </w:rPr>
        <w:t xml:space="preserve">ncontramos en </w:t>
      </w:r>
      <w:r>
        <w:rPr>
          <w:rFonts w:ascii="Times New Roman" w:hAnsi="Times New Roman" w:cs="Times New Roman"/>
          <w:sz w:val="24"/>
          <w:szCs w:val="24"/>
        </w:rPr>
        <w:t>esta revista la</w:t>
      </w:r>
      <w:r w:rsidRPr="00D174D8">
        <w:rPr>
          <w:rFonts w:ascii="Times New Roman" w:hAnsi="Times New Roman" w:cs="Times New Roman"/>
          <w:sz w:val="24"/>
          <w:szCs w:val="24"/>
        </w:rPr>
        <w:t xml:space="preserve"> publicación </w:t>
      </w:r>
      <w:r>
        <w:rPr>
          <w:rFonts w:ascii="Times New Roman" w:hAnsi="Times New Roman" w:cs="Times New Roman"/>
          <w:sz w:val="24"/>
          <w:szCs w:val="24"/>
        </w:rPr>
        <w:t xml:space="preserve">de un </w:t>
      </w:r>
      <w:r w:rsidRPr="00D174D8">
        <w:rPr>
          <w:rFonts w:ascii="Times New Roman" w:hAnsi="Times New Roman" w:cs="Times New Roman"/>
          <w:sz w:val="24"/>
          <w:szCs w:val="24"/>
        </w:rPr>
        <w:t xml:space="preserve">total de </w:t>
      </w:r>
      <w:r>
        <w:rPr>
          <w:rFonts w:ascii="Times New Roman" w:hAnsi="Times New Roman" w:cs="Times New Roman"/>
          <w:sz w:val="24"/>
          <w:szCs w:val="24"/>
        </w:rPr>
        <w:t>1195</w:t>
      </w:r>
      <w:r w:rsidRPr="00D174D8">
        <w:rPr>
          <w:rFonts w:ascii="Times New Roman" w:hAnsi="Times New Roman" w:cs="Times New Roman"/>
          <w:sz w:val="24"/>
          <w:szCs w:val="24"/>
        </w:rPr>
        <w:t xml:space="preserve"> artículos científicos (AC</w:t>
      </w:r>
      <w:r w:rsidR="008D3E2E">
        <w:rPr>
          <w:rFonts w:ascii="Times New Roman" w:hAnsi="Times New Roman" w:cs="Times New Roman"/>
          <w:sz w:val="24"/>
          <w:szCs w:val="24"/>
        </w:rPr>
        <w:t>)</w:t>
      </w:r>
      <w:r w:rsidR="00045D3D">
        <w:rPr>
          <w:rFonts w:ascii="Times New Roman" w:hAnsi="Times New Roman" w:cs="Times New Roman"/>
          <w:sz w:val="24"/>
          <w:szCs w:val="24"/>
        </w:rPr>
        <w:t xml:space="preserve">. </w:t>
      </w:r>
      <w:r w:rsidR="00585E1F">
        <w:rPr>
          <w:rFonts w:ascii="Times New Roman" w:hAnsi="Times New Roman" w:cs="Times New Roman"/>
          <w:sz w:val="24"/>
          <w:szCs w:val="24"/>
        </w:rPr>
        <w:t>L</w:t>
      </w:r>
      <w:r w:rsidR="002F2CC5" w:rsidRPr="002F2CC5">
        <w:rPr>
          <w:rFonts w:ascii="Times New Roman" w:hAnsi="Times New Roman" w:cs="Times New Roman"/>
          <w:sz w:val="24"/>
          <w:szCs w:val="24"/>
        </w:rPr>
        <w:t xml:space="preserve">a producción de </w:t>
      </w:r>
      <w:r w:rsidR="00585E1F">
        <w:rPr>
          <w:rFonts w:ascii="Times New Roman" w:hAnsi="Times New Roman" w:cs="Times New Roman"/>
          <w:sz w:val="24"/>
          <w:szCs w:val="24"/>
        </w:rPr>
        <w:t xml:space="preserve">AC de </w:t>
      </w:r>
      <w:r w:rsidR="002F2CC5" w:rsidRPr="002F2CC5">
        <w:rPr>
          <w:rFonts w:ascii="Times New Roman" w:hAnsi="Times New Roman" w:cs="Times New Roman"/>
          <w:sz w:val="24"/>
          <w:szCs w:val="24"/>
        </w:rPr>
        <w:t xml:space="preserve">la </w:t>
      </w:r>
      <w:r w:rsidR="00A61375" w:rsidRPr="00A61375">
        <w:rPr>
          <w:rFonts w:ascii="Times New Roman" w:hAnsi="Times New Roman" w:cs="Times New Roman"/>
          <w:i/>
          <w:sz w:val="24"/>
          <w:szCs w:val="24"/>
        </w:rPr>
        <w:t>RIP</w:t>
      </w:r>
      <w:r w:rsidR="002F2CC5" w:rsidRPr="002F2CC5">
        <w:rPr>
          <w:rFonts w:ascii="Times New Roman" w:hAnsi="Times New Roman" w:cs="Times New Roman"/>
          <w:sz w:val="24"/>
          <w:szCs w:val="24"/>
        </w:rPr>
        <w:t xml:space="preserve"> </w:t>
      </w:r>
      <w:r w:rsidR="00585E1F">
        <w:rPr>
          <w:rFonts w:ascii="Times New Roman" w:hAnsi="Times New Roman" w:cs="Times New Roman"/>
          <w:sz w:val="24"/>
          <w:szCs w:val="24"/>
        </w:rPr>
        <w:t>fue baja en</w:t>
      </w:r>
      <w:r w:rsidR="00653BBC">
        <w:rPr>
          <w:rFonts w:ascii="Times New Roman" w:hAnsi="Times New Roman" w:cs="Times New Roman"/>
          <w:sz w:val="24"/>
          <w:szCs w:val="24"/>
        </w:rPr>
        <w:t xml:space="preserve"> un comienzo, teniendo el periodo de la década de los años 1980 como el de menor productividad</w:t>
      </w:r>
      <w:r w:rsidR="00585E1F">
        <w:rPr>
          <w:rFonts w:ascii="Times New Roman" w:hAnsi="Times New Roman" w:cs="Times New Roman"/>
          <w:sz w:val="24"/>
          <w:szCs w:val="24"/>
        </w:rPr>
        <w:t>.</w:t>
      </w:r>
      <w:r w:rsidR="00653BBC">
        <w:rPr>
          <w:rFonts w:ascii="Times New Roman" w:hAnsi="Times New Roman" w:cs="Times New Roman"/>
          <w:sz w:val="24"/>
          <w:szCs w:val="24"/>
        </w:rPr>
        <w:t xml:space="preserve"> </w:t>
      </w:r>
      <w:r w:rsidR="00585E1F">
        <w:rPr>
          <w:rFonts w:ascii="Times New Roman" w:hAnsi="Times New Roman" w:cs="Times New Roman"/>
          <w:sz w:val="24"/>
          <w:szCs w:val="24"/>
        </w:rPr>
        <w:t>C</w:t>
      </w:r>
      <w:r w:rsidR="00653BBC">
        <w:rPr>
          <w:rFonts w:ascii="Times New Roman" w:hAnsi="Times New Roman" w:cs="Times New Roman"/>
          <w:sz w:val="24"/>
          <w:szCs w:val="24"/>
        </w:rPr>
        <w:t>on posterioridad en la década de los años 1990 la mism</w:t>
      </w:r>
      <w:r w:rsidR="00501BE1">
        <w:rPr>
          <w:rFonts w:ascii="Times New Roman" w:hAnsi="Times New Roman" w:cs="Times New Roman"/>
          <w:sz w:val="24"/>
          <w:szCs w:val="24"/>
        </w:rPr>
        <w:t xml:space="preserve">a fue aumentando hasta llegar al periodo más productivo </w:t>
      </w:r>
      <w:r w:rsidR="002846FB">
        <w:rPr>
          <w:rFonts w:ascii="Times New Roman" w:hAnsi="Times New Roman" w:cs="Times New Roman"/>
          <w:sz w:val="24"/>
          <w:szCs w:val="24"/>
        </w:rPr>
        <w:t xml:space="preserve">al final de </w:t>
      </w:r>
      <w:r w:rsidR="00501BE1">
        <w:rPr>
          <w:rFonts w:ascii="Times New Roman" w:hAnsi="Times New Roman" w:cs="Times New Roman"/>
          <w:sz w:val="24"/>
          <w:szCs w:val="24"/>
        </w:rPr>
        <w:t xml:space="preserve">la primera década del siglo XXI, </w:t>
      </w:r>
      <w:r w:rsidR="002846FB">
        <w:rPr>
          <w:rFonts w:ascii="Times New Roman" w:hAnsi="Times New Roman" w:cs="Times New Roman"/>
          <w:sz w:val="24"/>
          <w:szCs w:val="24"/>
        </w:rPr>
        <w:t>para a la postre</w:t>
      </w:r>
      <w:r w:rsidR="00585E1F">
        <w:rPr>
          <w:rFonts w:ascii="Times New Roman" w:hAnsi="Times New Roman" w:cs="Times New Roman"/>
          <w:sz w:val="24"/>
          <w:szCs w:val="24"/>
        </w:rPr>
        <w:t xml:space="preserve"> estabilizarse</w:t>
      </w:r>
      <w:r w:rsidR="00501BE1">
        <w:rPr>
          <w:rFonts w:ascii="Times New Roman" w:hAnsi="Times New Roman" w:cs="Times New Roman"/>
          <w:sz w:val="24"/>
          <w:szCs w:val="24"/>
        </w:rPr>
        <w:t xml:space="preserve"> en un nivel intermedio en los </w:t>
      </w:r>
      <w:r w:rsidR="00501BE1">
        <w:rPr>
          <w:rFonts w:ascii="Times New Roman" w:hAnsi="Times New Roman" w:cs="Times New Roman"/>
          <w:sz w:val="24"/>
          <w:szCs w:val="24"/>
        </w:rPr>
        <w:lastRenderedPageBreak/>
        <w:t xml:space="preserve">últimos </w:t>
      </w:r>
      <w:r w:rsidR="00501BE1" w:rsidRPr="00EA3A86">
        <w:rPr>
          <w:rFonts w:ascii="Times New Roman" w:hAnsi="Times New Roman" w:cs="Times New Roman"/>
          <w:sz w:val="24"/>
          <w:szCs w:val="24"/>
        </w:rPr>
        <w:t xml:space="preserve">años (Ver Figura </w:t>
      </w:r>
      <w:r w:rsidR="00EA3A86">
        <w:rPr>
          <w:rFonts w:ascii="Times New Roman" w:hAnsi="Times New Roman" w:cs="Times New Roman"/>
          <w:sz w:val="24"/>
          <w:szCs w:val="24"/>
        </w:rPr>
        <w:t>10</w:t>
      </w:r>
      <w:r w:rsidR="00501BE1" w:rsidRPr="00EA3A86">
        <w:rPr>
          <w:rFonts w:ascii="Times New Roman" w:hAnsi="Times New Roman" w:cs="Times New Roman"/>
          <w:sz w:val="24"/>
          <w:szCs w:val="24"/>
        </w:rPr>
        <w:t>)</w:t>
      </w:r>
      <w:r w:rsidR="00515773">
        <w:rPr>
          <w:rFonts w:ascii="Times New Roman" w:hAnsi="Times New Roman" w:cs="Times New Roman"/>
          <w:sz w:val="24"/>
          <w:szCs w:val="24"/>
        </w:rPr>
        <w:t xml:space="preserve">. </w:t>
      </w:r>
      <w:r w:rsidR="007D05F4">
        <w:rPr>
          <w:rFonts w:ascii="Times New Roman" w:hAnsi="Times New Roman" w:cs="Times New Roman"/>
          <w:sz w:val="24"/>
          <w:szCs w:val="24"/>
        </w:rPr>
        <w:t>L</w:t>
      </w:r>
      <w:r w:rsidR="002F2CC5" w:rsidRPr="002F2CC5">
        <w:rPr>
          <w:rFonts w:ascii="Times New Roman" w:hAnsi="Times New Roman" w:cs="Times New Roman"/>
          <w:sz w:val="24"/>
          <w:szCs w:val="24"/>
        </w:rPr>
        <w:t>os</w:t>
      </w:r>
      <w:r w:rsidR="007D05F4">
        <w:rPr>
          <w:rFonts w:ascii="Times New Roman" w:hAnsi="Times New Roman" w:cs="Times New Roman"/>
          <w:sz w:val="24"/>
          <w:szCs w:val="24"/>
        </w:rPr>
        <w:t xml:space="preserve"> dos</w:t>
      </w:r>
      <w:r w:rsidR="002F2CC5" w:rsidRPr="002F2CC5">
        <w:rPr>
          <w:rFonts w:ascii="Times New Roman" w:hAnsi="Times New Roman" w:cs="Times New Roman"/>
          <w:sz w:val="24"/>
          <w:szCs w:val="24"/>
        </w:rPr>
        <w:t xml:space="preserve"> autores más productivos</w:t>
      </w:r>
      <w:r w:rsidR="002846FB">
        <w:rPr>
          <w:rFonts w:ascii="Times New Roman" w:hAnsi="Times New Roman" w:cs="Times New Roman"/>
          <w:sz w:val="24"/>
          <w:szCs w:val="24"/>
        </w:rPr>
        <w:t xml:space="preserve"> </w:t>
      </w:r>
      <w:r w:rsidR="007D05F4">
        <w:rPr>
          <w:rFonts w:ascii="Times New Roman" w:hAnsi="Times New Roman" w:cs="Times New Roman"/>
          <w:sz w:val="24"/>
          <w:szCs w:val="24"/>
        </w:rPr>
        <w:t xml:space="preserve">fueron </w:t>
      </w:r>
      <w:r w:rsidR="007D05F4" w:rsidRPr="002846FB">
        <w:rPr>
          <w:rFonts w:ascii="Times New Roman" w:hAnsi="Times New Roman" w:cs="Times New Roman"/>
          <w:i/>
          <w:sz w:val="24"/>
          <w:szCs w:val="24"/>
        </w:rPr>
        <w:t>R. Ardila</w:t>
      </w:r>
      <w:r w:rsidR="007D05F4">
        <w:rPr>
          <w:rFonts w:ascii="Times New Roman" w:hAnsi="Times New Roman" w:cs="Times New Roman"/>
          <w:sz w:val="24"/>
          <w:szCs w:val="24"/>
        </w:rPr>
        <w:t xml:space="preserve"> y </w:t>
      </w:r>
      <w:r w:rsidR="007D05F4" w:rsidRPr="002846FB">
        <w:rPr>
          <w:rFonts w:ascii="Times New Roman" w:hAnsi="Times New Roman" w:cs="Times New Roman"/>
          <w:i/>
          <w:sz w:val="24"/>
          <w:szCs w:val="24"/>
        </w:rPr>
        <w:t>R. Diaz Loving</w:t>
      </w:r>
      <w:r w:rsidR="00673449">
        <w:rPr>
          <w:rFonts w:ascii="Times New Roman" w:hAnsi="Times New Roman" w:cs="Times New Roman"/>
          <w:i/>
          <w:sz w:val="24"/>
          <w:szCs w:val="24"/>
        </w:rPr>
        <w:t xml:space="preserve"> </w:t>
      </w:r>
      <w:r w:rsidR="00673449">
        <w:rPr>
          <w:rFonts w:ascii="Times New Roman" w:hAnsi="Times New Roman" w:cs="Times New Roman"/>
          <w:sz w:val="24"/>
          <w:szCs w:val="24"/>
        </w:rPr>
        <w:t>con 11 firmas</w:t>
      </w:r>
      <w:r w:rsidR="007D05F4">
        <w:rPr>
          <w:rFonts w:ascii="Times New Roman" w:hAnsi="Times New Roman" w:cs="Times New Roman"/>
          <w:sz w:val="24"/>
          <w:szCs w:val="24"/>
        </w:rPr>
        <w:t>. Ambos han realizado contribuciones comunes en el campo de la etnopsicología. Mientras que, en el caso de Ardila en particular, aportó</w:t>
      </w:r>
      <w:r w:rsidR="002846FB">
        <w:rPr>
          <w:rFonts w:ascii="Times New Roman" w:hAnsi="Times New Roman" w:cs="Times New Roman"/>
          <w:sz w:val="24"/>
          <w:szCs w:val="24"/>
        </w:rPr>
        <w:t xml:space="preserve"> además</w:t>
      </w:r>
      <w:r w:rsidR="007D05F4">
        <w:rPr>
          <w:rFonts w:ascii="Times New Roman" w:hAnsi="Times New Roman" w:cs="Times New Roman"/>
          <w:sz w:val="24"/>
          <w:szCs w:val="24"/>
        </w:rPr>
        <w:t xml:space="preserve"> en los campos de la profesionalización e historia de la psicología de Colombia y América Latina, y en el campo de la psicología experimental. Por</w:t>
      </w:r>
      <w:r w:rsidR="002846FB">
        <w:rPr>
          <w:rFonts w:ascii="Times New Roman" w:hAnsi="Times New Roman" w:cs="Times New Roman"/>
          <w:sz w:val="24"/>
          <w:szCs w:val="24"/>
        </w:rPr>
        <w:t xml:space="preserve"> el</w:t>
      </w:r>
      <w:r w:rsidR="007D05F4">
        <w:rPr>
          <w:rFonts w:ascii="Times New Roman" w:hAnsi="Times New Roman" w:cs="Times New Roman"/>
          <w:sz w:val="24"/>
          <w:szCs w:val="24"/>
        </w:rPr>
        <w:t xml:space="preserve"> otro lado, Diaz Loving, realizó contribuciones en psicometría</w:t>
      </w:r>
      <w:r w:rsidR="00A37922">
        <w:rPr>
          <w:rFonts w:ascii="Times New Roman" w:hAnsi="Times New Roman" w:cs="Times New Roman"/>
          <w:sz w:val="24"/>
          <w:szCs w:val="24"/>
        </w:rPr>
        <w:t xml:space="preserve"> en los campos de la psicología </w:t>
      </w:r>
      <w:r w:rsidR="007D05F4">
        <w:rPr>
          <w:rFonts w:ascii="Times New Roman" w:hAnsi="Times New Roman" w:cs="Times New Roman"/>
          <w:sz w:val="24"/>
          <w:szCs w:val="24"/>
        </w:rPr>
        <w:t xml:space="preserve">de la salud y educacional. </w:t>
      </w:r>
      <w:r w:rsidR="00027D40">
        <w:rPr>
          <w:rFonts w:ascii="Times New Roman" w:hAnsi="Times New Roman" w:cs="Times New Roman"/>
          <w:sz w:val="24"/>
          <w:szCs w:val="24"/>
        </w:rPr>
        <w:t>Con 10 firmas</w:t>
      </w:r>
      <w:r w:rsidR="002846FB">
        <w:rPr>
          <w:rFonts w:ascii="Times New Roman" w:hAnsi="Times New Roman" w:cs="Times New Roman"/>
          <w:sz w:val="24"/>
          <w:szCs w:val="24"/>
        </w:rPr>
        <w:t xml:space="preserve">, encontramos a </w:t>
      </w:r>
      <w:r w:rsidR="007B0173" w:rsidRPr="002F2CC5">
        <w:rPr>
          <w:rFonts w:ascii="Times New Roman" w:hAnsi="Times New Roman" w:cs="Times New Roman"/>
          <w:sz w:val="24"/>
          <w:szCs w:val="24"/>
        </w:rPr>
        <w:t>L. Natalicio</w:t>
      </w:r>
      <w:r w:rsidR="002846FB">
        <w:rPr>
          <w:rFonts w:ascii="Times New Roman" w:hAnsi="Times New Roman" w:cs="Times New Roman"/>
          <w:sz w:val="24"/>
          <w:szCs w:val="24"/>
        </w:rPr>
        <w:t>,</w:t>
      </w:r>
      <w:r w:rsidR="007B0173" w:rsidRPr="002F2CC5">
        <w:rPr>
          <w:rFonts w:ascii="Times New Roman" w:hAnsi="Times New Roman" w:cs="Times New Roman"/>
          <w:sz w:val="24"/>
          <w:szCs w:val="24"/>
        </w:rPr>
        <w:t xml:space="preserve"> quien publicó algunas investigaciones transculturales además de algunos artículos conductistas</w:t>
      </w:r>
      <w:r w:rsidR="007B0173">
        <w:rPr>
          <w:rFonts w:ascii="Times New Roman" w:hAnsi="Times New Roman" w:cs="Times New Roman"/>
          <w:sz w:val="24"/>
          <w:szCs w:val="24"/>
        </w:rPr>
        <w:t xml:space="preserve">. </w:t>
      </w:r>
      <w:r w:rsidR="00027D40">
        <w:rPr>
          <w:rFonts w:ascii="Times New Roman" w:hAnsi="Times New Roman" w:cs="Times New Roman"/>
          <w:sz w:val="24"/>
          <w:szCs w:val="24"/>
        </w:rPr>
        <w:t>Con 9 firmas,</w:t>
      </w:r>
      <w:r w:rsidR="002846FB">
        <w:rPr>
          <w:rFonts w:ascii="Times New Roman" w:hAnsi="Times New Roman" w:cs="Times New Roman"/>
          <w:sz w:val="24"/>
          <w:szCs w:val="24"/>
        </w:rPr>
        <w:t xml:space="preserve"> encontramos tres autores de reconocida</w:t>
      </w:r>
      <w:r w:rsidR="00D3034D">
        <w:rPr>
          <w:rFonts w:ascii="Times New Roman" w:hAnsi="Times New Roman" w:cs="Times New Roman"/>
          <w:sz w:val="24"/>
          <w:szCs w:val="24"/>
        </w:rPr>
        <w:t xml:space="preserve"> trayectoria como</w:t>
      </w:r>
      <w:r w:rsidR="002846FB">
        <w:rPr>
          <w:rFonts w:ascii="Times New Roman" w:hAnsi="Times New Roman" w:cs="Times New Roman"/>
          <w:sz w:val="24"/>
          <w:szCs w:val="24"/>
        </w:rPr>
        <w:t xml:space="preserve"> G. Bernal, </w:t>
      </w:r>
      <w:r w:rsidR="00D3034D">
        <w:rPr>
          <w:rFonts w:ascii="Times New Roman" w:hAnsi="Times New Roman" w:cs="Times New Roman"/>
          <w:sz w:val="24"/>
          <w:szCs w:val="24"/>
        </w:rPr>
        <w:t xml:space="preserve">I. Serrano Garcia y R. Diaz Guerrero, que realizaron </w:t>
      </w:r>
      <w:r w:rsidR="00515773">
        <w:rPr>
          <w:rFonts w:ascii="Times New Roman" w:hAnsi="Times New Roman" w:cs="Times New Roman"/>
          <w:noProof/>
          <w:sz w:val="24"/>
          <w:szCs w:val="24"/>
          <w:lang w:val="en-US"/>
        </w:rPr>
        <w:drawing>
          <wp:anchor distT="0" distB="0" distL="114300" distR="114300" simplePos="0" relativeHeight="251641856" behindDoc="1" locked="0" layoutInCell="1" allowOverlap="1" wp14:anchorId="50172194" wp14:editId="1740C76F">
            <wp:simplePos x="0" y="0"/>
            <wp:positionH relativeFrom="margin">
              <wp:align>right</wp:align>
            </wp:positionH>
            <wp:positionV relativeFrom="margin">
              <wp:align>center</wp:align>
            </wp:positionV>
            <wp:extent cx="3578860" cy="215265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8860" cy="2152650"/>
                    </a:xfrm>
                    <a:prstGeom prst="rect">
                      <a:avLst/>
                    </a:prstGeom>
                    <a:noFill/>
                  </pic:spPr>
                </pic:pic>
              </a:graphicData>
            </a:graphic>
          </wp:anchor>
        </w:drawing>
      </w:r>
      <w:r w:rsidR="00D3034D">
        <w:rPr>
          <w:rFonts w:ascii="Times New Roman" w:hAnsi="Times New Roman" w:cs="Times New Roman"/>
          <w:sz w:val="24"/>
          <w:szCs w:val="24"/>
        </w:rPr>
        <w:t>aportes diversos desde los campos de la historia y profesionalización de la psicología en sus respectivos países hasta aportes tan diversos en campos de la educación, la salud, y las</w:t>
      </w:r>
      <w:r w:rsidR="00673449">
        <w:rPr>
          <w:rFonts w:ascii="Times New Roman" w:hAnsi="Times New Roman" w:cs="Times New Roman"/>
          <w:sz w:val="24"/>
          <w:szCs w:val="24"/>
        </w:rPr>
        <w:t xml:space="preserve"> políticas públicas en general,</w:t>
      </w:r>
      <w:r w:rsidR="00D3034D">
        <w:rPr>
          <w:rFonts w:ascii="Times New Roman" w:hAnsi="Times New Roman" w:cs="Times New Roman"/>
          <w:sz w:val="24"/>
          <w:szCs w:val="24"/>
        </w:rPr>
        <w:t xml:space="preserve"> a través de métodos como los </w:t>
      </w:r>
      <w:r w:rsidR="00673449">
        <w:rPr>
          <w:rFonts w:ascii="Times New Roman" w:hAnsi="Times New Roman" w:cs="Times New Roman"/>
          <w:sz w:val="24"/>
          <w:szCs w:val="24"/>
        </w:rPr>
        <w:t>psicométricos</w:t>
      </w:r>
      <w:r w:rsidR="00D3034D">
        <w:rPr>
          <w:rFonts w:ascii="Times New Roman" w:hAnsi="Times New Roman" w:cs="Times New Roman"/>
          <w:sz w:val="24"/>
          <w:szCs w:val="24"/>
        </w:rPr>
        <w:t xml:space="preserve">, los etnopsicológico, los transculturales, los psicoterapéuticos, entre otros. </w:t>
      </w:r>
      <w:r w:rsidR="00027D40">
        <w:rPr>
          <w:rFonts w:ascii="Times New Roman" w:hAnsi="Times New Roman" w:cs="Times New Roman"/>
          <w:sz w:val="24"/>
          <w:szCs w:val="24"/>
        </w:rPr>
        <w:t>C</w:t>
      </w:r>
      <w:r w:rsidR="00673449">
        <w:rPr>
          <w:rFonts w:ascii="Times New Roman" w:hAnsi="Times New Roman" w:cs="Times New Roman"/>
          <w:sz w:val="24"/>
          <w:szCs w:val="24"/>
        </w:rPr>
        <w:t xml:space="preserve">on </w:t>
      </w:r>
      <w:r w:rsidR="00027D40">
        <w:rPr>
          <w:rFonts w:ascii="Times New Roman" w:hAnsi="Times New Roman" w:cs="Times New Roman"/>
          <w:sz w:val="24"/>
          <w:szCs w:val="24"/>
        </w:rPr>
        <w:t>9</w:t>
      </w:r>
      <w:r w:rsidR="00673449">
        <w:rPr>
          <w:rFonts w:ascii="Times New Roman" w:hAnsi="Times New Roman" w:cs="Times New Roman"/>
          <w:sz w:val="24"/>
          <w:szCs w:val="24"/>
        </w:rPr>
        <w:t xml:space="preserve"> firmas</w:t>
      </w:r>
      <w:r w:rsidR="00027D40">
        <w:rPr>
          <w:rFonts w:ascii="Times New Roman" w:hAnsi="Times New Roman" w:cs="Times New Roman"/>
          <w:sz w:val="24"/>
          <w:szCs w:val="24"/>
        </w:rPr>
        <w:t>,</w:t>
      </w:r>
      <w:r w:rsidR="00673449">
        <w:rPr>
          <w:rFonts w:ascii="Times New Roman" w:hAnsi="Times New Roman" w:cs="Times New Roman"/>
          <w:sz w:val="24"/>
          <w:szCs w:val="24"/>
        </w:rPr>
        <w:t xml:space="preserve"> </w:t>
      </w:r>
      <w:r w:rsidR="00850655">
        <w:rPr>
          <w:rFonts w:ascii="Times New Roman" w:hAnsi="Times New Roman" w:cs="Times New Roman"/>
          <w:sz w:val="24"/>
          <w:szCs w:val="24"/>
        </w:rPr>
        <w:t xml:space="preserve">G. Fernandez, J. Rossello y V. Gouveia, </w:t>
      </w:r>
      <w:r w:rsidR="00027D40">
        <w:rPr>
          <w:rFonts w:ascii="Times New Roman" w:hAnsi="Times New Roman" w:cs="Times New Roman"/>
          <w:sz w:val="24"/>
          <w:szCs w:val="24"/>
        </w:rPr>
        <w:t xml:space="preserve">trabajaron </w:t>
      </w:r>
      <w:r w:rsidR="00673449">
        <w:rPr>
          <w:rFonts w:ascii="Times New Roman" w:hAnsi="Times New Roman" w:cs="Times New Roman"/>
          <w:sz w:val="24"/>
          <w:szCs w:val="24"/>
        </w:rPr>
        <w:t xml:space="preserve">en concordancia con adaptaciones y estudios de test; Fernandez, a su vez, realizó con cuestionarios estudios transculturales, </w:t>
      </w:r>
      <w:r w:rsidR="00762DFE">
        <w:rPr>
          <w:rFonts w:ascii="Times New Roman" w:hAnsi="Times New Roman" w:cs="Times New Roman"/>
          <w:sz w:val="24"/>
          <w:szCs w:val="24"/>
        </w:rPr>
        <w:t>y</w:t>
      </w:r>
      <w:r w:rsidR="00673449">
        <w:rPr>
          <w:rFonts w:ascii="Times New Roman" w:hAnsi="Times New Roman" w:cs="Times New Roman"/>
          <w:sz w:val="24"/>
          <w:szCs w:val="24"/>
        </w:rPr>
        <w:t xml:space="preserve"> aportó investigaciones y desarrollos teóricos en el campo de análisis experimental de la conducta, particularmente sobre el comportamiento verbal; finalmente, Rossello </w:t>
      </w:r>
      <w:r w:rsidR="00762DFE">
        <w:rPr>
          <w:rFonts w:ascii="Times New Roman" w:hAnsi="Times New Roman" w:cs="Times New Roman"/>
          <w:sz w:val="24"/>
          <w:szCs w:val="24"/>
        </w:rPr>
        <w:t xml:space="preserve">por su lado, </w:t>
      </w:r>
      <w:r w:rsidR="00673449">
        <w:rPr>
          <w:rFonts w:ascii="Times New Roman" w:hAnsi="Times New Roman" w:cs="Times New Roman"/>
          <w:sz w:val="24"/>
          <w:szCs w:val="24"/>
        </w:rPr>
        <w:t>también realizó aportes desde la psicopatología, la psicoterapia y el campo de la salud en general.</w:t>
      </w:r>
      <w:r w:rsidR="00850655">
        <w:rPr>
          <w:rFonts w:ascii="Times New Roman" w:hAnsi="Times New Roman" w:cs="Times New Roman"/>
          <w:sz w:val="24"/>
          <w:szCs w:val="24"/>
        </w:rPr>
        <w:t xml:space="preserve"> A. L. Angelini y T. L. Mi</w:t>
      </w:r>
      <w:r w:rsidR="00D96C6F">
        <w:rPr>
          <w:rFonts w:ascii="Times New Roman" w:hAnsi="Times New Roman" w:cs="Times New Roman"/>
          <w:sz w:val="24"/>
          <w:szCs w:val="24"/>
        </w:rPr>
        <w:t xml:space="preserve">lfornt, con 7 firmas, aportaron estudios relacionados con las motivaciones, actitudes, prejuicios sobre el campo social y educativo; en el caso particular de Angelini, también encontramos algunos trabajos históricos sobre la historia de la SIP y el desarrollo de la psicología en Brasil y los países denominados como </w:t>
      </w:r>
      <w:r w:rsidR="00D96C6F" w:rsidRPr="00D96C6F">
        <w:rPr>
          <w:rFonts w:ascii="Times New Roman" w:hAnsi="Times New Roman" w:cs="Times New Roman"/>
          <w:i/>
          <w:sz w:val="24"/>
          <w:szCs w:val="24"/>
        </w:rPr>
        <w:t>en desarrollo</w:t>
      </w:r>
      <w:r w:rsidR="00D96C6F">
        <w:rPr>
          <w:rFonts w:ascii="Times New Roman" w:hAnsi="Times New Roman" w:cs="Times New Roman"/>
          <w:i/>
          <w:sz w:val="24"/>
          <w:szCs w:val="24"/>
        </w:rPr>
        <w:t>.</w:t>
      </w:r>
      <w:r w:rsidR="00027D40">
        <w:rPr>
          <w:rFonts w:ascii="Times New Roman" w:hAnsi="Times New Roman" w:cs="Times New Roman"/>
          <w:sz w:val="24"/>
          <w:szCs w:val="24"/>
        </w:rPr>
        <w:t xml:space="preserve"> </w:t>
      </w:r>
      <w:r w:rsidR="00850655">
        <w:rPr>
          <w:rFonts w:ascii="Times New Roman" w:hAnsi="Times New Roman" w:cs="Times New Roman"/>
          <w:sz w:val="24"/>
          <w:szCs w:val="24"/>
        </w:rPr>
        <w:t xml:space="preserve"> Finalmente, A. Rodriguez, M. C. Richaud de Minci, A. Martinez Taboas, L. Acuña, V. Smith Castro</w:t>
      </w:r>
      <w:r w:rsidR="00D96C6F">
        <w:rPr>
          <w:rFonts w:ascii="Times New Roman" w:hAnsi="Times New Roman" w:cs="Times New Roman"/>
          <w:sz w:val="24"/>
          <w:szCs w:val="24"/>
        </w:rPr>
        <w:t xml:space="preserve">, con 6 firmas, aportaron desde sus diferentes </w:t>
      </w:r>
      <w:r w:rsidR="007C75CC">
        <w:rPr>
          <w:rFonts w:ascii="Times New Roman" w:hAnsi="Times New Roman" w:cs="Times New Roman"/>
          <w:sz w:val="24"/>
          <w:szCs w:val="24"/>
        </w:rPr>
        <w:t>especialidades que atraviesan</w:t>
      </w:r>
      <w:r w:rsidR="00D96C6F">
        <w:rPr>
          <w:rFonts w:ascii="Times New Roman" w:hAnsi="Times New Roman" w:cs="Times New Roman"/>
          <w:sz w:val="24"/>
          <w:szCs w:val="24"/>
        </w:rPr>
        <w:t xml:space="preserve"> </w:t>
      </w:r>
      <w:r w:rsidR="00F05DB0">
        <w:rPr>
          <w:rFonts w:ascii="Times New Roman" w:hAnsi="Times New Roman" w:cs="Times New Roman"/>
          <w:sz w:val="24"/>
          <w:szCs w:val="24"/>
        </w:rPr>
        <w:t>múltiples</w:t>
      </w:r>
      <w:r w:rsidR="00D96C6F">
        <w:rPr>
          <w:rFonts w:ascii="Times New Roman" w:hAnsi="Times New Roman" w:cs="Times New Roman"/>
          <w:sz w:val="24"/>
          <w:szCs w:val="24"/>
        </w:rPr>
        <w:t xml:space="preserve"> intereses </w:t>
      </w:r>
      <w:r w:rsidR="00875C67">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40BDA557" wp14:editId="451502B9">
            <wp:simplePos x="771525" y="6848475"/>
            <wp:positionH relativeFrom="margin">
              <wp:align>left</wp:align>
            </wp:positionH>
            <wp:positionV relativeFrom="margin">
              <wp:align>bottom</wp:align>
            </wp:positionV>
            <wp:extent cx="3274695" cy="2933700"/>
            <wp:effectExtent l="0" t="0" r="0" b="0"/>
            <wp:wrapSquare wrapText="bothSides"/>
            <wp:docPr id="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06" t="3062" r="14570" b="1860"/>
                    <a:stretch/>
                  </pic:blipFill>
                  <pic:spPr bwMode="auto">
                    <a:xfrm>
                      <a:off x="0" y="0"/>
                      <a:ext cx="3274695" cy="2933700"/>
                    </a:xfrm>
                    <a:prstGeom prst="rect">
                      <a:avLst/>
                    </a:prstGeom>
                    <a:noFill/>
                    <a:ln>
                      <a:noFill/>
                    </a:ln>
                    <a:extLst>
                      <a:ext uri="{53640926-AAD7-44D8-BBD7-CCE9431645EC}">
                        <a14:shadowObscured xmlns:a14="http://schemas.microsoft.com/office/drawing/2010/main"/>
                      </a:ext>
                    </a:extLst>
                  </pic:spPr>
                </pic:pic>
              </a:graphicData>
            </a:graphic>
          </wp:anchor>
        </w:drawing>
      </w:r>
      <w:r w:rsidR="00D96C6F">
        <w:rPr>
          <w:rFonts w:ascii="Times New Roman" w:hAnsi="Times New Roman" w:cs="Times New Roman"/>
          <w:sz w:val="24"/>
          <w:szCs w:val="24"/>
        </w:rPr>
        <w:t xml:space="preserve">relacionados con campos generales como la psicología social, clínica, de género entre otros, pasando por la utilización de métodos específicos </w:t>
      </w:r>
      <w:r w:rsidR="00CF4A45">
        <w:rPr>
          <w:rFonts w:ascii="Times New Roman" w:hAnsi="Times New Roman" w:cs="Times New Roman"/>
          <w:sz w:val="24"/>
          <w:szCs w:val="24"/>
        </w:rPr>
        <w:t xml:space="preserve">como los de los análisis de atribución, análisis de casos, adaptación de test, entre otros. </w:t>
      </w:r>
      <w:r w:rsidR="002F2CC5" w:rsidRPr="00F05DB0">
        <w:rPr>
          <w:rFonts w:ascii="Times New Roman" w:hAnsi="Times New Roman" w:cs="Times New Roman"/>
          <w:sz w:val="24"/>
          <w:szCs w:val="24"/>
        </w:rPr>
        <w:t xml:space="preserve">(Ver </w:t>
      </w:r>
      <w:r w:rsidR="00F05DB0">
        <w:rPr>
          <w:rFonts w:ascii="Times New Roman" w:hAnsi="Times New Roman" w:cs="Times New Roman"/>
          <w:sz w:val="24"/>
          <w:szCs w:val="24"/>
        </w:rPr>
        <w:t>Figura 11</w:t>
      </w:r>
      <w:r w:rsidR="002F2CC5" w:rsidRPr="00F05DB0">
        <w:rPr>
          <w:rFonts w:ascii="Times New Roman" w:hAnsi="Times New Roman" w:cs="Times New Roman"/>
          <w:sz w:val="24"/>
          <w:szCs w:val="24"/>
        </w:rPr>
        <w:t>)</w:t>
      </w:r>
      <w:r w:rsidR="002F2CC5" w:rsidRPr="002F2CC5">
        <w:rPr>
          <w:rFonts w:ascii="Times New Roman" w:hAnsi="Times New Roman" w:cs="Times New Roman"/>
          <w:sz w:val="24"/>
          <w:szCs w:val="24"/>
        </w:rPr>
        <w:t>.</w:t>
      </w:r>
    </w:p>
    <w:p w14:paraId="2089B153" w14:textId="38584632" w:rsidR="00875C67" w:rsidRDefault="00875C67" w:rsidP="00875C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Las producciones científicas de la </w:t>
      </w:r>
      <w:r w:rsidRPr="00A61375">
        <w:rPr>
          <w:rFonts w:ascii="Times New Roman" w:hAnsi="Times New Roman" w:cs="Times New Roman"/>
          <w:i/>
          <w:sz w:val="24"/>
          <w:szCs w:val="24"/>
        </w:rPr>
        <w:t>RIP</w:t>
      </w:r>
      <w:r>
        <w:rPr>
          <w:rFonts w:ascii="Times New Roman" w:hAnsi="Times New Roman" w:cs="Times New Roman"/>
          <w:sz w:val="24"/>
          <w:szCs w:val="24"/>
        </w:rPr>
        <w:t xml:space="preserve"> fueron realizadas principalmente en español, siendo </w:t>
      </w:r>
      <w:r w:rsidRPr="00480EE8">
        <w:rPr>
          <w:rFonts w:ascii="Times New Roman" w:hAnsi="Times New Roman" w:cs="Times New Roman"/>
          <w:sz w:val="24"/>
          <w:szCs w:val="24"/>
        </w:rPr>
        <w:t>618</w:t>
      </w:r>
      <w:r>
        <w:rPr>
          <w:rFonts w:ascii="Times New Roman" w:hAnsi="Times New Roman" w:cs="Times New Roman"/>
          <w:sz w:val="24"/>
          <w:szCs w:val="24"/>
        </w:rPr>
        <w:t xml:space="preserve"> AC escritos en ese idioma, es decir</w:t>
      </w:r>
      <w:r w:rsidRPr="00480EE8">
        <w:rPr>
          <w:rFonts w:ascii="Times New Roman" w:hAnsi="Times New Roman" w:cs="Times New Roman"/>
          <w:sz w:val="24"/>
          <w:szCs w:val="24"/>
        </w:rPr>
        <w:t xml:space="preserve"> 51.7</w:t>
      </w:r>
      <w:r>
        <w:rPr>
          <w:rFonts w:ascii="Times New Roman" w:hAnsi="Times New Roman" w:cs="Times New Roman"/>
          <w:sz w:val="24"/>
          <w:szCs w:val="24"/>
        </w:rPr>
        <w:t xml:space="preserve">%. Le siguen los AC en inglés con </w:t>
      </w:r>
      <w:r w:rsidRPr="00480EE8">
        <w:rPr>
          <w:rFonts w:ascii="Times New Roman" w:hAnsi="Times New Roman" w:cs="Times New Roman"/>
          <w:sz w:val="24"/>
          <w:szCs w:val="24"/>
        </w:rPr>
        <w:t>396</w:t>
      </w:r>
      <w:r>
        <w:rPr>
          <w:rFonts w:ascii="Times New Roman" w:hAnsi="Times New Roman" w:cs="Times New Roman"/>
          <w:sz w:val="24"/>
          <w:szCs w:val="24"/>
        </w:rPr>
        <w:t xml:space="preserve"> manuscritos, es decir</w:t>
      </w:r>
      <w:r w:rsidRPr="00480EE8">
        <w:rPr>
          <w:rFonts w:ascii="Times New Roman" w:hAnsi="Times New Roman" w:cs="Times New Roman"/>
          <w:sz w:val="24"/>
          <w:szCs w:val="24"/>
        </w:rPr>
        <w:t xml:space="preserve"> 33.1</w:t>
      </w:r>
      <w:r>
        <w:rPr>
          <w:rFonts w:ascii="Times New Roman" w:hAnsi="Times New Roman" w:cs="Times New Roman"/>
          <w:sz w:val="24"/>
          <w:szCs w:val="24"/>
        </w:rPr>
        <w:t xml:space="preserve">%; y el portugués en </w:t>
      </w:r>
      <w:r w:rsidRPr="00480EE8">
        <w:rPr>
          <w:rFonts w:ascii="Times New Roman" w:hAnsi="Times New Roman" w:cs="Times New Roman"/>
          <w:sz w:val="24"/>
          <w:szCs w:val="24"/>
        </w:rPr>
        <w:t xml:space="preserve">173 </w:t>
      </w:r>
      <w:r>
        <w:rPr>
          <w:rFonts w:ascii="Times New Roman" w:hAnsi="Times New Roman" w:cs="Times New Roman"/>
          <w:sz w:val="24"/>
          <w:szCs w:val="24"/>
        </w:rPr>
        <w:t xml:space="preserve">AC, </w:t>
      </w:r>
      <w:r w:rsidRPr="00480EE8">
        <w:rPr>
          <w:rFonts w:ascii="Times New Roman" w:hAnsi="Times New Roman" w:cs="Times New Roman"/>
          <w:sz w:val="24"/>
          <w:szCs w:val="24"/>
        </w:rPr>
        <w:t>14.5</w:t>
      </w:r>
      <w:r>
        <w:rPr>
          <w:rFonts w:ascii="Times New Roman" w:hAnsi="Times New Roman" w:cs="Times New Roman"/>
          <w:sz w:val="24"/>
          <w:szCs w:val="24"/>
        </w:rPr>
        <w:t xml:space="preserve">%. Finalmente, y en menor medida encontramos el francés con </w:t>
      </w:r>
      <w:r w:rsidRPr="00480EE8">
        <w:rPr>
          <w:rFonts w:ascii="Times New Roman" w:hAnsi="Times New Roman" w:cs="Times New Roman"/>
          <w:sz w:val="24"/>
          <w:szCs w:val="24"/>
        </w:rPr>
        <w:t>4</w:t>
      </w:r>
      <w:r>
        <w:rPr>
          <w:rFonts w:ascii="Times New Roman" w:hAnsi="Times New Roman" w:cs="Times New Roman"/>
          <w:sz w:val="24"/>
          <w:szCs w:val="24"/>
        </w:rPr>
        <w:t xml:space="preserve"> AC; y </w:t>
      </w:r>
      <w:r w:rsidRPr="00480EE8">
        <w:rPr>
          <w:rFonts w:ascii="Times New Roman" w:hAnsi="Times New Roman" w:cs="Times New Roman"/>
          <w:sz w:val="24"/>
          <w:szCs w:val="24"/>
        </w:rPr>
        <w:t>4</w:t>
      </w:r>
      <w:r>
        <w:rPr>
          <w:rFonts w:ascii="Times New Roman" w:hAnsi="Times New Roman" w:cs="Times New Roman"/>
          <w:sz w:val="24"/>
          <w:szCs w:val="24"/>
        </w:rPr>
        <w:t xml:space="preserve"> AC escritos en</w:t>
      </w:r>
      <w:r w:rsidRPr="00480EE8">
        <w:rPr>
          <w:rFonts w:ascii="Times New Roman" w:hAnsi="Times New Roman" w:cs="Times New Roman"/>
          <w:sz w:val="24"/>
          <w:szCs w:val="24"/>
        </w:rPr>
        <w:t xml:space="preserve"> </w:t>
      </w:r>
      <w:r>
        <w:rPr>
          <w:rFonts w:ascii="Times New Roman" w:hAnsi="Times New Roman" w:cs="Times New Roman"/>
          <w:sz w:val="24"/>
          <w:szCs w:val="24"/>
        </w:rPr>
        <w:t xml:space="preserve">dos lenguajes simultáneos, siendo un </w:t>
      </w:r>
      <w:r w:rsidRPr="00480EE8">
        <w:rPr>
          <w:rFonts w:ascii="Times New Roman" w:hAnsi="Times New Roman" w:cs="Times New Roman"/>
          <w:sz w:val="24"/>
          <w:szCs w:val="24"/>
        </w:rPr>
        <w:t>0.3</w:t>
      </w:r>
      <w:r>
        <w:rPr>
          <w:rFonts w:ascii="Times New Roman" w:hAnsi="Times New Roman" w:cs="Times New Roman"/>
          <w:sz w:val="24"/>
          <w:szCs w:val="24"/>
        </w:rPr>
        <w:t xml:space="preserve">% cada uno. </w:t>
      </w:r>
      <w:r>
        <w:rPr>
          <w:rFonts w:ascii="Times New Roman" w:hAnsi="Times New Roman" w:cs="Times New Roman"/>
          <w:sz w:val="24"/>
          <w:szCs w:val="24"/>
        </w:rPr>
        <w:lastRenderedPageBreak/>
        <w:t xml:space="preserve">En un análisis longitudinal, a través de las cinco décadas, se puede observar que la predominancia en las primeras décadas fue de parte del inglés, que fue superado en cantidad por el español en la tercera década. El portugués tuvo una baja presencia hasta el principio del siglo XXI, donde las publicaciones en este idioma empezaron a crecer rápidamente llegando a ser en la quinta década, ligeramente por sobre el inglés, el segundo idioma de publicación de los AC de la </w:t>
      </w:r>
      <w:r w:rsidRPr="00A61375">
        <w:rPr>
          <w:rFonts w:ascii="Times New Roman" w:hAnsi="Times New Roman" w:cs="Times New Roman"/>
          <w:i/>
          <w:sz w:val="24"/>
          <w:szCs w:val="24"/>
        </w:rPr>
        <w:t>RIP</w:t>
      </w:r>
      <w:r>
        <w:rPr>
          <w:rFonts w:ascii="Times New Roman" w:hAnsi="Times New Roman" w:cs="Times New Roman"/>
          <w:sz w:val="24"/>
          <w:szCs w:val="24"/>
        </w:rPr>
        <w:t xml:space="preserve"> (Ver Figura 12</w:t>
      </w:r>
      <w:r w:rsidRPr="004E6515">
        <w:rPr>
          <w:rFonts w:ascii="Times New Roman" w:hAnsi="Times New Roman" w:cs="Times New Roman"/>
          <w:sz w:val="24"/>
          <w:szCs w:val="24"/>
        </w:rPr>
        <w:t>).</w:t>
      </w:r>
    </w:p>
    <w:p w14:paraId="58073CFA" w14:textId="5BCF66AC" w:rsidR="002F2CC5" w:rsidRPr="002F2CC5" w:rsidRDefault="00875C67"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6912" behindDoc="0" locked="0" layoutInCell="1" allowOverlap="1" wp14:anchorId="5D646E74" wp14:editId="378C374A">
            <wp:simplePos x="0" y="0"/>
            <wp:positionH relativeFrom="margin">
              <wp:posOffset>7620</wp:posOffset>
            </wp:positionH>
            <wp:positionV relativeFrom="margin">
              <wp:posOffset>1785620</wp:posOffset>
            </wp:positionV>
            <wp:extent cx="5762625" cy="2505075"/>
            <wp:effectExtent l="0" t="0" r="0" b="0"/>
            <wp:wrapSquare wrapText="bothSides"/>
            <wp:docPr id="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505075"/>
                    </a:xfrm>
                    <a:prstGeom prst="rect">
                      <a:avLst/>
                    </a:prstGeom>
                    <a:noFill/>
                  </pic:spPr>
                </pic:pic>
              </a:graphicData>
            </a:graphic>
          </wp:anchor>
        </w:drawing>
      </w:r>
      <w:r w:rsidR="002F2CC5" w:rsidRPr="002F2CC5">
        <w:rPr>
          <w:rFonts w:ascii="Times New Roman" w:hAnsi="Times New Roman" w:cs="Times New Roman"/>
          <w:sz w:val="24"/>
          <w:szCs w:val="24"/>
        </w:rPr>
        <w:t xml:space="preserve">En lo que refiere al análisis de producción de las afiliaciones, nos encontramos con un total de </w:t>
      </w:r>
      <w:r w:rsidR="002642F9">
        <w:rPr>
          <w:rFonts w:ascii="Times New Roman" w:hAnsi="Times New Roman" w:cs="Times New Roman"/>
          <w:sz w:val="24"/>
          <w:szCs w:val="24"/>
        </w:rPr>
        <w:t>58</w:t>
      </w:r>
      <w:r w:rsidR="00480EE8">
        <w:rPr>
          <w:rFonts w:ascii="Times New Roman" w:hAnsi="Times New Roman" w:cs="Times New Roman"/>
          <w:sz w:val="24"/>
          <w:szCs w:val="24"/>
        </w:rPr>
        <w:t>3</w:t>
      </w:r>
      <w:r w:rsidR="002F2CC5" w:rsidRPr="002F2CC5">
        <w:rPr>
          <w:rFonts w:ascii="Times New Roman" w:hAnsi="Times New Roman" w:cs="Times New Roman"/>
          <w:sz w:val="24"/>
          <w:szCs w:val="24"/>
        </w:rPr>
        <w:t xml:space="preserve"> instituciones repartidas en </w:t>
      </w:r>
      <w:r w:rsidR="002642F9">
        <w:rPr>
          <w:rFonts w:ascii="Times New Roman" w:hAnsi="Times New Roman" w:cs="Times New Roman"/>
          <w:sz w:val="24"/>
          <w:szCs w:val="24"/>
        </w:rPr>
        <w:t>4</w:t>
      </w:r>
      <w:r w:rsidR="00480EE8">
        <w:rPr>
          <w:rFonts w:ascii="Times New Roman" w:hAnsi="Times New Roman" w:cs="Times New Roman"/>
          <w:sz w:val="24"/>
          <w:szCs w:val="24"/>
        </w:rPr>
        <w:t>8</w:t>
      </w:r>
      <w:r w:rsidR="002F2CC5" w:rsidRPr="002F2CC5">
        <w:rPr>
          <w:rFonts w:ascii="Times New Roman" w:hAnsi="Times New Roman" w:cs="Times New Roman"/>
          <w:sz w:val="24"/>
          <w:szCs w:val="24"/>
        </w:rPr>
        <w:t xml:space="preserve"> países</w:t>
      </w:r>
      <w:r w:rsidR="00480EE8">
        <w:rPr>
          <w:rFonts w:ascii="Times New Roman" w:hAnsi="Times New Roman" w:cs="Times New Roman"/>
          <w:sz w:val="24"/>
          <w:szCs w:val="24"/>
        </w:rPr>
        <w:t>; encontramos</w:t>
      </w:r>
      <w:r w:rsidR="002F2CC5" w:rsidRPr="002F2CC5">
        <w:rPr>
          <w:rFonts w:ascii="Times New Roman" w:hAnsi="Times New Roman" w:cs="Times New Roman"/>
          <w:sz w:val="24"/>
          <w:szCs w:val="24"/>
        </w:rPr>
        <w:t xml:space="preserve"> 5 afiliaciones sin lugar de residencia</w:t>
      </w:r>
      <w:r w:rsidR="00B4686E">
        <w:rPr>
          <w:rFonts w:ascii="Times New Roman" w:hAnsi="Times New Roman" w:cs="Times New Roman"/>
          <w:sz w:val="24"/>
          <w:szCs w:val="24"/>
        </w:rPr>
        <w:t xml:space="preserve"> y 42</w:t>
      </w:r>
      <w:r w:rsidR="00480EE8">
        <w:rPr>
          <w:rFonts w:ascii="Times New Roman" w:hAnsi="Times New Roman" w:cs="Times New Roman"/>
          <w:sz w:val="24"/>
          <w:szCs w:val="24"/>
        </w:rPr>
        <w:t xml:space="preserve"> investigadores sin pertenencia institucional</w:t>
      </w:r>
      <w:r w:rsidR="002F2CC5" w:rsidRPr="002F2CC5">
        <w:rPr>
          <w:rFonts w:ascii="Times New Roman" w:hAnsi="Times New Roman" w:cs="Times New Roman"/>
          <w:sz w:val="24"/>
          <w:szCs w:val="24"/>
        </w:rPr>
        <w:t xml:space="preserve">. </w:t>
      </w:r>
      <w:r w:rsidR="00CA11F6">
        <w:rPr>
          <w:rFonts w:ascii="Times New Roman" w:hAnsi="Times New Roman" w:cs="Times New Roman"/>
          <w:sz w:val="24"/>
          <w:szCs w:val="24"/>
        </w:rPr>
        <w:t xml:space="preserve">Los primeros 10 países de proveniencia de los autores que contribuyeron con artículos científicos llegan a cubrir el 98.3% del total de AC. </w:t>
      </w:r>
      <w:r w:rsidR="002F2CC5" w:rsidRPr="002F2CC5">
        <w:rPr>
          <w:rFonts w:ascii="Times New Roman" w:hAnsi="Times New Roman" w:cs="Times New Roman"/>
          <w:sz w:val="24"/>
          <w:szCs w:val="24"/>
        </w:rPr>
        <w:t xml:space="preserve">La región con mayor cantidad de afiliaciones es América, siendo los países con mayor cantidad de </w:t>
      </w:r>
      <w:r w:rsidR="00087073">
        <w:rPr>
          <w:rFonts w:ascii="Times New Roman" w:hAnsi="Times New Roman" w:cs="Times New Roman"/>
          <w:sz w:val="24"/>
          <w:szCs w:val="24"/>
        </w:rPr>
        <w:t xml:space="preserve">proveniencia de las </w:t>
      </w:r>
      <w:r w:rsidR="002F2CC5" w:rsidRPr="002F2CC5">
        <w:rPr>
          <w:rFonts w:ascii="Times New Roman" w:hAnsi="Times New Roman" w:cs="Times New Roman"/>
          <w:sz w:val="24"/>
          <w:szCs w:val="24"/>
        </w:rPr>
        <w:t>afiliaciones Estados Unidos con</w:t>
      </w:r>
      <w:r w:rsidR="00087073">
        <w:rPr>
          <w:rFonts w:ascii="Times New Roman" w:hAnsi="Times New Roman" w:cs="Times New Roman"/>
          <w:sz w:val="24"/>
          <w:szCs w:val="24"/>
        </w:rPr>
        <w:t xml:space="preserve"> su participación en</w:t>
      </w:r>
      <w:r w:rsidR="002F2CC5" w:rsidRPr="002F2CC5">
        <w:rPr>
          <w:rFonts w:ascii="Times New Roman" w:hAnsi="Times New Roman" w:cs="Times New Roman"/>
          <w:sz w:val="24"/>
          <w:szCs w:val="24"/>
        </w:rPr>
        <w:t xml:space="preserve"> </w:t>
      </w:r>
      <w:r w:rsidR="00087073">
        <w:rPr>
          <w:rFonts w:ascii="Times New Roman" w:hAnsi="Times New Roman" w:cs="Times New Roman"/>
          <w:sz w:val="24"/>
          <w:szCs w:val="24"/>
        </w:rPr>
        <w:t>300</w:t>
      </w:r>
      <w:r w:rsidR="002F2CC5" w:rsidRPr="002F2CC5">
        <w:rPr>
          <w:rFonts w:ascii="Times New Roman" w:hAnsi="Times New Roman" w:cs="Times New Roman"/>
          <w:sz w:val="24"/>
          <w:szCs w:val="24"/>
        </w:rPr>
        <w:t xml:space="preserve"> AC, siguiéndole Brasil </w:t>
      </w:r>
      <w:r w:rsidR="00087073">
        <w:rPr>
          <w:rFonts w:ascii="Times New Roman" w:hAnsi="Times New Roman" w:cs="Times New Roman"/>
          <w:sz w:val="24"/>
          <w:szCs w:val="24"/>
        </w:rPr>
        <w:t>en</w:t>
      </w:r>
      <w:r w:rsidR="002F2CC5" w:rsidRPr="002F2CC5">
        <w:rPr>
          <w:rFonts w:ascii="Times New Roman" w:hAnsi="Times New Roman" w:cs="Times New Roman"/>
          <w:sz w:val="24"/>
          <w:szCs w:val="24"/>
        </w:rPr>
        <w:t xml:space="preserve"> </w:t>
      </w:r>
      <w:r w:rsidR="00087073">
        <w:rPr>
          <w:rFonts w:ascii="Times New Roman" w:hAnsi="Times New Roman" w:cs="Times New Roman"/>
          <w:sz w:val="24"/>
          <w:szCs w:val="24"/>
        </w:rPr>
        <w:t>275 AC, México en</w:t>
      </w:r>
      <w:r w:rsidR="002F2CC5" w:rsidRPr="002F2CC5">
        <w:rPr>
          <w:rFonts w:ascii="Times New Roman" w:hAnsi="Times New Roman" w:cs="Times New Roman"/>
          <w:sz w:val="24"/>
          <w:szCs w:val="24"/>
        </w:rPr>
        <w:t xml:space="preserve"> </w:t>
      </w:r>
      <w:r w:rsidR="00087073">
        <w:rPr>
          <w:rFonts w:ascii="Times New Roman" w:hAnsi="Times New Roman" w:cs="Times New Roman"/>
          <w:sz w:val="24"/>
          <w:szCs w:val="24"/>
        </w:rPr>
        <w:t>149</w:t>
      </w:r>
      <w:r w:rsidR="002F2CC5" w:rsidRPr="002F2CC5">
        <w:rPr>
          <w:rFonts w:ascii="Times New Roman" w:hAnsi="Times New Roman" w:cs="Times New Roman"/>
          <w:sz w:val="24"/>
          <w:szCs w:val="24"/>
        </w:rPr>
        <w:t xml:space="preserve"> AC, Argentina </w:t>
      </w:r>
      <w:r w:rsidR="00087073">
        <w:rPr>
          <w:rFonts w:ascii="Times New Roman" w:hAnsi="Times New Roman" w:cs="Times New Roman"/>
          <w:sz w:val="24"/>
          <w:szCs w:val="24"/>
        </w:rPr>
        <w:t>en</w:t>
      </w:r>
      <w:r w:rsidR="002F2CC5" w:rsidRPr="002F2CC5">
        <w:rPr>
          <w:rFonts w:ascii="Times New Roman" w:hAnsi="Times New Roman" w:cs="Times New Roman"/>
          <w:sz w:val="24"/>
          <w:szCs w:val="24"/>
        </w:rPr>
        <w:t xml:space="preserve"> </w:t>
      </w:r>
      <w:r w:rsidR="00087073">
        <w:rPr>
          <w:rFonts w:ascii="Times New Roman" w:hAnsi="Times New Roman" w:cs="Times New Roman"/>
          <w:sz w:val="24"/>
          <w:szCs w:val="24"/>
        </w:rPr>
        <w:t>107</w:t>
      </w:r>
      <w:r w:rsidR="002F2CC5" w:rsidRPr="002F2CC5">
        <w:rPr>
          <w:rFonts w:ascii="Times New Roman" w:hAnsi="Times New Roman" w:cs="Times New Roman"/>
          <w:sz w:val="24"/>
          <w:szCs w:val="24"/>
        </w:rPr>
        <w:t xml:space="preserve"> AC</w:t>
      </w:r>
      <w:r w:rsidR="00087073">
        <w:rPr>
          <w:rFonts w:ascii="Times New Roman" w:hAnsi="Times New Roman" w:cs="Times New Roman"/>
          <w:sz w:val="24"/>
          <w:szCs w:val="24"/>
        </w:rPr>
        <w:t>, Puerto Rico en</w:t>
      </w:r>
      <w:r w:rsidR="002F2CC5" w:rsidRPr="002F2CC5">
        <w:rPr>
          <w:rFonts w:ascii="Times New Roman" w:hAnsi="Times New Roman" w:cs="Times New Roman"/>
          <w:sz w:val="24"/>
          <w:szCs w:val="24"/>
        </w:rPr>
        <w:t xml:space="preserve"> </w:t>
      </w:r>
      <w:r w:rsidR="00087073">
        <w:rPr>
          <w:rFonts w:ascii="Times New Roman" w:hAnsi="Times New Roman" w:cs="Times New Roman"/>
          <w:sz w:val="24"/>
          <w:szCs w:val="24"/>
        </w:rPr>
        <w:t>99 AC,</w:t>
      </w:r>
      <w:r w:rsidR="002F2CC5" w:rsidRPr="002F2CC5">
        <w:rPr>
          <w:rFonts w:ascii="Times New Roman" w:hAnsi="Times New Roman" w:cs="Times New Roman"/>
          <w:sz w:val="24"/>
          <w:szCs w:val="24"/>
        </w:rPr>
        <w:t xml:space="preserve"> Venezuela </w:t>
      </w:r>
      <w:r w:rsidR="00087073">
        <w:rPr>
          <w:rFonts w:ascii="Times New Roman" w:hAnsi="Times New Roman" w:cs="Times New Roman"/>
          <w:sz w:val="24"/>
          <w:szCs w:val="24"/>
        </w:rPr>
        <w:t>en</w:t>
      </w:r>
      <w:r w:rsidR="002F2CC5" w:rsidRPr="002F2CC5">
        <w:rPr>
          <w:rFonts w:ascii="Times New Roman" w:hAnsi="Times New Roman" w:cs="Times New Roman"/>
          <w:sz w:val="24"/>
          <w:szCs w:val="24"/>
        </w:rPr>
        <w:t xml:space="preserve"> </w:t>
      </w:r>
      <w:r w:rsidR="00087073">
        <w:rPr>
          <w:rFonts w:ascii="Times New Roman" w:hAnsi="Times New Roman" w:cs="Times New Roman"/>
          <w:sz w:val="24"/>
          <w:szCs w:val="24"/>
        </w:rPr>
        <w:t>5</w:t>
      </w:r>
      <w:r w:rsidR="002F2CC5" w:rsidRPr="002F2CC5">
        <w:rPr>
          <w:rFonts w:ascii="Times New Roman" w:hAnsi="Times New Roman" w:cs="Times New Roman"/>
          <w:sz w:val="24"/>
          <w:szCs w:val="24"/>
        </w:rPr>
        <w:t xml:space="preserve">8 AC, </w:t>
      </w:r>
      <w:r w:rsidR="00087073">
        <w:rPr>
          <w:rFonts w:ascii="Times New Roman" w:hAnsi="Times New Roman" w:cs="Times New Roman"/>
          <w:sz w:val="24"/>
          <w:szCs w:val="24"/>
        </w:rPr>
        <w:t xml:space="preserve">Chile en 46 AC, </w:t>
      </w:r>
      <w:r w:rsidR="002F2CC5" w:rsidRPr="002F2CC5">
        <w:rPr>
          <w:rFonts w:ascii="Times New Roman" w:hAnsi="Times New Roman" w:cs="Times New Roman"/>
          <w:sz w:val="24"/>
          <w:szCs w:val="24"/>
        </w:rPr>
        <w:t xml:space="preserve">Colombia </w:t>
      </w:r>
      <w:r w:rsidR="00087073">
        <w:rPr>
          <w:rFonts w:ascii="Times New Roman" w:hAnsi="Times New Roman" w:cs="Times New Roman"/>
          <w:sz w:val="24"/>
          <w:szCs w:val="24"/>
        </w:rPr>
        <w:t>en 43</w:t>
      </w:r>
      <w:r w:rsidR="002F2CC5" w:rsidRPr="002F2CC5">
        <w:rPr>
          <w:rFonts w:ascii="Times New Roman" w:hAnsi="Times New Roman" w:cs="Times New Roman"/>
          <w:sz w:val="24"/>
          <w:szCs w:val="24"/>
        </w:rPr>
        <w:t xml:space="preserve"> AC,</w:t>
      </w:r>
      <w:r w:rsidR="00087073">
        <w:rPr>
          <w:rFonts w:ascii="Times New Roman" w:hAnsi="Times New Roman" w:cs="Times New Roman"/>
          <w:sz w:val="24"/>
          <w:szCs w:val="24"/>
        </w:rPr>
        <w:t xml:space="preserve"> Canadá en 24 AC,</w:t>
      </w:r>
      <w:r w:rsidR="002F2CC5" w:rsidRPr="002F2CC5">
        <w:rPr>
          <w:rFonts w:ascii="Times New Roman" w:hAnsi="Times New Roman" w:cs="Times New Roman"/>
          <w:sz w:val="24"/>
          <w:szCs w:val="24"/>
        </w:rPr>
        <w:t xml:space="preserve"> entre otros. Europa es el otro gran contribuyente</w:t>
      </w:r>
      <w:r w:rsidR="00087073">
        <w:rPr>
          <w:rFonts w:ascii="Times New Roman" w:hAnsi="Times New Roman" w:cs="Times New Roman"/>
          <w:sz w:val="24"/>
          <w:szCs w:val="24"/>
        </w:rPr>
        <w:t xml:space="preserve"> de autores</w:t>
      </w:r>
      <w:r w:rsidR="002F2CC5" w:rsidRPr="002F2CC5">
        <w:rPr>
          <w:rFonts w:ascii="Times New Roman" w:hAnsi="Times New Roman" w:cs="Times New Roman"/>
          <w:sz w:val="24"/>
          <w:szCs w:val="24"/>
        </w:rPr>
        <w:t xml:space="preserve"> de las publicaciones en la </w:t>
      </w:r>
      <w:r w:rsidR="00A61375" w:rsidRPr="00A61375">
        <w:rPr>
          <w:rFonts w:ascii="Times New Roman" w:hAnsi="Times New Roman" w:cs="Times New Roman"/>
          <w:i/>
          <w:sz w:val="24"/>
          <w:szCs w:val="24"/>
        </w:rPr>
        <w:t>RIP</w:t>
      </w:r>
      <w:r w:rsidR="002F2CC5" w:rsidRPr="002F2CC5">
        <w:rPr>
          <w:rFonts w:ascii="Times New Roman" w:hAnsi="Times New Roman" w:cs="Times New Roman"/>
          <w:sz w:val="24"/>
          <w:szCs w:val="24"/>
        </w:rPr>
        <w:t xml:space="preserve">, siendo </w:t>
      </w:r>
      <w:r w:rsidR="00087073">
        <w:rPr>
          <w:rFonts w:ascii="Times New Roman" w:hAnsi="Times New Roman" w:cs="Times New Roman"/>
          <w:sz w:val="24"/>
          <w:szCs w:val="24"/>
        </w:rPr>
        <w:t>los</w:t>
      </w:r>
      <w:r w:rsidR="002F2CC5" w:rsidRPr="002F2CC5">
        <w:rPr>
          <w:rFonts w:ascii="Times New Roman" w:hAnsi="Times New Roman" w:cs="Times New Roman"/>
          <w:sz w:val="24"/>
          <w:szCs w:val="24"/>
        </w:rPr>
        <w:t xml:space="preserve"> </w:t>
      </w:r>
      <w:r w:rsidR="00087073" w:rsidRPr="002F2CC5">
        <w:rPr>
          <w:rFonts w:ascii="Times New Roman" w:hAnsi="Times New Roman" w:cs="Times New Roman"/>
          <w:sz w:val="24"/>
          <w:szCs w:val="24"/>
        </w:rPr>
        <w:t>paí</w:t>
      </w:r>
      <w:r w:rsidR="00087073">
        <w:rPr>
          <w:rFonts w:ascii="Times New Roman" w:hAnsi="Times New Roman" w:cs="Times New Roman"/>
          <w:sz w:val="24"/>
          <w:szCs w:val="24"/>
        </w:rPr>
        <w:t>ses</w:t>
      </w:r>
      <w:r w:rsidR="002F2CC5" w:rsidRPr="002F2CC5">
        <w:rPr>
          <w:rFonts w:ascii="Times New Roman" w:hAnsi="Times New Roman" w:cs="Times New Roman"/>
          <w:sz w:val="24"/>
          <w:szCs w:val="24"/>
        </w:rPr>
        <w:t xml:space="preserve"> con mayor </w:t>
      </w:r>
      <w:r w:rsidR="00087073">
        <w:rPr>
          <w:rFonts w:ascii="Times New Roman" w:hAnsi="Times New Roman" w:cs="Times New Roman"/>
          <w:sz w:val="24"/>
          <w:szCs w:val="24"/>
        </w:rPr>
        <w:t>cantidad de proveniencias</w:t>
      </w:r>
      <w:r w:rsidR="002F2CC5" w:rsidRPr="002F2CC5">
        <w:rPr>
          <w:rFonts w:ascii="Times New Roman" w:hAnsi="Times New Roman" w:cs="Times New Roman"/>
          <w:sz w:val="24"/>
          <w:szCs w:val="24"/>
        </w:rPr>
        <w:t xml:space="preserve"> de </w:t>
      </w:r>
      <w:r w:rsidR="00087073">
        <w:rPr>
          <w:rFonts w:ascii="Times New Roman" w:hAnsi="Times New Roman" w:cs="Times New Roman"/>
          <w:sz w:val="24"/>
          <w:szCs w:val="24"/>
        </w:rPr>
        <w:t xml:space="preserve">las </w:t>
      </w:r>
      <w:r w:rsidR="002F2CC5" w:rsidRPr="002F2CC5">
        <w:rPr>
          <w:rFonts w:ascii="Times New Roman" w:hAnsi="Times New Roman" w:cs="Times New Roman"/>
          <w:sz w:val="24"/>
          <w:szCs w:val="24"/>
        </w:rPr>
        <w:t xml:space="preserve">afiliaciones </w:t>
      </w:r>
      <w:r w:rsidR="00087073">
        <w:rPr>
          <w:rFonts w:ascii="Times New Roman" w:hAnsi="Times New Roman" w:cs="Times New Roman"/>
          <w:sz w:val="24"/>
          <w:szCs w:val="24"/>
        </w:rPr>
        <w:t>España con su participación en 73 AC</w:t>
      </w:r>
      <w:r w:rsidR="002F2CC5" w:rsidRPr="002F2CC5">
        <w:rPr>
          <w:rFonts w:ascii="Times New Roman" w:hAnsi="Times New Roman" w:cs="Times New Roman"/>
          <w:sz w:val="24"/>
          <w:szCs w:val="24"/>
        </w:rPr>
        <w:t xml:space="preserve">, </w:t>
      </w:r>
      <w:r w:rsidR="00087073">
        <w:rPr>
          <w:rFonts w:ascii="Times New Roman" w:hAnsi="Times New Roman" w:cs="Times New Roman"/>
          <w:sz w:val="24"/>
          <w:szCs w:val="24"/>
        </w:rPr>
        <w:t xml:space="preserve">Portugal en 19 AC, Francia en 10 AC, </w:t>
      </w:r>
      <w:r w:rsidR="002F2CC5" w:rsidRPr="002F2CC5">
        <w:rPr>
          <w:rFonts w:ascii="Times New Roman" w:hAnsi="Times New Roman" w:cs="Times New Roman"/>
          <w:sz w:val="24"/>
          <w:szCs w:val="24"/>
        </w:rPr>
        <w:t xml:space="preserve">Reino Unido </w:t>
      </w:r>
      <w:r w:rsidR="00087073">
        <w:rPr>
          <w:rFonts w:ascii="Times New Roman" w:hAnsi="Times New Roman" w:cs="Times New Roman"/>
          <w:sz w:val="24"/>
          <w:szCs w:val="24"/>
        </w:rPr>
        <w:t>en</w:t>
      </w:r>
      <w:r w:rsidR="002F2CC5" w:rsidRPr="002F2CC5">
        <w:rPr>
          <w:rFonts w:ascii="Times New Roman" w:hAnsi="Times New Roman" w:cs="Times New Roman"/>
          <w:sz w:val="24"/>
          <w:szCs w:val="24"/>
        </w:rPr>
        <w:t xml:space="preserve"> 6 AC, Alemania</w:t>
      </w:r>
      <w:r w:rsidR="008C2019">
        <w:rPr>
          <w:rFonts w:ascii="Times New Roman" w:hAnsi="Times New Roman" w:cs="Times New Roman"/>
          <w:sz w:val="24"/>
          <w:szCs w:val="24"/>
        </w:rPr>
        <w:t xml:space="preserve"> y Bélgica</w:t>
      </w:r>
      <w:r w:rsidR="00087073">
        <w:rPr>
          <w:rFonts w:ascii="Times New Roman" w:hAnsi="Times New Roman" w:cs="Times New Roman"/>
          <w:sz w:val="24"/>
          <w:szCs w:val="24"/>
        </w:rPr>
        <w:t xml:space="preserve"> en</w:t>
      </w:r>
      <w:r w:rsidR="002F2CC5" w:rsidRPr="002F2CC5">
        <w:rPr>
          <w:rFonts w:ascii="Times New Roman" w:hAnsi="Times New Roman" w:cs="Times New Roman"/>
          <w:sz w:val="24"/>
          <w:szCs w:val="24"/>
        </w:rPr>
        <w:t xml:space="preserve"> </w:t>
      </w:r>
      <w:r w:rsidR="008C2019">
        <w:rPr>
          <w:rFonts w:ascii="Times New Roman" w:hAnsi="Times New Roman" w:cs="Times New Roman"/>
          <w:sz w:val="24"/>
          <w:szCs w:val="24"/>
        </w:rPr>
        <w:t>5</w:t>
      </w:r>
      <w:r w:rsidR="002F2CC5" w:rsidRPr="002F2CC5">
        <w:rPr>
          <w:rFonts w:ascii="Times New Roman" w:hAnsi="Times New Roman" w:cs="Times New Roman"/>
          <w:sz w:val="24"/>
          <w:szCs w:val="24"/>
        </w:rPr>
        <w:t xml:space="preserve"> AC, entre otros. Con una mínima participación encontramos países de </w:t>
      </w:r>
      <w:r w:rsidR="00887654">
        <w:rPr>
          <w:rFonts w:ascii="Times New Roman" w:hAnsi="Times New Roman" w:cs="Times New Roman"/>
          <w:sz w:val="24"/>
          <w:szCs w:val="24"/>
        </w:rPr>
        <w:t>Oceanía, con 7 AC de Nueva Zelanda y</w:t>
      </w:r>
      <w:r w:rsidR="00286204">
        <w:rPr>
          <w:rFonts w:ascii="Times New Roman" w:hAnsi="Times New Roman" w:cs="Times New Roman"/>
          <w:sz w:val="24"/>
          <w:szCs w:val="24"/>
        </w:rPr>
        <w:t xml:space="preserve"> </w:t>
      </w:r>
      <w:r w:rsidR="00887654">
        <w:rPr>
          <w:rFonts w:ascii="Times New Roman" w:hAnsi="Times New Roman" w:cs="Times New Roman"/>
          <w:sz w:val="24"/>
          <w:szCs w:val="24"/>
        </w:rPr>
        <w:t xml:space="preserve">2 AC de Australia; Asia, con 2 AC de la India y 1 </w:t>
      </w:r>
      <w:r w:rsidR="002F2CC5" w:rsidRPr="002F2CC5">
        <w:rPr>
          <w:rFonts w:ascii="Times New Roman" w:hAnsi="Times New Roman" w:cs="Times New Roman"/>
          <w:sz w:val="24"/>
          <w:szCs w:val="24"/>
        </w:rPr>
        <w:t>de Israel</w:t>
      </w:r>
      <w:r w:rsidR="00887654">
        <w:rPr>
          <w:rFonts w:ascii="Times New Roman" w:hAnsi="Times New Roman" w:cs="Times New Roman"/>
          <w:sz w:val="24"/>
          <w:szCs w:val="24"/>
        </w:rPr>
        <w:t>; y África, con 2 AC de Sudáfrica</w:t>
      </w:r>
      <w:r w:rsidR="00E96044">
        <w:rPr>
          <w:rFonts w:ascii="Times New Roman" w:hAnsi="Times New Roman" w:cs="Times New Roman"/>
          <w:sz w:val="24"/>
          <w:szCs w:val="24"/>
        </w:rPr>
        <w:t xml:space="preserve"> (Ver Figura </w:t>
      </w:r>
      <w:r w:rsidR="00286204">
        <w:rPr>
          <w:rFonts w:ascii="Times New Roman" w:hAnsi="Times New Roman" w:cs="Times New Roman"/>
          <w:sz w:val="24"/>
          <w:szCs w:val="24"/>
        </w:rPr>
        <w:t>13</w:t>
      </w:r>
      <w:r w:rsidR="00E96044">
        <w:rPr>
          <w:rFonts w:ascii="Times New Roman" w:hAnsi="Times New Roman" w:cs="Times New Roman"/>
          <w:sz w:val="24"/>
          <w:szCs w:val="24"/>
        </w:rPr>
        <w:t>)</w:t>
      </w:r>
      <w:r w:rsidR="00887654">
        <w:rPr>
          <w:rFonts w:ascii="Times New Roman" w:hAnsi="Times New Roman" w:cs="Times New Roman"/>
          <w:sz w:val="24"/>
          <w:szCs w:val="24"/>
        </w:rPr>
        <w:t>.</w:t>
      </w:r>
    </w:p>
    <w:p w14:paraId="1E7FC1A8" w14:textId="2381D8AA" w:rsidR="002F2CC5" w:rsidRDefault="00875C67"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0048" behindDoc="1" locked="0" layoutInCell="1" allowOverlap="1" wp14:anchorId="4115E33A" wp14:editId="12765ED6">
            <wp:simplePos x="0" y="0"/>
            <wp:positionH relativeFrom="margin">
              <wp:align>right</wp:align>
            </wp:positionH>
            <wp:positionV relativeFrom="margin">
              <wp:align>bottom</wp:align>
            </wp:positionV>
            <wp:extent cx="3524250" cy="322834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0" cy="3228340"/>
                    </a:xfrm>
                    <a:prstGeom prst="rect">
                      <a:avLst/>
                    </a:prstGeom>
                    <a:noFill/>
                  </pic:spPr>
                </pic:pic>
              </a:graphicData>
            </a:graphic>
          </wp:anchor>
        </w:drawing>
      </w:r>
      <w:r w:rsidR="00860B6F">
        <w:rPr>
          <w:rFonts w:ascii="Times New Roman" w:hAnsi="Times New Roman" w:cs="Times New Roman"/>
          <w:sz w:val="24"/>
          <w:szCs w:val="24"/>
        </w:rPr>
        <w:t xml:space="preserve">En relación con la filiación institucionales de los autores y autoras </w:t>
      </w:r>
      <w:r w:rsidR="000B492E">
        <w:rPr>
          <w:rFonts w:ascii="Times New Roman" w:hAnsi="Times New Roman" w:cs="Times New Roman"/>
          <w:sz w:val="24"/>
          <w:szCs w:val="24"/>
        </w:rPr>
        <w:t xml:space="preserve">con una frecuencia </w:t>
      </w:r>
      <w:r w:rsidR="004E6515">
        <w:rPr>
          <w:rFonts w:ascii="Times New Roman" w:hAnsi="Times New Roman" w:cs="Times New Roman"/>
          <w:sz w:val="24"/>
          <w:szCs w:val="24"/>
        </w:rPr>
        <w:t xml:space="preserve">igual o </w:t>
      </w:r>
      <w:r w:rsidR="000B492E">
        <w:rPr>
          <w:rFonts w:ascii="Times New Roman" w:hAnsi="Times New Roman" w:cs="Times New Roman"/>
          <w:sz w:val="24"/>
          <w:szCs w:val="24"/>
        </w:rPr>
        <w:t>mayor a 10 contribuciones</w:t>
      </w:r>
      <w:r w:rsidR="00113E67">
        <w:rPr>
          <w:rFonts w:ascii="Times New Roman" w:hAnsi="Times New Roman" w:cs="Times New Roman"/>
          <w:sz w:val="24"/>
          <w:szCs w:val="24"/>
        </w:rPr>
        <w:t>, d</w:t>
      </w:r>
      <w:r w:rsidR="002F2CC5" w:rsidRPr="002F2CC5">
        <w:rPr>
          <w:rFonts w:ascii="Times New Roman" w:hAnsi="Times New Roman" w:cs="Times New Roman"/>
          <w:sz w:val="24"/>
          <w:szCs w:val="24"/>
        </w:rPr>
        <w:t>estaca</w:t>
      </w:r>
      <w:r w:rsidR="00113E67">
        <w:rPr>
          <w:rFonts w:ascii="Times New Roman" w:hAnsi="Times New Roman" w:cs="Times New Roman"/>
          <w:sz w:val="24"/>
          <w:szCs w:val="24"/>
        </w:rPr>
        <w:t xml:space="preserve"> el hecho de que la gran mayoría son universidades </w:t>
      </w:r>
      <w:r w:rsidR="00860B6F">
        <w:rPr>
          <w:rFonts w:ascii="Times New Roman" w:hAnsi="Times New Roman" w:cs="Times New Roman"/>
          <w:sz w:val="24"/>
          <w:szCs w:val="24"/>
        </w:rPr>
        <w:t xml:space="preserve">pertenecientes </w:t>
      </w:r>
      <w:r w:rsidR="00113E67">
        <w:rPr>
          <w:rFonts w:ascii="Times New Roman" w:hAnsi="Times New Roman" w:cs="Times New Roman"/>
          <w:sz w:val="24"/>
          <w:szCs w:val="24"/>
        </w:rPr>
        <w:t>a</w:t>
      </w:r>
      <w:r w:rsidR="002F2CC5" w:rsidRPr="002F2CC5">
        <w:rPr>
          <w:rFonts w:ascii="Times New Roman" w:hAnsi="Times New Roman" w:cs="Times New Roman"/>
          <w:sz w:val="24"/>
          <w:szCs w:val="24"/>
        </w:rPr>
        <w:t xml:space="preserve"> Amé</w:t>
      </w:r>
      <w:r w:rsidR="00113E67">
        <w:rPr>
          <w:rFonts w:ascii="Times New Roman" w:hAnsi="Times New Roman" w:cs="Times New Roman"/>
          <w:sz w:val="24"/>
          <w:szCs w:val="24"/>
        </w:rPr>
        <w:t xml:space="preserve">rica Latina. </w:t>
      </w:r>
      <w:r w:rsidR="000B492E">
        <w:rPr>
          <w:rFonts w:ascii="Times New Roman" w:hAnsi="Times New Roman" w:cs="Times New Roman"/>
          <w:sz w:val="24"/>
          <w:szCs w:val="24"/>
        </w:rPr>
        <w:t xml:space="preserve">Las universidades de </w:t>
      </w:r>
      <w:r w:rsidR="002F2CC5" w:rsidRPr="002F2CC5">
        <w:rPr>
          <w:rFonts w:ascii="Times New Roman" w:hAnsi="Times New Roman" w:cs="Times New Roman"/>
          <w:sz w:val="24"/>
          <w:szCs w:val="24"/>
        </w:rPr>
        <w:t>Puerto Rico,</w:t>
      </w:r>
      <w:r w:rsidR="000B492E">
        <w:rPr>
          <w:rFonts w:ascii="Times New Roman" w:hAnsi="Times New Roman" w:cs="Times New Roman"/>
          <w:sz w:val="24"/>
          <w:szCs w:val="24"/>
        </w:rPr>
        <w:t xml:space="preserve"> México, Brasil, Argentina, Colombia,</w:t>
      </w:r>
      <w:r w:rsidR="00113E67">
        <w:rPr>
          <w:rFonts w:ascii="Times New Roman" w:hAnsi="Times New Roman" w:cs="Times New Roman"/>
          <w:sz w:val="24"/>
          <w:szCs w:val="24"/>
        </w:rPr>
        <w:t xml:space="preserve"> </w:t>
      </w:r>
      <w:r w:rsidR="002F2CC5" w:rsidRPr="002F2CC5">
        <w:rPr>
          <w:rFonts w:ascii="Times New Roman" w:hAnsi="Times New Roman" w:cs="Times New Roman"/>
          <w:sz w:val="24"/>
          <w:szCs w:val="24"/>
        </w:rPr>
        <w:t>Venezuela</w:t>
      </w:r>
      <w:r w:rsidR="000B492E">
        <w:rPr>
          <w:rFonts w:ascii="Times New Roman" w:hAnsi="Times New Roman" w:cs="Times New Roman"/>
          <w:sz w:val="24"/>
          <w:szCs w:val="24"/>
        </w:rPr>
        <w:t xml:space="preserve"> y Cuba </w:t>
      </w:r>
      <w:r w:rsidR="00860B6F">
        <w:rPr>
          <w:rFonts w:ascii="Times New Roman" w:hAnsi="Times New Roman" w:cs="Times New Roman"/>
          <w:sz w:val="24"/>
          <w:szCs w:val="24"/>
        </w:rPr>
        <w:t xml:space="preserve">están </w:t>
      </w:r>
      <w:r w:rsidR="000B492E">
        <w:rPr>
          <w:rFonts w:ascii="Times New Roman" w:hAnsi="Times New Roman" w:cs="Times New Roman"/>
          <w:sz w:val="24"/>
          <w:szCs w:val="24"/>
        </w:rPr>
        <w:t>entre las más reconocidas</w:t>
      </w:r>
      <w:r w:rsidR="00860B6F">
        <w:rPr>
          <w:rFonts w:ascii="Times New Roman" w:hAnsi="Times New Roman" w:cs="Times New Roman"/>
          <w:sz w:val="24"/>
          <w:szCs w:val="24"/>
        </w:rPr>
        <w:t xml:space="preserve">, </w:t>
      </w:r>
      <w:r w:rsidR="00860B6F">
        <w:rPr>
          <w:rFonts w:ascii="Times New Roman" w:hAnsi="Times New Roman" w:cs="Times New Roman"/>
          <w:sz w:val="24"/>
          <w:szCs w:val="24"/>
        </w:rPr>
        <w:lastRenderedPageBreak/>
        <w:t>casi siempre p</w:t>
      </w:r>
      <w:r w:rsidR="000B492E">
        <w:rPr>
          <w:rFonts w:ascii="Times New Roman" w:hAnsi="Times New Roman" w:cs="Times New Roman"/>
          <w:sz w:val="24"/>
          <w:szCs w:val="24"/>
        </w:rPr>
        <w:t xml:space="preserve">ertenecientes a las capitales federales o grandes ciudades de su país. Aparecen </w:t>
      </w:r>
      <w:r w:rsidR="002F2CC5" w:rsidRPr="002F2CC5">
        <w:rPr>
          <w:rFonts w:ascii="Times New Roman" w:hAnsi="Times New Roman" w:cs="Times New Roman"/>
          <w:sz w:val="24"/>
          <w:szCs w:val="24"/>
        </w:rPr>
        <w:t>más dispersamente las instituciones estadounidenses las cuales aparecen en mayor variedad, pero en menor frecuencia individual</w:t>
      </w:r>
      <w:r w:rsidR="006508B9">
        <w:rPr>
          <w:rFonts w:ascii="Times New Roman" w:hAnsi="Times New Roman" w:cs="Times New Roman"/>
          <w:sz w:val="24"/>
          <w:szCs w:val="24"/>
        </w:rPr>
        <w:t>. Finalmente, entre estas encontramos una intuición europea</w:t>
      </w:r>
      <w:r w:rsidR="00860B6F">
        <w:rPr>
          <w:rFonts w:ascii="Times New Roman" w:hAnsi="Times New Roman" w:cs="Times New Roman"/>
          <w:sz w:val="24"/>
          <w:szCs w:val="24"/>
        </w:rPr>
        <w:t>,</w:t>
      </w:r>
      <w:r w:rsidR="006508B9">
        <w:rPr>
          <w:rFonts w:ascii="Times New Roman" w:hAnsi="Times New Roman" w:cs="Times New Roman"/>
          <w:sz w:val="24"/>
          <w:szCs w:val="24"/>
        </w:rPr>
        <w:t xml:space="preserve"> proveniente de España </w:t>
      </w:r>
      <w:r w:rsidR="002F2CC5" w:rsidRPr="002F2CC5">
        <w:rPr>
          <w:rFonts w:ascii="Times New Roman" w:hAnsi="Times New Roman" w:cs="Times New Roman"/>
          <w:sz w:val="24"/>
          <w:szCs w:val="24"/>
        </w:rPr>
        <w:t xml:space="preserve">(Ver Gráfico </w:t>
      </w:r>
      <w:r w:rsidR="00286204">
        <w:rPr>
          <w:rFonts w:ascii="Times New Roman" w:hAnsi="Times New Roman" w:cs="Times New Roman"/>
          <w:sz w:val="24"/>
          <w:szCs w:val="24"/>
        </w:rPr>
        <w:t>14</w:t>
      </w:r>
      <w:r w:rsidR="002F2CC5" w:rsidRPr="002F2CC5">
        <w:rPr>
          <w:rFonts w:ascii="Times New Roman" w:hAnsi="Times New Roman" w:cs="Times New Roman"/>
          <w:sz w:val="24"/>
          <w:szCs w:val="24"/>
        </w:rPr>
        <w:t>).</w:t>
      </w:r>
    </w:p>
    <w:p w14:paraId="08409548" w14:textId="77777777" w:rsidR="00D83FE0" w:rsidRDefault="00875C67"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Pasando al</w:t>
      </w:r>
      <w:r w:rsidR="00E3491B" w:rsidRPr="007A350C">
        <w:rPr>
          <w:rFonts w:ascii="Times New Roman" w:hAnsi="Times New Roman" w:cs="Times New Roman"/>
          <w:sz w:val="24"/>
          <w:szCs w:val="24"/>
        </w:rPr>
        <w:t xml:space="preserve"> análisis temático de la producción de la </w:t>
      </w:r>
      <w:r w:rsidR="00A61375" w:rsidRPr="00A61375">
        <w:rPr>
          <w:rFonts w:ascii="Times New Roman" w:hAnsi="Times New Roman" w:cs="Times New Roman"/>
          <w:i/>
          <w:sz w:val="24"/>
          <w:szCs w:val="24"/>
        </w:rPr>
        <w:t>RIP</w:t>
      </w:r>
      <w:r w:rsidR="00E3491B" w:rsidRPr="007A350C">
        <w:rPr>
          <w:rFonts w:ascii="Times New Roman" w:hAnsi="Times New Roman" w:cs="Times New Roman"/>
          <w:sz w:val="24"/>
          <w:szCs w:val="24"/>
        </w:rPr>
        <w:t xml:space="preserve"> a través de las cinco décadas, </w:t>
      </w:r>
      <w:r>
        <w:rPr>
          <w:rFonts w:ascii="Times New Roman" w:hAnsi="Times New Roman" w:cs="Times New Roman"/>
          <w:sz w:val="24"/>
          <w:szCs w:val="24"/>
        </w:rPr>
        <w:t xml:space="preserve">comenzamos </w:t>
      </w:r>
      <w:r w:rsidR="00511DE5">
        <w:rPr>
          <w:rFonts w:ascii="Times New Roman" w:hAnsi="Times New Roman" w:cs="Times New Roman"/>
          <w:sz w:val="24"/>
          <w:szCs w:val="24"/>
        </w:rPr>
        <w:t>observando</w:t>
      </w:r>
      <w:r>
        <w:rPr>
          <w:rFonts w:ascii="Times New Roman" w:hAnsi="Times New Roman" w:cs="Times New Roman"/>
          <w:sz w:val="24"/>
          <w:szCs w:val="24"/>
        </w:rPr>
        <w:t xml:space="preserve"> un </w:t>
      </w:r>
      <w:r w:rsidR="007A350C">
        <w:rPr>
          <w:rFonts w:ascii="Times New Roman" w:hAnsi="Times New Roman" w:cs="Times New Roman"/>
          <w:i/>
          <w:sz w:val="24"/>
          <w:szCs w:val="24"/>
        </w:rPr>
        <w:t>Mapa de superposición</w:t>
      </w:r>
      <w:r w:rsidR="00511DE5">
        <w:rPr>
          <w:rFonts w:ascii="Times New Roman" w:hAnsi="Times New Roman" w:cs="Times New Roman"/>
          <w:i/>
          <w:sz w:val="24"/>
          <w:szCs w:val="24"/>
        </w:rPr>
        <w:t xml:space="preserve"> </w:t>
      </w:r>
      <w:r w:rsidR="00511DE5">
        <w:rPr>
          <w:rFonts w:ascii="Times New Roman" w:hAnsi="Times New Roman" w:cs="Times New Roman"/>
          <w:sz w:val="24"/>
          <w:szCs w:val="24"/>
        </w:rPr>
        <w:t>(Ver Figura 15)</w:t>
      </w:r>
      <w:r>
        <w:rPr>
          <w:rFonts w:ascii="Times New Roman" w:hAnsi="Times New Roman" w:cs="Times New Roman"/>
          <w:i/>
          <w:sz w:val="24"/>
          <w:szCs w:val="24"/>
        </w:rPr>
        <w:t xml:space="preserve">, </w:t>
      </w:r>
      <w:r>
        <w:rPr>
          <w:rFonts w:ascii="Times New Roman" w:hAnsi="Times New Roman" w:cs="Times New Roman"/>
          <w:sz w:val="24"/>
          <w:szCs w:val="24"/>
        </w:rPr>
        <w:t>el cual muestra</w:t>
      </w:r>
      <w:r w:rsidR="00E3491B">
        <w:rPr>
          <w:rFonts w:ascii="Times New Roman" w:hAnsi="Times New Roman" w:cs="Times New Roman"/>
          <w:sz w:val="24"/>
          <w:szCs w:val="24"/>
        </w:rPr>
        <w:t xml:space="preserve"> la continuidad </w:t>
      </w:r>
      <w:r>
        <w:rPr>
          <w:rFonts w:ascii="Times New Roman" w:hAnsi="Times New Roman" w:cs="Times New Roman"/>
          <w:sz w:val="24"/>
          <w:szCs w:val="24"/>
        </w:rPr>
        <w:t>en la co</w:t>
      </w:r>
      <w:r w:rsidR="00511DE5">
        <w:rPr>
          <w:rFonts w:ascii="Times New Roman" w:hAnsi="Times New Roman" w:cs="Times New Roman"/>
          <w:sz w:val="24"/>
          <w:szCs w:val="24"/>
        </w:rPr>
        <w:t>-</w:t>
      </w:r>
      <w:r>
        <w:rPr>
          <w:rFonts w:ascii="Times New Roman" w:hAnsi="Times New Roman" w:cs="Times New Roman"/>
          <w:sz w:val="24"/>
          <w:szCs w:val="24"/>
        </w:rPr>
        <w:t>aparición de</w:t>
      </w:r>
      <w:r w:rsidR="00511DE5">
        <w:rPr>
          <w:rFonts w:ascii="Times New Roman" w:hAnsi="Times New Roman" w:cs="Times New Roman"/>
          <w:sz w:val="24"/>
          <w:szCs w:val="24"/>
        </w:rPr>
        <w:t xml:space="preserve"> los </w:t>
      </w:r>
      <w:r>
        <w:rPr>
          <w:rFonts w:ascii="Times New Roman" w:hAnsi="Times New Roman" w:cs="Times New Roman"/>
          <w:sz w:val="24"/>
          <w:szCs w:val="24"/>
        </w:rPr>
        <w:t>términos</w:t>
      </w:r>
      <w:r w:rsidR="00511DE5">
        <w:rPr>
          <w:rFonts w:ascii="Times New Roman" w:hAnsi="Times New Roman" w:cs="Times New Roman"/>
          <w:sz w:val="24"/>
          <w:szCs w:val="24"/>
        </w:rPr>
        <w:t xml:space="preserve"> que conforman los títulos de los AC señalando la cantidad de términos por año y como estos se repiten en el periodo siguiente.</w:t>
      </w:r>
      <w:r>
        <w:rPr>
          <w:rFonts w:ascii="Times New Roman" w:hAnsi="Times New Roman" w:cs="Times New Roman"/>
          <w:sz w:val="24"/>
          <w:szCs w:val="24"/>
        </w:rPr>
        <w:t xml:space="preserve"> </w:t>
      </w:r>
    </w:p>
    <w:p w14:paraId="5CF3731C" w14:textId="66357A75" w:rsidR="00BB1044" w:rsidRDefault="00D83FE0"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Como podemos ver en este mapa, hubo</w:t>
      </w:r>
      <w:r w:rsidR="00E3491B">
        <w:rPr>
          <w:rFonts w:ascii="Times New Roman" w:hAnsi="Times New Roman" w:cs="Times New Roman"/>
          <w:sz w:val="24"/>
          <w:szCs w:val="24"/>
        </w:rPr>
        <w:t xml:space="preserve"> un comportamiento ambivalente </w:t>
      </w:r>
      <w:r>
        <w:rPr>
          <w:rFonts w:ascii="Times New Roman" w:hAnsi="Times New Roman" w:cs="Times New Roman"/>
          <w:sz w:val="24"/>
          <w:szCs w:val="24"/>
        </w:rPr>
        <w:t xml:space="preserve">en la continuidad </w:t>
      </w:r>
      <w:r w:rsidR="007A350C">
        <w:rPr>
          <w:rFonts w:ascii="Times New Roman" w:hAnsi="Times New Roman" w:cs="Times New Roman"/>
          <w:sz w:val="24"/>
          <w:szCs w:val="24"/>
        </w:rPr>
        <w:t>entre las</w:t>
      </w:r>
      <w:r w:rsidR="00E3491B">
        <w:rPr>
          <w:rFonts w:ascii="Times New Roman" w:hAnsi="Times New Roman" w:cs="Times New Roman"/>
          <w:sz w:val="24"/>
          <w:szCs w:val="24"/>
        </w:rPr>
        <w:t xml:space="preserve"> primera</w:t>
      </w:r>
      <w:r w:rsidR="007A350C">
        <w:rPr>
          <w:rFonts w:ascii="Times New Roman" w:hAnsi="Times New Roman" w:cs="Times New Roman"/>
          <w:sz w:val="24"/>
          <w:szCs w:val="24"/>
        </w:rPr>
        <w:t>s tres décadas</w:t>
      </w:r>
      <w:r>
        <w:rPr>
          <w:rFonts w:ascii="Times New Roman" w:hAnsi="Times New Roman" w:cs="Times New Roman"/>
          <w:sz w:val="24"/>
          <w:szCs w:val="24"/>
        </w:rPr>
        <w:t xml:space="preserve">, mientras que </w:t>
      </w:r>
      <w:r w:rsidR="00BB1044">
        <w:rPr>
          <w:rFonts w:ascii="Times New Roman" w:hAnsi="Times New Roman" w:cs="Times New Roman"/>
          <w:sz w:val="24"/>
          <w:szCs w:val="24"/>
        </w:rPr>
        <w:t xml:space="preserve">entre las últimas tres décadas la homogeneidad aumento habiendo un nivel medio de </w:t>
      </w:r>
      <w:r>
        <w:rPr>
          <w:rFonts w:ascii="Times New Roman" w:hAnsi="Times New Roman" w:cs="Times New Roman"/>
          <w:sz w:val="24"/>
          <w:szCs w:val="24"/>
        </w:rPr>
        <w:t>superposición temática</w:t>
      </w:r>
      <w:r w:rsidR="00BB1044">
        <w:rPr>
          <w:rFonts w:ascii="Times New Roman" w:hAnsi="Times New Roman" w:cs="Times New Roman"/>
          <w:sz w:val="24"/>
          <w:szCs w:val="24"/>
        </w:rPr>
        <w:t>.</w:t>
      </w:r>
    </w:p>
    <w:p w14:paraId="0293D689" w14:textId="126C0C33" w:rsidR="00EC196D" w:rsidRDefault="00AD03AB"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226B24E7">
          <v:group id="_x0000_s1078" style="position:absolute;left:0;text-align:left;margin-left:.6pt;margin-top:2.25pt;width:454.4pt;height:190.25pt;z-index:251672064" coordorigin="1418,3998" coordsize="9088,3805">
            <v:shape id="_x0000_s1027" type="#_x0000_t202" style="position:absolute;left:1418;top:3998;width:8980;height:62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" stroked="f">
              <v:textbox>
                <w:txbxContent>
                  <w:p w14:paraId="144A69C1" w14:textId="77777777" w:rsidR="00EA7155" w:rsidRPr="007A350C" w:rsidRDefault="00EA7155" w:rsidP="00DF787F">
                    <w:pPr>
                      <w:spacing w:after="0" w:line="240" w:lineRule="auto"/>
                      <w:jc w:val="center"/>
                      <w:rPr>
                        <w:rFonts w:ascii="Times New Roman" w:hAnsi="Times New Roman" w:cs="Times New Roman"/>
                        <w:i/>
                        <w:sz w:val="20"/>
                        <w:szCs w:val="20"/>
                      </w:rPr>
                    </w:pPr>
                    <w:r w:rsidRPr="007A350C">
                      <w:rPr>
                        <w:rFonts w:ascii="Times New Roman" w:hAnsi="Times New Roman" w:cs="Times New Roman"/>
                        <w:i/>
                        <w:sz w:val="20"/>
                        <w:szCs w:val="20"/>
                      </w:rPr>
                      <w:t>Figura 15 – Mapa de superposición temática a través de las 5 décadas de la Revista Interamericana de Psicología.</w:t>
                    </w:r>
                  </w:p>
                </w:txbxContent>
              </v:textbox>
            </v:shape>
            <v:shape id="_x0000_s1029" type="#_x0000_t202" style="position:absolute;left:1426;top:6493;width:9080;height:131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" stroked="f">
              <v:textbox>
                <w:txbxContent>
                  <w:p w14:paraId="5F5FBD66" w14:textId="77777777" w:rsidR="00EA7155" w:rsidRPr="00CB4394" w:rsidRDefault="00EA7155" w:rsidP="00DF787F">
                    <w:pPr>
                      <w:spacing w:after="0" w:line="240" w:lineRule="auto"/>
                      <w:jc w:val="both"/>
                      <w:rPr>
                        <w:rFonts w:ascii="Times New Roman" w:hAnsi="Times New Roman" w:cs="Times New Roman"/>
                        <w:i/>
                        <w:sz w:val="18"/>
                        <w:szCs w:val="18"/>
                      </w:rPr>
                    </w:pPr>
                    <w:r w:rsidRPr="00CB4394">
                      <w:rPr>
                        <w:rFonts w:ascii="Times New Roman" w:hAnsi="Times New Roman" w:cs="Times New Roman"/>
                        <w:i/>
                        <w:sz w:val="18"/>
                        <w:szCs w:val="18"/>
                      </w:rPr>
                      <w:t>Nota:</w:t>
                    </w:r>
                    <w:r w:rsidRPr="00CB4394">
                      <w:rPr>
                        <w:rFonts w:ascii="Times New Roman" w:hAnsi="Times New Roman" w:cs="Times New Roman"/>
                        <w:sz w:val="18"/>
                        <w:szCs w:val="18"/>
                      </w:rPr>
                      <w:t xml:space="preserve"> De izquierda a derecha cada circulo representa una década en estudio. Los números centrales muestran los términos totales de la década, los números sobre la flecha oblicua hacia arriba indica los términos que no tuvieron co-aparición en la década siguiente, los de la flecha hacia abajo indica los nuevos términos que co-aparecieron en la década siguiente, y los de la flecha horizontal muestran los términos totales que continuaron co-apareciendo y entre paréntesis esta expresado en proporción</w:t>
                    </w:r>
                  </w:p>
                </w:txbxContent>
              </v:textbox>
            </v:shape>
            <v:shape id="Cuadro de texto 60" o:spid="_x0000_s1033" type="#_x0000_t202" style="position:absolute;left:1430;top:6053;width:1030;height:340;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" fillcolor="white [3201]" strokeweight=".5pt">
              <v:textbox>
                <w:txbxContent>
                  <w:p w14:paraId="09CC64BB" w14:textId="77777777" w:rsidR="00EA7155" w:rsidRPr="00807A02" w:rsidRDefault="00EA7155" w:rsidP="00807A02">
                    <w:pPr>
                      <w:spacing w:after="0" w:line="240" w:lineRule="auto"/>
                      <w:rPr>
                        <w:rFonts w:ascii="Times New Roman" w:hAnsi="Times New Roman" w:cs="Times New Roman"/>
                        <w:sz w:val="16"/>
                        <w:szCs w:val="16"/>
                      </w:rPr>
                    </w:pPr>
                    <w:r w:rsidRPr="00807A02">
                      <w:rPr>
                        <w:rFonts w:ascii="Times New Roman" w:hAnsi="Times New Roman" w:cs="Times New Roman"/>
                        <w:sz w:val="16"/>
                        <w:szCs w:val="16"/>
                      </w:rPr>
                      <w:t>1er Década</w:t>
                    </w:r>
                  </w:p>
                </w:txbxContent>
              </v:textbox>
            </v:shape>
            <v:shape id="Cuadro de texto 61" o:spid="_x0000_s1032" type="#_x0000_t202" style="position:absolute;left:3370;top:6055;width:1080;height:34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" fillcolor="white [3201]" strokeweight=".5pt">
              <v:textbox>
                <w:txbxContent>
                  <w:p w14:paraId="428D1FCE" w14:textId="77777777" w:rsidR="00EA7155" w:rsidRPr="00807A02" w:rsidRDefault="00EA7155" w:rsidP="00807A02">
                    <w:pPr>
                      <w:spacing w:after="0" w:line="240" w:lineRule="auto"/>
                      <w:rPr>
                        <w:rFonts w:ascii="Times New Roman" w:hAnsi="Times New Roman" w:cs="Times New Roman"/>
                        <w:sz w:val="16"/>
                        <w:szCs w:val="16"/>
                      </w:rPr>
                    </w:pPr>
                    <w:r>
                      <w:rPr>
                        <w:rFonts w:ascii="Times New Roman" w:hAnsi="Times New Roman" w:cs="Times New Roman"/>
                        <w:sz w:val="16"/>
                        <w:szCs w:val="16"/>
                      </w:rPr>
                      <w:t>2da</w:t>
                    </w:r>
                    <w:r w:rsidRPr="00807A02">
                      <w:rPr>
                        <w:rFonts w:ascii="Times New Roman" w:hAnsi="Times New Roman" w:cs="Times New Roman"/>
                        <w:sz w:val="16"/>
                        <w:szCs w:val="16"/>
                      </w:rPr>
                      <w:t xml:space="preserve"> Década</w:t>
                    </w:r>
                  </w:p>
                </w:txbxContent>
              </v:textbox>
            </v:shape>
            <v:shape id="Cuadro de texto 62" o:spid="_x0000_s1031" type="#_x0000_t202" style="position:absolute;left:5410;top:6073;width:1080;height:340;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" fillcolor="white [3201]" strokeweight=".5pt">
              <v:textbox>
                <w:txbxContent>
                  <w:p w14:paraId="3795147D" w14:textId="77777777" w:rsidR="00EA7155" w:rsidRPr="00807A02" w:rsidRDefault="00EA7155" w:rsidP="00807A02">
                    <w:pPr>
                      <w:spacing w:after="0" w:line="240" w:lineRule="auto"/>
                      <w:rPr>
                        <w:rFonts w:ascii="Times New Roman" w:hAnsi="Times New Roman" w:cs="Times New Roman"/>
                        <w:sz w:val="16"/>
                        <w:szCs w:val="16"/>
                      </w:rPr>
                    </w:pPr>
                    <w:r>
                      <w:rPr>
                        <w:rFonts w:ascii="Times New Roman" w:hAnsi="Times New Roman" w:cs="Times New Roman"/>
                        <w:sz w:val="16"/>
                        <w:szCs w:val="16"/>
                      </w:rPr>
                      <w:t>3ra</w:t>
                    </w:r>
                    <w:r w:rsidRPr="00807A02">
                      <w:rPr>
                        <w:rFonts w:ascii="Times New Roman" w:hAnsi="Times New Roman" w:cs="Times New Roman"/>
                        <w:sz w:val="16"/>
                        <w:szCs w:val="16"/>
                      </w:rPr>
                      <w:t xml:space="preserve"> Década</w:t>
                    </w:r>
                  </w:p>
                </w:txbxContent>
              </v:textbox>
            </v:shape>
            <v:shape id="Cuadro de texto 63" o:spid="_x0000_s1030" type="#_x0000_t202" style="position:absolute;left:7430;top:6065;width:1080;height:34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" fillcolor="white [3201]" strokeweight=".5pt">
              <v:textbox>
                <w:txbxContent>
                  <w:p w14:paraId="505AB4C9" w14:textId="77777777" w:rsidR="00EA7155" w:rsidRPr="00807A02" w:rsidRDefault="00EA7155" w:rsidP="00807A02">
                    <w:pPr>
                      <w:spacing w:after="0" w:line="240" w:lineRule="auto"/>
                      <w:rPr>
                        <w:rFonts w:ascii="Times New Roman" w:hAnsi="Times New Roman" w:cs="Times New Roman"/>
                        <w:sz w:val="16"/>
                        <w:szCs w:val="16"/>
                      </w:rPr>
                    </w:pPr>
                    <w:r>
                      <w:rPr>
                        <w:rFonts w:ascii="Times New Roman" w:hAnsi="Times New Roman" w:cs="Times New Roman"/>
                        <w:sz w:val="16"/>
                        <w:szCs w:val="16"/>
                      </w:rPr>
                      <w:t>4ta</w:t>
                    </w:r>
                    <w:r w:rsidRPr="00807A02">
                      <w:rPr>
                        <w:rFonts w:ascii="Times New Roman" w:hAnsi="Times New Roman" w:cs="Times New Roman"/>
                        <w:sz w:val="16"/>
                        <w:szCs w:val="16"/>
                      </w:rPr>
                      <w:t xml:space="preserve"> Década</w:t>
                    </w:r>
                  </w:p>
                </w:txbxContent>
              </v:textbox>
            </v:shape>
            <v:shape id="Cuadro de texto 192" o:spid="_x0000_s1028" type="#_x0000_t202" style="position:absolute;left:9425;top:6046;width:1042;height:340;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" fillcolor="white [3201]" strokeweight=".5pt">
              <v:textbox>
                <w:txbxContent>
                  <w:p w14:paraId="39EAAB08" w14:textId="77777777" w:rsidR="00EA7155" w:rsidRPr="00807A02" w:rsidRDefault="00EA7155" w:rsidP="00807A02">
                    <w:pPr>
                      <w:spacing w:after="0" w:line="240" w:lineRule="auto"/>
                      <w:rPr>
                        <w:rFonts w:ascii="Times New Roman" w:hAnsi="Times New Roman" w:cs="Times New Roman"/>
                        <w:sz w:val="16"/>
                        <w:szCs w:val="16"/>
                      </w:rPr>
                    </w:pPr>
                    <w:r>
                      <w:rPr>
                        <w:rFonts w:ascii="Times New Roman" w:hAnsi="Times New Roman" w:cs="Times New Roman"/>
                        <w:sz w:val="16"/>
                        <w:szCs w:val="16"/>
                      </w:rPr>
                      <w:t>5ta</w:t>
                    </w:r>
                    <w:r w:rsidRPr="00807A02">
                      <w:rPr>
                        <w:rFonts w:ascii="Times New Roman" w:hAnsi="Times New Roman" w:cs="Times New Roman"/>
                        <w:sz w:val="16"/>
                        <w:szCs w:val="16"/>
                      </w:rPr>
                      <w:t xml:space="preserve"> Década</w:t>
                    </w:r>
                  </w:p>
                </w:txbxContent>
              </v:textbox>
            </v:shape>
          </v:group>
        </w:pict>
      </w:r>
    </w:p>
    <w:p w14:paraId="7C9A05AE" w14:textId="42121F29" w:rsidR="00860B6F" w:rsidRDefault="00511DE5" w:rsidP="006C5428">
      <w:pPr>
        <w:spacing w:after="0" w:line="240" w:lineRule="auto"/>
        <w:jc w:val="both"/>
        <w:rPr>
          <w:rFonts w:ascii="Times New Roman" w:hAnsi="Times New Roman" w:cs="Times New Roman"/>
          <w:sz w:val="24"/>
          <w:szCs w:val="24"/>
        </w:rPr>
      </w:pPr>
      <w:r w:rsidRPr="009C2DCF">
        <w:rPr>
          <w:rFonts w:ascii="Times New Roman" w:hAnsi="Times New Roman" w:cs="Times New Roman"/>
          <w:noProof/>
          <w:sz w:val="24"/>
          <w:szCs w:val="24"/>
          <w:lang w:val="en-US"/>
        </w:rPr>
        <w:drawing>
          <wp:anchor distT="0" distB="0" distL="114300" distR="114300" simplePos="0" relativeHeight="251691008" behindDoc="0" locked="0" layoutInCell="1" allowOverlap="1" wp14:anchorId="504B244B" wp14:editId="44B667E1">
            <wp:simplePos x="0" y="0"/>
            <wp:positionH relativeFrom="column">
              <wp:posOffset>4445</wp:posOffset>
            </wp:positionH>
            <wp:positionV relativeFrom="paragraph">
              <wp:posOffset>242570</wp:posOffset>
            </wp:positionV>
            <wp:extent cx="5756159" cy="938254"/>
            <wp:effectExtent l="0" t="0" r="0" b="0"/>
            <wp:wrapSquare wrapText="bothSides"/>
            <wp:docPr id="22" name="Imagen 22" descr="Overlapp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rlapping ma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159" cy="938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0D0E2" w14:textId="77777777" w:rsidR="00511DE5" w:rsidRDefault="00511DE5" w:rsidP="006C5428">
      <w:pPr>
        <w:spacing w:after="0" w:line="240" w:lineRule="auto"/>
        <w:jc w:val="both"/>
        <w:rPr>
          <w:rFonts w:ascii="Times New Roman" w:hAnsi="Times New Roman" w:cs="Times New Roman"/>
          <w:sz w:val="24"/>
          <w:szCs w:val="24"/>
        </w:rPr>
      </w:pPr>
    </w:p>
    <w:p w14:paraId="1607D417" w14:textId="77777777" w:rsidR="00511DE5" w:rsidRDefault="00511DE5" w:rsidP="006C5428">
      <w:pPr>
        <w:spacing w:after="0" w:line="240" w:lineRule="auto"/>
        <w:jc w:val="both"/>
        <w:rPr>
          <w:rFonts w:ascii="Times New Roman" w:hAnsi="Times New Roman" w:cs="Times New Roman"/>
          <w:sz w:val="24"/>
          <w:szCs w:val="24"/>
        </w:rPr>
      </w:pPr>
    </w:p>
    <w:p w14:paraId="17EF027F" w14:textId="77777777" w:rsidR="00511DE5" w:rsidRDefault="00511DE5" w:rsidP="006C5428">
      <w:pPr>
        <w:spacing w:after="0" w:line="240" w:lineRule="auto"/>
        <w:jc w:val="both"/>
        <w:rPr>
          <w:rFonts w:ascii="Times New Roman" w:hAnsi="Times New Roman" w:cs="Times New Roman"/>
          <w:sz w:val="24"/>
          <w:szCs w:val="24"/>
        </w:rPr>
      </w:pPr>
    </w:p>
    <w:p w14:paraId="6D07E63C" w14:textId="77777777" w:rsidR="00511DE5" w:rsidRDefault="00511DE5" w:rsidP="006C5428">
      <w:pPr>
        <w:spacing w:after="0" w:line="240" w:lineRule="auto"/>
        <w:jc w:val="both"/>
        <w:rPr>
          <w:rFonts w:ascii="Times New Roman" w:hAnsi="Times New Roman" w:cs="Times New Roman"/>
          <w:sz w:val="24"/>
          <w:szCs w:val="24"/>
        </w:rPr>
      </w:pPr>
    </w:p>
    <w:p w14:paraId="3B58E071" w14:textId="77777777" w:rsidR="00511DE5" w:rsidRDefault="00511DE5" w:rsidP="006C5428">
      <w:pPr>
        <w:spacing w:after="0" w:line="240" w:lineRule="auto"/>
        <w:jc w:val="both"/>
        <w:rPr>
          <w:rFonts w:ascii="Times New Roman" w:hAnsi="Times New Roman" w:cs="Times New Roman"/>
          <w:sz w:val="24"/>
          <w:szCs w:val="24"/>
        </w:rPr>
      </w:pPr>
    </w:p>
    <w:p w14:paraId="38739202" w14:textId="77777777" w:rsidR="00511DE5" w:rsidRDefault="00511DE5" w:rsidP="006C5428">
      <w:pPr>
        <w:spacing w:after="0" w:line="240" w:lineRule="auto"/>
        <w:jc w:val="both"/>
        <w:rPr>
          <w:rFonts w:ascii="Times New Roman" w:hAnsi="Times New Roman" w:cs="Times New Roman"/>
          <w:sz w:val="24"/>
          <w:szCs w:val="24"/>
        </w:rPr>
      </w:pPr>
    </w:p>
    <w:p w14:paraId="73EFF50C" w14:textId="77777777" w:rsidR="00511DE5" w:rsidRDefault="00511DE5" w:rsidP="006C5428">
      <w:pPr>
        <w:spacing w:after="0" w:line="240" w:lineRule="auto"/>
        <w:jc w:val="both"/>
        <w:rPr>
          <w:rFonts w:ascii="Times New Roman" w:hAnsi="Times New Roman" w:cs="Times New Roman"/>
          <w:sz w:val="24"/>
          <w:szCs w:val="24"/>
        </w:rPr>
      </w:pPr>
    </w:p>
    <w:p w14:paraId="140C2DF5" w14:textId="02E48E9D" w:rsidR="002F2CC5" w:rsidRPr="002F2CC5" w:rsidRDefault="00AD03AB"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56E791C4">
          <v:group id="Grupo 203" o:spid="_x0000_s1079" style="position:absolute;left:0;text-align:left;margin-left:198.8pt;margin-top:373.85pt;width:253.5pt;height:324.75pt;z-index:251768832;mso-position-horizontal-relative:margin;mso-position-vertical-relative:margin" coordsize="22923,35013" wrapcoords="-64 -50 -64 21600 21664 21600 21664 -50 -64 -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80" type="#_x0000_t75" alt="Strategic diagram of the period 0" style="position:absolute;left:63;top:7175;width:22860;height:22860;visibility:visible" stroked="t" strokecolor="black [3213]" strokeweight=".5pt">
              <v:imagedata r:id="rId24" o:title="Strategic diagram of the period 0"/>
              <v:path arrowok="t"/>
            </v:shape>
            <v:shape id="_x0000_s1081" type="#_x0000_t202" style="position:absolute;left:20574;top:27368;width:2305;height:2699;visibility:visible">
              <v:textbox style="mso-next-textbox:#_x0000_s1081">
                <w:txbxContent>
                  <w:p w14:paraId="71EB44E8" w14:textId="77777777" w:rsidR="00D83FE0" w:rsidRPr="00CB4394" w:rsidRDefault="00D83FE0" w:rsidP="00D83FE0">
                    <w:pPr>
                      <w:rPr>
                        <w:rFonts w:ascii="Times New Roman" w:hAnsi="Times New Roman" w:cs="Times New Roman"/>
                      </w:rPr>
                    </w:pPr>
                    <w:r w:rsidRPr="00CB4394">
                      <w:rPr>
                        <w:rFonts w:ascii="Times New Roman" w:hAnsi="Times New Roman" w:cs="Times New Roman"/>
                      </w:rPr>
                      <w:t>2</w:t>
                    </w:r>
                  </w:p>
                </w:txbxContent>
              </v:textbox>
            </v:shape>
            <v:shape id="_x0000_s1082" type="#_x0000_t202" style="position:absolute;width:22860;height:7086;visibility:visible" strokecolor="black [3213]" strokeweight=".5pt">
              <v:textbox style="mso-next-textbox:#_x0000_s1082">
                <w:txbxContent>
                  <w:p w14:paraId="69BF635A" w14:textId="5A4A45B4" w:rsidR="00D83FE0" w:rsidRPr="00AE00B9" w:rsidRDefault="00D83FE0" w:rsidP="00D83FE0">
                    <w:pPr>
                      <w:spacing w:after="0" w:line="240" w:lineRule="auto"/>
                      <w:jc w:val="center"/>
                      <w:rPr>
                        <w:rFonts w:ascii="Times New Roman" w:hAnsi="Times New Roman" w:cs="Times New Roman"/>
                        <w:i/>
                        <w:sz w:val="20"/>
                        <w:szCs w:val="20"/>
                      </w:rPr>
                    </w:pPr>
                    <w:r w:rsidRPr="00AE00B9">
                      <w:rPr>
                        <w:rFonts w:ascii="Times New Roman" w:hAnsi="Times New Roman" w:cs="Times New Roman"/>
                        <w:i/>
                        <w:sz w:val="20"/>
                        <w:szCs w:val="20"/>
                      </w:rPr>
                      <w:t xml:space="preserve">Figura 16 – </w:t>
                    </w:r>
                    <w:r>
                      <w:rPr>
                        <w:rFonts w:ascii="Times New Roman" w:hAnsi="Times New Roman" w:cs="Times New Roman"/>
                        <w:i/>
                        <w:sz w:val="20"/>
                        <w:szCs w:val="20"/>
                      </w:rPr>
                      <w:t>Diagrama estratégico de co</w:t>
                    </w:r>
                    <w:r w:rsidR="00EF725D">
                      <w:rPr>
                        <w:rFonts w:ascii="Times New Roman" w:hAnsi="Times New Roman" w:cs="Times New Roman"/>
                        <w:i/>
                        <w:sz w:val="20"/>
                        <w:szCs w:val="20"/>
                      </w:rPr>
                      <w:t>-</w:t>
                    </w:r>
                    <w:r>
                      <w:rPr>
                        <w:rFonts w:ascii="Times New Roman" w:hAnsi="Times New Roman" w:cs="Times New Roman"/>
                        <w:i/>
                        <w:sz w:val="20"/>
                        <w:szCs w:val="20"/>
                      </w:rPr>
                      <w:t>aparición de términos</w:t>
                    </w:r>
                    <w:r w:rsidRPr="00AE00B9">
                      <w:rPr>
                        <w:rFonts w:ascii="Times New Roman" w:hAnsi="Times New Roman" w:cs="Times New Roman"/>
                        <w:i/>
                        <w:sz w:val="20"/>
                        <w:szCs w:val="20"/>
                      </w:rPr>
                      <w:t xml:space="preserve"> de la </w:t>
                    </w:r>
                    <w:r>
                      <w:rPr>
                        <w:rFonts w:ascii="Times New Roman" w:hAnsi="Times New Roman" w:cs="Times New Roman"/>
                        <w:i/>
                        <w:sz w:val="20"/>
                        <w:szCs w:val="20"/>
                      </w:rPr>
                      <w:t>primera</w:t>
                    </w:r>
                    <w:r w:rsidRPr="00AE00B9">
                      <w:rPr>
                        <w:rFonts w:ascii="Times New Roman" w:hAnsi="Times New Roman" w:cs="Times New Roman"/>
                        <w:i/>
                        <w:sz w:val="20"/>
                        <w:szCs w:val="20"/>
                      </w:rPr>
                      <w:t xml:space="preserve"> década de la Revista Interamericana de Psicología</w:t>
                    </w:r>
                  </w:p>
                </w:txbxContent>
              </v:textbox>
            </v:shape>
            <v:shape id="_x0000_s1083" type="#_x0000_t202" style="position:absolute;left:63;top:7175;width:2305;height:2775;visibility:visible" strokecolor="black [3213]" strokeweight=".5pt">
              <v:textbox style="mso-next-textbox:#_x0000_s1083">
                <w:txbxContent>
                  <w:p w14:paraId="6E536343" w14:textId="77777777" w:rsidR="00D83FE0" w:rsidRPr="00CB4394" w:rsidRDefault="00D83FE0" w:rsidP="00D83FE0">
                    <w:pPr>
                      <w:rPr>
                        <w:rFonts w:ascii="Times New Roman" w:hAnsi="Times New Roman" w:cs="Times New Roman"/>
                      </w:rPr>
                    </w:pPr>
                    <w:r w:rsidRPr="00CB4394">
                      <w:rPr>
                        <w:rFonts w:ascii="Times New Roman" w:hAnsi="Times New Roman" w:cs="Times New Roman"/>
                      </w:rPr>
                      <w:t>3</w:t>
                    </w:r>
                  </w:p>
                </w:txbxContent>
              </v:textbox>
            </v:shape>
            <v:shape id="_x0000_s1084" type="#_x0000_t202" style="position:absolute;left:20574;top:7175;width:2305;height:2699;visibility:visible" strokecolor="black [3213]" strokeweight=".5pt">
              <v:textbox style="mso-next-textbox:#_x0000_s1084">
                <w:txbxContent>
                  <w:p w14:paraId="1013ECF1" w14:textId="77777777" w:rsidR="00D83FE0" w:rsidRPr="00CB4394" w:rsidRDefault="00D83FE0" w:rsidP="00D83FE0">
                    <w:pPr>
                      <w:rPr>
                        <w:rFonts w:ascii="Times New Roman" w:hAnsi="Times New Roman" w:cs="Times New Roman"/>
                      </w:rPr>
                    </w:pPr>
                    <w:r w:rsidRPr="00CB4394">
                      <w:rPr>
                        <w:rFonts w:ascii="Times New Roman" w:hAnsi="Times New Roman" w:cs="Times New Roman"/>
                      </w:rPr>
                      <w:t>1</w:t>
                    </w:r>
                  </w:p>
                </w:txbxContent>
              </v:textbox>
            </v:shape>
            <v:shape id="_x0000_s1085" type="#_x0000_t202" style="position:absolute;left:63;top:27114;width:2305;height:2915;visibility:visible" strokecolor="black [3213]" strokeweight=".5pt">
              <v:textbox style="mso-next-textbox:#_x0000_s1085">
                <w:txbxContent>
                  <w:p w14:paraId="677586BB" w14:textId="77777777" w:rsidR="00D83FE0" w:rsidRPr="00CB4394" w:rsidRDefault="00D83FE0" w:rsidP="00D83FE0">
                    <w:pPr>
                      <w:rPr>
                        <w:rFonts w:ascii="Times New Roman" w:hAnsi="Times New Roman" w:cs="Times New Roman"/>
                      </w:rPr>
                    </w:pPr>
                    <w:r w:rsidRPr="00CB4394">
                      <w:rPr>
                        <w:rFonts w:ascii="Times New Roman" w:hAnsi="Times New Roman" w:cs="Times New Roman"/>
                      </w:rPr>
                      <w:t>4</w:t>
                    </w:r>
                  </w:p>
                </w:txbxContent>
              </v:textbox>
            </v:shape>
            <v:shape id="_x0000_s1086" type="#_x0000_t202" style="position:absolute;top:30035;width:22853;height:4978;visibility:visible" strokecolor="black [3213]" strokeweight=".5pt">
              <v:textbox style="mso-next-textbox:#_x0000_s1086">
                <w:txbxContent>
                  <w:p w14:paraId="22BEA215" w14:textId="77777777" w:rsidR="00D83FE0" w:rsidRPr="002C3663" w:rsidRDefault="00D83FE0" w:rsidP="00D83FE0">
                    <w:pPr>
                      <w:spacing w:after="0" w:line="240" w:lineRule="auto"/>
                      <w:jc w:val="both"/>
                      <w:rPr>
                        <w:rFonts w:ascii="Times New Roman" w:hAnsi="Times New Roman" w:cs="Times New Roman"/>
                        <w:sz w:val="20"/>
                        <w:szCs w:val="20"/>
                      </w:rPr>
                    </w:pPr>
                    <w:r w:rsidRPr="003B7531">
                      <w:rPr>
                        <w:rFonts w:ascii="Times New Roman" w:hAnsi="Times New Roman" w:cs="Times New Roman"/>
                        <w:i/>
                        <w:sz w:val="18"/>
                        <w:szCs w:val="18"/>
                      </w:rPr>
                      <w:t>Nota:</w:t>
                    </w:r>
                    <w:r w:rsidRPr="003B7531">
                      <w:rPr>
                        <w:rFonts w:ascii="Times New Roman" w:hAnsi="Times New Roman" w:cs="Times New Roman"/>
                        <w:sz w:val="18"/>
                        <w:szCs w:val="18"/>
                      </w:rPr>
                      <w:t xml:space="preserve"> Cuadrante 1 términos centrales, 2 términos puente, 3 términos especializados, 4 términos naciente o en desaparición.</w:t>
                    </w:r>
                  </w:p>
                </w:txbxContent>
              </v:textbox>
            </v:shape>
            <w10:wrap type="square" anchorx="margin" anchory="margin"/>
          </v:group>
        </w:pict>
      </w:r>
      <w:r w:rsidR="00860B6F">
        <w:rPr>
          <w:rFonts w:ascii="Times New Roman" w:hAnsi="Times New Roman" w:cs="Times New Roman"/>
          <w:sz w:val="24"/>
          <w:szCs w:val="24"/>
        </w:rPr>
        <w:t>P</w:t>
      </w:r>
      <w:r w:rsidR="002F2CC5" w:rsidRPr="002F2CC5">
        <w:rPr>
          <w:rFonts w:ascii="Times New Roman" w:hAnsi="Times New Roman" w:cs="Times New Roman"/>
          <w:sz w:val="24"/>
          <w:szCs w:val="24"/>
        </w:rPr>
        <w:t>asando al análisis temático de la producción, destaca</w:t>
      </w:r>
      <w:r w:rsidR="00232819">
        <w:rPr>
          <w:rFonts w:ascii="Times New Roman" w:hAnsi="Times New Roman" w:cs="Times New Roman"/>
          <w:sz w:val="24"/>
          <w:szCs w:val="24"/>
        </w:rPr>
        <w:t xml:space="preserve"> como uno de los temas centrales y densos</w:t>
      </w:r>
      <w:r w:rsidR="002F2CC5" w:rsidRPr="002F2CC5">
        <w:rPr>
          <w:rFonts w:ascii="Times New Roman" w:hAnsi="Times New Roman" w:cs="Times New Roman"/>
          <w:sz w:val="24"/>
          <w:szCs w:val="24"/>
        </w:rPr>
        <w:t xml:space="preserve"> en la primera década</w:t>
      </w:r>
      <w:r w:rsidR="00C6395A">
        <w:rPr>
          <w:rFonts w:ascii="Times New Roman" w:hAnsi="Times New Roman" w:cs="Times New Roman"/>
          <w:sz w:val="24"/>
          <w:szCs w:val="24"/>
        </w:rPr>
        <w:t xml:space="preserve"> (1967-1976)</w:t>
      </w:r>
      <w:r w:rsidR="002F2CC5" w:rsidRPr="002F2CC5">
        <w:rPr>
          <w:rFonts w:ascii="Times New Roman" w:hAnsi="Times New Roman" w:cs="Times New Roman"/>
          <w:sz w:val="24"/>
          <w:szCs w:val="24"/>
        </w:rPr>
        <w:t xml:space="preserve"> el término mental, </w:t>
      </w:r>
      <w:r w:rsidR="00D83FE0">
        <w:rPr>
          <w:rFonts w:ascii="Times New Roman" w:hAnsi="Times New Roman" w:cs="Times New Roman"/>
          <w:sz w:val="24"/>
          <w:szCs w:val="24"/>
        </w:rPr>
        <w:t xml:space="preserve">cuya </w:t>
      </w:r>
      <w:r w:rsidR="00F91CB5">
        <w:rPr>
          <w:rFonts w:ascii="Times New Roman" w:hAnsi="Times New Roman" w:cs="Times New Roman"/>
          <w:sz w:val="24"/>
          <w:szCs w:val="24"/>
        </w:rPr>
        <w:t>co-aparición</w:t>
      </w:r>
      <w:r w:rsidR="00D83FE0">
        <w:rPr>
          <w:rFonts w:ascii="Times New Roman" w:hAnsi="Times New Roman" w:cs="Times New Roman"/>
          <w:sz w:val="24"/>
          <w:szCs w:val="24"/>
        </w:rPr>
        <w:t xml:space="preserve"> con diferentes </w:t>
      </w:r>
      <w:r w:rsidR="002F2CC5" w:rsidRPr="002F2CC5">
        <w:rPr>
          <w:rFonts w:ascii="Times New Roman" w:hAnsi="Times New Roman" w:cs="Times New Roman"/>
          <w:sz w:val="24"/>
          <w:szCs w:val="24"/>
        </w:rPr>
        <w:t>términos hace referencia a una cierta cantidad de campos</w:t>
      </w:r>
      <w:r w:rsidR="001E6A6F">
        <w:rPr>
          <w:rFonts w:ascii="Times New Roman" w:hAnsi="Times New Roman" w:cs="Times New Roman"/>
          <w:sz w:val="24"/>
          <w:szCs w:val="24"/>
        </w:rPr>
        <w:t>, entre ellos</w:t>
      </w:r>
      <w:r w:rsidR="00232819">
        <w:rPr>
          <w:rFonts w:ascii="Times New Roman" w:hAnsi="Times New Roman" w:cs="Times New Roman"/>
          <w:sz w:val="24"/>
          <w:szCs w:val="24"/>
        </w:rPr>
        <w:t xml:space="preserve">, </w:t>
      </w:r>
      <w:r w:rsidR="00232819" w:rsidRPr="00E45B7C">
        <w:rPr>
          <w:rFonts w:ascii="Times New Roman" w:hAnsi="Times New Roman" w:cs="Times New Roman"/>
          <w:i/>
          <w:sz w:val="24"/>
          <w:szCs w:val="24"/>
        </w:rPr>
        <w:t xml:space="preserve">mental-health, </w:t>
      </w:r>
      <w:r w:rsidR="000210C3" w:rsidRPr="00E45B7C">
        <w:rPr>
          <w:rFonts w:ascii="Times New Roman" w:hAnsi="Times New Roman" w:cs="Times New Roman"/>
          <w:i/>
          <w:sz w:val="24"/>
          <w:szCs w:val="24"/>
        </w:rPr>
        <w:t>patients</w:t>
      </w:r>
      <w:r w:rsidR="002F2CC5" w:rsidRPr="00E45B7C">
        <w:rPr>
          <w:rFonts w:ascii="Times New Roman" w:hAnsi="Times New Roman" w:cs="Times New Roman"/>
          <w:i/>
          <w:sz w:val="24"/>
          <w:szCs w:val="24"/>
        </w:rPr>
        <w:t>,</w:t>
      </w:r>
      <w:r w:rsidR="00232819" w:rsidRPr="00E45B7C">
        <w:rPr>
          <w:rFonts w:ascii="Times New Roman" w:hAnsi="Times New Roman" w:cs="Times New Roman"/>
          <w:i/>
          <w:sz w:val="24"/>
          <w:szCs w:val="24"/>
        </w:rPr>
        <w:t xml:space="preserve"> </w:t>
      </w:r>
      <w:r w:rsidR="002645C2" w:rsidRPr="00E45B7C">
        <w:rPr>
          <w:rFonts w:ascii="Times New Roman" w:hAnsi="Times New Roman" w:cs="Times New Roman"/>
          <w:i/>
          <w:sz w:val="24"/>
          <w:szCs w:val="24"/>
        </w:rPr>
        <w:t>prescriptions,</w:t>
      </w:r>
      <w:r w:rsidR="00232819" w:rsidRPr="00E45B7C">
        <w:rPr>
          <w:rFonts w:ascii="Times New Roman" w:hAnsi="Times New Roman" w:cs="Times New Roman"/>
          <w:i/>
          <w:sz w:val="24"/>
          <w:szCs w:val="24"/>
        </w:rPr>
        <w:t xml:space="preserve"> </w:t>
      </w:r>
      <w:r w:rsidR="002F2CC5" w:rsidRPr="00E45B7C">
        <w:rPr>
          <w:rFonts w:ascii="Times New Roman" w:hAnsi="Times New Roman" w:cs="Times New Roman"/>
          <w:i/>
          <w:sz w:val="24"/>
          <w:szCs w:val="24"/>
        </w:rPr>
        <w:t>defic</w:t>
      </w:r>
      <w:r w:rsidR="000210C3" w:rsidRPr="00E45B7C">
        <w:rPr>
          <w:rFonts w:ascii="Times New Roman" w:hAnsi="Times New Roman" w:cs="Times New Roman"/>
          <w:i/>
          <w:sz w:val="24"/>
          <w:szCs w:val="24"/>
        </w:rPr>
        <w:t>iency</w:t>
      </w:r>
      <w:r w:rsidR="002645C2" w:rsidRPr="00E45B7C">
        <w:rPr>
          <w:rFonts w:ascii="Times New Roman" w:hAnsi="Times New Roman" w:cs="Times New Roman"/>
          <w:i/>
          <w:sz w:val="24"/>
          <w:szCs w:val="24"/>
        </w:rPr>
        <w:t>/retarded</w:t>
      </w:r>
      <w:r w:rsidR="002F2CC5" w:rsidRPr="002F2CC5">
        <w:rPr>
          <w:rFonts w:ascii="Times New Roman" w:hAnsi="Times New Roman" w:cs="Times New Roman"/>
          <w:sz w:val="24"/>
          <w:szCs w:val="24"/>
        </w:rPr>
        <w:t xml:space="preserve">; aplicados principalmente a ciertas comunidades étnicas y de algunos países. </w:t>
      </w:r>
      <w:r w:rsidR="00C93C02">
        <w:rPr>
          <w:rFonts w:ascii="Times New Roman" w:hAnsi="Times New Roman" w:cs="Times New Roman"/>
          <w:sz w:val="24"/>
          <w:szCs w:val="24"/>
        </w:rPr>
        <w:t>El</w:t>
      </w:r>
      <w:r w:rsidR="00C93C02" w:rsidRPr="002F2CC5">
        <w:rPr>
          <w:rFonts w:ascii="Times New Roman" w:hAnsi="Times New Roman" w:cs="Times New Roman"/>
          <w:sz w:val="24"/>
          <w:szCs w:val="24"/>
        </w:rPr>
        <w:t xml:space="preserve"> termino </w:t>
      </w:r>
      <w:r w:rsidR="00C93C02" w:rsidRPr="00E45B7C">
        <w:rPr>
          <w:rFonts w:ascii="Times New Roman" w:hAnsi="Times New Roman" w:cs="Times New Roman"/>
          <w:i/>
          <w:sz w:val="24"/>
          <w:szCs w:val="24"/>
        </w:rPr>
        <w:t>effects</w:t>
      </w:r>
      <w:r w:rsidR="00C93C02" w:rsidRPr="002F2CC5">
        <w:rPr>
          <w:rFonts w:ascii="Times New Roman" w:hAnsi="Times New Roman" w:cs="Times New Roman"/>
          <w:sz w:val="24"/>
          <w:szCs w:val="24"/>
        </w:rPr>
        <w:t xml:space="preserve">, </w:t>
      </w:r>
      <w:r w:rsidR="00C93C02">
        <w:rPr>
          <w:rFonts w:ascii="Times New Roman" w:hAnsi="Times New Roman" w:cs="Times New Roman"/>
          <w:sz w:val="24"/>
          <w:szCs w:val="24"/>
        </w:rPr>
        <w:t>también central en dicho periodo, estuvo</w:t>
      </w:r>
      <w:r w:rsidR="00C93C02" w:rsidRPr="002F2CC5">
        <w:rPr>
          <w:rFonts w:ascii="Times New Roman" w:hAnsi="Times New Roman" w:cs="Times New Roman"/>
          <w:sz w:val="24"/>
          <w:szCs w:val="24"/>
        </w:rPr>
        <w:t xml:space="preserve"> interconecta</w:t>
      </w:r>
      <w:r w:rsidR="00C93C02">
        <w:rPr>
          <w:rFonts w:ascii="Times New Roman" w:hAnsi="Times New Roman" w:cs="Times New Roman"/>
          <w:sz w:val="24"/>
          <w:szCs w:val="24"/>
        </w:rPr>
        <w:t xml:space="preserve">do con </w:t>
      </w:r>
      <w:r w:rsidR="00C93C02" w:rsidRPr="00E45B7C">
        <w:rPr>
          <w:rFonts w:ascii="Times New Roman" w:hAnsi="Times New Roman" w:cs="Times New Roman"/>
          <w:i/>
          <w:sz w:val="24"/>
          <w:szCs w:val="24"/>
        </w:rPr>
        <w:t>rat, behavior, rate</w:t>
      </w:r>
      <w:r w:rsidR="00C93C02">
        <w:rPr>
          <w:rFonts w:ascii="Times New Roman" w:hAnsi="Times New Roman" w:cs="Times New Roman"/>
          <w:sz w:val="24"/>
          <w:szCs w:val="24"/>
        </w:rPr>
        <w:t xml:space="preserve">, entre otros términos que </w:t>
      </w:r>
      <w:r w:rsidR="00C93C02" w:rsidRPr="002F2CC5">
        <w:rPr>
          <w:rFonts w:ascii="Times New Roman" w:hAnsi="Times New Roman" w:cs="Times New Roman"/>
          <w:sz w:val="24"/>
          <w:szCs w:val="24"/>
        </w:rPr>
        <w:t>puede hacer referencias a estudios conductistas sobre este animal, principalmente referido a los estudios de privación, co</w:t>
      </w:r>
      <w:r w:rsidR="00C93C02">
        <w:rPr>
          <w:rFonts w:ascii="Times New Roman" w:hAnsi="Times New Roman" w:cs="Times New Roman"/>
          <w:sz w:val="24"/>
          <w:szCs w:val="24"/>
        </w:rPr>
        <w:t xml:space="preserve">mo muestra la relación </w:t>
      </w:r>
      <w:r w:rsidR="00C93C02" w:rsidRPr="00E45B7C">
        <w:rPr>
          <w:rFonts w:ascii="Times New Roman" w:hAnsi="Times New Roman" w:cs="Times New Roman"/>
          <w:i/>
          <w:sz w:val="24"/>
          <w:szCs w:val="24"/>
        </w:rPr>
        <w:t>behavioral-sensory-deprivation-effects</w:t>
      </w:r>
      <w:r w:rsidR="00C93C02" w:rsidRPr="002F2CC5">
        <w:rPr>
          <w:rFonts w:ascii="Times New Roman" w:hAnsi="Times New Roman" w:cs="Times New Roman"/>
          <w:sz w:val="24"/>
          <w:szCs w:val="24"/>
        </w:rPr>
        <w:t>.</w:t>
      </w:r>
      <w:r w:rsidR="00C93C02">
        <w:rPr>
          <w:rFonts w:ascii="Times New Roman" w:hAnsi="Times New Roman" w:cs="Times New Roman"/>
          <w:sz w:val="24"/>
          <w:szCs w:val="24"/>
        </w:rPr>
        <w:t xml:space="preserve"> </w:t>
      </w:r>
      <w:r w:rsidR="008D262C">
        <w:rPr>
          <w:rFonts w:ascii="Times New Roman" w:hAnsi="Times New Roman" w:cs="Times New Roman"/>
          <w:sz w:val="24"/>
          <w:szCs w:val="24"/>
        </w:rPr>
        <w:t>También aparec</w:t>
      </w:r>
      <w:r w:rsidR="006546B2">
        <w:rPr>
          <w:rFonts w:ascii="Times New Roman" w:hAnsi="Times New Roman" w:cs="Times New Roman"/>
          <w:sz w:val="24"/>
          <w:szCs w:val="24"/>
        </w:rPr>
        <w:t>e como tema central y denso, lo</w:t>
      </w:r>
      <w:r w:rsidR="008D262C">
        <w:rPr>
          <w:rFonts w:ascii="Times New Roman" w:hAnsi="Times New Roman" w:cs="Times New Roman"/>
          <w:sz w:val="24"/>
          <w:szCs w:val="24"/>
        </w:rPr>
        <w:t>s estudios realizados con de</w:t>
      </w:r>
      <w:r w:rsidR="006546B2">
        <w:rPr>
          <w:rFonts w:ascii="Times New Roman" w:hAnsi="Times New Roman" w:cs="Times New Roman"/>
          <w:sz w:val="24"/>
          <w:szCs w:val="24"/>
        </w:rPr>
        <w:t xml:space="preserve"> mexicanos y/o el país de </w:t>
      </w:r>
      <w:r w:rsidR="006546B2" w:rsidRPr="00E45B7C">
        <w:rPr>
          <w:rFonts w:ascii="Times New Roman" w:hAnsi="Times New Roman" w:cs="Times New Roman"/>
          <w:i/>
          <w:sz w:val="24"/>
          <w:szCs w:val="24"/>
        </w:rPr>
        <w:t>México</w:t>
      </w:r>
      <w:r w:rsidR="006546B2">
        <w:rPr>
          <w:rFonts w:ascii="Times New Roman" w:hAnsi="Times New Roman" w:cs="Times New Roman"/>
          <w:sz w:val="24"/>
          <w:szCs w:val="24"/>
        </w:rPr>
        <w:t xml:space="preserve">, que aparece en relación a comparaciones con poblaciones o muestras de estadounidenses, en </w:t>
      </w:r>
      <w:r w:rsidR="006546B2">
        <w:rPr>
          <w:rFonts w:ascii="Times New Roman" w:hAnsi="Times New Roman" w:cs="Times New Roman"/>
          <w:sz w:val="24"/>
          <w:szCs w:val="24"/>
        </w:rPr>
        <w:lastRenderedPageBreak/>
        <w:t>derredor de estudios de estilos cognitivos, valores, expectativas y aspiraciones, en niños en edad escolar.</w:t>
      </w:r>
      <w:r w:rsidR="008D262C">
        <w:rPr>
          <w:rFonts w:ascii="Times New Roman" w:hAnsi="Times New Roman" w:cs="Times New Roman"/>
          <w:sz w:val="24"/>
          <w:szCs w:val="24"/>
        </w:rPr>
        <w:t xml:space="preserve"> Como tema central medio y muy densa, encontramos el término </w:t>
      </w:r>
      <w:r w:rsidR="008D262C" w:rsidRPr="00E45B7C">
        <w:rPr>
          <w:rFonts w:ascii="Times New Roman" w:hAnsi="Times New Roman" w:cs="Times New Roman"/>
          <w:i/>
          <w:sz w:val="24"/>
          <w:szCs w:val="24"/>
        </w:rPr>
        <w:t>sex</w:t>
      </w:r>
      <w:r w:rsidR="008D262C">
        <w:rPr>
          <w:rFonts w:ascii="Times New Roman" w:hAnsi="Times New Roman" w:cs="Times New Roman"/>
          <w:sz w:val="24"/>
          <w:szCs w:val="24"/>
        </w:rPr>
        <w:t>, apareciendo relacionado con el test MMPI, sus relaciones y niveles de respuesta generales. Finalmente, o</w:t>
      </w:r>
      <w:r w:rsidR="002F2CC5" w:rsidRPr="002F2CC5">
        <w:rPr>
          <w:rFonts w:ascii="Times New Roman" w:hAnsi="Times New Roman" w:cs="Times New Roman"/>
          <w:sz w:val="24"/>
          <w:szCs w:val="24"/>
        </w:rPr>
        <w:t xml:space="preserve">tro término </w:t>
      </w:r>
      <w:r w:rsidR="00C93C02" w:rsidRPr="002F2CC5">
        <w:rPr>
          <w:rFonts w:ascii="Times New Roman" w:hAnsi="Times New Roman" w:cs="Times New Roman"/>
          <w:sz w:val="24"/>
          <w:szCs w:val="24"/>
        </w:rPr>
        <w:t>central,</w:t>
      </w:r>
      <w:r w:rsidR="00232819">
        <w:rPr>
          <w:rFonts w:ascii="Times New Roman" w:hAnsi="Times New Roman" w:cs="Times New Roman"/>
          <w:sz w:val="24"/>
          <w:szCs w:val="24"/>
        </w:rPr>
        <w:t xml:space="preserve"> </w:t>
      </w:r>
      <w:r w:rsidR="00C93C02">
        <w:rPr>
          <w:rFonts w:ascii="Times New Roman" w:hAnsi="Times New Roman" w:cs="Times New Roman"/>
          <w:sz w:val="24"/>
          <w:szCs w:val="24"/>
        </w:rPr>
        <w:t>aunque con una densidad media</w:t>
      </w:r>
      <w:r w:rsidR="002F2CC5" w:rsidRPr="002F2CC5">
        <w:rPr>
          <w:rFonts w:ascii="Times New Roman" w:hAnsi="Times New Roman" w:cs="Times New Roman"/>
          <w:sz w:val="24"/>
          <w:szCs w:val="24"/>
        </w:rPr>
        <w:t>, es el que se reúne en derredor las diferentes desc</w:t>
      </w:r>
      <w:r w:rsidR="00F91CB5">
        <w:rPr>
          <w:rFonts w:ascii="Times New Roman" w:hAnsi="Times New Roman" w:cs="Times New Roman"/>
          <w:sz w:val="24"/>
          <w:szCs w:val="24"/>
        </w:rPr>
        <w:t xml:space="preserve">ripciones </w:t>
      </w:r>
      <w:r w:rsidR="002F2CC5" w:rsidRPr="002F2CC5">
        <w:rPr>
          <w:rFonts w:ascii="Times New Roman" w:hAnsi="Times New Roman" w:cs="Times New Roman"/>
          <w:sz w:val="24"/>
          <w:szCs w:val="24"/>
        </w:rPr>
        <w:t xml:space="preserve">de los estudios realizados, entre los que encontramos categorías psicológicas como </w:t>
      </w:r>
      <w:r w:rsidR="002F2CC5" w:rsidRPr="00E45B7C">
        <w:rPr>
          <w:rFonts w:ascii="Times New Roman" w:hAnsi="Times New Roman" w:cs="Times New Roman"/>
          <w:i/>
          <w:sz w:val="24"/>
          <w:szCs w:val="24"/>
        </w:rPr>
        <w:t>study-anxiety, verbal, schizophrenia</w:t>
      </w:r>
      <w:r w:rsidR="002F2CC5" w:rsidRPr="002F2CC5">
        <w:rPr>
          <w:rFonts w:ascii="Times New Roman" w:hAnsi="Times New Roman" w:cs="Times New Roman"/>
          <w:sz w:val="24"/>
          <w:szCs w:val="24"/>
        </w:rPr>
        <w:t>, también encontramos referencias tipo</w:t>
      </w:r>
      <w:r w:rsidR="008D262C">
        <w:rPr>
          <w:rFonts w:ascii="Times New Roman" w:hAnsi="Times New Roman" w:cs="Times New Roman"/>
          <w:sz w:val="24"/>
          <w:szCs w:val="24"/>
        </w:rPr>
        <w:t>s</w:t>
      </w:r>
      <w:r w:rsidR="002F2CC5" w:rsidRPr="002F2CC5">
        <w:rPr>
          <w:rFonts w:ascii="Times New Roman" w:hAnsi="Times New Roman" w:cs="Times New Roman"/>
          <w:sz w:val="24"/>
          <w:szCs w:val="24"/>
        </w:rPr>
        <w:t xml:space="preserve"> de metodología como </w:t>
      </w:r>
      <w:r w:rsidR="002F2CC5" w:rsidRPr="00E45B7C">
        <w:rPr>
          <w:rFonts w:ascii="Times New Roman" w:hAnsi="Times New Roman" w:cs="Times New Roman"/>
          <w:i/>
          <w:sz w:val="24"/>
          <w:szCs w:val="24"/>
        </w:rPr>
        <w:t>c</w:t>
      </w:r>
      <w:r w:rsidR="002645C2" w:rsidRPr="00E45B7C">
        <w:rPr>
          <w:rFonts w:ascii="Times New Roman" w:hAnsi="Times New Roman" w:cs="Times New Roman"/>
          <w:i/>
          <w:sz w:val="24"/>
          <w:szCs w:val="24"/>
        </w:rPr>
        <w:t>omparative</w:t>
      </w:r>
      <w:r w:rsidR="00C93C02" w:rsidRPr="00E45B7C">
        <w:rPr>
          <w:rFonts w:ascii="Times New Roman" w:hAnsi="Times New Roman" w:cs="Times New Roman"/>
          <w:i/>
          <w:sz w:val="24"/>
          <w:szCs w:val="24"/>
        </w:rPr>
        <w:t xml:space="preserve">, style y group </w:t>
      </w:r>
      <w:r w:rsidR="002645C2" w:rsidRPr="00E45B7C">
        <w:rPr>
          <w:rFonts w:ascii="Times New Roman" w:hAnsi="Times New Roman" w:cs="Times New Roman"/>
          <w:i/>
          <w:sz w:val="24"/>
          <w:szCs w:val="24"/>
        </w:rPr>
        <w:t>study</w:t>
      </w:r>
      <w:r w:rsidR="002645C2">
        <w:rPr>
          <w:rFonts w:ascii="Times New Roman" w:hAnsi="Times New Roman" w:cs="Times New Roman"/>
          <w:sz w:val="24"/>
          <w:szCs w:val="24"/>
        </w:rPr>
        <w:t>,</w:t>
      </w:r>
      <w:r w:rsidR="002F2CC5" w:rsidRPr="002F2CC5">
        <w:rPr>
          <w:rFonts w:ascii="Times New Roman" w:hAnsi="Times New Roman" w:cs="Times New Roman"/>
          <w:sz w:val="24"/>
          <w:szCs w:val="24"/>
        </w:rPr>
        <w:t xml:space="preserve"> franjas estarías </w:t>
      </w:r>
      <w:r w:rsidR="002645C2">
        <w:rPr>
          <w:rFonts w:ascii="Times New Roman" w:hAnsi="Times New Roman" w:cs="Times New Roman"/>
          <w:sz w:val="24"/>
          <w:szCs w:val="24"/>
        </w:rPr>
        <w:t xml:space="preserve">como </w:t>
      </w:r>
      <w:r w:rsidR="002645C2" w:rsidRPr="00E45B7C">
        <w:rPr>
          <w:rFonts w:ascii="Times New Roman" w:hAnsi="Times New Roman" w:cs="Times New Roman"/>
          <w:i/>
          <w:sz w:val="24"/>
          <w:szCs w:val="24"/>
        </w:rPr>
        <w:t>adolescent-study</w:t>
      </w:r>
      <w:r w:rsidR="002645C2">
        <w:rPr>
          <w:rFonts w:ascii="Times New Roman" w:hAnsi="Times New Roman" w:cs="Times New Roman"/>
          <w:sz w:val="24"/>
          <w:szCs w:val="24"/>
        </w:rPr>
        <w:t xml:space="preserve">, y proveniencia de la muestra como </w:t>
      </w:r>
      <w:r w:rsidR="002645C2" w:rsidRPr="00E45B7C">
        <w:rPr>
          <w:rFonts w:ascii="Times New Roman" w:hAnsi="Times New Roman" w:cs="Times New Roman"/>
          <w:i/>
          <w:sz w:val="24"/>
          <w:szCs w:val="24"/>
        </w:rPr>
        <w:t>brazilian-study</w:t>
      </w:r>
      <w:r w:rsidR="002645C2">
        <w:rPr>
          <w:rFonts w:ascii="Times New Roman" w:hAnsi="Times New Roman" w:cs="Times New Roman"/>
          <w:sz w:val="24"/>
          <w:szCs w:val="24"/>
        </w:rPr>
        <w:t>.</w:t>
      </w:r>
    </w:p>
    <w:p w14:paraId="23098FA8" w14:textId="77777777" w:rsidR="00C42827" w:rsidRDefault="006546B2"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 baja densidad, pero gran centralidad, está el término </w:t>
      </w:r>
      <w:r w:rsidR="00C42827" w:rsidRPr="00E45B7C">
        <w:rPr>
          <w:rFonts w:ascii="Times New Roman" w:hAnsi="Times New Roman" w:cs="Times New Roman"/>
          <w:i/>
          <w:sz w:val="24"/>
          <w:szCs w:val="24"/>
        </w:rPr>
        <w:t>psychology</w:t>
      </w:r>
      <w:r w:rsidR="00C42827">
        <w:rPr>
          <w:rFonts w:ascii="Times New Roman" w:hAnsi="Times New Roman" w:cs="Times New Roman"/>
          <w:sz w:val="24"/>
          <w:szCs w:val="24"/>
        </w:rPr>
        <w:t>,</w:t>
      </w:r>
      <w:r>
        <w:rPr>
          <w:rFonts w:ascii="Times New Roman" w:hAnsi="Times New Roman" w:cs="Times New Roman"/>
          <w:sz w:val="24"/>
          <w:szCs w:val="24"/>
        </w:rPr>
        <w:t xml:space="preserve"> que</w:t>
      </w:r>
      <w:r w:rsidR="00C42827">
        <w:rPr>
          <w:rFonts w:ascii="Times New Roman" w:hAnsi="Times New Roman" w:cs="Times New Roman"/>
          <w:sz w:val="24"/>
          <w:szCs w:val="24"/>
        </w:rPr>
        <w:t xml:space="preserve"> aparece asociado a los términos </w:t>
      </w:r>
      <w:r w:rsidR="00C42827" w:rsidRPr="00E45B7C">
        <w:rPr>
          <w:rFonts w:ascii="Times New Roman" w:hAnsi="Times New Roman" w:cs="Times New Roman"/>
          <w:i/>
          <w:sz w:val="24"/>
          <w:szCs w:val="24"/>
        </w:rPr>
        <w:t xml:space="preserve">problems, commnets y community, </w:t>
      </w:r>
      <w:r w:rsidR="00BB04F7" w:rsidRPr="00E45B7C">
        <w:rPr>
          <w:rFonts w:ascii="Times New Roman" w:hAnsi="Times New Roman" w:cs="Times New Roman"/>
          <w:i/>
          <w:sz w:val="24"/>
          <w:szCs w:val="24"/>
        </w:rPr>
        <w:t>Latin-American</w:t>
      </w:r>
      <w:r w:rsidR="00BB04F7">
        <w:rPr>
          <w:rFonts w:ascii="Times New Roman" w:hAnsi="Times New Roman" w:cs="Times New Roman"/>
          <w:sz w:val="24"/>
          <w:szCs w:val="24"/>
        </w:rPr>
        <w:t xml:space="preserve"> </w:t>
      </w:r>
      <w:r w:rsidR="00C42827">
        <w:rPr>
          <w:rFonts w:ascii="Times New Roman" w:hAnsi="Times New Roman" w:cs="Times New Roman"/>
          <w:sz w:val="24"/>
          <w:szCs w:val="24"/>
        </w:rPr>
        <w:t xml:space="preserve">mostrando el interés de las publicaciones de la primera década de la </w:t>
      </w:r>
      <w:r w:rsidR="00A61375" w:rsidRPr="00A61375">
        <w:rPr>
          <w:rFonts w:ascii="Times New Roman" w:hAnsi="Times New Roman" w:cs="Times New Roman"/>
          <w:i/>
          <w:sz w:val="24"/>
          <w:szCs w:val="24"/>
        </w:rPr>
        <w:t>RIP</w:t>
      </w:r>
      <w:r w:rsidR="00C42827">
        <w:rPr>
          <w:rFonts w:ascii="Times New Roman" w:hAnsi="Times New Roman" w:cs="Times New Roman"/>
          <w:sz w:val="24"/>
          <w:szCs w:val="24"/>
        </w:rPr>
        <w:t xml:space="preserve"> por las problemáticas comunitarias y generales</w:t>
      </w:r>
      <w:r w:rsidR="00BB04F7">
        <w:rPr>
          <w:rFonts w:ascii="Times New Roman" w:hAnsi="Times New Roman" w:cs="Times New Roman"/>
          <w:sz w:val="24"/>
          <w:szCs w:val="24"/>
        </w:rPr>
        <w:t xml:space="preserve"> de esta </w:t>
      </w:r>
      <w:r w:rsidR="003E7E34">
        <w:rPr>
          <w:rFonts w:ascii="Times New Roman" w:hAnsi="Times New Roman" w:cs="Times New Roman"/>
          <w:sz w:val="24"/>
          <w:szCs w:val="24"/>
        </w:rPr>
        <w:t>región</w:t>
      </w:r>
      <w:r w:rsidR="00BB04F7">
        <w:rPr>
          <w:rFonts w:ascii="Times New Roman" w:hAnsi="Times New Roman" w:cs="Times New Roman"/>
          <w:sz w:val="24"/>
          <w:szCs w:val="24"/>
        </w:rPr>
        <w:t xml:space="preserve">; por otro lado, aparece asociado a términos como </w:t>
      </w:r>
      <w:r w:rsidR="00BB04F7" w:rsidRPr="00E45B7C">
        <w:rPr>
          <w:rFonts w:ascii="Times New Roman" w:hAnsi="Times New Roman" w:cs="Times New Roman"/>
          <w:i/>
          <w:sz w:val="24"/>
          <w:szCs w:val="24"/>
        </w:rPr>
        <w:t>research, experimental, behavior y applied</w:t>
      </w:r>
      <w:r w:rsidR="00BB04F7">
        <w:rPr>
          <w:rFonts w:ascii="Times New Roman" w:hAnsi="Times New Roman" w:cs="Times New Roman"/>
          <w:sz w:val="24"/>
          <w:szCs w:val="24"/>
        </w:rPr>
        <w:t>,</w:t>
      </w:r>
      <w:r w:rsidR="00C42827">
        <w:rPr>
          <w:rFonts w:ascii="Times New Roman" w:hAnsi="Times New Roman" w:cs="Times New Roman"/>
          <w:sz w:val="24"/>
          <w:szCs w:val="24"/>
        </w:rPr>
        <w:t xml:space="preserve"> relativos a la</w:t>
      </w:r>
      <w:r w:rsidR="00BB04F7">
        <w:rPr>
          <w:rFonts w:ascii="Times New Roman" w:hAnsi="Times New Roman" w:cs="Times New Roman"/>
          <w:sz w:val="24"/>
          <w:szCs w:val="24"/>
        </w:rPr>
        <w:t xml:space="preserve">s ramas y programas de estudio generales de la </w:t>
      </w:r>
      <w:r w:rsidR="00C42827">
        <w:rPr>
          <w:rFonts w:ascii="Times New Roman" w:hAnsi="Times New Roman" w:cs="Times New Roman"/>
          <w:sz w:val="24"/>
          <w:szCs w:val="24"/>
        </w:rPr>
        <w:t>psicología</w:t>
      </w:r>
      <w:r w:rsidR="00BB04F7">
        <w:rPr>
          <w:rFonts w:ascii="Times New Roman" w:hAnsi="Times New Roman" w:cs="Times New Roman"/>
          <w:sz w:val="24"/>
          <w:szCs w:val="24"/>
        </w:rPr>
        <w:t xml:space="preserve"> científica con aplicaciones pragmáticas elemento central de la psicología de América Latina</w:t>
      </w:r>
      <w:r w:rsidR="00C42827">
        <w:rPr>
          <w:rFonts w:ascii="Times New Roman" w:hAnsi="Times New Roman" w:cs="Times New Roman"/>
          <w:sz w:val="24"/>
          <w:szCs w:val="24"/>
        </w:rPr>
        <w:t>.</w:t>
      </w:r>
    </w:p>
    <w:p w14:paraId="40D8D3E2" w14:textId="0937DB10" w:rsidR="00677C34" w:rsidRDefault="008E6A7D"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Dentro de los temas poco centrales pero densos</w:t>
      </w:r>
      <w:r w:rsidR="002F2CC5" w:rsidRPr="002F2CC5">
        <w:rPr>
          <w:rFonts w:ascii="Times New Roman" w:hAnsi="Times New Roman" w:cs="Times New Roman"/>
          <w:sz w:val="24"/>
          <w:szCs w:val="24"/>
        </w:rPr>
        <w:t xml:space="preserve">, </w:t>
      </w:r>
      <w:r>
        <w:rPr>
          <w:rFonts w:ascii="Times New Roman" w:hAnsi="Times New Roman" w:cs="Times New Roman"/>
          <w:sz w:val="24"/>
          <w:szCs w:val="24"/>
        </w:rPr>
        <w:t>que</w:t>
      </w:r>
      <w:r w:rsidR="00780A86">
        <w:rPr>
          <w:rFonts w:ascii="Times New Roman" w:hAnsi="Times New Roman" w:cs="Times New Roman"/>
          <w:sz w:val="24"/>
          <w:szCs w:val="24"/>
        </w:rPr>
        <w:t xml:space="preserve"> </w:t>
      </w:r>
      <w:r w:rsidR="002F2CC5" w:rsidRPr="002F2CC5">
        <w:rPr>
          <w:rFonts w:ascii="Times New Roman" w:hAnsi="Times New Roman" w:cs="Times New Roman"/>
          <w:sz w:val="24"/>
          <w:szCs w:val="24"/>
        </w:rPr>
        <w:t xml:space="preserve">comúnmente </w:t>
      </w:r>
      <w:r w:rsidR="00780A86">
        <w:rPr>
          <w:rFonts w:ascii="Times New Roman" w:hAnsi="Times New Roman" w:cs="Times New Roman"/>
          <w:sz w:val="24"/>
          <w:szCs w:val="24"/>
        </w:rPr>
        <w:t xml:space="preserve">están relacionados con aspectos </w:t>
      </w:r>
      <w:r w:rsidR="002F2CC5" w:rsidRPr="002F2CC5">
        <w:rPr>
          <w:rFonts w:ascii="Times New Roman" w:hAnsi="Times New Roman" w:cs="Times New Roman"/>
          <w:sz w:val="24"/>
          <w:szCs w:val="24"/>
        </w:rPr>
        <w:t>metodológico y especializados</w:t>
      </w:r>
      <w:r w:rsidR="00780A86">
        <w:rPr>
          <w:rFonts w:ascii="Times New Roman" w:hAnsi="Times New Roman" w:cs="Times New Roman"/>
          <w:sz w:val="24"/>
          <w:szCs w:val="24"/>
        </w:rPr>
        <w:t xml:space="preserve">, </w:t>
      </w:r>
      <w:r w:rsidR="00677C34">
        <w:rPr>
          <w:rFonts w:ascii="Times New Roman" w:hAnsi="Times New Roman" w:cs="Times New Roman"/>
          <w:sz w:val="24"/>
          <w:szCs w:val="24"/>
        </w:rPr>
        <w:t>encontramos</w:t>
      </w:r>
      <w:r w:rsidR="002F2CC5" w:rsidRPr="002F2CC5">
        <w:rPr>
          <w:rFonts w:ascii="Times New Roman" w:hAnsi="Times New Roman" w:cs="Times New Roman"/>
          <w:sz w:val="24"/>
          <w:szCs w:val="24"/>
        </w:rPr>
        <w:t xml:space="preserve"> </w:t>
      </w:r>
      <w:r w:rsidR="00677C34">
        <w:rPr>
          <w:rFonts w:ascii="Times New Roman" w:hAnsi="Times New Roman" w:cs="Times New Roman"/>
          <w:sz w:val="24"/>
          <w:szCs w:val="24"/>
        </w:rPr>
        <w:t xml:space="preserve">en esta primera década </w:t>
      </w:r>
      <w:r w:rsidR="002F2CC5" w:rsidRPr="002F2CC5">
        <w:rPr>
          <w:rFonts w:ascii="Times New Roman" w:hAnsi="Times New Roman" w:cs="Times New Roman"/>
          <w:sz w:val="24"/>
          <w:szCs w:val="24"/>
        </w:rPr>
        <w:t xml:space="preserve">el término </w:t>
      </w:r>
      <w:r w:rsidR="002F2CC5" w:rsidRPr="008E6A7D">
        <w:rPr>
          <w:rFonts w:ascii="Times New Roman" w:hAnsi="Times New Roman" w:cs="Times New Roman"/>
          <w:i/>
          <w:sz w:val="24"/>
          <w:szCs w:val="24"/>
        </w:rPr>
        <w:t>test</w:t>
      </w:r>
      <w:r w:rsidR="002F2CC5" w:rsidRPr="002F2CC5">
        <w:rPr>
          <w:rFonts w:ascii="Times New Roman" w:hAnsi="Times New Roman" w:cs="Times New Roman"/>
          <w:sz w:val="24"/>
          <w:szCs w:val="24"/>
        </w:rPr>
        <w:t xml:space="preserve">, que aparece </w:t>
      </w:r>
      <w:r w:rsidR="00780A86">
        <w:rPr>
          <w:rFonts w:ascii="Times New Roman" w:hAnsi="Times New Roman" w:cs="Times New Roman"/>
          <w:sz w:val="24"/>
          <w:szCs w:val="24"/>
        </w:rPr>
        <w:t>junto a</w:t>
      </w:r>
      <w:r w:rsidR="002F2CC5" w:rsidRPr="002F2CC5">
        <w:rPr>
          <w:rFonts w:ascii="Times New Roman" w:hAnsi="Times New Roman" w:cs="Times New Roman"/>
          <w:sz w:val="24"/>
          <w:szCs w:val="24"/>
        </w:rPr>
        <w:t xml:space="preserve"> términos como </w:t>
      </w:r>
      <w:r w:rsidR="002F2CC5" w:rsidRPr="00E45B7C">
        <w:rPr>
          <w:rFonts w:ascii="Times New Roman" w:hAnsi="Times New Roman" w:cs="Times New Roman"/>
          <w:i/>
          <w:sz w:val="24"/>
          <w:szCs w:val="24"/>
        </w:rPr>
        <w:t>draw</w:t>
      </w:r>
      <w:r w:rsidR="00780A86" w:rsidRPr="00E45B7C">
        <w:rPr>
          <w:rFonts w:ascii="Times New Roman" w:hAnsi="Times New Roman" w:cs="Times New Roman"/>
          <w:i/>
          <w:sz w:val="24"/>
          <w:szCs w:val="24"/>
        </w:rPr>
        <w:t xml:space="preserve"> a man</w:t>
      </w:r>
      <w:r w:rsidR="002F2CC5" w:rsidRPr="00E45B7C">
        <w:rPr>
          <w:rFonts w:ascii="Times New Roman" w:hAnsi="Times New Roman" w:cs="Times New Roman"/>
          <w:i/>
          <w:sz w:val="24"/>
          <w:szCs w:val="24"/>
        </w:rPr>
        <w:t>-IQ-</w:t>
      </w:r>
      <w:r w:rsidRPr="00E45B7C">
        <w:rPr>
          <w:rFonts w:ascii="Times New Roman" w:hAnsi="Times New Roman" w:cs="Times New Roman"/>
          <w:i/>
          <w:sz w:val="24"/>
          <w:szCs w:val="24"/>
        </w:rPr>
        <w:t xml:space="preserve">factorial, </w:t>
      </w:r>
      <w:r w:rsidR="002F2CC5" w:rsidRPr="00E45B7C">
        <w:rPr>
          <w:rFonts w:ascii="Times New Roman" w:hAnsi="Times New Roman" w:cs="Times New Roman"/>
          <w:i/>
          <w:sz w:val="24"/>
          <w:szCs w:val="24"/>
        </w:rPr>
        <w:t>spanish</w:t>
      </w:r>
      <w:r w:rsidR="00780A86" w:rsidRPr="00E45B7C">
        <w:rPr>
          <w:rFonts w:ascii="Times New Roman" w:hAnsi="Times New Roman" w:cs="Times New Roman"/>
          <w:i/>
          <w:sz w:val="24"/>
          <w:szCs w:val="24"/>
        </w:rPr>
        <w:t xml:space="preserve"> speaking</w:t>
      </w:r>
      <w:r w:rsidR="002F2CC5" w:rsidRPr="002F2CC5">
        <w:rPr>
          <w:rFonts w:ascii="Times New Roman" w:hAnsi="Times New Roman" w:cs="Times New Roman"/>
          <w:sz w:val="24"/>
          <w:szCs w:val="24"/>
        </w:rPr>
        <w:t>, que podemos relacionar con los tipos de test e idioma</w:t>
      </w:r>
      <w:r w:rsidR="00780A86">
        <w:rPr>
          <w:rFonts w:ascii="Times New Roman" w:hAnsi="Times New Roman" w:cs="Times New Roman"/>
          <w:sz w:val="24"/>
          <w:szCs w:val="24"/>
        </w:rPr>
        <w:t xml:space="preserve"> y sus posibles adaptaciones</w:t>
      </w:r>
      <w:r w:rsidR="00C42827">
        <w:rPr>
          <w:rFonts w:ascii="Times New Roman" w:hAnsi="Times New Roman" w:cs="Times New Roman"/>
          <w:sz w:val="24"/>
          <w:szCs w:val="24"/>
        </w:rPr>
        <w:t>, mientras que los té</w:t>
      </w:r>
      <w:r w:rsidR="002F2CC5" w:rsidRPr="002F2CC5">
        <w:rPr>
          <w:rFonts w:ascii="Times New Roman" w:hAnsi="Times New Roman" w:cs="Times New Roman"/>
          <w:sz w:val="24"/>
          <w:szCs w:val="24"/>
        </w:rPr>
        <w:t>rmino</w:t>
      </w:r>
      <w:r w:rsidR="00C42827">
        <w:rPr>
          <w:rFonts w:ascii="Times New Roman" w:hAnsi="Times New Roman" w:cs="Times New Roman"/>
          <w:sz w:val="24"/>
          <w:szCs w:val="24"/>
        </w:rPr>
        <w:t>s</w:t>
      </w:r>
      <w:r w:rsidR="002F2CC5" w:rsidRPr="002F2CC5">
        <w:rPr>
          <w:rFonts w:ascii="Times New Roman" w:hAnsi="Times New Roman" w:cs="Times New Roman"/>
          <w:sz w:val="24"/>
          <w:szCs w:val="24"/>
        </w:rPr>
        <w:t xml:space="preserve"> </w:t>
      </w:r>
      <w:r w:rsidR="002F2CC5" w:rsidRPr="00E45B7C">
        <w:rPr>
          <w:rFonts w:ascii="Times New Roman" w:hAnsi="Times New Roman" w:cs="Times New Roman"/>
          <w:i/>
          <w:sz w:val="24"/>
          <w:szCs w:val="24"/>
        </w:rPr>
        <w:t>learning-potential-youth</w:t>
      </w:r>
      <w:r w:rsidR="002F2CC5" w:rsidRPr="002F2CC5">
        <w:rPr>
          <w:rFonts w:ascii="Times New Roman" w:hAnsi="Times New Roman" w:cs="Times New Roman"/>
          <w:sz w:val="24"/>
          <w:szCs w:val="24"/>
        </w:rPr>
        <w:t>, nos refiere a categorías</w:t>
      </w:r>
      <w:r>
        <w:rPr>
          <w:rFonts w:ascii="Times New Roman" w:hAnsi="Times New Roman" w:cs="Times New Roman"/>
          <w:sz w:val="24"/>
          <w:szCs w:val="24"/>
        </w:rPr>
        <w:t xml:space="preserve"> de interés y la franja etaria.</w:t>
      </w:r>
    </w:p>
    <w:p w14:paraId="59455340" w14:textId="3EDBA91D" w:rsidR="002F2CC5" w:rsidRPr="002F2CC5" w:rsidRDefault="00AD03AB"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0CCFF854">
          <v:group id="Grupo 205" o:spid="_x0000_s1087" style="position:absolute;left:0;text-align:left;margin-left:214.1pt;margin-top:373.1pt;width:238.3pt;height:325.5pt;z-index:251769856;mso-position-horizontal-relative:margin;mso-position-vertical-relative:margin" coordsize="22891,35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">
            <v:shape id="Imagen 24" o:spid="_x0000_s1088" type="#_x0000_t75" alt="Strategic diagram of the period 1" style="position:absolute;top:7073;width:22828;height:22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" stroked="t" strokecolor="black [3213]">
              <v:imagedata r:id="rId25" o:title="Strategic diagram of the period 1"/>
              <v:path arrowok="t"/>
            </v:shape>
            <v:shape id="_x0000_s1089" type="#_x0000_t202" style="position:absolute;top:7073;width:2305;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" strokecolor="black [3213]">
              <v:textbox>
                <w:txbxContent>
                  <w:p w14:paraId="13B0781E" w14:textId="77777777" w:rsidR="00D83FE0" w:rsidRPr="00E45B7C" w:rsidRDefault="00D83FE0" w:rsidP="00D83FE0">
                    <w:pPr>
                      <w:rPr>
                        <w:rFonts w:ascii="Times New Roman" w:hAnsi="Times New Roman" w:cs="Times New Roman"/>
                      </w:rPr>
                    </w:pPr>
                    <w:r w:rsidRPr="00E45B7C">
                      <w:rPr>
                        <w:rFonts w:ascii="Times New Roman" w:hAnsi="Times New Roman" w:cs="Times New Roman"/>
                      </w:rPr>
                      <w:t>3</w:t>
                    </w:r>
                  </w:p>
                </w:txbxContent>
              </v:textbox>
            </v:shape>
            <v:shape id="_x0000_s1090" type="#_x0000_t202" style="position:absolute;left:20530;top:7073;width:2305;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" strokecolor="black [3213]">
              <v:textbox>
                <w:txbxContent>
                  <w:p w14:paraId="73FCC607" w14:textId="77777777" w:rsidR="00D83FE0" w:rsidRPr="00E45B7C" w:rsidRDefault="00D83FE0" w:rsidP="00D83FE0">
                    <w:pPr>
                      <w:rPr>
                        <w:rFonts w:ascii="Times New Roman" w:hAnsi="Times New Roman" w:cs="Times New Roman"/>
                      </w:rPr>
                    </w:pPr>
                    <w:r w:rsidRPr="00E45B7C">
                      <w:rPr>
                        <w:rFonts w:ascii="Times New Roman" w:hAnsi="Times New Roman" w:cs="Times New Roman"/>
                      </w:rPr>
                      <w:t>1</w:t>
                    </w:r>
                  </w:p>
                </w:txbxContent>
              </v:textbox>
            </v:shape>
            <v:shape id="_x0000_s1091" type="#_x0000_t202" style="position:absolute;left:20530;top:27259;width:2305;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" strokecolor="black [3213]">
              <v:textbox>
                <w:txbxContent>
                  <w:p w14:paraId="4345F50D" w14:textId="77777777" w:rsidR="00D83FE0" w:rsidRPr="00E45B7C" w:rsidRDefault="00D83FE0" w:rsidP="00D83FE0">
                    <w:pPr>
                      <w:rPr>
                        <w:rFonts w:ascii="Times New Roman" w:hAnsi="Times New Roman" w:cs="Times New Roman"/>
                      </w:rPr>
                    </w:pPr>
                    <w:r w:rsidRPr="00E45B7C">
                      <w:rPr>
                        <w:rFonts w:ascii="Times New Roman" w:hAnsi="Times New Roman" w:cs="Times New Roman"/>
                      </w:rPr>
                      <w:t>2</w:t>
                    </w:r>
                  </w:p>
                </w:txbxContent>
              </v:textbox>
            </v:shape>
            <v:shape id="_x0000_s1092" type="#_x0000_t202" style="position:absolute;top:27000;width:2305;height:2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" strokecolor="black [3213]">
              <v:textbox>
                <w:txbxContent>
                  <w:p w14:paraId="6DD6CCF6" w14:textId="77777777" w:rsidR="00D83FE0" w:rsidRPr="00E45B7C" w:rsidRDefault="00D83FE0" w:rsidP="00D83FE0">
                    <w:pPr>
                      <w:rPr>
                        <w:rFonts w:ascii="Times New Roman" w:hAnsi="Times New Roman" w:cs="Times New Roman"/>
                      </w:rPr>
                    </w:pPr>
                    <w:r w:rsidRPr="00E45B7C">
                      <w:rPr>
                        <w:rFonts w:ascii="Times New Roman" w:hAnsi="Times New Roman" w:cs="Times New Roman"/>
                      </w:rPr>
                      <w:t>4</w:t>
                    </w:r>
                  </w:p>
                </w:txbxContent>
              </v:textbox>
            </v:shape>
            <v:shape id="_x0000_s1093" type="#_x0000_t202" style="position:absolute;width:22891;height:6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" strokecolor="black [3213]">
              <v:textbox>
                <w:txbxContent>
                  <w:p w14:paraId="6481E004" w14:textId="56C4E376" w:rsidR="00D83FE0" w:rsidRPr="00AE00B9" w:rsidRDefault="00D83FE0" w:rsidP="00D83FE0">
                    <w:pPr>
                      <w:spacing w:after="0" w:line="240" w:lineRule="auto"/>
                      <w:jc w:val="center"/>
                      <w:rPr>
                        <w:rFonts w:ascii="Times New Roman" w:hAnsi="Times New Roman" w:cs="Times New Roman"/>
                        <w:i/>
                        <w:sz w:val="20"/>
                        <w:szCs w:val="20"/>
                      </w:rPr>
                    </w:pPr>
                    <w:r w:rsidRPr="00AE00B9">
                      <w:rPr>
                        <w:rFonts w:ascii="Times New Roman" w:hAnsi="Times New Roman" w:cs="Times New Roman"/>
                        <w:i/>
                        <w:sz w:val="20"/>
                        <w:szCs w:val="20"/>
                      </w:rPr>
                      <w:t>Figura 1</w:t>
                    </w:r>
                    <w:r>
                      <w:rPr>
                        <w:rFonts w:ascii="Times New Roman" w:hAnsi="Times New Roman" w:cs="Times New Roman"/>
                        <w:i/>
                        <w:sz w:val="20"/>
                        <w:szCs w:val="20"/>
                      </w:rPr>
                      <w:t>7</w:t>
                    </w:r>
                    <w:r w:rsidRPr="00AE00B9">
                      <w:rPr>
                        <w:rFonts w:ascii="Times New Roman" w:hAnsi="Times New Roman" w:cs="Times New Roman"/>
                        <w:i/>
                        <w:sz w:val="20"/>
                        <w:szCs w:val="20"/>
                      </w:rPr>
                      <w:t xml:space="preserve"> – </w:t>
                    </w:r>
                    <w:r>
                      <w:rPr>
                        <w:rFonts w:ascii="Times New Roman" w:hAnsi="Times New Roman" w:cs="Times New Roman"/>
                        <w:i/>
                        <w:sz w:val="20"/>
                        <w:szCs w:val="20"/>
                      </w:rPr>
                      <w:t>Diagrama estratégico de co</w:t>
                    </w:r>
                    <w:r w:rsidR="006F2D33">
                      <w:rPr>
                        <w:rFonts w:ascii="Times New Roman" w:hAnsi="Times New Roman" w:cs="Times New Roman"/>
                        <w:i/>
                        <w:sz w:val="20"/>
                        <w:szCs w:val="20"/>
                      </w:rPr>
                      <w:t>-</w:t>
                    </w:r>
                    <w:r>
                      <w:rPr>
                        <w:rFonts w:ascii="Times New Roman" w:hAnsi="Times New Roman" w:cs="Times New Roman"/>
                        <w:i/>
                        <w:sz w:val="20"/>
                        <w:szCs w:val="20"/>
                      </w:rPr>
                      <w:t>aparición de términos</w:t>
                    </w:r>
                    <w:r w:rsidRPr="00AE00B9">
                      <w:rPr>
                        <w:rFonts w:ascii="Times New Roman" w:hAnsi="Times New Roman" w:cs="Times New Roman"/>
                        <w:i/>
                        <w:sz w:val="20"/>
                        <w:szCs w:val="20"/>
                      </w:rPr>
                      <w:t xml:space="preserve"> de la </w:t>
                    </w:r>
                    <w:r>
                      <w:rPr>
                        <w:rFonts w:ascii="Times New Roman" w:hAnsi="Times New Roman" w:cs="Times New Roman"/>
                        <w:i/>
                        <w:sz w:val="20"/>
                        <w:szCs w:val="20"/>
                      </w:rPr>
                      <w:t>segunda</w:t>
                    </w:r>
                    <w:r w:rsidRPr="00AE00B9">
                      <w:rPr>
                        <w:rFonts w:ascii="Times New Roman" w:hAnsi="Times New Roman" w:cs="Times New Roman"/>
                        <w:i/>
                        <w:sz w:val="20"/>
                        <w:szCs w:val="20"/>
                      </w:rPr>
                      <w:t xml:space="preserve"> década de la Revista Interamericana de Psicología</w:t>
                    </w:r>
                  </w:p>
                </w:txbxContent>
              </v:textbox>
            </v:shape>
            <v:shape id="_x0000_s1094" type="#_x0000_t202" style="position:absolute;top:30019;width:22815;height:50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" strokecolor="black [3213]">
              <v:textbox>
                <w:txbxContent>
                  <w:p w14:paraId="657BF3F5" w14:textId="77777777" w:rsidR="00D83FE0" w:rsidRPr="003B7531" w:rsidRDefault="00D83FE0" w:rsidP="00D83FE0">
                    <w:pPr>
                      <w:spacing w:after="0" w:line="240" w:lineRule="auto"/>
                      <w:jc w:val="both"/>
                      <w:rPr>
                        <w:rFonts w:ascii="Times New Roman" w:hAnsi="Times New Roman" w:cs="Times New Roman"/>
                        <w:sz w:val="18"/>
                        <w:szCs w:val="18"/>
                      </w:rPr>
                    </w:pPr>
                    <w:r w:rsidRPr="003B7531">
                      <w:rPr>
                        <w:rFonts w:ascii="Times New Roman" w:hAnsi="Times New Roman" w:cs="Times New Roman"/>
                        <w:i/>
                        <w:sz w:val="18"/>
                        <w:szCs w:val="18"/>
                      </w:rPr>
                      <w:t>Nota:</w:t>
                    </w:r>
                    <w:r w:rsidRPr="003B7531">
                      <w:rPr>
                        <w:rFonts w:ascii="Times New Roman" w:hAnsi="Times New Roman" w:cs="Times New Roman"/>
                        <w:sz w:val="18"/>
                        <w:szCs w:val="18"/>
                      </w:rPr>
                      <w:t xml:space="preserve"> Cuadrante 1 términos centrales, 2 términos puente, 3 términos especializados, 4 términos naciente o en desaparición.</w:t>
                    </w:r>
                  </w:p>
                </w:txbxContent>
              </v:textbox>
            </v:shape>
            <w10:wrap type="square" anchorx="margin" anchory="margin"/>
          </v:group>
        </w:pict>
      </w:r>
      <w:r w:rsidR="00677C34">
        <w:rPr>
          <w:rFonts w:ascii="Times New Roman" w:hAnsi="Times New Roman" w:cs="Times New Roman"/>
          <w:sz w:val="24"/>
          <w:szCs w:val="24"/>
        </w:rPr>
        <w:t xml:space="preserve">En el </w:t>
      </w:r>
      <w:r w:rsidR="00C42827">
        <w:rPr>
          <w:rFonts w:ascii="Times New Roman" w:hAnsi="Times New Roman" w:cs="Times New Roman"/>
          <w:sz w:val="24"/>
          <w:szCs w:val="24"/>
        </w:rPr>
        <w:t>cuadrante</w:t>
      </w:r>
      <w:r w:rsidR="00677C34">
        <w:rPr>
          <w:rFonts w:ascii="Times New Roman" w:hAnsi="Times New Roman" w:cs="Times New Roman"/>
          <w:sz w:val="24"/>
          <w:szCs w:val="24"/>
        </w:rPr>
        <w:t xml:space="preserve"> inferior i</w:t>
      </w:r>
      <w:r w:rsidR="00A7623D">
        <w:rPr>
          <w:rFonts w:ascii="Times New Roman" w:hAnsi="Times New Roman" w:cs="Times New Roman"/>
          <w:sz w:val="24"/>
          <w:szCs w:val="24"/>
        </w:rPr>
        <w:t>zquierdo</w:t>
      </w:r>
      <w:r w:rsidR="00EF62FE">
        <w:rPr>
          <w:rFonts w:ascii="Times New Roman" w:hAnsi="Times New Roman" w:cs="Times New Roman"/>
          <w:sz w:val="24"/>
          <w:szCs w:val="24"/>
        </w:rPr>
        <w:t xml:space="preserve"> donde están los términos menos densos y centrales, y</w:t>
      </w:r>
      <w:r w:rsidR="00A7623D">
        <w:rPr>
          <w:rFonts w:ascii="Times New Roman" w:hAnsi="Times New Roman" w:cs="Times New Roman"/>
          <w:sz w:val="24"/>
          <w:szCs w:val="24"/>
        </w:rPr>
        <w:t xml:space="preserve"> </w:t>
      </w:r>
      <w:r w:rsidR="00EF62FE">
        <w:rPr>
          <w:rFonts w:ascii="Times New Roman" w:hAnsi="Times New Roman" w:cs="Times New Roman"/>
          <w:sz w:val="24"/>
          <w:szCs w:val="24"/>
        </w:rPr>
        <w:t>que tienen la característica de ser</w:t>
      </w:r>
      <w:r w:rsidR="00A7623D">
        <w:rPr>
          <w:rFonts w:ascii="Times New Roman" w:hAnsi="Times New Roman" w:cs="Times New Roman"/>
          <w:sz w:val="24"/>
          <w:szCs w:val="24"/>
        </w:rPr>
        <w:t xml:space="preserve"> campos y temáticas en emergencia o en desvanecimiento, encontramos término</w:t>
      </w:r>
      <w:r w:rsidR="00EF62FE">
        <w:rPr>
          <w:rFonts w:ascii="Times New Roman" w:hAnsi="Times New Roman" w:cs="Times New Roman"/>
          <w:sz w:val="24"/>
          <w:szCs w:val="24"/>
        </w:rPr>
        <w:t xml:space="preserve"> como</w:t>
      </w:r>
      <w:r w:rsidR="00A7623D">
        <w:rPr>
          <w:rFonts w:ascii="Times New Roman" w:hAnsi="Times New Roman" w:cs="Times New Roman"/>
          <w:sz w:val="24"/>
          <w:szCs w:val="24"/>
        </w:rPr>
        <w:t xml:space="preserve"> </w:t>
      </w:r>
      <w:r w:rsidR="002F2CC5" w:rsidRPr="00E45B7C">
        <w:rPr>
          <w:rFonts w:ascii="Times New Roman" w:hAnsi="Times New Roman" w:cs="Times New Roman"/>
          <w:i/>
          <w:sz w:val="24"/>
          <w:szCs w:val="24"/>
        </w:rPr>
        <w:t>attitudes</w:t>
      </w:r>
      <w:r w:rsidR="002F2CC5" w:rsidRPr="002F2CC5">
        <w:rPr>
          <w:rFonts w:ascii="Times New Roman" w:hAnsi="Times New Roman" w:cs="Times New Roman"/>
          <w:sz w:val="24"/>
          <w:szCs w:val="24"/>
        </w:rPr>
        <w:t xml:space="preserve">, </w:t>
      </w:r>
      <w:r w:rsidR="00A7623D">
        <w:rPr>
          <w:rFonts w:ascii="Times New Roman" w:hAnsi="Times New Roman" w:cs="Times New Roman"/>
          <w:sz w:val="24"/>
          <w:szCs w:val="24"/>
        </w:rPr>
        <w:t xml:space="preserve">que </w:t>
      </w:r>
      <w:r w:rsidR="002F2CC5" w:rsidRPr="002F2CC5">
        <w:rPr>
          <w:rFonts w:ascii="Times New Roman" w:hAnsi="Times New Roman" w:cs="Times New Roman"/>
          <w:sz w:val="24"/>
          <w:szCs w:val="24"/>
        </w:rPr>
        <w:t xml:space="preserve">refiere principalmente a los </w:t>
      </w:r>
      <w:r w:rsidR="00A7623D" w:rsidRPr="00E45B7C">
        <w:rPr>
          <w:rFonts w:ascii="Times New Roman" w:hAnsi="Times New Roman" w:cs="Times New Roman"/>
          <w:i/>
          <w:sz w:val="24"/>
          <w:szCs w:val="24"/>
        </w:rPr>
        <w:t>coss-cultural studies</w:t>
      </w:r>
      <w:r w:rsidR="00A7623D" w:rsidRPr="00A7623D">
        <w:rPr>
          <w:rFonts w:ascii="Times New Roman" w:hAnsi="Times New Roman" w:cs="Times New Roman"/>
          <w:sz w:val="24"/>
          <w:szCs w:val="24"/>
        </w:rPr>
        <w:t>, que relac</w:t>
      </w:r>
      <w:r w:rsidR="00C42827">
        <w:rPr>
          <w:rFonts w:ascii="Times New Roman" w:hAnsi="Times New Roman" w:cs="Times New Roman"/>
          <w:sz w:val="24"/>
          <w:szCs w:val="24"/>
        </w:rPr>
        <w:t>ionados con los tér</w:t>
      </w:r>
      <w:r w:rsidR="00A7623D">
        <w:rPr>
          <w:rFonts w:ascii="Times New Roman" w:hAnsi="Times New Roman" w:cs="Times New Roman"/>
          <w:sz w:val="24"/>
          <w:szCs w:val="24"/>
        </w:rPr>
        <w:t xml:space="preserve">minos </w:t>
      </w:r>
      <w:r w:rsidR="00A7623D" w:rsidRPr="00E45B7C">
        <w:rPr>
          <w:rFonts w:ascii="Times New Roman" w:hAnsi="Times New Roman" w:cs="Times New Roman"/>
          <w:i/>
          <w:sz w:val="24"/>
          <w:szCs w:val="24"/>
        </w:rPr>
        <w:t xml:space="preserve">toward, </w:t>
      </w:r>
      <w:r w:rsidR="00C42827" w:rsidRPr="00E45B7C">
        <w:rPr>
          <w:rFonts w:ascii="Times New Roman" w:hAnsi="Times New Roman" w:cs="Times New Roman"/>
          <w:i/>
          <w:sz w:val="24"/>
          <w:szCs w:val="24"/>
        </w:rPr>
        <w:t>social</w:t>
      </w:r>
      <w:r w:rsidR="005D63C9" w:rsidRPr="00E45B7C">
        <w:rPr>
          <w:rFonts w:ascii="Times New Roman" w:hAnsi="Times New Roman" w:cs="Times New Roman"/>
          <w:i/>
          <w:sz w:val="24"/>
          <w:szCs w:val="24"/>
        </w:rPr>
        <w:t xml:space="preserve"> y change</w:t>
      </w:r>
      <w:r w:rsidR="00A7623D">
        <w:rPr>
          <w:rFonts w:ascii="Times New Roman" w:hAnsi="Times New Roman" w:cs="Times New Roman"/>
          <w:sz w:val="24"/>
          <w:szCs w:val="24"/>
        </w:rPr>
        <w:t xml:space="preserve"> refiere a las características </w:t>
      </w:r>
      <w:r w:rsidR="00C42827">
        <w:rPr>
          <w:rFonts w:ascii="Times New Roman" w:hAnsi="Times New Roman" w:cs="Times New Roman"/>
          <w:sz w:val="24"/>
          <w:szCs w:val="24"/>
        </w:rPr>
        <w:t>de la temática central de</w:t>
      </w:r>
      <w:r w:rsidR="00A7623D">
        <w:rPr>
          <w:rFonts w:ascii="Times New Roman" w:hAnsi="Times New Roman" w:cs="Times New Roman"/>
          <w:sz w:val="24"/>
          <w:szCs w:val="24"/>
        </w:rPr>
        <w:t xml:space="preserve"> dichos estudios</w:t>
      </w:r>
      <w:r w:rsidR="002F2CC5" w:rsidRPr="002F2CC5">
        <w:rPr>
          <w:rFonts w:ascii="Times New Roman" w:hAnsi="Times New Roman" w:cs="Times New Roman"/>
          <w:sz w:val="24"/>
          <w:szCs w:val="24"/>
        </w:rPr>
        <w:t>.</w:t>
      </w:r>
      <w:r w:rsidR="00A7623D">
        <w:rPr>
          <w:rFonts w:ascii="Times New Roman" w:hAnsi="Times New Roman" w:cs="Times New Roman"/>
          <w:sz w:val="24"/>
          <w:szCs w:val="24"/>
        </w:rPr>
        <w:t xml:space="preserve"> </w:t>
      </w:r>
      <w:r w:rsidR="00C42827">
        <w:rPr>
          <w:rFonts w:ascii="Times New Roman" w:hAnsi="Times New Roman" w:cs="Times New Roman"/>
          <w:sz w:val="24"/>
          <w:szCs w:val="24"/>
        </w:rPr>
        <w:t xml:space="preserve">Otro termino encontrado en este cuadrante es </w:t>
      </w:r>
      <w:r w:rsidR="00EF62FE" w:rsidRPr="00E45B7C">
        <w:rPr>
          <w:rFonts w:ascii="Times New Roman" w:hAnsi="Times New Roman" w:cs="Times New Roman"/>
          <w:i/>
          <w:sz w:val="24"/>
          <w:szCs w:val="24"/>
        </w:rPr>
        <w:t>p</w:t>
      </w:r>
      <w:r w:rsidR="005D63C9" w:rsidRPr="00E45B7C">
        <w:rPr>
          <w:rFonts w:ascii="Times New Roman" w:hAnsi="Times New Roman" w:cs="Times New Roman"/>
          <w:i/>
          <w:sz w:val="24"/>
          <w:szCs w:val="24"/>
        </w:rPr>
        <w:t>sychotherapy</w:t>
      </w:r>
      <w:r w:rsidR="002F2CC5" w:rsidRPr="002F2CC5">
        <w:rPr>
          <w:rFonts w:ascii="Times New Roman" w:hAnsi="Times New Roman" w:cs="Times New Roman"/>
          <w:sz w:val="24"/>
          <w:szCs w:val="24"/>
        </w:rPr>
        <w:t>, cuyo énfasis esta dado a la investigación de las prácticas de los psicoterapeutas, el estado actual en algunos países</w:t>
      </w:r>
      <w:r w:rsidR="005D63C9">
        <w:rPr>
          <w:rFonts w:ascii="Times New Roman" w:hAnsi="Times New Roman" w:cs="Times New Roman"/>
          <w:sz w:val="24"/>
          <w:szCs w:val="24"/>
        </w:rPr>
        <w:t xml:space="preserve"> centroamericanos</w:t>
      </w:r>
      <w:r w:rsidR="002F2CC5" w:rsidRPr="002F2CC5">
        <w:rPr>
          <w:rFonts w:ascii="Times New Roman" w:hAnsi="Times New Roman" w:cs="Times New Roman"/>
          <w:sz w:val="24"/>
          <w:szCs w:val="24"/>
        </w:rPr>
        <w:t>.</w:t>
      </w:r>
      <w:r w:rsidR="005D63C9">
        <w:rPr>
          <w:rFonts w:ascii="Times New Roman" w:hAnsi="Times New Roman" w:cs="Times New Roman"/>
          <w:sz w:val="24"/>
          <w:szCs w:val="24"/>
        </w:rPr>
        <w:t xml:space="preserve"> </w:t>
      </w:r>
      <w:r w:rsidR="00EF62FE">
        <w:rPr>
          <w:rFonts w:ascii="Times New Roman" w:hAnsi="Times New Roman" w:cs="Times New Roman"/>
          <w:sz w:val="24"/>
          <w:szCs w:val="24"/>
        </w:rPr>
        <w:t xml:space="preserve">Finalmente se observa el término </w:t>
      </w:r>
      <w:r w:rsidR="00EF62FE" w:rsidRPr="00E45B7C">
        <w:rPr>
          <w:rFonts w:ascii="Times New Roman" w:hAnsi="Times New Roman" w:cs="Times New Roman"/>
          <w:i/>
          <w:sz w:val="24"/>
          <w:szCs w:val="24"/>
        </w:rPr>
        <w:t>development</w:t>
      </w:r>
      <w:r w:rsidR="00EF62FE">
        <w:rPr>
          <w:rFonts w:ascii="Times New Roman" w:hAnsi="Times New Roman" w:cs="Times New Roman"/>
          <w:sz w:val="24"/>
          <w:szCs w:val="24"/>
        </w:rPr>
        <w:t>, en relación a al desarrollo económico y las técnicas o inventarios que evalúan este aspecto</w:t>
      </w:r>
      <w:r w:rsidR="00031872">
        <w:rPr>
          <w:rFonts w:ascii="Times New Roman" w:hAnsi="Times New Roman" w:cs="Times New Roman"/>
          <w:sz w:val="24"/>
          <w:szCs w:val="24"/>
        </w:rPr>
        <w:t xml:space="preserve"> (Ver Figura </w:t>
      </w:r>
      <w:r w:rsidR="002C3663">
        <w:rPr>
          <w:rFonts w:ascii="Times New Roman" w:hAnsi="Times New Roman" w:cs="Times New Roman"/>
          <w:sz w:val="24"/>
          <w:szCs w:val="24"/>
        </w:rPr>
        <w:t>16</w:t>
      </w:r>
      <w:r w:rsidR="00031872">
        <w:rPr>
          <w:rFonts w:ascii="Times New Roman" w:hAnsi="Times New Roman" w:cs="Times New Roman"/>
          <w:sz w:val="24"/>
          <w:szCs w:val="24"/>
        </w:rPr>
        <w:t>)</w:t>
      </w:r>
      <w:r w:rsidR="00C42827" w:rsidRPr="002F2CC5">
        <w:rPr>
          <w:rFonts w:ascii="Times New Roman" w:hAnsi="Times New Roman" w:cs="Times New Roman"/>
          <w:sz w:val="24"/>
          <w:szCs w:val="24"/>
        </w:rPr>
        <w:t>.</w:t>
      </w:r>
    </w:p>
    <w:p w14:paraId="53F669FA" w14:textId="23FD57FD" w:rsidR="001F7596" w:rsidRDefault="002F2CC5" w:rsidP="006C5428">
      <w:pPr>
        <w:spacing w:after="0" w:line="240" w:lineRule="auto"/>
        <w:jc w:val="both"/>
        <w:rPr>
          <w:rFonts w:ascii="Times New Roman" w:hAnsi="Times New Roman" w:cs="Times New Roman"/>
          <w:sz w:val="24"/>
          <w:szCs w:val="24"/>
        </w:rPr>
      </w:pPr>
      <w:r w:rsidRPr="002F2CC5">
        <w:rPr>
          <w:rFonts w:ascii="Times New Roman" w:hAnsi="Times New Roman" w:cs="Times New Roman"/>
          <w:sz w:val="24"/>
          <w:szCs w:val="24"/>
        </w:rPr>
        <w:t>La segunda década</w:t>
      </w:r>
      <w:r w:rsidR="00C6395A">
        <w:rPr>
          <w:rFonts w:ascii="Times New Roman" w:hAnsi="Times New Roman" w:cs="Times New Roman"/>
          <w:sz w:val="24"/>
          <w:szCs w:val="24"/>
        </w:rPr>
        <w:t xml:space="preserve"> (1977-1986)</w:t>
      </w:r>
      <w:r w:rsidRPr="002F2CC5">
        <w:rPr>
          <w:rFonts w:ascii="Times New Roman" w:hAnsi="Times New Roman" w:cs="Times New Roman"/>
          <w:sz w:val="24"/>
          <w:szCs w:val="24"/>
        </w:rPr>
        <w:t xml:space="preserve">, tiene </w:t>
      </w:r>
      <w:r w:rsidR="00031872">
        <w:rPr>
          <w:rFonts w:ascii="Times New Roman" w:hAnsi="Times New Roman" w:cs="Times New Roman"/>
          <w:sz w:val="24"/>
          <w:szCs w:val="24"/>
        </w:rPr>
        <w:t>el tema</w:t>
      </w:r>
      <w:r w:rsidRPr="002F2CC5">
        <w:rPr>
          <w:rFonts w:ascii="Times New Roman" w:hAnsi="Times New Roman" w:cs="Times New Roman"/>
          <w:sz w:val="24"/>
          <w:szCs w:val="24"/>
        </w:rPr>
        <w:t xml:space="preserve"> </w:t>
      </w:r>
      <w:r w:rsidR="00031872">
        <w:rPr>
          <w:rFonts w:ascii="Times New Roman" w:hAnsi="Times New Roman" w:cs="Times New Roman"/>
          <w:sz w:val="24"/>
          <w:szCs w:val="24"/>
        </w:rPr>
        <w:t xml:space="preserve">con </w:t>
      </w:r>
      <w:r w:rsidRPr="002F2CC5">
        <w:rPr>
          <w:rFonts w:ascii="Times New Roman" w:hAnsi="Times New Roman" w:cs="Times New Roman"/>
          <w:sz w:val="24"/>
          <w:szCs w:val="24"/>
        </w:rPr>
        <w:t>central</w:t>
      </w:r>
      <w:r w:rsidR="00031872">
        <w:rPr>
          <w:rFonts w:ascii="Times New Roman" w:hAnsi="Times New Roman" w:cs="Times New Roman"/>
          <w:sz w:val="24"/>
          <w:szCs w:val="24"/>
        </w:rPr>
        <w:t>idad media y densidad alta al término</w:t>
      </w:r>
      <w:r w:rsidRPr="002F2CC5">
        <w:rPr>
          <w:rFonts w:ascii="Times New Roman" w:hAnsi="Times New Roman" w:cs="Times New Roman"/>
          <w:sz w:val="24"/>
          <w:szCs w:val="24"/>
        </w:rPr>
        <w:t xml:space="preserve"> </w:t>
      </w:r>
      <w:r w:rsidR="00A33CFA" w:rsidRPr="00A33CFA">
        <w:rPr>
          <w:rFonts w:ascii="Times New Roman" w:hAnsi="Times New Roman" w:cs="Times New Roman"/>
          <w:i/>
          <w:sz w:val="24"/>
          <w:szCs w:val="24"/>
        </w:rPr>
        <w:t>social</w:t>
      </w:r>
      <w:r w:rsidR="00A33CFA">
        <w:rPr>
          <w:rFonts w:ascii="Times New Roman" w:hAnsi="Times New Roman" w:cs="Times New Roman"/>
          <w:sz w:val="24"/>
          <w:szCs w:val="24"/>
        </w:rPr>
        <w:t xml:space="preserve">, el cual está relacionado con diferentes términos en diferentes dimensiones. Por un lado, junto a </w:t>
      </w:r>
      <w:r w:rsidR="00A33CFA" w:rsidRPr="00E45B7C">
        <w:rPr>
          <w:rFonts w:ascii="Times New Roman" w:hAnsi="Times New Roman" w:cs="Times New Roman"/>
          <w:i/>
          <w:sz w:val="24"/>
          <w:szCs w:val="24"/>
        </w:rPr>
        <w:t>psychology</w:t>
      </w:r>
      <w:r w:rsidR="00A33CFA">
        <w:rPr>
          <w:rFonts w:ascii="Times New Roman" w:hAnsi="Times New Roman" w:cs="Times New Roman"/>
          <w:sz w:val="24"/>
          <w:szCs w:val="24"/>
        </w:rPr>
        <w:t xml:space="preserve"> aparece relacionado con el campo general de estudio de la psicología social que tendrá una relevancia fundamental en dicha época. Por</w:t>
      </w:r>
      <w:r w:rsidR="00031872">
        <w:rPr>
          <w:rFonts w:ascii="Times New Roman" w:hAnsi="Times New Roman" w:cs="Times New Roman"/>
          <w:sz w:val="24"/>
          <w:szCs w:val="24"/>
        </w:rPr>
        <w:t xml:space="preserve"> otro lado, </w:t>
      </w:r>
      <w:r w:rsidR="00031872" w:rsidRPr="00E45B7C">
        <w:rPr>
          <w:rFonts w:ascii="Times New Roman" w:hAnsi="Times New Roman" w:cs="Times New Roman"/>
          <w:i/>
          <w:sz w:val="24"/>
          <w:szCs w:val="24"/>
        </w:rPr>
        <w:t>social-behavior,</w:t>
      </w:r>
      <w:r w:rsidR="00A33CFA" w:rsidRPr="00E45B7C">
        <w:rPr>
          <w:rFonts w:ascii="Times New Roman" w:hAnsi="Times New Roman" w:cs="Times New Roman"/>
          <w:i/>
          <w:sz w:val="24"/>
          <w:szCs w:val="24"/>
        </w:rPr>
        <w:t xml:space="preserve"> class, </w:t>
      </w:r>
      <w:r w:rsidR="00031872" w:rsidRPr="00E45B7C">
        <w:rPr>
          <w:rFonts w:ascii="Times New Roman" w:hAnsi="Times New Roman" w:cs="Times New Roman"/>
          <w:i/>
          <w:sz w:val="24"/>
          <w:szCs w:val="24"/>
        </w:rPr>
        <w:t>function-sex</w:t>
      </w:r>
      <w:r w:rsidR="00A33CFA">
        <w:rPr>
          <w:rFonts w:ascii="Times New Roman" w:hAnsi="Times New Roman" w:cs="Times New Roman"/>
          <w:sz w:val="24"/>
          <w:szCs w:val="24"/>
        </w:rPr>
        <w:t xml:space="preserve">; estará relacionado con los diferentes tópicos y referencias donde los social tiene una presencia fundamental de los estudios de la psicología </w:t>
      </w:r>
      <w:r w:rsidR="00634F3A">
        <w:rPr>
          <w:rFonts w:ascii="Times New Roman" w:hAnsi="Times New Roman" w:cs="Times New Roman"/>
          <w:sz w:val="24"/>
          <w:szCs w:val="24"/>
        </w:rPr>
        <w:t>realizados</w:t>
      </w:r>
      <w:r w:rsidR="00A33CFA">
        <w:rPr>
          <w:rFonts w:ascii="Times New Roman" w:hAnsi="Times New Roman" w:cs="Times New Roman"/>
          <w:sz w:val="24"/>
          <w:szCs w:val="24"/>
        </w:rPr>
        <w:t xml:space="preserve"> en la segunda década</w:t>
      </w:r>
      <w:r w:rsidR="00C6395A">
        <w:rPr>
          <w:rFonts w:ascii="Times New Roman" w:hAnsi="Times New Roman" w:cs="Times New Roman"/>
          <w:sz w:val="24"/>
          <w:szCs w:val="24"/>
        </w:rPr>
        <w:t xml:space="preserve">. </w:t>
      </w:r>
      <w:r w:rsidR="00525C5D">
        <w:rPr>
          <w:rFonts w:ascii="Times New Roman" w:hAnsi="Times New Roman" w:cs="Times New Roman"/>
          <w:sz w:val="24"/>
          <w:szCs w:val="24"/>
        </w:rPr>
        <w:t>Un término con densidad</w:t>
      </w:r>
      <w:r w:rsidR="00984BD6">
        <w:rPr>
          <w:rFonts w:ascii="Times New Roman" w:hAnsi="Times New Roman" w:cs="Times New Roman"/>
          <w:sz w:val="24"/>
          <w:szCs w:val="24"/>
        </w:rPr>
        <w:t xml:space="preserve"> media</w:t>
      </w:r>
      <w:r w:rsidR="00525C5D">
        <w:rPr>
          <w:rFonts w:ascii="Times New Roman" w:hAnsi="Times New Roman" w:cs="Times New Roman"/>
          <w:sz w:val="24"/>
          <w:szCs w:val="24"/>
        </w:rPr>
        <w:t xml:space="preserve">, pero </w:t>
      </w:r>
      <w:r w:rsidR="00984BD6">
        <w:rPr>
          <w:rFonts w:ascii="Times New Roman" w:hAnsi="Times New Roman" w:cs="Times New Roman"/>
          <w:sz w:val="24"/>
          <w:szCs w:val="24"/>
        </w:rPr>
        <w:t>alta centralidad</w:t>
      </w:r>
      <w:r w:rsidR="00525C5D">
        <w:rPr>
          <w:rFonts w:ascii="Times New Roman" w:hAnsi="Times New Roman" w:cs="Times New Roman"/>
          <w:sz w:val="24"/>
          <w:szCs w:val="24"/>
        </w:rPr>
        <w:t xml:space="preserve"> </w:t>
      </w:r>
      <w:r w:rsidR="00984BD6">
        <w:rPr>
          <w:rFonts w:ascii="Times New Roman" w:hAnsi="Times New Roman" w:cs="Times New Roman"/>
          <w:sz w:val="24"/>
          <w:szCs w:val="24"/>
        </w:rPr>
        <w:t>fue</w:t>
      </w:r>
      <w:r w:rsidR="00525C5D" w:rsidRPr="002F2CC5">
        <w:rPr>
          <w:rFonts w:ascii="Times New Roman" w:hAnsi="Times New Roman" w:cs="Times New Roman"/>
          <w:sz w:val="24"/>
          <w:szCs w:val="24"/>
        </w:rPr>
        <w:t xml:space="preserve"> </w:t>
      </w:r>
      <w:r w:rsidR="00525C5D" w:rsidRPr="00E45B7C">
        <w:rPr>
          <w:rFonts w:ascii="Times New Roman" w:hAnsi="Times New Roman" w:cs="Times New Roman"/>
          <w:i/>
          <w:sz w:val="24"/>
          <w:szCs w:val="24"/>
        </w:rPr>
        <w:t>study</w:t>
      </w:r>
      <w:r w:rsidR="00525C5D" w:rsidRPr="002F2CC5">
        <w:rPr>
          <w:rFonts w:ascii="Times New Roman" w:hAnsi="Times New Roman" w:cs="Times New Roman"/>
          <w:sz w:val="24"/>
          <w:szCs w:val="24"/>
        </w:rPr>
        <w:t xml:space="preserve">, </w:t>
      </w:r>
      <w:r w:rsidR="00525C5D">
        <w:rPr>
          <w:rFonts w:ascii="Times New Roman" w:hAnsi="Times New Roman" w:cs="Times New Roman"/>
          <w:sz w:val="24"/>
          <w:szCs w:val="24"/>
        </w:rPr>
        <w:t xml:space="preserve">donde aparecen dos dimensiones diferentes, una relacionada a los tipos de estudio donde por un lado encontramos los </w:t>
      </w:r>
      <w:r w:rsidR="00984BD6" w:rsidRPr="00E45B7C">
        <w:rPr>
          <w:rFonts w:ascii="Times New Roman" w:hAnsi="Times New Roman" w:cs="Times New Roman"/>
          <w:i/>
          <w:sz w:val="24"/>
          <w:szCs w:val="24"/>
        </w:rPr>
        <w:t>cross-cultural y envirometal study</w:t>
      </w:r>
      <w:r w:rsidR="008E2078">
        <w:rPr>
          <w:rFonts w:ascii="Times New Roman" w:hAnsi="Times New Roman" w:cs="Times New Roman"/>
          <w:sz w:val="24"/>
          <w:szCs w:val="24"/>
        </w:rPr>
        <w:t>.</w:t>
      </w:r>
      <w:r w:rsidR="00525C5D">
        <w:rPr>
          <w:rFonts w:ascii="Times New Roman" w:hAnsi="Times New Roman" w:cs="Times New Roman"/>
          <w:sz w:val="24"/>
          <w:szCs w:val="24"/>
        </w:rPr>
        <w:t xml:space="preserve"> </w:t>
      </w:r>
      <w:r w:rsidR="008E2078">
        <w:rPr>
          <w:rFonts w:ascii="Times New Roman" w:hAnsi="Times New Roman" w:cs="Times New Roman"/>
          <w:sz w:val="24"/>
          <w:szCs w:val="24"/>
        </w:rPr>
        <w:lastRenderedPageBreak/>
        <w:t>N</w:t>
      </w:r>
      <w:r w:rsidR="00984BD6">
        <w:rPr>
          <w:rFonts w:ascii="Times New Roman" w:hAnsi="Times New Roman" w:cs="Times New Roman"/>
          <w:sz w:val="24"/>
          <w:szCs w:val="24"/>
        </w:rPr>
        <w:t xml:space="preserve">uevamente aparece el termino </w:t>
      </w:r>
      <w:r w:rsidR="00984BD6" w:rsidRPr="00E45B7C">
        <w:rPr>
          <w:rFonts w:ascii="Times New Roman" w:hAnsi="Times New Roman" w:cs="Times New Roman"/>
          <w:i/>
          <w:sz w:val="24"/>
          <w:szCs w:val="24"/>
        </w:rPr>
        <w:t>development</w:t>
      </w:r>
      <w:r w:rsidR="00984BD6">
        <w:rPr>
          <w:rFonts w:ascii="Times New Roman" w:hAnsi="Times New Roman" w:cs="Times New Roman"/>
          <w:sz w:val="24"/>
          <w:szCs w:val="24"/>
        </w:rPr>
        <w:t xml:space="preserve"> </w:t>
      </w:r>
      <w:r w:rsidR="008E2078">
        <w:rPr>
          <w:rFonts w:ascii="Times New Roman" w:hAnsi="Times New Roman" w:cs="Times New Roman"/>
          <w:sz w:val="24"/>
          <w:szCs w:val="24"/>
        </w:rPr>
        <w:t>asociado al</w:t>
      </w:r>
      <w:r w:rsidR="00984BD6">
        <w:rPr>
          <w:rFonts w:ascii="Times New Roman" w:hAnsi="Times New Roman" w:cs="Times New Roman"/>
          <w:sz w:val="24"/>
          <w:szCs w:val="24"/>
        </w:rPr>
        <w:t xml:space="preserve"> termino </w:t>
      </w:r>
      <w:r w:rsidR="00984BD6" w:rsidRPr="00E45B7C">
        <w:rPr>
          <w:rFonts w:ascii="Times New Roman" w:hAnsi="Times New Roman" w:cs="Times New Roman"/>
          <w:i/>
          <w:sz w:val="24"/>
          <w:szCs w:val="24"/>
        </w:rPr>
        <w:t>cognitive</w:t>
      </w:r>
      <w:r w:rsidR="00984BD6">
        <w:rPr>
          <w:rFonts w:ascii="Times New Roman" w:hAnsi="Times New Roman" w:cs="Times New Roman"/>
          <w:sz w:val="24"/>
          <w:szCs w:val="24"/>
        </w:rPr>
        <w:t xml:space="preserve"> ahora </w:t>
      </w:r>
      <w:r w:rsidR="008E2078">
        <w:rPr>
          <w:rFonts w:ascii="Times New Roman" w:hAnsi="Times New Roman" w:cs="Times New Roman"/>
          <w:sz w:val="24"/>
          <w:szCs w:val="24"/>
        </w:rPr>
        <w:t xml:space="preserve">en el contexto del término </w:t>
      </w:r>
      <w:r w:rsidR="008E2078" w:rsidRPr="00E45B7C">
        <w:rPr>
          <w:rFonts w:ascii="Times New Roman" w:hAnsi="Times New Roman" w:cs="Times New Roman"/>
          <w:i/>
          <w:sz w:val="24"/>
          <w:szCs w:val="24"/>
        </w:rPr>
        <w:t>study</w:t>
      </w:r>
      <w:r w:rsidR="00525C5D">
        <w:rPr>
          <w:rFonts w:ascii="Times New Roman" w:hAnsi="Times New Roman" w:cs="Times New Roman"/>
          <w:sz w:val="24"/>
          <w:szCs w:val="24"/>
        </w:rPr>
        <w:t xml:space="preserve">; </w:t>
      </w:r>
      <w:r w:rsidR="00984BD6">
        <w:rPr>
          <w:rFonts w:ascii="Times New Roman" w:hAnsi="Times New Roman" w:cs="Times New Roman"/>
          <w:sz w:val="24"/>
          <w:szCs w:val="24"/>
        </w:rPr>
        <w:t xml:space="preserve">también encontramos referencia al carácter </w:t>
      </w:r>
      <w:r w:rsidR="008E2078">
        <w:rPr>
          <w:rFonts w:ascii="Times New Roman" w:hAnsi="Times New Roman" w:cs="Times New Roman"/>
          <w:sz w:val="24"/>
          <w:szCs w:val="24"/>
        </w:rPr>
        <w:t xml:space="preserve">aplicado en el término </w:t>
      </w:r>
      <w:r w:rsidR="008E2078" w:rsidRPr="00E45B7C">
        <w:rPr>
          <w:rFonts w:ascii="Times New Roman" w:hAnsi="Times New Roman" w:cs="Times New Roman"/>
          <w:i/>
          <w:sz w:val="24"/>
          <w:szCs w:val="24"/>
        </w:rPr>
        <w:t>applied</w:t>
      </w:r>
      <w:r w:rsidR="008E2078">
        <w:rPr>
          <w:rFonts w:ascii="Times New Roman" w:hAnsi="Times New Roman" w:cs="Times New Roman"/>
          <w:sz w:val="24"/>
          <w:szCs w:val="24"/>
        </w:rPr>
        <w:t xml:space="preserve"> en este sentido. Por otro lado, encontramos referencias a la muestra como los términos de </w:t>
      </w:r>
      <w:r w:rsidR="008E2078" w:rsidRPr="00E45B7C">
        <w:rPr>
          <w:rFonts w:ascii="Times New Roman" w:hAnsi="Times New Roman" w:cs="Times New Roman"/>
          <w:i/>
          <w:sz w:val="24"/>
          <w:szCs w:val="24"/>
        </w:rPr>
        <w:t>students</w:t>
      </w:r>
      <w:r w:rsidR="008E2078">
        <w:rPr>
          <w:rFonts w:ascii="Times New Roman" w:hAnsi="Times New Roman" w:cs="Times New Roman"/>
          <w:sz w:val="24"/>
          <w:szCs w:val="24"/>
        </w:rPr>
        <w:t xml:space="preserve">, y </w:t>
      </w:r>
      <w:r w:rsidR="008E2078" w:rsidRPr="00E45B7C">
        <w:rPr>
          <w:rFonts w:ascii="Times New Roman" w:hAnsi="Times New Roman" w:cs="Times New Roman"/>
          <w:i/>
          <w:sz w:val="24"/>
          <w:szCs w:val="24"/>
        </w:rPr>
        <w:t>US/American</w:t>
      </w:r>
      <w:r w:rsidR="008E2078">
        <w:rPr>
          <w:rFonts w:ascii="Times New Roman" w:hAnsi="Times New Roman" w:cs="Times New Roman"/>
          <w:sz w:val="24"/>
          <w:szCs w:val="24"/>
        </w:rPr>
        <w:t xml:space="preserve">, y la metodología como </w:t>
      </w:r>
      <w:r w:rsidR="008E2078" w:rsidRPr="00E45B7C">
        <w:rPr>
          <w:rFonts w:ascii="Times New Roman" w:hAnsi="Times New Roman" w:cs="Times New Roman"/>
          <w:i/>
          <w:sz w:val="24"/>
          <w:szCs w:val="24"/>
        </w:rPr>
        <w:t>time study o concept study</w:t>
      </w:r>
      <w:r w:rsidR="008E2078">
        <w:rPr>
          <w:rFonts w:ascii="Times New Roman" w:hAnsi="Times New Roman" w:cs="Times New Roman"/>
          <w:sz w:val="24"/>
          <w:szCs w:val="24"/>
        </w:rPr>
        <w:t>.</w:t>
      </w:r>
      <w:r w:rsidR="00C40668">
        <w:rPr>
          <w:rFonts w:ascii="Times New Roman" w:hAnsi="Times New Roman" w:cs="Times New Roman"/>
          <w:sz w:val="24"/>
          <w:szCs w:val="24"/>
        </w:rPr>
        <w:t xml:space="preserve"> </w:t>
      </w:r>
      <w:r w:rsidR="00C6395A">
        <w:rPr>
          <w:rFonts w:ascii="Times New Roman" w:hAnsi="Times New Roman" w:cs="Times New Roman"/>
          <w:sz w:val="24"/>
          <w:szCs w:val="24"/>
        </w:rPr>
        <w:t>De densidad</w:t>
      </w:r>
      <w:r w:rsidR="008E2078">
        <w:rPr>
          <w:rFonts w:ascii="Times New Roman" w:hAnsi="Times New Roman" w:cs="Times New Roman"/>
          <w:sz w:val="24"/>
          <w:szCs w:val="24"/>
        </w:rPr>
        <w:t xml:space="preserve"> baja</w:t>
      </w:r>
      <w:r w:rsidR="00D83FE0">
        <w:rPr>
          <w:rFonts w:ascii="Times New Roman" w:hAnsi="Times New Roman" w:cs="Times New Roman"/>
          <w:sz w:val="24"/>
          <w:szCs w:val="24"/>
        </w:rPr>
        <w:t xml:space="preserve"> y centralidad media, </w:t>
      </w:r>
      <w:r w:rsidR="00C6395A">
        <w:rPr>
          <w:rFonts w:ascii="Times New Roman" w:hAnsi="Times New Roman" w:cs="Times New Roman"/>
          <w:sz w:val="24"/>
          <w:szCs w:val="24"/>
        </w:rPr>
        <w:t xml:space="preserve">encontramos el termino </w:t>
      </w:r>
      <w:r w:rsidR="00C6395A" w:rsidRPr="00E45B7C">
        <w:rPr>
          <w:rFonts w:ascii="Times New Roman" w:hAnsi="Times New Roman" w:cs="Times New Roman"/>
          <w:i/>
          <w:sz w:val="24"/>
          <w:szCs w:val="24"/>
        </w:rPr>
        <w:t>Mexic</w:t>
      </w:r>
      <w:r w:rsidR="008E2078" w:rsidRPr="00E45B7C">
        <w:rPr>
          <w:rFonts w:ascii="Times New Roman" w:hAnsi="Times New Roman" w:cs="Times New Roman"/>
          <w:i/>
          <w:sz w:val="24"/>
          <w:szCs w:val="24"/>
        </w:rPr>
        <w:t>o/</w:t>
      </w:r>
      <w:r w:rsidR="00C6395A" w:rsidRPr="00E45B7C">
        <w:rPr>
          <w:rFonts w:ascii="Times New Roman" w:hAnsi="Times New Roman" w:cs="Times New Roman"/>
          <w:i/>
          <w:sz w:val="24"/>
          <w:szCs w:val="24"/>
        </w:rPr>
        <w:t>an</w:t>
      </w:r>
      <w:r w:rsidR="00A33CFA">
        <w:rPr>
          <w:rFonts w:ascii="Times New Roman" w:hAnsi="Times New Roman" w:cs="Times New Roman"/>
          <w:sz w:val="24"/>
          <w:szCs w:val="24"/>
        </w:rPr>
        <w:t>,</w:t>
      </w:r>
      <w:r w:rsidR="00C6395A">
        <w:rPr>
          <w:rFonts w:ascii="Times New Roman" w:hAnsi="Times New Roman" w:cs="Times New Roman"/>
          <w:sz w:val="24"/>
          <w:szCs w:val="24"/>
        </w:rPr>
        <w:t xml:space="preserve"> que aparece relacionado con los términos </w:t>
      </w:r>
      <w:r w:rsidR="00C6395A" w:rsidRPr="00E45B7C">
        <w:rPr>
          <w:rFonts w:ascii="Times New Roman" w:hAnsi="Times New Roman" w:cs="Times New Roman"/>
          <w:i/>
          <w:sz w:val="24"/>
          <w:szCs w:val="24"/>
        </w:rPr>
        <w:t xml:space="preserve">children, urban y </w:t>
      </w:r>
      <w:r w:rsidR="001F7596" w:rsidRPr="00E45B7C">
        <w:rPr>
          <w:rFonts w:ascii="Times New Roman" w:hAnsi="Times New Roman" w:cs="Times New Roman"/>
          <w:i/>
          <w:sz w:val="24"/>
          <w:szCs w:val="24"/>
        </w:rPr>
        <w:t>anglo</w:t>
      </w:r>
      <w:r w:rsidR="00C6395A">
        <w:rPr>
          <w:rFonts w:ascii="Times New Roman" w:hAnsi="Times New Roman" w:cs="Times New Roman"/>
          <w:sz w:val="24"/>
          <w:szCs w:val="24"/>
        </w:rPr>
        <w:t xml:space="preserve">, lo cual puede reflejar los </w:t>
      </w:r>
      <w:r w:rsidR="00525C5D">
        <w:rPr>
          <w:rFonts w:ascii="Times New Roman" w:hAnsi="Times New Roman" w:cs="Times New Roman"/>
          <w:sz w:val="24"/>
          <w:szCs w:val="24"/>
        </w:rPr>
        <w:t>estudios transculturales</w:t>
      </w:r>
      <w:r w:rsidR="00C6395A">
        <w:rPr>
          <w:rFonts w:ascii="Times New Roman" w:hAnsi="Times New Roman" w:cs="Times New Roman"/>
          <w:sz w:val="24"/>
          <w:szCs w:val="24"/>
        </w:rPr>
        <w:t xml:space="preserve"> tanto de la comunidad de niños en Estados Unidos, como las comparativas de ambos países</w:t>
      </w:r>
      <w:r w:rsidR="001F7596">
        <w:rPr>
          <w:rFonts w:ascii="Times New Roman" w:hAnsi="Times New Roman" w:cs="Times New Roman"/>
          <w:sz w:val="24"/>
          <w:szCs w:val="24"/>
        </w:rPr>
        <w:t xml:space="preserve"> y sus relaciones</w:t>
      </w:r>
      <w:r w:rsidR="00C6395A">
        <w:rPr>
          <w:rFonts w:ascii="Times New Roman" w:hAnsi="Times New Roman" w:cs="Times New Roman"/>
          <w:sz w:val="24"/>
          <w:szCs w:val="24"/>
        </w:rPr>
        <w:t>.</w:t>
      </w:r>
      <w:r w:rsidRPr="002F2CC5">
        <w:rPr>
          <w:rFonts w:ascii="Times New Roman" w:hAnsi="Times New Roman" w:cs="Times New Roman"/>
          <w:sz w:val="24"/>
          <w:szCs w:val="24"/>
        </w:rPr>
        <w:t xml:space="preserve"> </w:t>
      </w:r>
      <w:r w:rsidR="00C40668">
        <w:rPr>
          <w:rFonts w:ascii="Times New Roman" w:hAnsi="Times New Roman" w:cs="Times New Roman"/>
          <w:sz w:val="24"/>
          <w:szCs w:val="24"/>
        </w:rPr>
        <w:t xml:space="preserve">Dentro de los grupos de términos poco centrales pero densos, encontramos nuevamente el término test que estuvo vinculado con </w:t>
      </w:r>
      <w:r w:rsidR="00C40668" w:rsidRPr="00E45B7C">
        <w:rPr>
          <w:rFonts w:ascii="Times New Roman" w:hAnsi="Times New Roman" w:cs="Times New Roman"/>
          <w:i/>
          <w:sz w:val="24"/>
          <w:szCs w:val="24"/>
        </w:rPr>
        <w:t>validation, using, structure y subjets</w:t>
      </w:r>
      <w:r w:rsidR="00C40668">
        <w:rPr>
          <w:rFonts w:ascii="Times New Roman" w:hAnsi="Times New Roman" w:cs="Times New Roman"/>
          <w:sz w:val="24"/>
          <w:szCs w:val="24"/>
        </w:rPr>
        <w:t>, todos términos claramente identificado con publicaciones de validación de test y sus posibles usos</w:t>
      </w:r>
      <w:r w:rsidR="00E45B7C">
        <w:rPr>
          <w:rFonts w:ascii="Times New Roman" w:hAnsi="Times New Roman" w:cs="Times New Roman"/>
          <w:sz w:val="24"/>
          <w:szCs w:val="24"/>
        </w:rPr>
        <w:t xml:space="preserve"> (Ver Figura 17)</w:t>
      </w:r>
      <w:r w:rsidR="00C40668">
        <w:rPr>
          <w:rFonts w:ascii="Times New Roman" w:hAnsi="Times New Roman" w:cs="Times New Roman"/>
          <w:sz w:val="24"/>
          <w:szCs w:val="24"/>
        </w:rPr>
        <w:t xml:space="preserve">. </w:t>
      </w:r>
    </w:p>
    <w:p w14:paraId="2704FB22" w14:textId="77777777" w:rsidR="001B455A" w:rsidRDefault="003B4EFF"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Entrando en el análisis de</w:t>
      </w:r>
      <w:r w:rsidR="002F2CC5" w:rsidRPr="002F2CC5">
        <w:rPr>
          <w:rFonts w:ascii="Times New Roman" w:hAnsi="Times New Roman" w:cs="Times New Roman"/>
          <w:sz w:val="24"/>
          <w:szCs w:val="24"/>
        </w:rPr>
        <w:t xml:space="preserve"> la tercera década</w:t>
      </w:r>
      <w:r w:rsidR="00815BCC">
        <w:rPr>
          <w:rFonts w:ascii="Times New Roman" w:hAnsi="Times New Roman" w:cs="Times New Roman"/>
          <w:sz w:val="24"/>
          <w:szCs w:val="24"/>
        </w:rPr>
        <w:t xml:space="preserve"> (1987-1996)</w:t>
      </w:r>
      <w:r w:rsidR="002F2CC5" w:rsidRPr="002F2CC5">
        <w:rPr>
          <w:rFonts w:ascii="Times New Roman" w:hAnsi="Times New Roman" w:cs="Times New Roman"/>
          <w:sz w:val="24"/>
          <w:szCs w:val="24"/>
        </w:rPr>
        <w:t xml:space="preserve">, </w:t>
      </w:r>
      <w:r w:rsidR="0073127E">
        <w:rPr>
          <w:rFonts w:ascii="Times New Roman" w:hAnsi="Times New Roman" w:cs="Times New Roman"/>
          <w:sz w:val="24"/>
          <w:szCs w:val="24"/>
        </w:rPr>
        <w:t xml:space="preserve">nos encontramos con el </w:t>
      </w:r>
      <w:r w:rsidR="00F746C0">
        <w:rPr>
          <w:rFonts w:ascii="Times New Roman" w:hAnsi="Times New Roman" w:cs="Times New Roman"/>
          <w:sz w:val="24"/>
          <w:szCs w:val="24"/>
        </w:rPr>
        <w:t>término</w:t>
      </w:r>
      <w:r w:rsidR="0073127E">
        <w:rPr>
          <w:rFonts w:ascii="Times New Roman" w:hAnsi="Times New Roman" w:cs="Times New Roman"/>
          <w:sz w:val="24"/>
          <w:szCs w:val="24"/>
        </w:rPr>
        <w:t xml:space="preserve"> </w:t>
      </w:r>
      <w:r w:rsidR="0073127E" w:rsidRPr="0071426F">
        <w:rPr>
          <w:rFonts w:ascii="Times New Roman" w:hAnsi="Times New Roman" w:cs="Times New Roman"/>
          <w:i/>
          <w:sz w:val="24"/>
          <w:szCs w:val="24"/>
        </w:rPr>
        <w:t>program</w:t>
      </w:r>
      <w:r w:rsidR="0073127E">
        <w:rPr>
          <w:rFonts w:ascii="Times New Roman" w:hAnsi="Times New Roman" w:cs="Times New Roman"/>
          <w:sz w:val="24"/>
          <w:szCs w:val="24"/>
        </w:rPr>
        <w:t>, de centralidad media pero muy</w:t>
      </w:r>
      <w:r w:rsidR="00F746C0">
        <w:rPr>
          <w:rFonts w:ascii="Times New Roman" w:hAnsi="Times New Roman" w:cs="Times New Roman"/>
          <w:sz w:val="24"/>
          <w:szCs w:val="24"/>
        </w:rPr>
        <w:t xml:space="preserve"> denso</w:t>
      </w:r>
      <w:r w:rsidR="0073127E">
        <w:rPr>
          <w:rFonts w:ascii="Times New Roman" w:hAnsi="Times New Roman" w:cs="Times New Roman"/>
          <w:sz w:val="24"/>
          <w:szCs w:val="24"/>
        </w:rPr>
        <w:t>,</w:t>
      </w:r>
      <w:r w:rsidR="00F746C0">
        <w:rPr>
          <w:rFonts w:ascii="Times New Roman" w:hAnsi="Times New Roman" w:cs="Times New Roman"/>
          <w:sz w:val="24"/>
          <w:szCs w:val="24"/>
        </w:rPr>
        <w:t xml:space="preserve"> </w:t>
      </w:r>
      <w:r w:rsidR="0073127E">
        <w:rPr>
          <w:rFonts w:ascii="Times New Roman" w:hAnsi="Times New Roman" w:cs="Times New Roman"/>
          <w:sz w:val="24"/>
          <w:szCs w:val="24"/>
        </w:rPr>
        <w:t>su</w:t>
      </w:r>
      <w:r w:rsidR="00F746C0">
        <w:rPr>
          <w:rFonts w:ascii="Times New Roman" w:hAnsi="Times New Roman" w:cs="Times New Roman"/>
          <w:sz w:val="24"/>
          <w:szCs w:val="24"/>
        </w:rPr>
        <w:t xml:space="preserve"> eje temático descansa en el entrenamiento reading-writing y sus efectos. </w:t>
      </w:r>
      <w:r w:rsidR="0073127E">
        <w:rPr>
          <w:rFonts w:ascii="Times New Roman" w:hAnsi="Times New Roman" w:cs="Times New Roman"/>
          <w:sz w:val="24"/>
          <w:szCs w:val="24"/>
        </w:rPr>
        <w:t xml:space="preserve">Con densidad media </w:t>
      </w:r>
      <w:r w:rsidR="00FD6A8A">
        <w:rPr>
          <w:rFonts w:ascii="Times New Roman" w:hAnsi="Times New Roman" w:cs="Times New Roman"/>
          <w:sz w:val="24"/>
          <w:szCs w:val="24"/>
        </w:rPr>
        <w:t xml:space="preserve">pero central, encontramos el termino </w:t>
      </w:r>
      <w:r w:rsidR="00FD6A8A" w:rsidRPr="00FD6A8A">
        <w:rPr>
          <w:rFonts w:ascii="Times New Roman" w:hAnsi="Times New Roman" w:cs="Times New Roman"/>
          <w:i/>
          <w:sz w:val="24"/>
          <w:szCs w:val="24"/>
        </w:rPr>
        <w:t>children</w:t>
      </w:r>
      <w:r w:rsidR="00FD6A8A">
        <w:rPr>
          <w:rFonts w:ascii="Times New Roman" w:hAnsi="Times New Roman" w:cs="Times New Roman"/>
          <w:i/>
          <w:sz w:val="24"/>
          <w:szCs w:val="24"/>
        </w:rPr>
        <w:t>,</w:t>
      </w:r>
      <w:r w:rsidR="00FD6A8A">
        <w:rPr>
          <w:rFonts w:ascii="Times New Roman" w:hAnsi="Times New Roman" w:cs="Times New Roman"/>
          <w:sz w:val="24"/>
          <w:szCs w:val="24"/>
        </w:rPr>
        <w:t xml:space="preserve"> el cual está relacionado con los estudios de esta </w:t>
      </w:r>
      <w:r w:rsidR="00FD6A8A" w:rsidRPr="00FD6A8A">
        <w:rPr>
          <w:rFonts w:ascii="Times New Roman" w:hAnsi="Times New Roman" w:cs="Times New Roman"/>
          <w:sz w:val="24"/>
          <w:szCs w:val="24"/>
        </w:rPr>
        <w:t xml:space="preserve">franja etaria </w:t>
      </w:r>
      <w:r w:rsidR="00FD6A8A">
        <w:rPr>
          <w:rFonts w:ascii="Times New Roman" w:hAnsi="Times New Roman" w:cs="Times New Roman"/>
          <w:sz w:val="24"/>
          <w:szCs w:val="24"/>
        </w:rPr>
        <w:t xml:space="preserve">en diferentes situaciones, entre las que se señalan las </w:t>
      </w:r>
      <w:r w:rsidR="0071426F">
        <w:rPr>
          <w:rFonts w:ascii="Times New Roman" w:hAnsi="Times New Roman" w:cs="Times New Roman"/>
          <w:sz w:val="24"/>
          <w:szCs w:val="24"/>
        </w:rPr>
        <w:t xml:space="preserve">de calle, de violencia, </w:t>
      </w:r>
      <w:r w:rsidR="00363DDE">
        <w:rPr>
          <w:rFonts w:ascii="Times New Roman" w:hAnsi="Times New Roman" w:cs="Times New Roman"/>
          <w:sz w:val="24"/>
          <w:szCs w:val="24"/>
        </w:rPr>
        <w:t>de depresión</w:t>
      </w:r>
      <w:r w:rsidR="0071426F">
        <w:rPr>
          <w:rFonts w:ascii="Times New Roman" w:hAnsi="Times New Roman" w:cs="Times New Roman"/>
          <w:sz w:val="24"/>
          <w:szCs w:val="24"/>
        </w:rPr>
        <w:t xml:space="preserve">; a su vez se hace referencia a términos como </w:t>
      </w:r>
      <w:r w:rsidR="0071426F" w:rsidRPr="00363DDE">
        <w:rPr>
          <w:rFonts w:ascii="Times New Roman" w:hAnsi="Times New Roman" w:cs="Times New Roman"/>
          <w:i/>
          <w:sz w:val="24"/>
          <w:szCs w:val="24"/>
        </w:rPr>
        <w:t xml:space="preserve">prevention, mothers, implications </w:t>
      </w:r>
      <w:r w:rsidR="0071426F" w:rsidRPr="00363DDE">
        <w:rPr>
          <w:rFonts w:ascii="Times New Roman" w:hAnsi="Times New Roman" w:cs="Times New Roman"/>
          <w:sz w:val="24"/>
          <w:szCs w:val="24"/>
        </w:rPr>
        <w:t>y</w:t>
      </w:r>
      <w:r w:rsidR="0071426F" w:rsidRPr="00363DDE">
        <w:rPr>
          <w:rFonts w:ascii="Times New Roman" w:hAnsi="Times New Roman" w:cs="Times New Roman"/>
          <w:i/>
          <w:sz w:val="24"/>
          <w:szCs w:val="24"/>
        </w:rPr>
        <w:t xml:space="preserve"> funtion</w:t>
      </w:r>
      <w:r w:rsidR="0071426F">
        <w:rPr>
          <w:rFonts w:ascii="Times New Roman" w:hAnsi="Times New Roman" w:cs="Times New Roman"/>
          <w:sz w:val="24"/>
          <w:szCs w:val="24"/>
        </w:rPr>
        <w:t xml:space="preserve"> </w:t>
      </w:r>
      <w:r w:rsidR="001B455A">
        <w:rPr>
          <w:rFonts w:ascii="Times New Roman" w:hAnsi="Times New Roman" w:cs="Times New Roman"/>
          <w:sz w:val="24"/>
          <w:szCs w:val="24"/>
        </w:rPr>
        <w:t>que definen algunos elementos contextuales e individuales estudiados; finalmente, aparecen los términos brazilian y spanish, que definen las características de las muestras</w:t>
      </w:r>
      <w:r w:rsidR="00FD6A8A" w:rsidRPr="00FD6A8A">
        <w:rPr>
          <w:rFonts w:ascii="Times New Roman" w:hAnsi="Times New Roman" w:cs="Times New Roman"/>
          <w:sz w:val="24"/>
          <w:szCs w:val="24"/>
        </w:rPr>
        <w:t>.</w:t>
      </w:r>
      <w:r w:rsidR="001B455A">
        <w:rPr>
          <w:rFonts w:ascii="Times New Roman" w:hAnsi="Times New Roman" w:cs="Times New Roman"/>
          <w:sz w:val="24"/>
          <w:szCs w:val="24"/>
        </w:rPr>
        <w:t xml:space="preserve"> </w:t>
      </w:r>
    </w:p>
    <w:p w14:paraId="2BDA9339" w14:textId="14B5B7E7" w:rsidR="001B455A" w:rsidRDefault="00AD03AB"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2176661D">
          <v:group id="Grupo 212" o:spid="_x0000_s1050" style="position:absolute;left:0;text-align:left;margin-left:203.2pt;margin-top:372.35pt;width:249.25pt;height:326.25pt;z-index:251741184;mso-position-horizontal-relative:margin;mso-position-vertical-relative:margin" coordsize="22891,34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">
            <v:shape id="Imagen 8" o:spid="_x0000_s1051" type="#_x0000_t75" alt="Strategic diagram of the period 2" style="position:absolute;top:6949;width:22860;height:2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">
              <v:imagedata r:id="rId26" o:title="Strategic diagram of the period 2"/>
              <v:path arrowok="t"/>
            </v:shape>
            <v:shape id="_x0000_s1052" type="#_x0000_t202" style="position:absolute;top:6876;width:2305;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" strokecolor="black [3213]">
              <v:textbox>
                <w:txbxContent>
                  <w:p w14:paraId="55E746AB" w14:textId="77777777" w:rsidR="00EA7155" w:rsidRPr="00E45B7C" w:rsidRDefault="00EA7155" w:rsidP="00AE00B9">
                    <w:pPr>
                      <w:rPr>
                        <w:rFonts w:ascii="Times New Roman" w:hAnsi="Times New Roman" w:cs="Times New Roman"/>
                      </w:rPr>
                    </w:pPr>
                    <w:r w:rsidRPr="00E45B7C">
                      <w:rPr>
                        <w:rFonts w:ascii="Times New Roman" w:hAnsi="Times New Roman" w:cs="Times New Roman"/>
                      </w:rPr>
                      <w:t>3</w:t>
                    </w:r>
                  </w:p>
                </w:txbxContent>
              </v:textbox>
            </v:shape>
            <v:shape id="_x0000_s1053" type="#_x0000_t202" style="position:absolute;left:20555;top:6876;width:2305;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" strokecolor="black [3213]">
              <v:textbox>
                <w:txbxContent>
                  <w:p w14:paraId="194BD235" w14:textId="77777777" w:rsidR="00EA7155" w:rsidRPr="00E45B7C" w:rsidRDefault="00EA7155" w:rsidP="00AE00B9">
                    <w:pPr>
                      <w:rPr>
                        <w:rFonts w:ascii="Times New Roman" w:hAnsi="Times New Roman" w:cs="Times New Roman"/>
                      </w:rPr>
                    </w:pPr>
                    <w:r w:rsidRPr="00E45B7C">
                      <w:rPr>
                        <w:rFonts w:ascii="Times New Roman" w:hAnsi="Times New Roman" w:cs="Times New Roman"/>
                      </w:rPr>
                      <w:t>1</w:t>
                    </w:r>
                  </w:p>
                </w:txbxContent>
              </v:textbox>
            </v:shape>
            <v:shape id="_x0000_s1054" type="#_x0000_t202" style="position:absolute;left:20555;top:27066;width:2305;height:26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" strokecolor="black [3213]">
              <v:textbox>
                <w:txbxContent>
                  <w:p w14:paraId="0AB41E04" w14:textId="77777777" w:rsidR="00EA7155" w:rsidRPr="00E45B7C" w:rsidRDefault="00EA7155" w:rsidP="00AE00B9">
                    <w:pPr>
                      <w:rPr>
                        <w:rFonts w:ascii="Times New Roman" w:hAnsi="Times New Roman" w:cs="Times New Roman"/>
                      </w:rPr>
                    </w:pPr>
                    <w:r w:rsidRPr="00E45B7C">
                      <w:rPr>
                        <w:rFonts w:ascii="Times New Roman" w:hAnsi="Times New Roman" w:cs="Times New Roman"/>
                      </w:rPr>
                      <w:t>2</w:t>
                    </w:r>
                  </w:p>
                </w:txbxContent>
              </v:textbox>
            </v:shape>
            <v:shape id="_x0000_s1055" type="#_x0000_t202" style="position:absolute;width:22891;height:6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" strokecolor="black [3213]">
              <v:textbox>
                <w:txbxContent>
                  <w:p w14:paraId="2E7F47DF" w14:textId="2A02A982" w:rsidR="00EA7155" w:rsidRPr="00AE00B9" w:rsidRDefault="00EA7155" w:rsidP="003B7531">
                    <w:pPr>
                      <w:spacing w:after="0" w:line="240" w:lineRule="auto"/>
                      <w:jc w:val="center"/>
                      <w:rPr>
                        <w:rFonts w:ascii="Times New Roman" w:hAnsi="Times New Roman" w:cs="Times New Roman"/>
                        <w:i/>
                        <w:sz w:val="20"/>
                        <w:szCs w:val="20"/>
                      </w:rPr>
                    </w:pPr>
                    <w:r w:rsidRPr="00AE00B9">
                      <w:rPr>
                        <w:rFonts w:ascii="Times New Roman" w:hAnsi="Times New Roman" w:cs="Times New Roman"/>
                        <w:i/>
                        <w:sz w:val="20"/>
                        <w:szCs w:val="20"/>
                      </w:rPr>
                      <w:t>Figura 1</w:t>
                    </w:r>
                    <w:r>
                      <w:rPr>
                        <w:rFonts w:ascii="Times New Roman" w:hAnsi="Times New Roman" w:cs="Times New Roman"/>
                        <w:i/>
                        <w:sz w:val="20"/>
                        <w:szCs w:val="20"/>
                      </w:rPr>
                      <w:t>8</w:t>
                    </w:r>
                    <w:r w:rsidRPr="00AE00B9">
                      <w:rPr>
                        <w:rFonts w:ascii="Times New Roman" w:hAnsi="Times New Roman" w:cs="Times New Roman"/>
                        <w:i/>
                        <w:sz w:val="20"/>
                        <w:szCs w:val="20"/>
                      </w:rPr>
                      <w:t xml:space="preserve"> – </w:t>
                    </w:r>
                    <w:r>
                      <w:rPr>
                        <w:rFonts w:ascii="Times New Roman" w:hAnsi="Times New Roman" w:cs="Times New Roman"/>
                        <w:i/>
                        <w:sz w:val="20"/>
                        <w:szCs w:val="20"/>
                      </w:rPr>
                      <w:t>Diagrama estratégico de co</w:t>
                    </w:r>
                    <w:r w:rsidR="006F2D33">
                      <w:rPr>
                        <w:rFonts w:ascii="Times New Roman" w:hAnsi="Times New Roman" w:cs="Times New Roman"/>
                        <w:i/>
                        <w:sz w:val="20"/>
                        <w:szCs w:val="20"/>
                      </w:rPr>
                      <w:t>-</w:t>
                    </w:r>
                    <w:r>
                      <w:rPr>
                        <w:rFonts w:ascii="Times New Roman" w:hAnsi="Times New Roman" w:cs="Times New Roman"/>
                        <w:i/>
                        <w:sz w:val="20"/>
                        <w:szCs w:val="20"/>
                      </w:rPr>
                      <w:t>aparición de términos</w:t>
                    </w:r>
                    <w:r w:rsidRPr="00AE00B9">
                      <w:rPr>
                        <w:rFonts w:ascii="Times New Roman" w:hAnsi="Times New Roman" w:cs="Times New Roman"/>
                        <w:i/>
                        <w:sz w:val="20"/>
                        <w:szCs w:val="20"/>
                      </w:rPr>
                      <w:t xml:space="preserve"> de la </w:t>
                    </w:r>
                    <w:r>
                      <w:rPr>
                        <w:rFonts w:ascii="Times New Roman" w:hAnsi="Times New Roman" w:cs="Times New Roman"/>
                        <w:i/>
                        <w:sz w:val="20"/>
                        <w:szCs w:val="20"/>
                      </w:rPr>
                      <w:t>tercera</w:t>
                    </w:r>
                    <w:r w:rsidRPr="00AE00B9">
                      <w:rPr>
                        <w:rFonts w:ascii="Times New Roman" w:hAnsi="Times New Roman" w:cs="Times New Roman"/>
                        <w:i/>
                        <w:sz w:val="20"/>
                        <w:szCs w:val="20"/>
                      </w:rPr>
                      <w:t xml:space="preserve"> década de la Revista Interamericana de Psicología</w:t>
                    </w:r>
                  </w:p>
                </w:txbxContent>
              </v:textbox>
            </v:shape>
            <v:shape id="_x0000_s1056" type="#_x0000_t202" style="position:absolute;top:29772;width:22815;height:50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" strokecolor="black [3213]">
              <v:textbox>
                <w:txbxContent>
                  <w:p w14:paraId="4A9379B2" w14:textId="77777777" w:rsidR="00EA7155" w:rsidRPr="003B7531" w:rsidRDefault="00EA7155" w:rsidP="003B7531">
                    <w:pPr>
                      <w:spacing w:after="0" w:line="240" w:lineRule="auto"/>
                      <w:jc w:val="both"/>
                      <w:rPr>
                        <w:rFonts w:ascii="Times New Roman" w:hAnsi="Times New Roman" w:cs="Times New Roman"/>
                        <w:sz w:val="18"/>
                        <w:szCs w:val="18"/>
                      </w:rPr>
                    </w:pPr>
                    <w:r w:rsidRPr="003B7531">
                      <w:rPr>
                        <w:rFonts w:ascii="Times New Roman" w:hAnsi="Times New Roman" w:cs="Times New Roman"/>
                        <w:i/>
                        <w:sz w:val="18"/>
                        <w:szCs w:val="18"/>
                      </w:rPr>
                      <w:t>Nota:</w:t>
                    </w:r>
                    <w:r w:rsidRPr="003B7531">
                      <w:rPr>
                        <w:rFonts w:ascii="Times New Roman" w:hAnsi="Times New Roman" w:cs="Times New Roman"/>
                        <w:sz w:val="18"/>
                        <w:szCs w:val="18"/>
                      </w:rPr>
                      <w:t xml:space="preserve"> Cuadrante 1 términos centrales, 2 términos puente, 3 términos especializados, 4 términos naciente o en desaparición.</w:t>
                    </w:r>
                  </w:p>
                </w:txbxContent>
              </v:textbox>
            </v:shape>
            <v:shape id="_x0000_s1057" type="#_x0000_t202" style="position:absolute;top:26846;width:2305;height:2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" strokecolor="black [3213]">
              <v:textbox>
                <w:txbxContent>
                  <w:p w14:paraId="0C5F0B74" w14:textId="77777777" w:rsidR="00EA7155" w:rsidRPr="00E45B7C" w:rsidRDefault="00EA7155" w:rsidP="00AE00B9">
                    <w:pPr>
                      <w:rPr>
                        <w:rFonts w:ascii="Times New Roman" w:hAnsi="Times New Roman" w:cs="Times New Roman"/>
                      </w:rPr>
                    </w:pPr>
                    <w:r w:rsidRPr="00E45B7C">
                      <w:rPr>
                        <w:rFonts w:ascii="Times New Roman" w:hAnsi="Times New Roman" w:cs="Times New Roman"/>
                      </w:rPr>
                      <w:t>4</w:t>
                    </w:r>
                  </w:p>
                </w:txbxContent>
              </v:textbox>
            </v:shape>
            <w10:wrap type="square" anchorx="margin" anchory="margin"/>
          </v:group>
        </w:pict>
      </w:r>
      <w:r w:rsidR="001B455A" w:rsidRPr="002F2CC5">
        <w:rPr>
          <w:rFonts w:ascii="Times New Roman" w:hAnsi="Times New Roman" w:cs="Times New Roman"/>
          <w:sz w:val="24"/>
          <w:szCs w:val="24"/>
        </w:rPr>
        <w:t>Nuevamente en esta década</w:t>
      </w:r>
      <w:r w:rsidR="001B455A">
        <w:rPr>
          <w:rFonts w:ascii="Times New Roman" w:hAnsi="Times New Roman" w:cs="Times New Roman"/>
          <w:sz w:val="24"/>
          <w:szCs w:val="24"/>
        </w:rPr>
        <w:t xml:space="preserve"> aparece como elemento central de aglutinamiento el término </w:t>
      </w:r>
      <w:r w:rsidR="001B455A" w:rsidRPr="004E4685">
        <w:rPr>
          <w:rFonts w:ascii="Times New Roman" w:hAnsi="Times New Roman" w:cs="Times New Roman"/>
          <w:i/>
          <w:sz w:val="24"/>
          <w:szCs w:val="24"/>
        </w:rPr>
        <w:t>study</w:t>
      </w:r>
      <w:r w:rsidR="001B455A">
        <w:rPr>
          <w:rFonts w:ascii="Times New Roman" w:hAnsi="Times New Roman" w:cs="Times New Roman"/>
          <w:sz w:val="24"/>
          <w:szCs w:val="24"/>
        </w:rPr>
        <w:t xml:space="preserve">, </w:t>
      </w:r>
      <w:r w:rsidR="001950F6">
        <w:rPr>
          <w:rFonts w:ascii="Times New Roman" w:hAnsi="Times New Roman" w:cs="Times New Roman"/>
          <w:sz w:val="24"/>
          <w:szCs w:val="24"/>
        </w:rPr>
        <w:t>aunque con una densidad un poco menor. E</w:t>
      </w:r>
      <w:r w:rsidR="001B455A">
        <w:rPr>
          <w:rFonts w:ascii="Times New Roman" w:hAnsi="Times New Roman" w:cs="Times New Roman"/>
          <w:sz w:val="24"/>
          <w:szCs w:val="24"/>
        </w:rPr>
        <w:t>n este periodo</w:t>
      </w:r>
      <w:r w:rsidR="001B455A" w:rsidRPr="002F2CC5">
        <w:rPr>
          <w:rFonts w:ascii="Times New Roman" w:hAnsi="Times New Roman" w:cs="Times New Roman"/>
          <w:sz w:val="24"/>
          <w:szCs w:val="24"/>
        </w:rPr>
        <w:t xml:space="preserve"> refiere </w:t>
      </w:r>
      <w:r w:rsidR="001B455A">
        <w:rPr>
          <w:rFonts w:ascii="Times New Roman" w:hAnsi="Times New Roman" w:cs="Times New Roman"/>
          <w:sz w:val="24"/>
          <w:szCs w:val="24"/>
        </w:rPr>
        <w:t>repetidamente al campo</w:t>
      </w:r>
      <w:r w:rsidR="001950F6">
        <w:rPr>
          <w:rFonts w:ascii="Times New Roman" w:hAnsi="Times New Roman" w:cs="Times New Roman"/>
          <w:sz w:val="24"/>
          <w:szCs w:val="24"/>
        </w:rPr>
        <w:t xml:space="preserve"> transcultural</w:t>
      </w:r>
      <w:r w:rsidR="001B455A" w:rsidRPr="002F2CC5">
        <w:rPr>
          <w:rFonts w:ascii="Times New Roman" w:hAnsi="Times New Roman" w:cs="Times New Roman"/>
          <w:sz w:val="24"/>
          <w:szCs w:val="24"/>
        </w:rPr>
        <w:t xml:space="preserve">, </w:t>
      </w:r>
      <w:r w:rsidR="001B455A">
        <w:rPr>
          <w:rFonts w:ascii="Times New Roman" w:hAnsi="Times New Roman" w:cs="Times New Roman"/>
          <w:sz w:val="24"/>
          <w:szCs w:val="24"/>
        </w:rPr>
        <w:t>y como señalamiento nuevo de este agrupamiento</w:t>
      </w:r>
      <w:r w:rsidR="001B455A" w:rsidRPr="002F2CC5">
        <w:rPr>
          <w:rFonts w:ascii="Times New Roman" w:hAnsi="Times New Roman" w:cs="Times New Roman"/>
          <w:sz w:val="24"/>
          <w:szCs w:val="24"/>
        </w:rPr>
        <w:t xml:space="preserve"> </w:t>
      </w:r>
      <w:r w:rsidR="001B455A">
        <w:rPr>
          <w:rFonts w:ascii="Times New Roman" w:hAnsi="Times New Roman" w:cs="Times New Roman"/>
          <w:sz w:val="24"/>
          <w:szCs w:val="24"/>
        </w:rPr>
        <w:t xml:space="preserve">el campo </w:t>
      </w:r>
      <w:r w:rsidR="001B455A" w:rsidRPr="002F2CC5">
        <w:rPr>
          <w:rFonts w:ascii="Times New Roman" w:hAnsi="Times New Roman" w:cs="Times New Roman"/>
          <w:sz w:val="24"/>
          <w:szCs w:val="24"/>
        </w:rPr>
        <w:t>social</w:t>
      </w:r>
      <w:r w:rsidR="001B455A">
        <w:rPr>
          <w:rFonts w:ascii="Times New Roman" w:hAnsi="Times New Roman" w:cs="Times New Roman"/>
          <w:sz w:val="24"/>
          <w:szCs w:val="24"/>
        </w:rPr>
        <w:t>,</w:t>
      </w:r>
      <w:r w:rsidR="001B455A" w:rsidRPr="002F2CC5">
        <w:rPr>
          <w:rFonts w:ascii="Times New Roman" w:hAnsi="Times New Roman" w:cs="Times New Roman"/>
          <w:sz w:val="24"/>
          <w:szCs w:val="24"/>
        </w:rPr>
        <w:t xml:space="preserve"> de la salud</w:t>
      </w:r>
      <w:r w:rsidR="001B455A">
        <w:rPr>
          <w:rFonts w:ascii="Times New Roman" w:hAnsi="Times New Roman" w:cs="Times New Roman"/>
          <w:sz w:val="24"/>
          <w:szCs w:val="24"/>
        </w:rPr>
        <w:t>, y de los estudios de la conducta en general. De manera más específica</w:t>
      </w:r>
      <w:r w:rsidR="001B455A" w:rsidRPr="002F2CC5">
        <w:rPr>
          <w:rFonts w:ascii="Times New Roman" w:hAnsi="Times New Roman" w:cs="Times New Roman"/>
          <w:sz w:val="24"/>
          <w:szCs w:val="24"/>
        </w:rPr>
        <w:t>,</w:t>
      </w:r>
      <w:r w:rsidR="001B455A">
        <w:rPr>
          <w:rFonts w:ascii="Times New Roman" w:hAnsi="Times New Roman" w:cs="Times New Roman"/>
          <w:sz w:val="24"/>
          <w:szCs w:val="24"/>
        </w:rPr>
        <w:t xml:space="preserve"> aparece junto a términos como </w:t>
      </w:r>
      <w:r w:rsidR="001B455A" w:rsidRPr="00A43EA8">
        <w:rPr>
          <w:rFonts w:ascii="Times New Roman" w:hAnsi="Times New Roman" w:cs="Times New Roman"/>
          <w:i/>
          <w:sz w:val="24"/>
          <w:szCs w:val="24"/>
        </w:rPr>
        <w:t>stress y treatment</w:t>
      </w:r>
      <w:r w:rsidR="001B455A" w:rsidRPr="002F2CC5">
        <w:rPr>
          <w:rFonts w:ascii="Times New Roman" w:hAnsi="Times New Roman" w:cs="Times New Roman"/>
          <w:sz w:val="24"/>
          <w:szCs w:val="24"/>
        </w:rPr>
        <w:t xml:space="preserve">. </w:t>
      </w:r>
      <w:r w:rsidR="001B455A">
        <w:rPr>
          <w:rFonts w:ascii="Times New Roman" w:hAnsi="Times New Roman" w:cs="Times New Roman"/>
          <w:sz w:val="24"/>
          <w:szCs w:val="24"/>
        </w:rPr>
        <w:t>Como parte de la referencia a las muestras y tipos de estudio, aparece</w:t>
      </w:r>
      <w:r w:rsidR="00AD58BC">
        <w:rPr>
          <w:rFonts w:ascii="Times New Roman" w:hAnsi="Times New Roman" w:cs="Times New Roman"/>
          <w:sz w:val="24"/>
          <w:szCs w:val="24"/>
        </w:rPr>
        <w:t xml:space="preserve"> </w:t>
      </w:r>
      <w:r w:rsidR="00AD58BC" w:rsidRPr="00A43EA8">
        <w:rPr>
          <w:rFonts w:ascii="Times New Roman" w:hAnsi="Times New Roman" w:cs="Times New Roman"/>
          <w:i/>
          <w:sz w:val="24"/>
          <w:szCs w:val="24"/>
        </w:rPr>
        <w:t>US/American y Argentina</w:t>
      </w:r>
      <w:r w:rsidR="001B455A">
        <w:rPr>
          <w:rFonts w:ascii="Times New Roman" w:hAnsi="Times New Roman" w:cs="Times New Roman"/>
          <w:sz w:val="24"/>
          <w:szCs w:val="24"/>
        </w:rPr>
        <w:t xml:space="preserve"> junto a términos como case y outcome.</w:t>
      </w:r>
      <w:r w:rsidR="00AD58BC">
        <w:rPr>
          <w:rFonts w:ascii="Times New Roman" w:hAnsi="Times New Roman" w:cs="Times New Roman"/>
          <w:sz w:val="24"/>
          <w:szCs w:val="24"/>
        </w:rPr>
        <w:t xml:space="preserve"> También como tema central pero poco denso encontramos el termino </w:t>
      </w:r>
      <w:r w:rsidR="00AD58BC" w:rsidRPr="00AD58BC">
        <w:rPr>
          <w:rFonts w:ascii="Times New Roman" w:hAnsi="Times New Roman" w:cs="Times New Roman"/>
          <w:i/>
          <w:sz w:val="24"/>
          <w:szCs w:val="24"/>
        </w:rPr>
        <w:t>psychology</w:t>
      </w:r>
      <w:r w:rsidR="00AD58BC">
        <w:rPr>
          <w:rFonts w:ascii="Times New Roman" w:hAnsi="Times New Roman" w:cs="Times New Roman"/>
          <w:sz w:val="24"/>
          <w:szCs w:val="24"/>
        </w:rPr>
        <w:t xml:space="preserve">, </w:t>
      </w:r>
      <w:r w:rsidR="00AD58BC" w:rsidRPr="002F2CC5">
        <w:rPr>
          <w:rFonts w:ascii="Times New Roman" w:hAnsi="Times New Roman" w:cs="Times New Roman"/>
          <w:sz w:val="24"/>
          <w:szCs w:val="24"/>
        </w:rPr>
        <w:t xml:space="preserve">aparece en derredor de </w:t>
      </w:r>
      <w:r w:rsidR="00AD58BC">
        <w:rPr>
          <w:rFonts w:ascii="Times New Roman" w:hAnsi="Times New Roman" w:cs="Times New Roman"/>
          <w:sz w:val="24"/>
          <w:szCs w:val="24"/>
        </w:rPr>
        <w:t>referencias generales al</w:t>
      </w:r>
      <w:r w:rsidR="00AD58BC" w:rsidRPr="002F2CC5">
        <w:rPr>
          <w:rFonts w:ascii="Times New Roman" w:hAnsi="Times New Roman" w:cs="Times New Roman"/>
          <w:sz w:val="24"/>
          <w:szCs w:val="24"/>
        </w:rPr>
        <w:t xml:space="preserve"> campo, como </w:t>
      </w:r>
      <w:r w:rsidR="00AD58BC" w:rsidRPr="00A43EA8">
        <w:rPr>
          <w:rFonts w:ascii="Times New Roman" w:hAnsi="Times New Roman" w:cs="Times New Roman"/>
          <w:i/>
          <w:sz w:val="24"/>
          <w:szCs w:val="24"/>
        </w:rPr>
        <w:t>human, science, toward, perspective, applied psychology</w:t>
      </w:r>
      <w:r w:rsidR="00AD58BC">
        <w:rPr>
          <w:rFonts w:ascii="Times New Roman" w:hAnsi="Times New Roman" w:cs="Times New Roman"/>
          <w:sz w:val="24"/>
          <w:szCs w:val="24"/>
        </w:rPr>
        <w:t xml:space="preserve">; por otro lado, encontramos referencias a campos específicos como </w:t>
      </w:r>
      <w:r w:rsidR="00AD58BC" w:rsidRPr="00A43EA8">
        <w:rPr>
          <w:rFonts w:ascii="Times New Roman" w:hAnsi="Times New Roman" w:cs="Times New Roman"/>
          <w:i/>
          <w:sz w:val="24"/>
          <w:szCs w:val="24"/>
        </w:rPr>
        <w:t>develompmental y community psychology</w:t>
      </w:r>
      <w:r w:rsidR="00AD58BC">
        <w:rPr>
          <w:rFonts w:ascii="Times New Roman" w:hAnsi="Times New Roman" w:cs="Times New Roman"/>
          <w:sz w:val="24"/>
          <w:szCs w:val="24"/>
        </w:rPr>
        <w:t xml:space="preserve">, </w:t>
      </w:r>
      <w:r w:rsidR="00AD58BC" w:rsidRPr="002F2CC5">
        <w:rPr>
          <w:rFonts w:ascii="Times New Roman" w:hAnsi="Times New Roman" w:cs="Times New Roman"/>
          <w:sz w:val="24"/>
          <w:szCs w:val="24"/>
        </w:rPr>
        <w:t xml:space="preserve">así como a </w:t>
      </w:r>
      <w:r w:rsidR="00AD58BC">
        <w:rPr>
          <w:rFonts w:ascii="Times New Roman" w:hAnsi="Times New Roman" w:cs="Times New Roman"/>
          <w:sz w:val="24"/>
          <w:szCs w:val="24"/>
        </w:rPr>
        <w:t>sus profesionales</w:t>
      </w:r>
      <w:r w:rsidR="00AD58BC" w:rsidRPr="002F2CC5">
        <w:rPr>
          <w:rFonts w:ascii="Times New Roman" w:hAnsi="Times New Roman" w:cs="Times New Roman"/>
          <w:sz w:val="24"/>
          <w:szCs w:val="24"/>
        </w:rPr>
        <w:t>.</w:t>
      </w:r>
    </w:p>
    <w:p w14:paraId="32A78320" w14:textId="6401052E" w:rsidR="00A43EA8" w:rsidRDefault="00E22EF6"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Como temas menos centrales pero densos, encontramos </w:t>
      </w:r>
      <w:r w:rsidR="00F746C0">
        <w:rPr>
          <w:rFonts w:ascii="Times New Roman" w:hAnsi="Times New Roman" w:cs="Times New Roman"/>
          <w:sz w:val="24"/>
          <w:szCs w:val="24"/>
        </w:rPr>
        <w:t xml:space="preserve">el término </w:t>
      </w:r>
      <w:r w:rsidR="002F2CC5" w:rsidRPr="00A43EA8">
        <w:rPr>
          <w:rFonts w:ascii="Times New Roman" w:hAnsi="Times New Roman" w:cs="Times New Roman"/>
          <w:i/>
          <w:sz w:val="24"/>
          <w:szCs w:val="24"/>
        </w:rPr>
        <w:t>student</w:t>
      </w:r>
      <w:r w:rsidRPr="00A43EA8">
        <w:rPr>
          <w:rFonts w:ascii="Times New Roman" w:hAnsi="Times New Roman" w:cs="Times New Roman"/>
          <w:i/>
          <w:sz w:val="24"/>
          <w:szCs w:val="24"/>
        </w:rPr>
        <w:t xml:space="preserve"> y family</w:t>
      </w:r>
      <w:r>
        <w:rPr>
          <w:rFonts w:ascii="Times New Roman" w:hAnsi="Times New Roman" w:cs="Times New Roman"/>
          <w:sz w:val="24"/>
          <w:szCs w:val="24"/>
        </w:rPr>
        <w:t>. El primero</w:t>
      </w:r>
      <w:r w:rsidR="002F2CC5" w:rsidRPr="002F2CC5">
        <w:rPr>
          <w:rFonts w:ascii="Times New Roman" w:hAnsi="Times New Roman" w:cs="Times New Roman"/>
          <w:sz w:val="24"/>
          <w:szCs w:val="24"/>
        </w:rPr>
        <w:t>,</w:t>
      </w:r>
      <w:r w:rsidR="00F746C0">
        <w:rPr>
          <w:rFonts w:ascii="Times New Roman" w:hAnsi="Times New Roman" w:cs="Times New Roman"/>
          <w:sz w:val="24"/>
          <w:szCs w:val="24"/>
        </w:rPr>
        <w:t xml:space="preserve"> </w:t>
      </w:r>
      <w:r w:rsidR="002F2CC5" w:rsidRPr="002F2CC5">
        <w:rPr>
          <w:rFonts w:ascii="Times New Roman" w:hAnsi="Times New Roman" w:cs="Times New Roman"/>
          <w:sz w:val="24"/>
          <w:szCs w:val="24"/>
        </w:rPr>
        <w:t>refiere a una serie de elementos de los estudios publicados en la revista, como percepción de riesgo en estudiantes</w:t>
      </w:r>
      <w:r w:rsidR="00F746C0">
        <w:rPr>
          <w:rFonts w:ascii="Times New Roman" w:hAnsi="Times New Roman" w:cs="Times New Roman"/>
          <w:sz w:val="24"/>
          <w:szCs w:val="24"/>
        </w:rPr>
        <w:t xml:space="preserve"> de escuela y universidad</w:t>
      </w:r>
      <w:r w:rsidR="002F2CC5" w:rsidRPr="002F2CC5">
        <w:rPr>
          <w:rFonts w:ascii="Times New Roman" w:hAnsi="Times New Roman" w:cs="Times New Roman"/>
          <w:sz w:val="24"/>
          <w:szCs w:val="24"/>
        </w:rPr>
        <w:t xml:space="preserve">, en </w:t>
      </w:r>
      <w:r w:rsidR="00F746C0">
        <w:rPr>
          <w:rFonts w:ascii="Times New Roman" w:hAnsi="Times New Roman" w:cs="Times New Roman"/>
          <w:sz w:val="24"/>
          <w:szCs w:val="24"/>
        </w:rPr>
        <w:t>problemáticas</w:t>
      </w:r>
      <w:r w:rsidR="002F2CC5" w:rsidRPr="002F2CC5">
        <w:rPr>
          <w:rFonts w:ascii="Times New Roman" w:hAnsi="Times New Roman" w:cs="Times New Roman"/>
          <w:sz w:val="24"/>
          <w:szCs w:val="24"/>
        </w:rPr>
        <w:t xml:space="preserve"> como</w:t>
      </w:r>
      <w:r w:rsidR="00F746C0">
        <w:rPr>
          <w:rFonts w:ascii="Times New Roman" w:hAnsi="Times New Roman" w:cs="Times New Roman"/>
          <w:sz w:val="24"/>
          <w:szCs w:val="24"/>
        </w:rPr>
        <w:t xml:space="preserve"> las del</w:t>
      </w:r>
      <w:r w:rsidR="002F2CC5" w:rsidRPr="002F2CC5">
        <w:rPr>
          <w:rFonts w:ascii="Times New Roman" w:hAnsi="Times New Roman" w:cs="Times New Roman"/>
          <w:sz w:val="24"/>
          <w:szCs w:val="24"/>
        </w:rPr>
        <w:t xml:space="preserve"> </w:t>
      </w:r>
      <w:r w:rsidR="002F2CC5" w:rsidRPr="00A43EA8">
        <w:rPr>
          <w:rFonts w:ascii="Times New Roman" w:hAnsi="Times New Roman" w:cs="Times New Roman"/>
          <w:i/>
          <w:sz w:val="24"/>
          <w:szCs w:val="24"/>
        </w:rPr>
        <w:t>AIDS</w:t>
      </w:r>
      <w:r w:rsidR="002F2CC5" w:rsidRPr="002F2CC5">
        <w:rPr>
          <w:rFonts w:ascii="Times New Roman" w:hAnsi="Times New Roman" w:cs="Times New Roman"/>
          <w:sz w:val="24"/>
          <w:szCs w:val="24"/>
        </w:rPr>
        <w:t>, y los comportamientos generados en estos</w:t>
      </w:r>
      <w:r w:rsidR="00F746C0">
        <w:rPr>
          <w:rFonts w:ascii="Times New Roman" w:hAnsi="Times New Roman" w:cs="Times New Roman"/>
          <w:sz w:val="24"/>
          <w:szCs w:val="24"/>
        </w:rPr>
        <w:t xml:space="preserve"> y sus elementos psicosociales</w:t>
      </w:r>
      <w:r w:rsidR="002F2CC5" w:rsidRPr="002F2CC5">
        <w:rPr>
          <w:rFonts w:ascii="Times New Roman" w:hAnsi="Times New Roman" w:cs="Times New Roman"/>
          <w:sz w:val="24"/>
          <w:szCs w:val="24"/>
        </w:rPr>
        <w:t>.</w:t>
      </w:r>
      <w:r w:rsidR="001D16FB">
        <w:rPr>
          <w:rFonts w:ascii="Times New Roman" w:hAnsi="Times New Roman" w:cs="Times New Roman"/>
          <w:sz w:val="24"/>
          <w:szCs w:val="24"/>
        </w:rPr>
        <w:t xml:space="preserve"> </w:t>
      </w:r>
      <w:r>
        <w:rPr>
          <w:rFonts w:ascii="Times New Roman" w:hAnsi="Times New Roman" w:cs="Times New Roman"/>
          <w:sz w:val="24"/>
          <w:szCs w:val="24"/>
        </w:rPr>
        <w:t>En el segundo caso</w:t>
      </w:r>
      <w:r w:rsidR="0031224D">
        <w:rPr>
          <w:rFonts w:ascii="Times New Roman" w:hAnsi="Times New Roman" w:cs="Times New Roman"/>
          <w:sz w:val="24"/>
          <w:szCs w:val="24"/>
        </w:rPr>
        <w:t xml:space="preserve">, el termino </w:t>
      </w:r>
      <w:r w:rsidR="0031224D" w:rsidRPr="004E4685">
        <w:rPr>
          <w:rFonts w:ascii="Times New Roman" w:hAnsi="Times New Roman" w:cs="Times New Roman"/>
          <w:i/>
          <w:sz w:val="24"/>
          <w:szCs w:val="24"/>
        </w:rPr>
        <w:t>family</w:t>
      </w:r>
      <w:r w:rsidR="0031224D">
        <w:rPr>
          <w:rFonts w:ascii="Times New Roman" w:hAnsi="Times New Roman" w:cs="Times New Roman"/>
          <w:sz w:val="24"/>
          <w:szCs w:val="24"/>
        </w:rPr>
        <w:t xml:space="preserve"> aparece en referencia a políticas públicas sobre este subgrupo social, así como también en referencia a estudios sobre terapias y el contexto familiar en </w:t>
      </w:r>
      <w:r w:rsidR="0031224D" w:rsidRPr="00A43EA8">
        <w:rPr>
          <w:rFonts w:ascii="Times New Roman" w:hAnsi="Times New Roman" w:cs="Times New Roman"/>
          <w:i/>
          <w:sz w:val="24"/>
          <w:szCs w:val="24"/>
        </w:rPr>
        <w:t>Puerto Rico</w:t>
      </w:r>
      <w:r w:rsidR="00A43EA8">
        <w:rPr>
          <w:rFonts w:ascii="Times New Roman" w:hAnsi="Times New Roman" w:cs="Times New Roman"/>
          <w:sz w:val="24"/>
          <w:szCs w:val="24"/>
        </w:rPr>
        <w:t xml:space="preserve"> (Ver Figura 18)</w:t>
      </w:r>
      <w:r w:rsidR="0031224D">
        <w:rPr>
          <w:rFonts w:ascii="Times New Roman" w:hAnsi="Times New Roman" w:cs="Times New Roman"/>
          <w:sz w:val="24"/>
          <w:szCs w:val="24"/>
        </w:rPr>
        <w:t>.</w:t>
      </w:r>
      <w:r w:rsidR="00F91CB5">
        <w:rPr>
          <w:rFonts w:ascii="Times New Roman" w:hAnsi="Times New Roman" w:cs="Times New Roman"/>
          <w:sz w:val="24"/>
          <w:szCs w:val="24"/>
        </w:rPr>
        <w:t xml:space="preserve"> </w:t>
      </w:r>
      <w:r w:rsidR="001F7596">
        <w:rPr>
          <w:rFonts w:ascii="Times New Roman" w:hAnsi="Times New Roman" w:cs="Times New Roman"/>
          <w:sz w:val="24"/>
          <w:szCs w:val="24"/>
        </w:rPr>
        <w:t xml:space="preserve">Antes de continuar con el análisis de la siguiente </w:t>
      </w:r>
      <w:r w:rsidR="00AD03AB">
        <w:rPr>
          <w:rFonts w:ascii="Times New Roman" w:hAnsi="Times New Roman" w:cs="Times New Roman"/>
          <w:noProof/>
          <w:sz w:val="24"/>
          <w:szCs w:val="24"/>
          <w:lang w:val="en-US"/>
        </w:rPr>
        <w:pict w14:anchorId="563837D5">
          <v:group id="_x0000_s1077" style="position:absolute;left:0;text-align:left;margin-left:835.4pt;margin-top:0;width:265.05pt;height:346.1pt;z-index:-251566080;mso-position-horizontal:right;mso-position-horizontal-relative:margin;mso-position-vertical:bottom;mso-position-vertical-relative:margin" coordorigin="3105,3758" coordsize="5301,6922" wrapcoords="-61 -47 -61 21600 21600 21600 21661 -47 -61 -47">
            <v:shape id="_x0000_s1065" type="#_x0000_t202" style="position:absolute;left:8026;top:9241;width:363;height:424;visibility:visible" strokecolor="black [3213]">
              <v:textbox>
                <w:txbxContent>
                  <w:p w14:paraId="761C4E76" w14:textId="77777777" w:rsidR="00EA7155" w:rsidRPr="00E45B7C" w:rsidRDefault="00EA7155" w:rsidP="00A43EA8">
                    <w:pPr>
                      <w:rPr>
                        <w:rFonts w:ascii="Times New Roman" w:hAnsi="Times New Roman" w:cs="Times New Roman"/>
                      </w:rPr>
                    </w:pPr>
                    <w:r w:rsidRPr="00E45B7C">
                      <w:rPr>
                        <w:rFonts w:ascii="Times New Roman" w:hAnsi="Times New Roman" w:cs="Times New Roman"/>
                      </w:rPr>
                      <w:t>2</w:t>
                    </w:r>
                  </w:p>
                </w:txbxContent>
              </v:textbox>
            </v:shape>
            <v:group id="Grupo 220" o:spid="_x0000_s1058" style="position:absolute;left:3105;top:3758;width:5301;height:6922;mso-position-horizontal-relative:margin;mso-position-vertical-relative:margin" coordsize="23027,34995">
              <v:shape id="_x0000_s1059" type="#_x0000_t202" style="position:absolute;top:29985;width:22904;height:5010;visibility:visible" strokecolor="black [3213]">
                <v:textbox>
                  <w:txbxContent>
                    <w:p w14:paraId="00AFDCF1" w14:textId="77777777" w:rsidR="00EA7155" w:rsidRPr="003B7531" w:rsidRDefault="00EA7155" w:rsidP="00A43EA8">
                      <w:pPr>
                        <w:spacing w:after="0" w:line="240" w:lineRule="auto"/>
                        <w:jc w:val="both"/>
                        <w:rPr>
                          <w:rFonts w:ascii="Times New Roman" w:hAnsi="Times New Roman" w:cs="Times New Roman"/>
                          <w:sz w:val="18"/>
                          <w:szCs w:val="18"/>
                        </w:rPr>
                      </w:pPr>
                      <w:r w:rsidRPr="003B7531">
                        <w:rPr>
                          <w:rFonts w:ascii="Times New Roman" w:hAnsi="Times New Roman" w:cs="Times New Roman"/>
                          <w:i/>
                          <w:sz w:val="18"/>
                          <w:szCs w:val="18"/>
                        </w:rPr>
                        <w:t>Nota:</w:t>
                      </w:r>
                      <w:r w:rsidRPr="003B7531">
                        <w:rPr>
                          <w:rFonts w:ascii="Times New Roman" w:hAnsi="Times New Roman" w:cs="Times New Roman"/>
                          <w:sz w:val="18"/>
                          <w:szCs w:val="18"/>
                        </w:rPr>
                        <w:t xml:space="preserve"> Cuadrante 1 términos centrales, 2 términos puente, 3 términos especializados, 4 términos naciente o en desaparición.</w:t>
                      </w:r>
                    </w:p>
                  </w:txbxContent>
                </v:textbox>
              </v:shape>
              <v:shape id="Imagen 13" o:spid="_x0000_s1060" type="#_x0000_t75" alt="Strategic diagram of the period 3" style="position:absolute;left:59;top:7006;width:22860;height:22860;visibility:visible" stroked="t" strokecolor="black [3213]">
                <v:imagedata r:id="rId27" o:title="Strategic diagram of the period 3"/>
                <v:path arrowok="t"/>
              </v:shape>
              <v:shape id="_x0000_s1061" type="#_x0000_t202" style="position:absolute;left:59;top:7006;width:2305;height:2769;visibility:visible" strokecolor="black [3213]">
                <v:textbox>
                  <w:txbxContent>
                    <w:p w14:paraId="3B476A22" w14:textId="77777777" w:rsidR="00EA7155" w:rsidRPr="00E45B7C" w:rsidRDefault="00EA7155" w:rsidP="00A43EA8">
                      <w:pPr>
                        <w:rPr>
                          <w:rFonts w:ascii="Times New Roman" w:hAnsi="Times New Roman" w:cs="Times New Roman"/>
                        </w:rPr>
                      </w:pPr>
                      <w:r w:rsidRPr="00E45B7C">
                        <w:rPr>
                          <w:rFonts w:ascii="Times New Roman" w:hAnsi="Times New Roman" w:cs="Times New Roman"/>
                        </w:rPr>
                        <w:t>3</w:t>
                      </w:r>
                    </w:p>
                  </w:txbxContent>
                </v:textbox>
              </v:shape>
              <v:shape id="_x0000_s1062" type="#_x0000_t202" style="position:absolute;left:20722;top:7006;width:2305;height:2553;visibility:visible" strokecolor="black [3213]">
                <v:textbox>
                  <w:txbxContent>
                    <w:p w14:paraId="76887A12" w14:textId="77777777" w:rsidR="00EA7155" w:rsidRPr="00E45B7C" w:rsidRDefault="00EA7155" w:rsidP="00A43EA8">
                      <w:pPr>
                        <w:rPr>
                          <w:rFonts w:ascii="Times New Roman" w:hAnsi="Times New Roman" w:cs="Times New Roman"/>
                        </w:rPr>
                      </w:pPr>
                      <w:r w:rsidRPr="00E45B7C">
                        <w:rPr>
                          <w:rFonts w:ascii="Times New Roman" w:hAnsi="Times New Roman" w:cs="Times New Roman"/>
                        </w:rPr>
                        <w:t>1</w:t>
                      </w:r>
                    </w:p>
                  </w:txbxContent>
                </v:textbox>
              </v:shape>
              <v:shape id="_x0000_s1063" type="#_x0000_t202" style="position:absolute;left:59;width:22892;height:6940;visibility:visible" strokecolor="black [3213]">
                <v:textbox>
                  <w:txbxContent>
                    <w:p w14:paraId="1CCAC70D" w14:textId="38F46ADF" w:rsidR="00EA7155" w:rsidRPr="00AE00B9" w:rsidRDefault="00EA7155" w:rsidP="00A43EA8">
                      <w:pPr>
                        <w:spacing w:after="0" w:line="240" w:lineRule="auto"/>
                        <w:jc w:val="center"/>
                        <w:rPr>
                          <w:rFonts w:ascii="Times New Roman" w:hAnsi="Times New Roman" w:cs="Times New Roman"/>
                          <w:i/>
                          <w:sz w:val="20"/>
                          <w:szCs w:val="20"/>
                        </w:rPr>
                      </w:pPr>
                      <w:r w:rsidRPr="00AE00B9">
                        <w:rPr>
                          <w:rFonts w:ascii="Times New Roman" w:hAnsi="Times New Roman" w:cs="Times New Roman"/>
                          <w:i/>
                          <w:sz w:val="20"/>
                          <w:szCs w:val="20"/>
                        </w:rPr>
                        <w:t>Figura 1</w:t>
                      </w:r>
                      <w:r>
                        <w:rPr>
                          <w:rFonts w:ascii="Times New Roman" w:hAnsi="Times New Roman" w:cs="Times New Roman"/>
                          <w:i/>
                          <w:sz w:val="20"/>
                          <w:szCs w:val="20"/>
                        </w:rPr>
                        <w:t>9</w:t>
                      </w:r>
                      <w:r w:rsidRPr="00AE00B9">
                        <w:rPr>
                          <w:rFonts w:ascii="Times New Roman" w:hAnsi="Times New Roman" w:cs="Times New Roman"/>
                          <w:i/>
                          <w:sz w:val="20"/>
                          <w:szCs w:val="20"/>
                        </w:rPr>
                        <w:t xml:space="preserve"> – </w:t>
                      </w:r>
                      <w:r>
                        <w:rPr>
                          <w:rFonts w:ascii="Times New Roman" w:hAnsi="Times New Roman" w:cs="Times New Roman"/>
                          <w:i/>
                          <w:sz w:val="20"/>
                          <w:szCs w:val="20"/>
                        </w:rPr>
                        <w:t>Diagrama estratégico de co</w:t>
                      </w:r>
                      <w:r w:rsidR="006F2D33">
                        <w:rPr>
                          <w:rFonts w:ascii="Times New Roman" w:hAnsi="Times New Roman" w:cs="Times New Roman"/>
                          <w:i/>
                          <w:sz w:val="20"/>
                          <w:szCs w:val="20"/>
                        </w:rPr>
                        <w:t>-</w:t>
                      </w:r>
                      <w:r>
                        <w:rPr>
                          <w:rFonts w:ascii="Times New Roman" w:hAnsi="Times New Roman" w:cs="Times New Roman"/>
                          <w:i/>
                          <w:sz w:val="20"/>
                          <w:szCs w:val="20"/>
                        </w:rPr>
                        <w:t>aparición de términos</w:t>
                      </w:r>
                      <w:r w:rsidRPr="00AE00B9">
                        <w:rPr>
                          <w:rFonts w:ascii="Times New Roman" w:hAnsi="Times New Roman" w:cs="Times New Roman"/>
                          <w:i/>
                          <w:sz w:val="20"/>
                          <w:szCs w:val="20"/>
                        </w:rPr>
                        <w:t xml:space="preserve"> de la </w:t>
                      </w:r>
                      <w:r>
                        <w:rPr>
                          <w:rFonts w:ascii="Times New Roman" w:hAnsi="Times New Roman" w:cs="Times New Roman"/>
                          <w:i/>
                          <w:sz w:val="20"/>
                          <w:szCs w:val="20"/>
                        </w:rPr>
                        <w:t>cuarta</w:t>
                      </w:r>
                      <w:r w:rsidRPr="00AE00B9">
                        <w:rPr>
                          <w:rFonts w:ascii="Times New Roman" w:hAnsi="Times New Roman" w:cs="Times New Roman"/>
                          <w:i/>
                          <w:sz w:val="20"/>
                          <w:szCs w:val="20"/>
                        </w:rPr>
                        <w:t xml:space="preserve"> década de la Revista Interamericana de Psicología</w:t>
                      </w:r>
                    </w:p>
                  </w:txbxContent>
                </v:textbox>
              </v:shape>
              <v:shape id="_x0000_s1064" type="#_x0000_t202" style="position:absolute;top:27075;width:2305;height:2909;visibility:visible" strokecolor="black [3213]">
                <v:textbox>
                  <w:txbxContent>
                    <w:p w14:paraId="65710018" w14:textId="77777777" w:rsidR="00EA7155" w:rsidRPr="00E45B7C" w:rsidRDefault="00EA7155" w:rsidP="00A43EA8">
                      <w:pPr>
                        <w:rPr>
                          <w:rFonts w:ascii="Times New Roman" w:hAnsi="Times New Roman" w:cs="Times New Roman"/>
                        </w:rPr>
                      </w:pPr>
                      <w:r w:rsidRPr="00E45B7C">
                        <w:rPr>
                          <w:rFonts w:ascii="Times New Roman" w:hAnsi="Times New Roman" w:cs="Times New Roman"/>
                        </w:rPr>
                        <w:t>4</w:t>
                      </w:r>
                    </w:p>
                  </w:txbxContent>
                </v:textbox>
              </v:shape>
            </v:group>
            <w10:wrap type="square" anchorx="margin" anchory="margin"/>
          </v:group>
        </w:pict>
      </w:r>
      <w:r w:rsidR="001F7596">
        <w:rPr>
          <w:rFonts w:ascii="Times New Roman" w:hAnsi="Times New Roman" w:cs="Times New Roman"/>
          <w:sz w:val="24"/>
          <w:szCs w:val="24"/>
        </w:rPr>
        <w:t xml:space="preserve">década, </w:t>
      </w:r>
      <w:r w:rsidR="001E6A6F" w:rsidRPr="002C54BD">
        <w:rPr>
          <w:rFonts w:ascii="Times New Roman" w:hAnsi="Times New Roman" w:cs="Times New Roman"/>
          <w:sz w:val="24"/>
          <w:szCs w:val="24"/>
        </w:rPr>
        <w:t>merece destacarse</w:t>
      </w:r>
      <w:r w:rsidR="001F7596">
        <w:rPr>
          <w:rFonts w:ascii="Times New Roman" w:hAnsi="Times New Roman" w:cs="Times New Roman"/>
          <w:sz w:val="24"/>
          <w:szCs w:val="24"/>
        </w:rPr>
        <w:t xml:space="preserve"> que </w:t>
      </w:r>
      <w:r w:rsidR="001E6A6F">
        <w:rPr>
          <w:rFonts w:ascii="Times New Roman" w:hAnsi="Times New Roman" w:cs="Times New Roman"/>
          <w:sz w:val="24"/>
          <w:szCs w:val="24"/>
        </w:rPr>
        <w:t>la escasa</w:t>
      </w:r>
      <w:r w:rsidR="001F7596">
        <w:rPr>
          <w:rFonts w:ascii="Times New Roman" w:hAnsi="Times New Roman" w:cs="Times New Roman"/>
          <w:sz w:val="24"/>
          <w:szCs w:val="24"/>
        </w:rPr>
        <w:t xml:space="preserve"> cantidad de término</w:t>
      </w:r>
      <w:r w:rsidR="001E6A6F">
        <w:rPr>
          <w:rFonts w:ascii="Times New Roman" w:hAnsi="Times New Roman" w:cs="Times New Roman"/>
          <w:sz w:val="24"/>
          <w:szCs w:val="24"/>
        </w:rPr>
        <w:t>s</w:t>
      </w:r>
      <w:r w:rsidR="001F7596">
        <w:rPr>
          <w:rFonts w:ascii="Times New Roman" w:hAnsi="Times New Roman" w:cs="Times New Roman"/>
          <w:sz w:val="24"/>
          <w:szCs w:val="24"/>
        </w:rPr>
        <w:t xml:space="preserve"> de los dos últimos periodos analizados posiblemente se deba a la poca producción de estas décadas, </w:t>
      </w:r>
      <w:r w:rsidR="001E6A6F" w:rsidRPr="002C54BD">
        <w:rPr>
          <w:rFonts w:ascii="Times New Roman" w:hAnsi="Times New Roman" w:cs="Times New Roman"/>
          <w:sz w:val="24"/>
          <w:szCs w:val="24"/>
        </w:rPr>
        <w:t>fenómeno</w:t>
      </w:r>
      <w:r w:rsidR="001F7596" w:rsidRPr="002C54BD">
        <w:rPr>
          <w:rFonts w:ascii="Times New Roman" w:hAnsi="Times New Roman" w:cs="Times New Roman"/>
          <w:sz w:val="24"/>
          <w:szCs w:val="24"/>
        </w:rPr>
        <w:t xml:space="preserve"> que ya fue </w:t>
      </w:r>
      <w:r w:rsidR="001E6A6F" w:rsidRPr="002C54BD">
        <w:rPr>
          <w:rFonts w:ascii="Times New Roman" w:hAnsi="Times New Roman" w:cs="Times New Roman"/>
          <w:sz w:val="24"/>
          <w:szCs w:val="24"/>
        </w:rPr>
        <w:t>señalado.</w:t>
      </w:r>
      <w:r w:rsidR="00A43EA8">
        <w:rPr>
          <w:rFonts w:ascii="Times New Roman" w:hAnsi="Times New Roman" w:cs="Times New Roman"/>
          <w:sz w:val="24"/>
          <w:szCs w:val="24"/>
        </w:rPr>
        <w:t xml:space="preserve"> </w:t>
      </w:r>
    </w:p>
    <w:p w14:paraId="38D5E5DC" w14:textId="77777777" w:rsidR="00BE013C" w:rsidRDefault="002F2CC5" w:rsidP="006C5428">
      <w:pPr>
        <w:spacing w:after="0" w:line="240" w:lineRule="auto"/>
        <w:jc w:val="both"/>
        <w:rPr>
          <w:rFonts w:ascii="Times New Roman" w:hAnsi="Times New Roman" w:cs="Times New Roman"/>
          <w:sz w:val="24"/>
          <w:szCs w:val="24"/>
        </w:rPr>
      </w:pPr>
      <w:r w:rsidRPr="002F2CC5">
        <w:rPr>
          <w:rFonts w:ascii="Times New Roman" w:hAnsi="Times New Roman" w:cs="Times New Roman"/>
          <w:sz w:val="24"/>
          <w:szCs w:val="24"/>
        </w:rPr>
        <w:t>La cuarta década</w:t>
      </w:r>
      <w:r w:rsidR="00771E82">
        <w:rPr>
          <w:rFonts w:ascii="Times New Roman" w:hAnsi="Times New Roman" w:cs="Times New Roman"/>
          <w:sz w:val="24"/>
          <w:szCs w:val="24"/>
        </w:rPr>
        <w:t xml:space="preserve"> (1997-2006)</w:t>
      </w:r>
      <w:r w:rsidRPr="002F2CC5">
        <w:rPr>
          <w:rFonts w:ascii="Times New Roman" w:hAnsi="Times New Roman" w:cs="Times New Roman"/>
          <w:sz w:val="24"/>
          <w:szCs w:val="24"/>
        </w:rPr>
        <w:t xml:space="preserve"> comienza con un tema </w:t>
      </w:r>
      <w:r w:rsidR="00BE013C">
        <w:rPr>
          <w:rFonts w:ascii="Times New Roman" w:hAnsi="Times New Roman" w:cs="Times New Roman"/>
          <w:sz w:val="24"/>
          <w:szCs w:val="24"/>
        </w:rPr>
        <w:t xml:space="preserve">denso y </w:t>
      </w:r>
      <w:r w:rsidRPr="002F2CC5">
        <w:rPr>
          <w:rFonts w:ascii="Times New Roman" w:hAnsi="Times New Roman" w:cs="Times New Roman"/>
          <w:sz w:val="24"/>
          <w:szCs w:val="24"/>
        </w:rPr>
        <w:t xml:space="preserve">central </w:t>
      </w:r>
      <w:r w:rsidR="00BE013C">
        <w:rPr>
          <w:rFonts w:ascii="Times New Roman" w:hAnsi="Times New Roman" w:cs="Times New Roman"/>
          <w:sz w:val="24"/>
          <w:szCs w:val="24"/>
        </w:rPr>
        <w:t xml:space="preserve">relacionado con el campo </w:t>
      </w:r>
      <w:r w:rsidRPr="002F2CC5">
        <w:rPr>
          <w:rFonts w:ascii="Times New Roman" w:hAnsi="Times New Roman" w:cs="Times New Roman"/>
          <w:sz w:val="24"/>
          <w:szCs w:val="24"/>
        </w:rPr>
        <w:t xml:space="preserve">de la psicopatología, </w:t>
      </w:r>
      <w:r w:rsidR="00A43EA8" w:rsidRPr="002F2CC5">
        <w:rPr>
          <w:rFonts w:ascii="Times New Roman" w:hAnsi="Times New Roman" w:cs="Times New Roman"/>
          <w:sz w:val="24"/>
          <w:szCs w:val="24"/>
        </w:rPr>
        <w:t>depresión</w:t>
      </w:r>
      <w:r w:rsidRPr="002F2CC5">
        <w:rPr>
          <w:rFonts w:ascii="Times New Roman" w:hAnsi="Times New Roman" w:cs="Times New Roman"/>
          <w:sz w:val="24"/>
          <w:szCs w:val="24"/>
        </w:rPr>
        <w:t xml:space="preserve">, que muestras estudios </w:t>
      </w:r>
      <w:r w:rsidR="00BE013C">
        <w:rPr>
          <w:rFonts w:ascii="Times New Roman" w:hAnsi="Times New Roman" w:cs="Times New Roman"/>
          <w:sz w:val="24"/>
          <w:szCs w:val="24"/>
        </w:rPr>
        <w:t>sobre</w:t>
      </w:r>
      <w:r w:rsidRPr="002F2CC5">
        <w:rPr>
          <w:rFonts w:ascii="Times New Roman" w:hAnsi="Times New Roman" w:cs="Times New Roman"/>
          <w:sz w:val="24"/>
          <w:szCs w:val="24"/>
        </w:rPr>
        <w:t xml:space="preserve"> la</w:t>
      </w:r>
      <w:r w:rsidR="00BE013C">
        <w:rPr>
          <w:rFonts w:ascii="Times New Roman" w:hAnsi="Times New Roman" w:cs="Times New Roman"/>
          <w:sz w:val="24"/>
          <w:szCs w:val="24"/>
        </w:rPr>
        <w:t>s</w:t>
      </w:r>
      <w:r w:rsidRPr="002F2CC5">
        <w:rPr>
          <w:rFonts w:ascii="Times New Roman" w:hAnsi="Times New Roman" w:cs="Times New Roman"/>
          <w:sz w:val="24"/>
          <w:szCs w:val="24"/>
        </w:rPr>
        <w:t xml:space="preserve"> sintomatología</w:t>
      </w:r>
      <w:r w:rsidR="00BE013C">
        <w:rPr>
          <w:rFonts w:ascii="Times New Roman" w:hAnsi="Times New Roman" w:cs="Times New Roman"/>
          <w:sz w:val="24"/>
          <w:szCs w:val="24"/>
        </w:rPr>
        <w:t>s</w:t>
      </w:r>
      <w:r w:rsidRPr="002F2CC5">
        <w:rPr>
          <w:rFonts w:ascii="Times New Roman" w:hAnsi="Times New Roman" w:cs="Times New Roman"/>
          <w:sz w:val="24"/>
          <w:szCs w:val="24"/>
        </w:rPr>
        <w:t xml:space="preserve">, su </w:t>
      </w:r>
      <w:r w:rsidR="00BE013C">
        <w:rPr>
          <w:rFonts w:ascii="Times New Roman" w:hAnsi="Times New Roman" w:cs="Times New Roman"/>
          <w:sz w:val="24"/>
          <w:szCs w:val="24"/>
        </w:rPr>
        <w:t>actitud disfuncional</w:t>
      </w:r>
      <w:r w:rsidRPr="002F2CC5">
        <w:rPr>
          <w:rFonts w:ascii="Times New Roman" w:hAnsi="Times New Roman" w:cs="Times New Roman"/>
          <w:sz w:val="24"/>
          <w:szCs w:val="24"/>
        </w:rPr>
        <w:t>,</w:t>
      </w:r>
      <w:r w:rsidR="00BE013C">
        <w:rPr>
          <w:rFonts w:ascii="Times New Roman" w:hAnsi="Times New Roman" w:cs="Times New Roman"/>
          <w:sz w:val="24"/>
          <w:szCs w:val="24"/>
        </w:rPr>
        <w:t xml:space="preserve"> principalmente el suicidio,</w:t>
      </w:r>
      <w:r w:rsidRPr="002F2CC5">
        <w:rPr>
          <w:rFonts w:ascii="Times New Roman" w:hAnsi="Times New Roman" w:cs="Times New Roman"/>
          <w:sz w:val="24"/>
          <w:szCs w:val="24"/>
        </w:rPr>
        <w:t xml:space="preserve"> en la franja etaria de los adolescentes, y en el marco del grupo familiar y parental</w:t>
      </w:r>
      <w:r w:rsidR="00BE013C">
        <w:rPr>
          <w:rFonts w:ascii="Times New Roman" w:hAnsi="Times New Roman" w:cs="Times New Roman"/>
          <w:sz w:val="24"/>
          <w:szCs w:val="24"/>
        </w:rPr>
        <w:t xml:space="preserve"> en </w:t>
      </w:r>
      <w:r w:rsidR="00BE013C" w:rsidRPr="00125914">
        <w:rPr>
          <w:rFonts w:ascii="Times New Roman" w:hAnsi="Times New Roman" w:cs="Times New Roman"/>
          <w:i/>
          <w:sz w:val="24"/>
          <w:szCs w:val="24"/>
        </w:rPr>
        <w:t>Puerto Rico</w:t>
      </w:r>
      <w:r w:rsidRPr="002F2CC5">
        <w:rPr>
          <w:rFonts w:ascii="Times New Roman" w:hAnsi="Times New Roman" w:cs="Times New Roman"/>
          <w:sz w:val="24"/>
          <w:szCs w:val="24"/>
        </w:rPr>
        <w:t xml:space="preserve">. </w:t>
      </w:r>
      <w:r w:rsidR="003702D7" w:rsidRPr="002F2CC5">
        <w:rPr>
          <w:rFonts w:ascii="Times New Roman" w:hAnsi="Times New Roman" w:cs="Times New Roman"/>
          <w:sz w:val="24"/>
          <w:szCs w:val="24"/>
        </w:rPr>
        <w:t>Por otro lado, aparece</w:t>
      </w:r>
      <w:r w:rsidR="003702D7">
        <w:rPr>
          <w:rFonts w:ascii="Times New Roman" w:hAnsi="Times New Roman" w:cs="Times New Roman"/>
          <w:sz w:val="24"/>
          <w:szCs w:val="24"/>
        </w:rPr>
        <w:t xml:space="preserve"> como termino un poco menos denso y central</w:t>
      </w:r>
      <w:r w:rsidR="003702D7" w:rsidRPr="002F2CC5">
        <w:rPr>
          <w:rFonts w:ascii="Times New Roman" w:hAnsi="Times New Roman" w:cs="Times New Roman"/>
          <w:sz w:val="24"/>
          <w:szCs w:val="24"/>
        </w:rPr>
        <w:t xml:space="preserve">, </w:t>
      </w:r>
      <w:r w:rsidR="003702D7" w:rsidRPr="00125914">
        <w:rPr>
          <w:rFonts w:ascii="Times New Roman" w:hAnsi="Times New Roman" w:cs="Times New Roman"/>
          <w:i/>
          <w:sz w:val="24"/>
          <w:szCs w:val="24"/>
        </w:rPr>
        <w:t>psychology</w:t>
      </w:r>
      <w:r w:rsidR="003702D7" w:rsidRPr="002F2CC5">
        <w:rPr>
          <w:rFonts w:ascii="Times New Roman" w:hAnsi="Times New Roman" w:cs="Times New Roman"/>
          <w:sz w:val="24"/>
          <w:szCs w:val="24"/>
        </w:rPr>
        <w:t xml:space="preserve">, </w:t>
      </w:r>
      <w:r w:rsidR="003702D7">
        <w:rPr>
          <w:rFonts w:ascii="Times New Roman" w:hAnsi="Times New Roman" w:cs="Times New Roman"/>
          <w:sz w:val="24"/>
          <w:szCs w:val="24"/>
        </w:rPr>
        <w:t>el cual aparece relacionado con la dupla</w:t>
      </w:r>
      <w:r w:rsidR="003702D7" w:rsidRPr="002F2CC5">
        <w:rPr>
          <w:rFonts w:ascii="Times New Roman" w:hAnsi="Times New Roman" w:cs="Times New Roman"/>
          <w:sz w:val="24"/>
          <w:szCs w:val="24"/>
        </w:rPr>
        <w:t xml:space="preserve"> </w:t>
      </w:r>
      <w:r w:rsidR="003702D7" w:rsidRPr="00125914">
        <w:rPr>
          <w:rFonts w:ascii="Times New Roman" w:hAnsi="Times New Roman" w:cs="Times New Roman"/>
          <w:i/>
          <w:sz w:val="24"/>
          <w:szCs w:val="24"/>
        </w:rPr>
        <w:t>interamerican-journal</w:t>
      </w:r>
      <w:r w:rsidR="003702D7">
        <w:rPr>
          <w:rFonts w:ascii="Times New Roman" w:hAnsi="Times New Roman" w:cs="Times New Roman"/>
          <w:sz w:val="24"/>
          <w:szCs w:val="24"/>
        </w:rPr>
        <w:t xml:space="preserve"> mostrando su relación con estudios sobre la pr</w:t>
      </w:r>
      <w:r w:rsidR="003702D7" w:rsidRPr="002F2CC5">
        <w:rPr>
          <w:rFonts w:ascii="Times New Roman" w:hAnsi="Times New Roman" w:cs="Times New Roman"/>
          <w:sz w:val="24"/>
          <w:szCs w:val="24"/>
        </w:rPr>
        <w:t xml:space="preserve">opia </w:t>
      </w:r>
      <w:r w:rsidR="003702D7" w:rsidRPr="00125914">
        <w:rPr>
          <w:rFonts w:ascii="Times New Roman" w:hAnsi="Times New Roman" w:cs="Times New Roman"/>
          <w:i/>
          <w:sz w:val="24"/>
          <w:szCs w:val="24"/>
        </w:rPr>
        <w:t>RIP</w:t>
      </w:r>
      <w:r w:rsidR="003702D7">
        <w:rPr>
          <w:rFonts w:ascii="Times New Roman" w:hAnsi="Times New Roman" w:cs="Times New Roman"/>
          <w:sz w:val="24"/>
          <w:szCs w:val="24"/>
        </w:rPr>
        <w:t xml:space="preserve">, por ello posiblemente también aparecen términos como </w:t>
      </w:r>
      <w:r w:rsidR="003702D7" w:rsidRPr="00125914">
        <w:rPr>
          <w:rFonts w:ascii="Times New Roman" w:hAnsi="Times New Roman" w:cs="Times New Roman"/>
          <w:i/>
          <w:sz w:val="24"/>
          <w:szCs w:val="24"/>
        </w:rPr>
        <w:t>fifty, half-centur, possibilities, antecedents</w:t>
      </w:r>
      <w:r w:rsidR="003702D7">
        <w:rPr>
          <w:rFonts w:ascii="Times New Roman" w:hAnsi="Times New Roman" w:cs="Times New Roman"/>
          <w:sz w:val="24"/>
          <w:szCs w:val="24"/>
        </w:rPr>
        <w:t>. Por otro lado, encontramos términos con elementos de la psico</w:t>
      </w:r>
      <w:r w:rsidR="00771E82">
        <w:rPr>
          <w:rFonts w:ascii="Times New Roman" w:hAnsi="Times New Roman" w:cs="Times New Roman"/>
          <w:sz w:val="24"/>
          <w:szCs w:val="24"/>
        </w:rPr>
        <w:t>l</w:t>
      </w:r>
      <w:r w:rsidR="003702D7">
        <w:rPr>
          <w:rFonts w:ascii="Times New Roman" w:hAnsi="Times New Roman" w:cs="Times New Roman"/>
          <w:sz w:val="24"/>
          <w:szCs w:val="24"/>
        </w:rPr>
        <w:t>ogía crítica</w:t>
      </w:r>
      <w:r w:rsidR="00771E82">
        <w:rPr>
          <w:rFonts w:ascii="Times New Roman" w:hAnsi="Times New Roman" w:cs="Times New Roman"/>
          <w:sz w:val="24"/>
          <w:szCs w:val="24"/>
        </w:rPr>
        <w:t xml:space="preserve"> y visones de cambios de perspectiva de la psicología en el fin de siglo</w:t>
      </w:r>
      <w:r w:rsidR="003702D7" w:rsidRPr="002F2CC5">
        <w:rPr>
          <w:rFonts w:ascii="Times New Roman" w:hAnsi="Times New Roman" w:cs="Times New Roman"/>
          <w:sz w:val="24"/>
          <w:szCs w:val="24"/>
        </w:rPr>
        <w:t>.</w:t>
      </w:r>
      <w:r w:rsidR="00771E82">
        <w:rPr>
          <w:rFonts w:ascii="Times New Roman" w:hAnsi="Times New Roman" w:cs="Times New Roman"/>
          <w:sz w:val="24"/>
          <w:szCs w:val="24"/>
        </w:rPr>
        <w:t xml:space="preserve"> Otro tema </w:t>
      </w:r>
      <w:r w:rsidR="00DB6FA7">
        <w:rPr>
          <w:rFonts w:ascii="Times New Roman" w:hAnsi="Times New Roman" w:cs="Times New Roman"/>
          <w:sz w:val="24"/>
          <w:szCs w:val="24"/>
        </w:rPr>
        <w:t>central,</w:t>
      </w:r>
      <w:r w:rsidR="00771E82">
        <w:rPr>
          <w:rFonts w:ascii="Times New Roman" w:hAnsi="Times New Roman" w:cs="Times New Roman"/>
          <w:sz w:val="24"/>
          <w:szCs w:val="24"/>
        </w:rPr>
        <w:t xml:space="preserve"> pero con menor densidad, fue el relacionada con las</w:t>
      </w:r>
      <w:r w:rsidR="003702D7" w:rsidRPr="002F2CC5">
        <w:rPr>
          <w:rFonts w:ascii="Times New Roman" w:hAnsi="Times New Roman" w:cs="Times New Roman"/>
          <w:sz w:val="24"/>
          <w:szCs w:val="24"/>
        </w:rPr>
        <w:t xml:space="preserve"> adaptaciones de escalas al español</w:t>
      </w:r>
      <w:r w:rsidR="0002730B">
        <w:rPr>
          <w:rFonts w:ascii="Times New Roman" w:hAnsi="Times New Roman" w:cs="Times New Roman"/>
          <w:sz w:val="24"/>
          <w:szCs w:val="24"/>
        </w:rPr>
        <w:t>.</w:t>
      </w:r>
      <w:r w:rsidR="003702D7" w:rsidRPr="002F2CC5">
        <w:rPr>
          <w:rFonts w:ascii="Times New Roman" w:hAnsi="Times New Roman" w:cs="Times New Roman"/>
          <w:sz w:val="24"/>
          <w:szCs w:val="24"/>
        </w:rPr>
        <w:t xml:space="preserve"> </w:t>
      </w:r>
      <w:r w:rsidR="0002730B">
        <w:rPr>
          <w:rFonts w:ascii="Times New Roman" w:hAnsi="Times New Roman" w:cs="Times New Roman"/>
          <w:sz w:val="24"/>
          <w:szCs w:val="24"/>
        </w:rPr>
        <w:t>en derredor de</w:t>
      </w:r>
      <w:r w:rsidR="00DB6FA7">
        <w:rPr>
          <w:rFonts w:ascii="Times New Roman" w:hAnsi="Times New Roman" w:cs="Times New Roman"/>
          <w:sz w:val="24"/>
          <w:szCs w:val="24"/>
        </w:rPr>
        <w:t xml:space="preserve"> </w:t>
      </w:r>
      <w:r w:rsidR="003702D7" w:rsidRPr="00125914">
        <w:rPr>
          <w:rFonts w:ascii="Times New Roman" w:hAnsi="Times New Roman" w:cs="Times New Roman"/>
          <w:i/>
          <w:sz w:val="24"/>
          <w:szCs w:val="24"/>
        </w:rPr>
        <w:t>scale</w:t>
      </w:r>
      <w:r w:rsidR="003702D7" w:rsidRPr="002F2CC5">
        <w:rPr>
          <w:rFonts w:ascii="Times New Roman" w:hAnsi="Times New Roman" w:cs="Times New Roman"/>
          <w:sz w:val="24"/>
          <w:szCs w:val="24"/>
        </w:rPr>
        <w:t xml:space="preserve">, </w:t>
      </w:r>
      <w:r w:rsidR="00DB6FA7">
        <w:rPr>
          <w:rFonts w:ascii="Times New Roman" w:hAnsi="Times New Roman" w:cs="Times New Roman"/>
          <w:sz w:val="24"/>
          <w:szCs w:val="24"/>
        </w:rPr>
        <w:t xml:space="preserve">encontramos términos como </w:t>
      </w:r>
      <w:r w:rsidR="00DB6FA7" w:rsidRPr="00125914">
        <w:rPr>
          <w:rFonts w:ascii="Times New Roman" w:hAnsi="Times New Roman" w:cs="Times New Roman"/>
          <w:i/>
          <w:sz w:val="24"/>
          <w:szCs w:val="24"/>
        </w:rPr>
        <w:t>multidimensional-validity-reliability</w:t>
      </w:r>
      <w:r w:rsidR="00DB6FA7">
        <w:rPr>
          <w:rFonts w:ascii="Times New Roman" w:hAnsi="Times New Roman" w:cs="Times New Roman"/>
          <w:sz w:val="24"/>
          <w:szCs w:val="24"/>
        </w:rPr>
        <w:t xml:space="preserve">, </w:t>
      </w:r>
      <w:r w:rsidR="00DB6FA7" w:rsidRPr="00125914">
        <w:rPr>
          <w:rFonts w:ascii="Times New Roman" w:hAnsi="Times New Roman" w:cs="Times New Roman"/>
          <w:i/>
          <w:sz w:val="24"/>
          <w:szCs w:val="24"/>
        </w:rPr>
        <w:t>Parag</w:t>
      </w:r>
      <w:r w:rsidR="00125914" w:rsidRPr="00125914">
        <w:rPr>
          <w:rFonts w:ascii="Times New Roman" w:hAnsi="Times New Roman" w:cs="Times New Roman"/>
          <w:i/>
          <w:sz w:val="24"/>
          <w:szCs w:val="24"/>
        </w:rPr>
        <w:t>u</w:t>
      </w:r>
      <w:r w:rsidR="00DB6FA7" w:rsidRPr="00125914">
        <w:rPr>
          <w:rFonts w:ascii="Times New Roman" w:hAnsi="Times New Roman" w:cs="Times New Roman"/>
          <w:i/>
          <w:sz w:val="24"/>
          <w:szCs w:val="24"/>
        </w:rPr>
        <w:t>ay-motivation-academic, measurement-sacale, factors/ial</w:t>
      </w:r>
      <w:r w:rsidR="0002730B">
        <w:rPr>
          <w:rFonts w:ascii="Times New Roman" w:hAnsi="Times New Roman" w:cs="Times New Roman"/>
          <w:sz w:val="24"/>
          <w:szCs w:val="24"/>
        </w:rPr>
        <w:t xml:space="preserve"> que indican este tipo de publicaciones</w:t>
      </w:r>
      <w:r w:rsidR="00DB6FA7">
        <w:rPr>
          <w:rFonts w:ascii="Times New Roman" w:hAnsi="Times New Roman" w:cs="Times New Roman"/>
          <w:sz w:val="24"/>
          <w:szCs w:val="24"/>
        </w:rPr>
        <w:t>;</w:t>
      </w:r>
      <w:r w:rsidR="0002730B">
        <w:rPr>
          <w:rFonts w:ascii="Times New Roman" w:hAnsi="Times New Roman" w:cs="Times New Roman"/>
          <w:sz w:val="24"/>
          <w:szCs w:val="24"/>
        </w:rPr>
        <w:t xml:space="preserve"> a su vez, posiblemente estas escalas pueden haber estado incluidos dentro de los estudios transculturales</w:t>
      </w:r>
      <w:r w:rsidR="003702D7" w:rsidRPr="002F2CC5">
        <w:rPr>
          <w:rFonts w:ascii="Times New Roman" w:hAnsi="Times New Roman" w:cs="Times New Roman"/>
          <w:sz w:val="24"/>
          <w:szCs w:val="24"/>
        </w:rPr>
        <w:t>.</w:t>
      </w:r>
      <w:r w:rsidR="0002730B">
        <w:rPr>
          <w:rFonts w:ascii="Times New Roman" w:hAnsi="Times New Roman" w:cs="Times New Roman"/>
          <w:sz w:val="24"/>
          <w:szCs w:val="24"/>
        </w:rPr>
        <w:t xml:space="preserve"> Con menor centralidad, pero denso encontramos el termino </w:t>
      </w:r>
      <w:r w:rsidR="0002730B" w:rsidRPr="00125914">
        <w:rPr>
          <w:rFonts w:ascii="Times New Roman" w:hAnsi="Times New Roman" w:cs="Times New Roman"/>
          <w:i/>
          <w:sz w:val="24"/>
          <w:szCs w:val="24"/>
        </w:rPr>
        <w:t>students</w:t>
      </w:r>
      <w:r w:rsidR="0002730B">
        <w:rPr>
          <w:rFonts w:ascii="Times New Roman" w:hAnsi="Times New Roman" w:cs="Times New Roman"/>
          <w:sz w:val="24"/>
          <w:szCs w:val="24"/>
        </w:rPr>
        <w:t>, el cual aparece asociado a términos como</w:t>
      </w:r>
      <w:r w:rsidR="008E7604">
        <w:rPr>
          <w:rFonts w:ascii="Times New Roman" w:hAnsi="Times New Roman" w:cs="Times New Roman"/>
          <w:sz w:val="24"/>
          <w:szCs w:val="24"/>
        </w:rPr>
        <w:t xml:space="preserve"> </w:t>
      </w:r>
      <w:r w:rsidR="008E7604" w:rsidRPr="00125914">
        <w:rPr>
          <w:rFonts w:ascii="Times New Roman" w:hAnsi="Times New Roman" w:cs="Times New Roman"/>
          <w:i/>
          <w:sz w:val="24"/>
          <w:szCs w:val="24"/>
        </w:rPr>
        <w:t>survey,</w:t>
      </w:r>
      <w:r w:rsidR="0002730B" w:rsidRPr="00125914">
        <w:rPr>
          <w:rFonts w:ascii="Times New Roman" w:hAnsi="Times New Roman" w:cs="Times New Roman"/>
          <w:i/>
          <w:sz w:val="24"/>
          <w:szCs w:val="24"/>
        </w:rPr>
        <w:t xml:space="preserve"> high, succes-failre, causal, attributions</w:t>
      </w:r>
      <w:r w:rsidR="008E7604" w:rsidRPr="00125914">
        <w:rPr>
          <w:rFonts w:ascii="Times New Roman" w:hAnsi="Times New Roman" w:cs="Times New Roman"/>
          <w:i/>
          <w:sz w:val="24"/>
          <w:szCs w:val="24"/>
        </w:rPr>
        <w:t xml:space="preserve"> y creativity</w:t>
      </w:r>
      <w:r w:rsidR="008E7604">
        <w:rPr>
          <w:rFonts w:ascii="Times New Roman" w:hAnsi="Times New Roman" w:cs="Times New Roman"/>
          <w:sz w:val="24"/>
          <w:szCs w:val="24"/>
        </w:rPr>
        <w:t>; que demarca estudios sobre atribuciones en determinada población de estudiantes universitarios.</w:t>
      </w:r>
    </w:p>
    <w:p w14:paraId="28E2F209" w14:textId="77777777" w:rsidR="00AB4FC2" w:rsidRDefault="008E7604"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Dentro de las temáticas menos densas pero centrales, nos encontramos con cuatro temáticas. La primera temática, </w:t>
      </w:r>
      <w:r w:rsidR="00B456E1">
        <w:rPr>
          <w:rFonts w:ascii="Times New Roman" w:hAnsi="Times New Roman" w:cs="Times New Roman"/>
          <w:sz w:val="24"/>
          <w:szCs w:val="24"/>
        </w:rPr>
        <w:t xml:space="preserve">la encontramos en derredor del término </w:t>
      </w:r>
      <w:r w:rsidR="00B456E1" w:rsidRPr="00125914">
        <w:rPr>
          <w:rFonts w:ascii="Times New Roman" w:hAnsi="Times New Roman" w:cs="Times New Roman"/>
          <w:i/>
          <w:sz w:val="24"/>
          <w:szCs w:val="24"/>
        </w:rPr>
        <w:t>analysis</w:t>
      </w:r>
      <w:r w:rsidR="00B456E1">
        <w:rPr>
          <w:rFonts w:ascii="Times New Roman" w:hAnsi="Times New Roman" w:cs="Times New Roman"/>
          <w:sz w:val="24"/>
          <w:szCs w:val="24"/>
        </w:rPr>
        <w:t xml:space="preserve">, que aparece en derredor de términos como </w:t>
      </w:r>
      <w:r w:rsidR="00B456E1" w:rsidRPr="00125914">
        <w:rPr>
          <w:rFonts w:ascii="Times New Roman" w:hAnsi="Times New Roman" w:cs="Times New Roman"/>
          <w:i/>
          <w:sz w:val="24"/>
          <w:szCs w:val="24"/>
        </w:rPr>
        <w:t>interation-confirmatory, different</w:t>
      </w:r>
      <w:r w:rsidR="00B456E1">
        <w:rPr>
          <w:rFonts w:ascii="Times New Roman" w:hAnsi="Times New Roman" w:cs="Times New Roman"/>
          <w:sz w:val="24"/>
          <w:szCs w:val="24"/>
        </w:rPr>
        <w:t xml:space="preserve"> que parecen indicar variedades de análisis, mientras que </w:t>
      </w:r>
      <w:r w:rsidR="00B456E1" w:rsidRPr="00125914">
        <w:rPr>
          <w:rFonts w:ascii="Times New Roman" w:hAnsi="Times New Roman" w:cs="Times New Roman"/>
          <w:i/>
          <w:sz w:val="24"/>
          <w:szCs w:val="24"/>
        </w:rPr>
        <w:t>qualitative, comparative</w:t>
      </w:r>
      <w:r w:rsidR="00B456E1">
        <w:rPr>
          <w:rFonts w:ascii="Times New Roman" w:hAnsi="Times New Roman" w:cs="Times New Roman"/>
          <w:sz w:val="24"/>
          <w:szCs w:val="24"/>
        </w:rPr>
        <w:t xml:space="preserve">, parecen indicar tipos de estudios, finalmente aparecen términos como </w:t>
      </w:r>
      <w:r w:rsidR="00B456E1" w:rsidRPr="00125914">
        <w:rPr>
          <w:rFonts w:ascii="Times New Roman" w:hAnsi="Times New Roman" w:cs="Times New Roman"/>
          <w:i/>
          <w:sz w:val="24"/>
          <w:szCs w:val="24"/>
        </w:rPr>
        <w:t>spanish y brazilian</w:t>
      </w:r>
      <w:r w:rsidR="00B456E1">
        <w:rPr>
          <w:rFonts w:ascii="Times New Roman" w:hAnsi="Times New Roman" w:cs="Times New Roman"/>
          <w:sz w:val="24"/>
          <w:szCs w:val="24"/>
        </w:rPr>
        <w:t xml:space="preserve">, que indican características de las muestras donde se aplicaron estudios y análisis. La segunda temática, </w:t>
      </w:r>
      <w:r w:rsidR="001E4F9A">
        <w:rPr>
          <w:rFonts w:ascii="Times New Roman" w:hAnsi="Times New Roman" w:cs="Times New Roman"/>
          <w:sz w:val="24"/>
          <w:szCs w:val="24"/>
        </w:rPr>
        <w:t xml:space="preserve">la encontramos en derredor del termino </w:t>
      </w:r>
      <w:r w:rsidR="001E4F9A" w:rsidRPr="00125914">
        <w:rPr>
          <w:rFonts w:ascii="Times New Roman" w:hAnsi="Times New Roman" w:cs="Times New Roman"/>
          <w:i/>
          <w:sz w:val="24"/>
          <w:szCs w:val="24"/>
        </w:rPr>
        <w:t>development</w:t>
      </w:r>
      <w:r w:rsidR="001E4F9A">
        <w:rPr>
          <w:rFonts w:ascii="Times New Roman" w:hAnsi="Times New Roman" w:cs="Times New Roman"/>
          <w:sz w:val="24"/>
          <w:szCs w:val="24"/>
        </w:rPr>
        <w:t xml:space="preserve">, que asociado a términos como </w:t>
      </w:r>
      <w:r w:rsidR="001E4F9A" w:rsidRPr="00125914">
        <w:rPr>
          <w:rFonts w:ascii="Times New Roman" w:hAnsi="Times New Roman" w:cs="Times New Roman"/>
          <w:i/>
          <w:sz w:val="24"/>
          <w:szCs w:val="24"/>
        </w:rPr>
        <w:t>measure, emotional, health, research, expresión,</w:t>
      </w:r>
      <w:r w:rsidR="001E4F9A">
        <w:rPr>
          <w:rFonts w:ascii="Times New Roman" w:hAnsi="Times New Roman" w:cs="Times New Roman"/>
          <w:sz w:val="24"/>
          <w:szCs w:val="24"/>
        </w:rPr>
        <w:t xml:space="preserve"> indican elementos del campo de estudio donde se analizó cierto tipo de desarrollo, por otro </w:t>
      </w:r>
      <w:r w:rsidR="00B24C7C">
        <w:rPr>
          <w:rFonts w:ascii="Times New Roman" w:hAnsi="Times New Roman" w:cs="Times New Roman"/>
          <w:sz w:val="24"/>
          <w:szCs w:val="24"/>
        </w:rPr>
        <w:t>lado,</w:t>
      </w:r>
      <w:r w:rsidR="001E4F9A">
        <w:rPr>
          <w:rFonts w:ascii="Times New Roman" w:hAnsi="Times New Roman" w:cs="Times New Roman"/>
          <w:sz w:val="24"/>
          <w:szCs w:val="24"/>
        </w:rPr>
        <w:t xml:space="preserve"> aparecen términos como </w:t>
      </w:r>
      <w:r w:rsidR="001E4F9A" w:rsidRPr="00125914">
        <w:rPr>
          <w:rFonts w:ascii="Times New Roman" w:hAnsi="Times New Roman" w:cs="Times New Roman"/>
          <w:i/>
          <w:sz w:val="24"/>
          <w:szCs w:val="24"/>
        </w:rPr>
        <w:t>Latin-American y Islands-Virgin</w:t>
      </w:r>
      <w:r w:rsidR="001E4F9A">
        <w:rPr>
          <w:rFonts w:ascii="Times New Roman" w:hAnsi="Times New Roman" w:cs="Times New Roman"/>
          <w:sz w:val="24"/>
          <w:szCs w:val="24"/>
        </w:rPr>
        <w:t xml:space="preserve">, que </w:t>
      </w:r>
      <w:r w:rsidR="001E4F9A">
        <w:rPr>
          <w:rFonts w:ascii="Times New Roman" w:hAnsi="Times New Roman" w:cs="Times New Roman"/>
          <w:sz w:val="24"/>
          <w:szCs w:val="24"/>
        </w:rPr>
        <w:lastRenderedPageBreak/>
        <w:t xml:space="preserve">hacen referencia al lugar donde se realizaron estos estudios. La tercera temática, está en derredor de un término que ha venido apareciendo en décadas anteriores que es </w:t>
      </w:r>
      <w:r w:rsidR="001E4F9A" w:rsidRPr="00125914">
        <w:rPr>
          <w:rFonts w:ascii="Times New Roman" w:hAnsi="Times New Roman" w:cs="Times New Roman"/>
          <w:i/>
          <w:sz w:val="24"/>
          <w:szCs w:val="24"/>
        </w:rPr>
        <w:t>study</w:t>
      </w:r>
      <w:r w:rsidR="001E4F9A">
        <w:rPr>
          <w:rFonts w:ascii="Times New Roman" w:hAnsi="Times New Roman" w:cs="Times New Roman"/>
          <w:sz w:val="24"/>
          <w:szCs w:val="24"/>
        </w:rPr>
        <w:t>, en esta ocasión es menos densa y central que años ante</w:t>
      </w:r>
      <w:r w:rsidR="00B24C7C">
        <w:rPr>
          <w:rFonts w:ascii="Times New Roman" w:hAnsi="Times New Roman" w:cs="Times New Roman"/>
          <w:sz w:val="24"/>
          <w:szCs w:val="24"/>
        </w:rPr>
        <w:t xml:space="preserve">riores mostrando su tendencia a ir perdiendo importancia. En esta cuarta década, aparece asociado a términos como </w:t>
      </w:r>
      <w:r w:rsidR="00B24C7C" w:rsidRPr="00125914">
        <w:rPr>
          <w:rFonts w:ascii="Times New Roman" w:hAnsi="Times New Roman" w:cs="Times New Roman"/>
          <w:i/>
          <w:sz w:val="24"/>
          <w:szCs w:val="24"/>
        </w:rPr>
        <w:t>pilot, reading, multicultural, gender, case</w:t>
      </w:r>
      <w:r w:rsidR="00B24C7C">
        <w:rPr>
          <w:rFonts w:ascii="Times New Roman" w:hAnsi="Times New Roman" w:cs="Times New Roman"/>
          <w:sz w:val="24"/>
          <w:szCs w:val="24"/>
        </w:rPr>
        <w:t xml:space="preserve">, asociado a los tipos de estudio, mientras que encontramos otros términos como </w:t>
      </w:r>
      <w:r w:rsidR="00B24C7C" w:rsidRPr="00125914">
        <w:rPr>
          <w:rFonts w:ascii="Times New Roman" w:hAnsi="Times New Roman" w:cs="Times New Roman"/>
          <w:i/>
          <w:sz w:val="24"/>
          <w:szCs w:val="24"/>
        </w:rPr>
        <w:t>perspectives reltionship, contribution, working</w:t>
      </w:r>
      <w:r w:rsidR="00B24C7C">
        <w:rPr>
          <w:rFonts w:ascii="Times New Roman" w:hAnsi="Times New Roman" w:cs="Times New Roman"/>
          <w:sz w:val="24"/>
          <w:szCs w:val="24"/>
        </w:rPr>
        <w:t xml:space="preserve">, que hacen referencias a orientaciones o referencias generales de estos estudios. </w:t>
      </w:r>
      <w:r w:rsidR="002F2CC5" w:rsidRPr="002F2CC5">
        <w:rPr>
          <w:rFonts w:ascii="Times New Roman" w:hAnsi="Times New Roman" w:cs="Times New Roman"/>
          <w:sz w:val="24"/>
          <w:szCs w:val="24"/>
        </w:rPr>
        <w:t xml:space="preserve">El </w:t>
      </w:r>
      <w:r w:rsidR="002F2CC5" w:rsidRPr="00125914">
        <w:rPr>
          <w:rFonts w:ascii="Times New Roman" w:hAnsi="Times New Roman" w:cs="Times New Roman"/>
          <w:i/>
          <w:sz w:val="24"/>
          <w:szCs w:val="24"/>
        </w:rPr>
        <w:t>AIDS</w:t>
      </w:r>
      <w:r w:rsidR="002F2CC5" w:rsidRPr="002F2CC5">
        <w:rPr>
          <w:rFonts w:ascii="Times New Roman" w:hAnsi="Times New Roman" w:cs="Times New Roman"/>
          <w:sz w:val="24"/>
          <w:szCs w:val="24"/>
        </w:rPr>
        <w:t xml:space="preserve">, aparece nuevamente como tema de </w:t>
      </w:r>
      <w:r w:rsidR="00AB4FC2" w:rsidRPr="002F2CC5">
        <w:rPr>
          <w:rFonts w:ascii="Times New Roman" w:hAnsi="Times New Roman" w:cs="Times New Roman"/>
          <w:sz w:val="24"/>
          <w:szCs w:val="24"/>
        </w:rPr>
        <w:t>estudio,</w:t>
      </w:r>
      <w:r w:rsidR="00AB4FC2">
        <w:rPr>
          <w:rFonts w:ascii="Times New Roman" w:hAnsi="Times New Roman" w:cs="Times New Roman"/>
          <w:sz w:val="24"/>
          <w:szCs w:val="24"/>
        </w:rPr>
        <w:t xml:space="preserve"> aunque esta vez aparece de manera independiente e la muestra referida a estudiantes que en esta década aparece en relación a otros temas</w:t>
      </w:r>
      <w:r w:rsidR="00A13B83">
        <w:rPr>
          <w:rFonts w:ascii="Times New Roman" w:hAnsi="Times New Roman" w:cs="Times New Roman"/>
          <w:sz w:val="24"/>
          <w:szCs w:val="24"/>
        </w:rPr>
        <w:t xml:space="preserve"> como señalamos más arriba</w:t>
      </w:r>
      <w:r w:rsidR="00AB4FC2">
        <w:rPr>
          <w:rFonts w:ascii="Times New Roman" w:hAnsi="Times New Roman" w:cs="Times New Roman"/>
          <w:sz w:val="24"/>
          <w:szCs w:val="24"/>
        </w:rPr>
        <w:t xml:space="preserve">. </w:t>
      </w:r>
      <w:r w:rsidR="00A13B83">
        <w:rPr>
          <w:rFonts w:ascii="Times New Roman" w:hAnsi="Times New Roman" w:cs="Times New Roman"/>
          <w:sz w:val="24"/>
          <w:szCs w:val="24"/>
        </w:rPr>
        <w:t>S</w:t>
      </w:r>
      <w:r w:rsidR="00AB4FC2">
        <w:rPr>
          <w:rFonts w:ascii="Times New Roman" w:hAnsi="Times New Roman" w:cs="Times New Roman"/>
          <w:sz w:val="24"/>
          <w:szCs w:val="24"/>
        </w:rPr>
        <w:t>e repite</w:t>
      </w:r>
      <w:r w:rsidR="00A13B83">
        <w:rPr>
          <w:rFonts w:ascii="Times New Roman" w:hAnsi="Times New Roman" w:cs="Times New Roman"/>
          <w:sz w:val="24"/>
          <w:szCs w:val="24"/>
        </w:rPr>
        <w:t xml:space="preserve"> </w:t>
      </w:r>
      <w:r w:rsidR="00AB4FC2">
        <w:rPr>
          <w:rFonts w:ascii="Times New Roman" w:hAnsi="Times New Roman" w:cs="Times New Roman"/>
          <w:sz w:val="24"/>
          <w:szCs w:val="24"/>
        </w:rPr>
        <w:t xml:space="preserve">su relación con términos como </w:t>
      </w:r>
      <w:r w:rsidR="00AB4FC2" w:rsidRPr="00125914">
        <w:rPr>
          <w:rFonts w:ascii="Times New Roman" w:hAnsi="Times New Roman" w:cs="Times New Roman"/>
          <w:i/>
          <w:sz w:val="24"/>
          <w:szCs w:val="24"/>
        </w:rPr>
        <w:t>risk</w:t>
      </w:r>
      <w:r w:rsidR="00A13B83" w:rsidRPr="00125914">
        <w:rPr>
          <w:rFonts w:ascii="Times New Roman" w:hAnsi="Times New Roman" w:cs="Times New Roman"/>
          <w:i/>
          <w:sz w:val="24"/>
          <w:szCs w:val="24"/>
        </w:rPr>
        <w:t xml:space="preserve"> y</w:t>
      </w:r>
      <w:r w:rsidR="00AB4FC2" w:rsidRPr="00125914">
        <w:rPr>
          <w:rFonts w:ascii="Times New Roman" w:hAnsi="Times New Roman" w:cs="Times New Roman"/>
          <w:i/>
          <w:sz w:val="24"/>
          <w:szCs w:val="24"/>
        </w:rPr>
        <w:t xml:space="preserve"> prevention</w:t>
      </w:r>
      <w:r w:rsidR="00AB4FC2">
        <w:rPr>
          <w:rFonts w:ascii="Times New Roman" w:hAnsi="Times New Roman" w:cs="Times New Roman"/>
          <w:sz w:val="24"/>
          <w:szCs w:val="24"/>
        </w:rPr>
        <w:t xml:space="preserve">, pero que en esta década se asocia con elementos de las </w:t>
      </w:r>
      <w:r w:rsidR="002F2CC5" w:rsidRPr="002F2CC5">
        <w:rPr>
          <w:rFonts w:ascii="Times New Roman" w:hAnsi="Times New Roman" w:cs="Times New Roman"/>
          <w:sz w:val="24"/>
          <w:szCs w:val="24"/>
        </w:rPr>
        <w:t>políticas públic</w:t>
      </w:r>
      <w:r w:rsidR="00AB4FC2">
        <w:rPr>
          <w:rFonts w:ascii="Times New Roman" w:hAnsi="Times New Roman" w:cs="Times New Roman"/>
          <w:sz w:val="24"/>
          <w:szCs w:val="24"/>
        </w:rPr>
        <w:t xml:space="preserve">as debido a la aparición de términos como </w:t>
      </w:r>
      <w:r w:rsidR="00AB4FC2" w:rsidRPr="00125914">
        <w:rPr>
          <w:rFonts w:ascii="Times New Roman" w:hAnsi="Times New Roman" w:cs="Times New Roman"/>
          <w:i/>
          <w:sz w:val="24"/>
          <w:szCs w:val="24"/>
        </w:rPr>
        <w:t>interventión,</w:t>
      </w:r>
      <w:r w:rsidR="00A13B83" w:rsidRPr="00125914">
        <w:rPr>
          <w:rFonts w:ascii="Times New Roman" w:hAnsi="Times New Roman" w:cs="Times New Roman"/>
          <w:i/>
          <w:sz w:val="24"/>
          <w:szCs w:val="24"/>
        </w:rPr>
        <w:t xml:space="preserve"> policy, program, integration, im</w:t>
      </w:r>
      <w:r w:rsidR="00AB4FC2" w:rsidRPr="00125914">
        <w:rPr>
          <w:rFonts w:ascii="Times New Roman" w:hAnsi="Times New Roman" w:cs="Times New Roman"/>
          <w:i/>
          <w:sz w:val="24"/>
          <w:szCs w:val="24"/>
        </w:rPr>
        <w:t xml:space="preserve">plications, </w:t>
      </w:r>
      <w:r w:rsidR="00A13B83" w:rsidRPr="00125914">
        <w:rPr>
          <w:rFonts w:ascii="Times New Roman" w:hAnsi="Times New Roman" w:cs="Times New Roman"/>
          <w:i/>
          <w:sz w:val="24"/>
          <w:szCs w:val="24"/>
        </w:rPr>
        <w:t>approach</w:t>
      </w:r>
      <w:r w:rsidR="00A13B83">
        <w:rPr>
          <w:rFonts w:ascii="Times New Roman" w:hAnsi="Times New Roman" w:cs="Times New Roman"/>
          <w:sz w:val="24"/>
          <w:szCs w:val="24"/>
        </w:rPr>
        <w:t>, entre otros.</w:t>
      </w:r>
    </w:p>
    <w:p w14:paraId="3E806589" w14:textId="77777777" w:rsidR="00155DF4" w:rsidRDefault="00A13B83"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Dentro de los temas menos centrales pero densos, encontramos en derredor del termino </w:t>
      </w:r>
      <w:r w:rsidRPr="00125914">
        <w:rPr>
          <w:rFonts w:ascii="Times New Roman" w:hAnsi="Times New Roman" w:cs="Times New Roman"/>
          <w:i/>
          <w:sz w:val="24"/>
          <w:szCs w:val="24"/>
        </w:rPr>
        <w:t>girls</w:t>
      </w:r>
      <w:r>
        <w:rPr>
          <w:rFonts w:ascii="Times New Roman" w:hAnsi="Times New Roman" w:cs="Times New Roman"/>
          <w:sz w:val="24"/>
          <w:szCs w:val="24"/>
        </w:rPr>
        <w:t>, en realidad u</w:t>
      </w:r>
      <w:r w:rsidR="00993EDD">
        <w:rPr>
          <w:rFonts w:ascii="Times New Roman" w:hAnsi="Times New Roman" w:cs="Times New Roman"/>
          <w:sz w:val="24"/>
          <w:szCs w:val="24"/>
        </w:rPr>
        <w:t xml:space="preserve">n grupo temático referido al </w:t>
      </w:r>
      <w:r w:rsidR="00993EDD" w:rsidRPr="00125914">
        <w:rPr>
          <w:rFonts w:ascii="Times New Roman" w:hAnsi="Times New Roman" w:cs="Times New Roman"/>
          <w:i/>
          <w:sz w:val="24"/>
          <w:szCs w:val="24"/>
        </w:rPr>
        <w:t>déficit-attention-hyperactivity-disorder</w:t>
      </w:r>
      <w:r w:rsidR="00993EDD">
        <w:rPr>
          <w:rFonts w:ascii="Times New Roman" w:hAnsi="Times New Roman" w:cs="Times New Roman"/>
          <w:sz w:val="24"/>
          <w:szCs w:val="24"/>
        </w:rPr>
        <w:t xml:space="preserve">, que al parecer se estudió en relación a la muestra </w:t>
      </w:r>
      <w:r w:rsidR="00993EDD" w:rsidRPr="00125914">
        <w:rPr>
          <w:rFonts w:ascii="Times New Roman" w:hAnsi="Times New Roman" w:cs="Times New Roman"/>
          <w:i/>
          <w:sz w:val="24"/>
          <w:szCs w:val="24"/>
        </w:rPr>
        <w:t>girls-boys</w:t>
      </w:r>
      <w:r w:rsidR="00993EDD">
        <w:rPr>
          <w:rFonts w:ascii="Times New Roman" w:hAnsi="Times New Roman" w:cs="Times New Roman"/>
          <w:sz w:val="24"/>
          <w:szCs w:val="24"/>
        </w:rPr>
        <w:t xml:space="preserve">, y sus consecuencias sobre el lenguaje. </w:t>
      </w:r>
      <w:r w:rsidR="00C812AC">
        <w:rPr>
          <w:rFonts w:ascii="Times New Roman" w:hAnsi="Times New Roman" w:cs="Times New Roman"/>
          <w:sz w:val="24"/>
          <w:szCs w:val="24"/>
        </w:rPr>
        <w:t xml:space="preserve">Por otro lado, encontramos el término </w:t>
      </w:r>
      <w:r w:rsidR="00C812AC" w:rsidRPr="00125914">
        <w:rPr>
          <w:rFonts w:ascii="Times New Roman" w:hAnsi="Times New Roman" w:cs="Times New Roman"/>
          <w:i/>
          <w:sz w:val="24"/>
          <w:szCs w:val="24"/>
        </w:rPr>
        <w:t>sample</w:t>
      </w:r>
      <w:r w:rsidR="00C812AC">
        <w:rPr>
          <w:rFonts w:ascii="Times New Roman" w:hAnsi="Times New Roman" w:cs="Times New Roman"/>
          <w:sz w:val="24"/>
          <w:szCs w:val="24"/>
        </w:rPr>
        <w:t xml:space="preserve">, también muy asociado a las definiciones de muestras por género, como </w:t>
      </w:r>
      <w:r w:rsidR="00C812AC" w:rsidRPr="00125914">
        <w:rPr>
          <w:rFonts w:ascii="Times New Roman" w:hAnsi="Times New Roman" w:cs="Times New Roman"/>
          <w:i/>
          <w:sz w:val="24"/>
          <w:szCs w:val="24"/>
        </w:rPr>
        <w:t>male, women, mexico y gay</w:t>
      </w:r>
      <w:r w:rsidR="00155DF4">
        <w:rPr>
          <w:rFonts w:ascii="Times New Roman" w:hAnsi="Times New Roman" w:cs="Times New Roman"/>
          <w:sz w:val="24"/>
          <w:szCs w:val="24"/>
        </w:rPr>
        <w:t xml:space="preserve">. </w:t>
      </w:r>
      <w:r w:rsidR="00155DF4" w:rsidRPr="00125914">
        <w:rPr>
          <w:rFonts w:ascii="Times New Roman" w:hAnsi="Times New Roman" w:cs="Times New Roman"/>
          <w:i/>
          <w:sz w:val="24"/>
          <w:szCs w:val="24"/>
        </w:rPr>
        <w:t>Perception</w:t>
      </w:r>
      <w:r w:rsidR="00155DF4">
        <w:rPr>
          <w:rFonts w:ascii="Times New Roman" w:hAnsi="Times New Roman" w:cs="Times New Roman"/>
          <w:sz w:val="24"/>
          <w:szCs w:val="24"/>
        </w:rPr>
        <w:t xml:space="preserve">, por otro lado, es un término que parece asociado con estudio de esta conducta y su relación con los agentes que la modifican o afectan. Finalmente, con una densidad media encontramos un término que apareció en muchas oportunidades como </w:t>
      </w:r>
      <w:r w:rsidR="00155DF4" w:rsidRPr="00125914">
        <w:rPr>
          <w:rFonts w:ascii="Times New Roman" w:hAnsi="Times New Roman" w:cs="Times New Roman"/>
          <w:i/>
          <w:sz w:val="24"/>
          <w:szCs w:val="24"/>
        </w:rPr>
        <w:t>children</w:t>
      </w:r>
      <w:r w:rsidR="00155DF4">
        <w:rPr>
          <w:rFonts w:ascii="Times New Roman" w:hAnsi="Times New Roman" w:cs="Times New Roman"/>
          <w:sz w:val="24"/>
          <w:szCs w:val="24"/>
        </w:rPr>
        <w:t xml:space="preserve">, asociado a un solo </w:t>
      </w:r>
      <w:r w:rsidR="00CF614E">
        <w:rPr>
          <w:rFonts w:ascii="Times New Roman" w:hAnsi="Times New Roman" w:cs="Times New Roman"/>
          <w:sz w:val="24"/>
          <w:szCs w:val="24"/>
        </w:rPr>
        <w:t>término</w:t>
      </w:r>
      <w:r w:rsidR="00155DF4">
        <w:rPr>
          <w:rFonts w:ascii="Times New Roman" w:hAnsi="Times New Roman" w:cs="Times New Roman"/>
          <w:sz w:val="24"/>
          <w:szCs w:val="24"/>
        </w:rPr>
        <w:t xml:space="preserve"> de su situación de </w:t>
      </w:r>
      <w:r w:rsidR="00155DF4" w:rsidRPr="00125914">
        <w:rPr>
          <w:rFonts w:ascii="Times New Roman" w:hAnsi="Times New Roman" w:cs="Times New Roman"/>
          <w:i/>
          <w:sz w:val="24"/>
          <w:szCs w:val="24"/>
        </w:rPr>
        <w:t>vitimization</w:t>
      </w:r>
      <w:r w:rsidR="00155DF4">
        <w:rPr>
          <w:rFonts w:ascii="Times New Roman" w:hAnsi="Times New Roman" w:cs="Times New Roman"/>
          <w:sz w:val="24"/>
          <w:szCs w:val="24"/>
        </w:rPr>
        <w:t xml:space="preserve">, pero en relación a estudios de </w:t>
      </w:r>
      <w:r w:rsidR="00155DF4" w:rsidRPr="00125914">
        <w:rPr>
          <w:rFonts w:ascii="Times New Roman" w:hAnsi="Times New Roman" w:cs="Times New Roman"/>
          <w:i/>
          <w:sz w:val="24"/>
          <w:szCs w:val="24"/>
        </w:rPr>
        <w:t>reasoning, care-young-space, ability</w:t>
      </w:r>
      <w:r w:rsidR="00155DF4">
        <w:rPr>
          <w:rFonts w:ascii="Times New Roman" w:hAnsi="Times New Roman" w:cs="Times New Roman"/>
          <w:sz w:val="24"/>
          <w:szCs w:val="24"/>
        </w:rPr>
        <w:t xml:space="preserve">, en el campo general de la conducta su </w:t>
      </w:r>
      <w:r w:rsidR="007959DD">
        <w:rPr>
          <w:rFonts w:ascii="Times New Roman" w:hAnsi="Times New Roman" w:cs="Times New Roman"/>
          <w:sz w:val="24"/>
          <w:szCs w:val="24"/>
        </w:rPr>
        <w:t>medio.</w:t>
      </w:r>
    </w:p>
    <w:p w14:paraId="24EC36B9" w14:textId="77777777" w:rsidR="00B42C6E" w:rsidRDefault="007959DD" w:rsidP="006C5428">
      <w:pPr>
        <w:spacing w:after="0" w:line="240" w:lineRule="auto"/>
        <w:jc w:val="both"/>
        <w:rPr>
          <w:rFonts w:ascii="Times New Roman" w:hAnsi="Times New Roman" w:cs="Times New Roman"/>
          <w:sz w:val="24"/>
          <w:szCs w:val="24"/>
        </w:rPr>
      </w:pPr>
      <w:r w:rsidRPr="00125914">
        <w:rPr>
          <w:rFonts w:ascii="Times New Roman" w:hAnsi="Times New Roman" w:cs="Times New Roman"/>
          <w:i/>
          <w:sz w:val="24"/>
          <w:szCs w:val="24"/>
        </w:rPr>
        <w:t>Psychological y social</w:t>
      </w:r>
      <w:r>
        <w:rPr>
          <w:rFonts w:ascii="Times New Roman" w:hAnsi="Times New Roman" w:cs="Times New Roman"/>
          <w:sz w:val="24"/>
          <w:szCs w:val="24"/>
        </w:rPr>
        <w:t xml:space="preserve"> son los dos términos con menor densidad y centralidad, el primero en relación a referencias generales de los </w:t>
      </w:r>
      <w:r w:rsidRPr="00125914">
        <w:rPr>
          <w:rFonts w:ascii="Times New Roman" w:hAnsi="Times New Roman" w:cs="Times New Roman"/>
          <w:i/>
          <w:sz w:val="24"/>
          <w:szCs w:val="24"/>
        </w:rPr>
        <w:t>psychological-effects, disturbance y comparison</w:t>
      </w:r>
      <w:r w:rsidR="002F2CC5" w:rsidRPr="002F2CC5">
        <w:rPr>
          <w:rFonts w:ascii="Times New Roman" w:hAnsi="Times New Roman" w:cs="Times New Roman"/>
          <w:sz w:val="24"/>
          <w:szCs w:val="24"/>
        </w:rPr>
        <w:t>.</w:t>
      </w:r>
      <w:r>
        <w:rPr>
          <w:rFonts w:ascii="Times New Roman" w:hAnsi="Times New Roman" w:cs="Times New Roman"/>
          <w:sz w:val="24"/>
          <w:szCs w:val="24"/>
        </w:rPr>
        <w:t xml:space="preserve"> Mientras que, en relación al segundo término, aparecen temáticas relaci</w:t>
      </w:r>
      <w:r w:rsidR="006272F8">
        <w:rPr>
          <w:rFonts w:ascii="Times New Roman" w:hAnsi="Times New Roman" w:cs="Times New Roman"/>
          <w:sz w:val="24"/>
          <w:szCs w:val="24"/>
        </w:rPr>
        <w:t>onadas</w:t>
      </w:r>
      <w:r>
        <w:rPr>
          <w:rFonts w:ascii="Times New Roman" w:hAnsi="Times New Roman" w:cs="Times New Roman"/>
          <w:sz w:val="24"/>
          <w:szCs w:val="24"/>
        </w:rPr>
        <w:t xml:space="preserve"> a las implicancias de los social en la </w:t>
      </w:r>
      <w:r w:rsidR="006272F8" w:rsidRPr="00125914">
        <w:rPr>
          <w:rFonts w:ascii="Times New Roman" w:hAnsi="Times New Roman" w:cs="Times New Roman"/>
          <w:i/>
          <w:sz w:val="24"/>
          <w:szCs w:val="24"/>
        </w:rPr>
        <w:t xml:space="preserve">participation, </w:t>
      </w:r>
      <w:r w:rsidRPr="00125914">
        <w:rPr>
          <w:rFonts w:ascii="Times New Roman" w:hAnsi="Times New Roman" w:cs="Times New Roman"/>
          <w:i/>
          <w:sz w:val="24"/>
          <w:szCs w:val="24"/>
        </w:rPr>
        <w:t>adaptation, community, political, stability, support</w:t>
      </w:r>
      <w:r w:rsidR="006272F8" w:rsidRPr="00125914">
        <w:rPr>
          <w:rFonts w:ascii="Times New Roman" w:hAnsi="Times New Roman" w:cs="Times New Roman"/>
          <w:i/>
          <w:sz w:val="24"/>
          <w:szCs w:val="24"/>
        </w:rPr>
        <w:t>, construction, y representation</w:t>
      </w:r>
      <w:r w:rsidR="006272F8">
        <w:rPr>
          <w:rFonts w:ascii="Times New Roman" w:hAnsi="Times New Roman" w:cs="Times New Roman"/>
          <w:sz w:val="24"/>
          <w:szCs w:val="24"/>
        </w:rPr>
        <w:t>, mostrando el amplio abanico de intereses del campo de la investigación social que emergía en este periodo</w:t>
      </w:r>
      <w:r w:rsidR="00125914">
        <w:rPr>
          <w:rFonts w:ascii="Times New Roman" w:hAnsi="Times New Roman" w:cs="Times New Roman"/>
          <w:sz w:val="24"/>
          <w:szCs w:val="24"/>
        </w:rPr>
        <w:t xml:space="preserve"> (Ver Figura 19)</w:t>
      </w:r>
      <w:r w:rsidR="006272F8">
        <w:rPr>
          <w:rFonts w:ascii="Times New Roman" w:hAnsi="Times New Roman" w:cs="Times New Roman"/>
          <w:sz w:val="24"/>
          <w:szCs w:val="24"/>
        </w:rPr>
        <w:t>.</w:t>
      </w:r>
    </w:p>
    <w:p w14:paraId="14FC0DFC" w14:textId="4E6549C9" w:rsidR="006272F8" w:rsidRDefault="00AD03AB"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pict w14:anchorId="45C2C34A">
          <v:group id="Grupo 229" o:spid="_x0000_s1066" style="position:absolute;left:0;text-align:left;margin-left:846.35pt;margin-top:0;width:273.6pt;height:396.65pt;z-index:251759616;mso-position-horizontal:right;mso-position-horizontal-relative:margin;mso-position-vertical:bottom;mso-position-vertical-relative:margin" coordsize="22951,34765">
            <v:shape id="_x0000_s1067" type="#_x0000_t202" style="position:absolute;top:30021;width:22853;height:4744;visibility:visible" strokecolor="black [3213]">
              <v:textbox>
                <w:txbxContent>
                  <w:p w14:paraId="53B6FB0C" w14:textId="77777777" w:rsidR="00EA7155" w:rsidRPr="003B7531" w:rsidRDefault="00EA7155" w:rsidP="00125914">
                    <w:pPr>
                      <w:spacing w:after="0" w:line="240" w:lineRule="auto"/>
                      <w:jc w:val="both"/>
                      <w:rPr>
                        <w:rFonts w:ascii="Times New Roman" w:hAnsi="Times New Roman" w:cs="Times New Roman"/>
                        <w:sz w:val="18"/>
                        <w:szCs w:val="18"/>
                      </w:rPr>
                    </w:pPr>
                    <w:r w:rsidRPr="003B7531">
                      <w:rPr>
                        <w:rFonts w:ascii="Times New Roman" w:hAnsi="Times New Roman" w:cs="Times New Roman"/>
                        <w:i/>
                        <w:sz w:val="18"/>
                        <w:szCs w:val="18"/>
                      </w:rPr>
                      <w:t>Nota:</w:t>
                    </w:r>
                    <w:r w:rsidRPr="003B7531">
                      <w:rPr>
                        <w:rFonts w:ascii="Times New Roman" w:hAnsi="Times New Roman" w:cs="Times New Roman"/>
                        <w:sz w:val="18"/>
                        <w:szCs w:val="18"/>
                      </w:rPr>
                      <w:t xml:space="preserve"> Cuadrante 1 términos centrales, 2 términos puente, 3 términos especializados, 4 términos naciente o en desaparición.</w:t>
                    </w:r>
                  </w:p>
                </w:txbxContent>
              </v:textbox>
            </v:shape>
            <v:group id="Grupo 228" o:spid="_x0000_s1068" style="position:absolute;left:52;width:22899;height:29948" coordsize="22898,29948">
              <v:shape id="_x0000_s1069" type="#_x0000_t202" style="position:absolute;width:22891;height:6940;visibility:visible" strokecolor="black [3213]">
                <v:textbox>
                  <w:txbxContent>
                    <w:p w14:paraId="361B53A3" w14:textId="776CB608" w:rsidR="00EA7155" w:rsidRPr="00AE00B9" w:rsidRDefault="00EA7155" w:rsidP="00125914">
                      <w:pPr>
                        <w:spacing w:after="0" w:line="240" w:lineRule="auto"/>
                        <w:jc w:val="center"/>
                        <w:rPr>
                          <w:rFonts w:ascii="Times New Roman" w:hAnsi="Times New Roman" w:cs="Times New Roman"/>
                          <w:i/>
                          <w:sz w:val="20"/>
                          <w:szCs w:val="20"/>
                        </w:rPr>
                      </w:pPr>
                      <w:r w:rsidRPr="00AE00B9">
                        <w:rPr>
                          <w:rFonts w:ascii="Times New Roman" w:hAnsi="Times New Roman" w:cs="Times New Roman"/>
                          <w:i/>
                          <w:sz w:val="20"/>
                          <w:szCs w:val="20"/>
                        </w:rPr>
                        <w:t xml:space="preserve">Figura </w:t>
                      </w:r>
                      <w:r>
                        <w:rPr>
                          <w:rFonts w:ascii="Times New Roman" w:hAnsi="Times New Roman" w:cs="Times New Roman"/>
                          <w:i/>
                          <w:sz w:val="20"/>
                          <w:szCs w:val="20"/>
                        </w:rPr>
                        <w:t>20</w:t>
                      </w:r>
                      <w:r w:rsidRPr="00AE00B9">
                        <w:rPr>
                          <w:rFonts w:ascii="Times New Roman" w:hAnsi="Times New Roman" w:cs="Times New Roman"/>
                          <w:i/>
                          <w:sz w:val="20"/>
                          <w:szCs w:val="20"/>
                        </w:rPr>
                        <w:t xml:space="preserve"> – </w:t>
                      </w:r>
                      <w:r>
                        <w:rPr>
                          <w:rFonts w:ascii="Times New Roman" w:hAnsi="Times New Roman" w:cs="Times New Roman"/>
                          <w:i/>
                          <w:sz w:val="20"/>
                          <w:szCs w:val="20"/>
                        </w:rPr>
                        <w:t>Diagrama estratégico de co</w:t>
                      </w:r>
                      <w:r w:rsidR="0063126A">
                        <w:rPr>
                          <w:rFonts w:ascii="Times New Roman" w:hAnsi="Times New Roman" w:cs="Times New Roman"/>
                          <w:i/>
                          <w:sz w:val="20"/>
                          <w:szCs w:val="20"/>
                        </w:rPr>
                        <w:t>-</w:t>
                      </w:r>
                      <w:r>
                        <w:rPr>
                          <w:rFonts w:ascii="Times New Roman" w:hAnsi="Times New Roman" w:cs="Times New Roman"/>
                          <w:i/>
                          <w:sz w:val="20"/>
                          <w:szCs w:val="20"/>
                        </w:rPr>
                        <w:t>aparición de términos</w:t>
                      </w:r>
                      <w:r w:rsidRPr="00AE00B9">
                        <w:rPr>
                          <w:rFonts w:ascii="Times New Roman" w:hAnsi="Times New Roman" w:cs="Times New Roman"/>
                          <w:i/>
                          <w:sz w:val="20"/>
                          <w:szCs w:val="20"/>
                        </w:rPr>
                        <w:t xml:space="preserve"> de la </w:t>
                      </w:r>
                      <w:r>
                        <w:rPr>
                          <w:rFonts w:ascii="Times New Roman" w:hAnsi="Times New Roman" w:cs="Times New Roman"/>
                          <w:i/>
                          <w:sz w:val="20"/>
                          <w:szCs w:val="20"/>
                        </w:rPr>
                        <w:t>quinta</w:t>
                      </w:r>
                      <w:r w:rsidRPr="00AE00B9">
                        <w:rPr>
                          <w:rFonts w:ascii="Times New Roman" w:hAnsi="Times New Roman" w:cs="Times New Roman"/>
                          <w:i/>
                          <w:sz w:val="20"/>
                          <w:szCs w:val="20"/>
                        </w:rPr>
                        <w:t xml:space="preserve"> década de la Revista Interamericana de Psicología</w:t>
                      </w:r>
                    </w:p>
                  </w:txbxContent>
                </v:textbox>
              </v:shape>
              <v:group id="Grupo 227" o:spid="_x0000_s1070" style="position:absolute;top:7082;width:22898;height:22866" coordsize="22898,22866">
                <v:shape id="Imagen 17" o:spid="_x0000_s1071" type="#_x0000_t75" alt="Strategic diagram of the period 4" style="position:absolute;width:22860;height:22860;visibility:visible" stroked="t" strokecolor="black [3213]">
                  <v:imagedata r:id="rId28" o:title="Strategic diagram of the period 4"/>
                  <v:path arrowok="t"/>
                </v:shape>
                <v:shape id="_x0000_s1072" type="#_x0000_t202" style="position:absolute;width:2305;height:2768;visibility:visible" strokecolor="black [3213]">
                  <v:textbox>
                    <w:txbxContent>
                      <w:p w14:paraId="11B1655C" w14:textId="77777777" w:rsidR="00EA7155" w:rsidRPr="00E45B7C" w:rsidRDefault="00EA7155" w:rsidP="00125914">
                        <w:pPr>
                          <w:rPr>
                            <w:rFonts w:ascii="Times New Roman" w:hAnsi="Times New Roman" w:cs="Times New Roman"/>
                          </w:rPr>
                        </w:pPr>
                        <w:r w:rsidRPr="00E45B7C">
                          <w:rPr>
                            <w:rFonts w:ascii="Times New Roman" w:hAnsi="Times New Roman" w:cs="Times New Roman"/>
                          </w:rPr>
                          <w:t>3</w:t>
                        </w:r>
                      </w:p>
                    </w:txbxContent>
                  </v:textbox>
                </v:shape>
                <v:shape id="_x0000_s1073" type="#_x0000_t202" style="position:absolute;left:20593;width:2305;height:2692;visibility:visible" strokecolor="black [3213]">
                  <v:textbox>
                    <w:txbxContent>
                      <w:p w14:paraId="1B4BA87E" w14:textId="77777777" w:rsidR="00EA7155" w:rsidRPr="00E45B7C" w:rsidRDefault="00EA7155" w:rsidP="00125914">
                        <w:pPr>
                          <w:rPr>
                            <w:rFonts w:ascii="Times New Roman" w:hAnsi="Times New Roman" w:cs="Times New Roman"/>
                          </w:rPr>
                        </w:pPr>
                        <w:r w:rsidRPr="00E45B7C">
                          <w:rPr>
                            <w:rFonts w:ascii="Times New Roman" w:hAnsi="Times New Roman" w:cs="Times New Roman"/>
                          </w:rPr>
                          <w:t>1</w:t>
                        </w:r>
                      </w:p>
                    </w:txbxContent>
                  </v:textbox>
                </v:shape>
                <v:shape id="_x0000_s1074" type="#_x0000_t202" style="position:absolute;left:20593;top:20037;width:2305;height:2699;visibility:visible" strokecolor="black [3213]">
                  <v:textbox>
                    <w:txbxContent>
                      <w:p w14:paraId="4AA02971" w14:textId="77777777" w:rsidR="00EA7155" w:rsidRPr="00E45B7C" w:rsidRDefault="00EA7155" w:rsidP="00125914">
                        <w:pPr>
                          <w:rPr>
                            <w:rFonts w:ascii="Times New Roman" w:hAnsi="Times New Roman" w:cs="Times New Roman"/>
                          </w:rPr>
                        </w:pPr>
                        <w:r w:rsidRPr="00E45B7C">
                          <w:rPr>
                            <w:rFonts w:ascii="Times New Roman" w:hAnsi="Times New Roman" w:cs="Times New Roman"/>
                          </w:rPr>
                          <w:t>2</w:t>
                        </w:r>
                      </w:p>
                    </w:txbxContent>
                  </v:textbox>
                </v:shape>
                <v:shape id="_x0000_s1075" type="#_x0000_t202" style="position:absolute;top:19957;width:2305;height:2909;visibility:visible" strokecolor="black [3213]">
                  <v:textbox>
                    <w:txbxContent>
                      <w:p w14:paraId="4FCF5D51" w14:textId="77777777" w:rsidR="00EA7155" w:rsidRPr="00E45B7C" w:rsidRDefault="00EA7155" w:rsidP="00125914">
                        <w:pPr>
                          <w:rPr>
                            <w:rFonts w:ascii="Times New Roman" w:hAnsi="Times New Roman" w:cs="Times New Roman"/>
                          </w:rPr>
                        </w:pPr>
                        <w:r w:rsidRPr="00E45B7C">
                          <w:rPr>
                            <w:rFonts w:ascii="Times New Roman" w:hAnsi="Times New Roman" w:cs="Times New Roman"/>
                          </w:rPr>
                          <w:t>4</w:t>
                        </w:r>
                      </w:p>
                    </w:txbxContent>
                  </v:textbox>
                </v:shape>
              </v:group>
            </v:group>
            <w10:wrap type="square" anchorx="margin" anchory="margin"/>
          </v:group>
        </w:pict>
      </w:r>
      <w:r w:rsidR="006272F8">
        <w:rPr>
          <w:rFonts w:ascii="Times New Roman" w:hAnsi="Times New Roman" w:cs="Times New Roman"/>
          <w:sz w:val="24"/>
          <w:szCs w:val="24"/>
        </w:rPr>
        <w:t xml:space="preserve">Finalmente, entrando en el análisis de la </w:t>
      </w:r>
      <w:r w:rsidR="00F91CB5">
        <w:rPr>
          <w:rFonts w:ascii="Times New Roman" w:hAnsi="Times New Roman" w:cs="Times New Roman"/>
          <w:sz w:val="24"/>
          <w:szCs w:val="24"/>
        </w:rPr>
        <w:t>co-aparición</w:t>
      </w:r>
      <w:r w:rsidR="006272F8">
        <w:rPr>
          <w:rFonts w:ascii="Times New Roman" w:hAnsi="Times New Roman" w:cs="Times New Roman"/>
          <w:sz w:val="24"/>
          <w:szCs w:val="24"/>
        </w:rPr>
        <w:t xml:space="preserve"> de palabras en la quinta década (2007-2016), vemos la agudización de la continuidad temática con respecto</w:t>
      </w:r>
      <w:r w:rsidR="00023C03">
        <w:rPr>
          <w:rFonts w:ascii="Times New Roman" w:hAnsi="Times New Roman" w:cs="Times New Roman"/>
          <w:sz w:val="24"/>
          <w:szCs w:val="24"/>
        </w:rPr>
        <w:t xml:space="preserve"> a la década previa. Dentro de las temáticas muy centrales vemos que coinciden con una media o baja densidad y viceversa, ubicándose la mayoría de éstas en una </w:t>
      </w:r>
      <w:r w:rsidR="00644332">
        <w:rPr>
          <w:rFonts w:ascii="Times New Roman" w:hAnsi="Times New Roman" w:cs="Times New Roman"/>
          <w:sz w:val="24"/>
          <w:szCs w:val="24"/>
        </w:rPr>
        <w:lastRenderedPageBreak/>
        <w:t>diagonal entre el extremo superior izquierdo y el inferior derecho</w:t>
      </w:r>
      <w:r w:rsidR="00023C03">
        <w:rPr>
          <w:rFonts w:ascii="Times New Roman" w:hAnsi="Times New Roman" w:cs="Times New Roman"/>
          <w:sz w:val="24"/>
          <w:szCs w:val="24"/>
        </w:rPr>
        <w:t>.</w:t>
      </w:r>
      <w:r w:rsidR="003E7E34" w:rsidRPr="003E7E34">
        <w:t xml:space="preserve"> </w:t>
      </w:r>
    </w:p>
    <w:p w14:paraId="370EDBFC" w14:textId="71F09750" w:rsidR="0035736F" w:rsidRDefault="002B67F6"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Comenzando con el análisis de los</w:t>
      </w:r>
      <w:r w:rsidR="00644332">
        <w:rPr>
          <w:rFonts w:ascii="Times New Roman" w:hAnsi="Times New Roman" w:cs="Times New Roman"/>
          <w:sz w:val="24"/>
          <w:szCs w:val="24"/>
        </w:rPr>
        <w:t xml:space="preserve"> temas</w:t>
      </w:r>
      <w:r>
        <w:rPr>
          <w:rFonts w:ascii="Times New Roman" w:hAnsi="Times New Roman" w:cs="Times New Roman"/>
          <w:sz w:val="24"/>
          <w:szCs w:val="24"/>
        </w:rPr>
        <w:t>,</w:t>
      </w:r>
      <w:r w:rsidR="00644332">
        <w:rPr>
          <w:rFonts w:ascii="Times New Roman" w:hAnsi="Times New Roman" w:cs="Times New Roman"/>
          <w:sz w:val="24"/>
          <w:szCs w:val="24"/>
        </w:rPr>
        <w:t xml:space="preserve"> encontramos en consonancia con e</w:t>
      </w:r>
      <w:r>
        <w:rPr>
          <w:rFonts w:ascii="Times New Roman" w:hAnsi="Times New Roman" w:cs="Times New Roman"/>
          <w:sz w:val="24"/>
          <w:szCs w:val="24"/>
        </w:rPr>
        <w:t xml:space="preserve">l año anterior el término </w:t>
      </w:r>
      <w:r w:rsidRPr="00360CFA">
        <w:rPr>
          <w:rFonts w:ascii="Times New Roman" w:hAnsi="Times New Roman" w:cs="Times New Roman"/>
          <w:i/>
          <w:sz w:val="24"/>
          <w:szCs w:val="24"/>
        </w:rPr>
        <w:t>AIDS</w:t>
      </w:r>
      <w:r>
        <w:rPr>
          <w:rFonts w:ascii="Times New Roman" w:hAnsi="Times New Roman" w:cs="Times New Roman"/>
          <w:sz w:val="24"/>
          <w:szCs w:val="24"/>
        </w:rPr>
        <w:t xml:space="preserve"> con una centralidad media, aunque este periodo con una densidad mucho mayor. Otra diferencia, es que dejo de estar asociado a riesgos y prevención para asociarse con términos como </w:t>
      </w:r>
      <w:r w:rsidRPr="00360CFA">
        <w:rPr>
          <w:rFonts w:ascii="Times New Roman" w:hAnsi="Times New Roman" w:cs="Times New Roman"/>
          <w:i/>
          <w:sz w:val="24"/>
          <w:szCs w:val="24"/>
        </w:rPr>
        <w:t>discrimination</w:t>
      </w:r>
      <w:r>
        <w:rPr>
          <w:rFonts w:ascii="Times New Roman" w:hAnsi="Times New Roman" w:cs="Times New Roman"/>
          <w:sz w:val="24"/>
          <w:szCs w:val="24"/>
        </w:rPr>
        <w:t xml:space="preserve">, </w:t>
      </w:r>
      <w:r w:rsidRPr="00360CFA">
        <w:rPr>
          <w:rFonts w:ascii="Times New Roman" w:hAnsi="Times New Roman" w:cs="Times New Roman"/>
          <w:i/>
          <w:sz w:val="24"/>
          <w:szCs w:val="24"/>
        </w:rPr>
        <w:t>beliefs</w:t>
      </w:r>
      <w:r>
        <w:rPr>
          <w:rFonts w:ascii="Times New Roman" w:hAnsi="Times New Roman" w:cs="Times New Roman"/>
          <w:sz w:val="24"/>
          <w:szCs w:val="24"/>
        </w:rPr>
        <w:t xml:space="preserve">, </w:t>
      </w:r>
      <w:r w:rsidRPr="00360CFA">
        <w:rPr>
          <w:rFonts w:ascii="Times New Roman" w:hAnsi="Times New Roman" w:cs="Times New Roman"/>
          <w:i/>
          <w:sz w:val="24"/>
          <w:szCs w:val="24"/>
        </w:rPr>
        <w:t>stigma</w:t>
      </w:r>
      <w:r>
        <w:rPr>
          <w:rFonts w:ascii="Times New Roman" w:hAnsi="Times New Roman" w:cs="Times New Roman"/>
          <w:sz w:val="24"/>
          <w:szCs w:val="24"/>
        </w:rPr>
        <w:t xml:space="preserve">, que muestra una relación más fuerte de los estudios </w:t>
      </w:r>
      <w:r w:rsidR="000C318A">
        <w:rPr>
          <w:rFonts w:ascii="Times New Roman" w:hAnsi="Times New Roman" w:cs="Times New Roman"/>
          <w:sz w:val="24"/>
          <w:szCs w:val="24"/>
        </w:rPr>
        <w:t>de HIV con su</w:t>
      </w:r>
      <w:r>
        <w:rPr>
          <w:rFonts w:ascii="Times New Roman" w:hAnsi="Times New Roman" w:cs="Times New Roman"/>
          <w:sz w:val="24"/>
          <w:szCs w:val="24"/>
        </w:rPr>
        <w:t xml:space="preserve"> análisis </w:t>
      </w:r>
      <w:r w:rsidR="000C318A">
        <w:rPr>
          <w:rFonts w:ascii="Times New Roman" w:hAnsi="Times New Roman" w:cs="Times New Roman"/>
          <w:sz w:val="24"/>
          <w:szCs w:val="24"/>
        </w:rPr>
        <w:t xml:space="preserve">en </w:t>
      </w:r>
      <w:r>
        <w:rPr>
          <w:rFonts w:ascii="Times New Roman" w:hAnsi="Times New Roman" w:cs="Times New Roman"/>
          <w:sz w:val="24"/>
          <w:szCs w:val="24"/>
        </w:rPr>
        <w:t xml:space="preserve">el contexto de </w:t>
      </w:r>
      <w:r w:rsidR="000C318A">
        <w:rPr>
          <w:rFonts w:ascii="Times New Roman" w:hAnsi="Times New Roman" w:cs="Times New Roman"/>
          <w:sz w:val="24"/>
          <w:szCs w:val="24"/>
        </w:rPr>
        <w:t xml:space="preserve">lo </w:t>
      </w:r>
      <w:r>
        <w:rPr>
          <w:rFonts w:ascii="Times New Roman" w:hAnsi="Times New Roman" w:cs="Times New Roman"/>
          <w:sz w:val="24"/>
          <w:szCs w:val="24"/>
        </w:rPr>
        <w:t xml:space="preserve">social y ético de los profesionales y las personas en general. También se hace referencia a los países del caribe como </w:t>
      </w:r>
      <w:r w:rsidRPr="00360CFA">
        <w:rPr>
          <w:rFonts w:ascii="Times New Roman" w:hAnsi="Times New Roman" w:cs="Times New Roman"/>
          <w:i/>
          <w:sz w:val="24"/>
          <w:szCs w:val="24"/>
        </w:rPr>
        <w:t>Pue</w:t>
      </w:r>
      <w:r w:rsidR="00DA618C" w:rsidRPr="00360CFA">
        <w:rPr>
          <w:rFonts w:ascii="Times New Roman" w:hAnsi="Times New Roman" w:cs="Times New Roman"/>
          <w:i/>
          <w:sz w:val="24"/>
          <w:szCs w:val="24"/>
        </w:rPr>
        <w:t>rto Rico</w:t>
      </w:r>
      <w:r w:rsidR="00DA618C">
        <w:rPr>
          <w:rFonts w:ascii="Times New Roman" w:hAnsi="Times New Roman" w:cs="Times New Roman"/>
          <w:sz w:val="24"/>
          <w:szCs w:val="24"/>
        </w:rPr>
        <w:t xml:space="preserve">, </w:t>
      </w:r>
      <w:r w:rsidR="00DA618C" w:rsidRPr="00360CFA">
        <w:rPr>
          <w:rFonts w:ascii="Times New Roman" w:hAnsi="Times New Roman" w:cs="Times New Roman"/>
          <w:i/>
          <w:sz w:val="24"/>
          <w:szCs w:val="24"/>
        </w:rPr>
        <w:t>Repú</w:t>
      </w:r>
      <w:r w:rsidR="00524168" w:rsidRPr="00360CFA">
        <w:rPr>
          <w:rFonts w:ascii="Times New Roman" w:hAnsi="Times New Roman" w:cs="Times New Roman"/>
          <w:i/>
          <w:sz w:val="24"/>
          <w:szCs w:val="24"/>
        </w:rPr>
        <w:t>blica Dominicana</w:t>
      </w:r>
      <w:r w:rsidR="00524168">
        <w:rPr>
          <w:rFonts w:ascii="Times New Roman" w:hAnsi="Times New Roman" w:cs="Times New Roman"/>
          <w:sz w:val="24"/>
          <w:szCs w:val="24"/>
        </w:rPr>
        <w:t xml:space="preserve">. Otro tema de centralidad media pero denso, está en derredor del termino </w:t>
      </w:r>
      <w:r w:rsidR="00524168" w:rsidRPr="00360CFA">
        <w:rPr>
          <w:rFonts w:ascii="Times New Roman" w:hAnsi="Times New Roman" w:cs="Times New Roman"/>
          <w:i/>
          <w:sz w:val="24"/>
          <w:szCs w:val="24"/>
        </w:rPr>
        <w:t>behavior</w:t>
      </w:r>
      <w:r w:rsidR="00524168">
        <w:rPr>
          <w:rFonts w:ascii="Times New Roman" w:hAnsi="Times New Roman" w:cs="Times New Roman"/>
          <w:sz w:val="24"/>
          <w:szCs w:val="24"/>
        </w:rPr>
        <w:t>, el mismo está asociado al menos a dos dimensiones, por un lado con lo que las personas hacen en una sentido particular</w:t>
      </w:r>
      <w:r w:rsidR="00DA618C">
        <w:rPr>
          <w:rFonts w:ascii="Times New Roman" w:hAnsi="Times New Roman" w:cs="Times New Roman"/>
          <w:sz w:val="24"/>
          <w:szCs w:val="24"/>
        </w:rPr>
        <w:t xml:space="preserve"> o en un tiempo determinado</w:t>
      </w:r>
      <w:r w:rsidR="00524168">
        <w:rPr>
          <w:rFonts w:ascii="Times New Roman" w:hAnsi="Times New Roman" w:cs="Times New Roman"/>
          <w:sz w:val="24"/>
          <w:szCs w:val="24"/>
        </w:rPr>
        <w:t xml:space="preserve">, por ejemplo encontramos las asociaciones </w:t>
      </w:r>
      <w:r w:rsidR="00524168" w:rsidRPr="00360CFA">
        <w:rPr>
          <w:rFonts w:ascii="Times New Roman" w:hAnsi="Times New Roman" w:cs="Times New Roman"/>
          <w:i/>
          <w:sz w:val="24"/>
          <w:szCs w:val="24"/>
        </w:rPr>
        <w:t>behavior-sex</w:t>
      </w:r>
      <w:r w:rsidR="00524168">
        <w:rPr>
          <w:rFonts w:ascii="Times New Roman" w:hAnsi="Times New Roman" w:cs="Times New Roman"/>
          <w:sz w:val="24"/>
          <w:szCs w:val="24"/>
        </w:rPr>
        <w:t xml:space="preserve">, </w:t>
      </w:r>
      <w:r w:rsidR="00524168" w:rsidRPr="00360CFA">
        <w:rPr>
          <w:rFonts w:ascii="Times New Roman" w:hAnsi="Times New Roman" w:cs="Times New Roman"/>
          <w:i/>
          <w:sz w:val="24"/>
          <w:szCs w:val="24"/>
        </w:rPr>
        <w:t>crime</w:t>
      </w:r>
      <w:r w:rsidR="00524168">
        <w:rPr>
          <w:rFonts w:ascii="Times New Roman" w:hAnsi="Times New Roman" w:cs="Times New Roman"/>
          <w:sz w:val="24"/>
          <w:szCs w:val="24"/>
        </w:rPr>
        <w:t xml:space="preserve">, </w:t>
      </w:r>
      <w:r w:rsidR="00524168" w:rsidRPr="00360CFA">
        <w:rPr>
          <w:rFonts w:ascii="Times New Roman" w:hAnsi="Times New Roman" w:cs="Times New Roman"/>
          <w:i/>
          <w:sz w:val="24"/>
          <w:szCs w:val="24"/>
        </w:rPr>
        <w:t>antisocial</w:t>
      </w:r>
      <w:r w:rsidR="00524168">
        <w:rPr>
          <w:rFonts w:ascii="Times New Roman" w:hAnsi="Times New Roman" w:cs="Times New Roman"/>
          <w:sz w:val="24"/>
          <w:szCs w:val="24"/>
        </w:rPr>
        <w:t xml:space="preserve">, </w:t>
      </w:r>
      <w:r w:rsidR="00524168" w:rsidRPr="00360CFA">
        <w:rPr>
          <w:rFonts w:ascii="Times New Roman" w:hAnsi="Times New Roman" w:cs="Times New Roman"/>
          <w:i/>
          <w:sz w:val="24"/>
          <w:szCs w:val="24"/>
        </w:rPr>
        <w:t>positive</w:t>
      </w:r>
      <w:r w:rsidR="00DA618C">
        <w:rPr>
          <w:rFonts w:ascii="Times New Roman" w:hAnsi="Times New Roman" w:cs="Times New Roman"/>
          <w:sz w:val="24"/>
          <w:szCs w:val="24"/>
        </w:rPr>
        <w:t xml:space="preserve">, </w:t>
      </w:r>
      <w:r w:rsidR="00DA618C" w:rsidRPr="00360CFA">
        <w:rPr>
          <w:rFonts w:ascii="Times New Roman" w:hAnsi="Times New Roman" w:cs="Times New Roman"/>
          <w:i/>
          <w:sz w:val="24"/>
          <w:szCs w:val="24"/>
        </w:rPr>
        <w:t>age</w:t>
      </w:r>
      <w:r w:rsidR="00DA618C">
        <w:rPr>
          <w:rFonts w:ascii="Times New Roman" w:hAnsi="Times New Roman" w:cs="Times New Roman"/>
          <w:sz w:val="24"/>
          <w:szCs w:val="24"/>
        </w:rPr>
        <w:t xml:space="preserve">, </w:t>
      </w:r>
      <w:r w:rsidR="00DA618C" w:rsidRPr="00360CFA">
        <w:rPr>
          <w:rFonts w:ascii="Times New Roman" w:hAnsi="Times New Roman" w:cs="Times New Roman"/>
          <w:i/>
          <w:sz w:val="24"/>
          <w:szCs w:val="24"/>
        </w:rPr>
        <w:t>preeschool</w:t>
      </w:r>
      <w:r w:rsidR="00524168">
        <w:rPr>
          <w:rFonts w:ascii="Times New Roman" w:hAnsi="Times New Roman" w:cs="Times New Roman"/>
          <w:sz w:val="24"/>
          <w:szCs w:val="24"/>
        </w:rPr>
        <w:t xml:space="preserve">; mientras que por otro lado observamos </w:t>
      </w:r>
      <w:r w:rsidR="00DA618C">
        <w:rPr>
          <w:rFonts w:ascii="Times New Roman" w:hAnsi="Times New Roman" w:cs="Times New Roman"/>
          <w:sz w:val="24"/>
          <w:szCs w:val="24"/>
        </w:rPr>
        <w:t xml:space="preserve">conjuntos como </w:t>
      </w:r>
      <w:r w:rsidR="00DA618C" w:rsidRPr="00360CFA">
        <w:rPr>
          <w:rFonts w:ascii="Times New Roman" w:hAnsi="Times New Roman" w:cs="Times New Roman"/>
          <w:i/>
          <w:sz w:val="24"/>
          <w:szCs w:val="24"/>
        </w:rPr>
        <w:t>predictors-sexual-behavior</w:t>
      </w:r>
      <w:r w:rsidR="00DA618C">
        <w:rPr>
          <w:rFonts w:ascii="Times New Roman" w:hAnsi="Times New Roman" w:cs="Times New Roman"/>
          <w:sz w:val="24"/>
          <w:szCs w:val="24"/>
        </w:rPr>
        <w:t>, el cual muestra las referencias a estudios empíricos que intentan identificar p</w:t>
      </w:r>
      <w:r w:rsidR="00634F3A">
        <w:rPr>
          <w:rFonts w:ascii="Times New Roman" w:hAnsi="Times New Roman" w:cs="Times New Roman"/>
          <w:sz w:val="24"/>
          <w:szCs w:val="24"/>
        </w:rPr>
        <w:t>redictores de la conducta en un</w:t>
      </w:r>
      <w:r w:rsidR="00DA618C">
        <w:rPr>
          <w:rFonts w:ascii="Times New Roman" w:hAnsi="Times New Roman" w:cs="Times New Roman"/>
          <w:sz w:val="24"/>
          <w:szCs w:val="24"/>
        </w:rPr>
        <w:t xml:space="preserve"> campo de la vida cotidiana. E</w:t>
      </w:r>
      <w:r w:rsidR="00ED7E07">
        <w:rPr>
          <w:rFonts w:ascii="Times New Roman" w:hAnsi="Times New Roman" w:cs="Times New Roman"/>
          <w:sz w:val="24"/>
          <w:szCs w:val="24"/>
        </w:rPr>
        <w:t xml:space="preserve">n el límite de los temas centrales con los densos, encontramos el término </w:t>
      </w:r>
      <w:r w:rsidR="00A95ECC" w:rsidRPr="00360CFA">
        <w:rPr>
          <w:rFonts w:ascii="Times New Roman" w:hAnsi="Times New Roman" w:cs="Times New Roman"/>
          <w:i/>
          <w:sz w:val="24"/>
          <w:szCs w:val="24"/>
        </w:rPr>
        <w:t>learning</w:t>
      </w:r>
      <w:r w:rsidR="00137DFF">
        <w:rPr>
          <w:rFonts w:ascii="Times New Roman" w:hAnsi="Times New Roman" w:cs="Times New Roman"/>
          <w:sz w:val="24"/>
          <w:szCs w:val="24"/>
        </w:rPr>
        <w:t xml:space="preserve"> </w:t>
      </w:r>
      <w:r w:rsidR="00A95ECC">
        <w:rPr>
          <w:rFonts w:ascii="Times New Roman" w:hAnsi="Times New Roman" w:cs="Times New Roman"/>
          <w:sz w:val="24"/>
          <w:szCs w:val="24"/>
        </w:rPr>
        <w:t xml:space="preserve">asociado con cuatro temáticas. </w:t>
      </w:r>
      <w:r w:rsidR="00A95ECC" w:rsidRPr="009E5C09">
        <w:rPr>
          <w:rFonts w:ascii="Times New Roman" w:hAnsi="Times New Roman" w:cs="Times New Roman"/>
          <w:sz w:val="24"/>
          <w:szCs w:val="24"/>
        </w:rPr>
        <w:t xml:space="preserve">Con </w:t>
      </w:r>
      <w:r w:rsidR="00A95ECC" w:rsidRPr="00360CFA">
        <w:rPr>
          <w:rFonts w:ascii="Times New Roman" w:hAnsi="Times New Roman" w:cs="Times New Roman"/>
          <w:i/>
          <w:sz w:val="24"/>
          <w:szCs w:val="24"/>
        </w:rPr>
        <w:t>strategies-working</w:t>
      </w:r>
      <w:r w:rsidR="00A95ECC" w:rsidRPr="009E5C09">
        <w:rPr>
          <w:rFonts w:ascii="Times New Roman" w:hAnsi="Times New Roman" w:cs="Times New Roman"/>
          <w:sz w:val="24"/>
          <w:szCs w:val="24"/>
        </w:rPr>
        <w:t xml:space="preserve">, </w:t>
      </w:r>
      <w:r w:rsidR="00A95ECC" w:rsidRPr="00360CFA">
        <w:rPr>
          <w:rFonts w:ascii="Times New Roman" w:hAnsi="Times New Roman" w:cs="Times New Roman"/>
          <w:i/>
          <w:sz w:val="24"/>
          <w:szCs w:val="24"/>
        </w:rPr>
        <w:t>task-effects</w:t>
      </w:r>
      <w:r w:rsidR="00A95ECC" w:rsidRPr="009E5C09">
        <w:rPr>
          <w:rFonts w:ascii="Times New Roman" w:hAnsi="Times New Roman" w:cs="Times New Roman"/>
          <w:sz w:val="24"/>
          <w:szCs w:val="24"/>
        </w:rPr>
        <w:t xml:space="preserve">, </w:t>
      </w:r>
      <w:r w:rsidR="009E5C09" w:rsidRPr="00360CFA">
        <w:rPr>
          <w:rFonts w:ascii="Times New Roman" w:hAnsi="Times New Roman" w:cs="Times New Roman"/>
          <w:i/>
          <w:sz w:val="24"/>
          <w:szCs w:val="24"/>
        </w:rPr>
        <w:t>motivation-learning</w:t>
      </w:r>
      <w:r w:rsidR="009E5C09" w:rsidRPr="009E5C09">
        <w:rPr>
          <w:rFonts w:ascii="Times New Roman" w:hAnsi="Times New Roman" w:cs="Times New Roman"/>
          <w:sz w:val="24"/>
          <w:szCs w:val="24"/>
        </w:rPr>
        <w:t xml:space="preserve">, </w:t>
      </w:r>
      <w:r w:rsidR="009E5C09" w:rsidRPr="00360CFA">
        <w:rPr>
          <w:rFonts w:ascii="Times New Roman" w:hAnsi="Times New Roman" w:cs="Times New Roman"/>
          <w:i/>
          <w:sz w:val="24"/>
          <w:szCs w:val="24"/>
        </w:rPr>
        <w:t>education/ors-context</w:t>
      </w:r>
      <w:r w:rsidR="009E5C09" w:rsidRPr="009E5C09">
        <w:rPr>
          <w:rFonts w:ascii="Times New Roman" w:hAnsi="Times New Roman" w:cs="Times New Roman"/>
          <w:sz w:val="24"/>
          <w:szCs w:val="24"/>
        </w:rPr>
        <w:t xml:space="preserve">, mostrando las diversas líneas de investigación en el campo del aprendizaje. </w:t>
      </w:r>
      <w:r w:rsidR="009E5C09">
        <w:rPr>
          <w:rFonts w:ascii="Times New Roman" w:hAnsi="Times New Roman" w:cs="Times New Roman"/>
          <w:sz w:val="24"/>
          <w:szCs w:val="24"/>
        </w:rPr>
        <w:t xml:space="preserve">Finalmente, en el límite de los temas </w:t>
      </w:r>
      <w:r w:rsidR="008A5EBD">
        <w:rPr>
          <w:rFonts w:ascii="Times New Roman" w:hAnsi="Times New Roman" w:cs="Times New Roman"/>
          <w:sz w:val="24"/>
          <w:szCs w:val="24"/>
        </w:rPr>
        <w:t xml:space="preserve">centrales y poco densos, encontramos nuevamente el termino </w:t>
      </w:r>
      <w:r w:rsidR="008A5EBD" w:rsidRPr="00360CFA">
        <w:rPr>
          <w:rFonts w:ascii="Times New Roman" w:hAnsi="Times New Roman" w:cs="Times New Roman"/>
          <w:i/>
          <w:sz w:val="24"/>
          <w:szCs w:val="24"/>
        </w:rPr>
        <w:t>families</w:t>
      </w:r>
      <w:r w:rsidR="008A5EBD">
        <w:rPr>
          <w:rFonts w:ascii="Times New Roman" w:hAnsi="Times New Roman" w:cs="Times New Roman"/>
          <w:sz w:val="24"/>
          <w:szCs w:val="24"/>
        </w:rPr>
        <w:t xml:space="preserve">, </w:t>
      </w:r>
      <w:r w:rsidR="0035736F">
        <w:rPr>
          <w:rFonts w:ascii="Times New Roman" w:hAnsi="Times New Roman" w:cs="Times New Roman"/>
          <w:sz w:val="24"/>
          <w:szCs w:val="24"/>
        </w:rPr>
        <w:t xml:space="preserve">asociado con términos que refieren a sus integrantes como </w:t>
      </w:r>
      <w:r w:rsidR="0035736F" w:rsidRPr="00360CFA">
        <w:rPr>
          <w:rFonts w:ascii="Times New Roman" w:hAnsi="Times New Roman" w:cs="Times New Roman"/>
          <w:i/>
          <w:sz w:val="24"/>
          <w:szCs w:val="24"/>
        </w:rPr>
        <w:t>father</w:t>
      </w:r>
      <w:r w:rsidR="0035736F">
        <w:rPr>
          <w:rFonts w:ascii="Times New Roman" w:hAnsi="Times New Roman" w:cs="Times New Roman"/>
          <w:sz w:val="24"/>
          <w:szCs w:val="24"/>
        </w:rPr>
        <w:t xml:space="preserve"> o parental, así como algunos términos que adjetivan este término en relación a los aspectos de los estudios llevados a cabo como </w:t>
      </w:r>
      <w:r w:rsidR="0035736F" w:rsidRPr="00360CFA">
        <w:rPr>
          <w:rFonts w:ascii="Times New Roman" w:hAnsi="Times New Roman" w:cs="Times New Roman"/>
          <w:i/>
          <w:sz w:val="24"/>
          <w:szCs w:val="24"/>
        </w:rPr>
        <w:t>families-perspective</w:t>
      </w:r>
      <w:r w:rsidR="0035736F">
        <w:rPr>
          <w:rFonts w:ascii="Times New Roman" w:hAnsi="Times New Roman" w:cs="Times New Roman"/>
          <w:sz w:val="24"/>
          <w:szCs w:val="24"/>
        </w:rPr>
        <w:t xml:space="preserve">, </w:t>
      </w:r>
      <w:r w:rsidR="0035736F" w:rsidRPr="00360CFA">
        <w:rPr>
          <w:rFonts w:ascii="Times New Roman" w:hAnsi="Times New Roman" w:cs="Times New Roman"/>
          <w:i/>
          <w:sz w:val="24"/>
          <w:szCs w:val="24"/>
        </w:rPr>
        <w:t>practice</w:t>
      </w:r>
      <w:r w:rsidR="0035736F">
        <w:rPr>
          <w:rFonts w:ascii="Times New Roman" w:hAnsi="Times New Roman" w:cs="Times New Roman"/>
          <w:sz w:val="24"/>
          <w:szCs w:val="24"/>
        </w:rPr>
        <w:t xml:space="preserve">, </w:t>
      </w:r>
      <w:r w:rsidR="0035736F" w:rsidRPr="00360CFA">
        <w:rPr>
          <w:rFonts w:ascii="Times New Roman" w:hAnsi="Times New Roman" w:cs="Times New Roman"/>
          <w:i/>
          <w:sz w:val="24"/>
          <w:szCs w:val="24"/>
        </w:rPr>
        <w:t>competence</w:t>
      </w:r>
      <w:r w:rsidR="0035736F">
        <w:rPr>
          <w:rFonts w:ascii="Times New Roman" w:hAnsi="Times New Roman" w:cs="Times New Roman"/>
          <w:sz w:val="24"/>
          <w:szCs w:val="24"/>
        </w:rPr>
        <w:t xml:space="preserve">, </w:t>
      </w:r>
      <w:r w:rsidR="0035736F" w:rsidRPr="00360CFA">
        <w:rPr>
          <w:rFonts w:ascii="Times New Roman" w:hAnsi="Times New Roman" w:cs="Times New Roman"/>
          <w:i/>
          <w:sz w:val="24"/>
          <w:szCs w:val="24"/>
        </w:rPr>
        <w:t>chohesion</w:t>
      </w:r>
      <w:r w:rsidR="0035736F">
        <w:rPr>
          <w:rFonts w:ascii="Times New Roman" w:hAnsi="Times New Roman" w:cs="Times New Roman"/>
          <w:sz w:val="24"/>
          <w:szCs w:val="24"/>
        </w:rPr>
        <w:t xml:space="preserve"> o </w:t>
      </w:r>
      <w:r w:rsidR="0035736F" w:rsidRPr="00360CFA">
        <w:rPr>
          <w:rFonts w:ascii="Times New Roman" w:hAnsi="Times New Roman" w:cs="Times New Roman"/>
          <w:i/>
          <w:sz w:val="24"/>
          <w:szCs w:val="24"/>
        </w:rPr>
        <w:t>adherence</w:t>
      </w:r>
      <w:r w:rsidR="0035736F">
        <w:rPr>
          <w:rFonts w:ascii="Times New Roman" w:hAnsi="Times New Roman" w:cs="Times New Roman"/>
          <w:sz w:val="24"/>
          <w:szCs w:val="24"/>
        </w:rPr>
        <w:t>. Pasando a los temas menos densos, pero aún centrales</w:t>
      </w:r>
      <w:r w:rsidR="0008781E">
        <w:rPr>
          <w:rFonts w:ascii="Times New Roman" w:hAnsi="Times New Roman" w:cs="Times New Roman"/>
          <w:sz w:val="24"/>
          <w:szCs w:val="24"/>
        </w:rPr>
        <w:t>,</w:t>
      </w:r>
      <w:r w:rsidR="0035736F">
        <w:rPr>
          <w:rFonts w:ascii="Times New Roman" w:hAnsi="Times New Roman" w:cs="Times New Roman"/>
          <w:sz w:val="24"/>
          <w:szCs w:val="24"/>
        </w:rPr>
        <w:t xml:space="preserve"> </w:t>
      </w:r>
      <w:r w:rsidR="0008781E">
        <w:rPr>
          <w:rFonts w:ascii="Times New Roman" w:hAnsi="Times New Roman" w:cs="Times New Roman"/>
          <w:sz w:val="24"/>
          <w:szCs w:val="24"/>
        </w:rPr>
        <w:t>e</w:t>
      </w:r>
      <w:r w:rsidR="0035736F">
        <w:rPr>
          <w:rFonts w:ascii="Times New Roman" w:hAnsi="Times New Roman" w:cs="Times New Roman"/>
          <w:sz w:val="24"/>
          <w:szCs w:val="24"/>
        </w:rPr>
        <w:t xml:space="preserve">ncontramos </w:t>
      </w:r>
      <w:r w:rsidR="0035736F" w:rsidRPr="00360CFA">
        <w:rPr>
          <w:rFonts w:ascii="Times New Roman" w:hAnsi="Times New Roman" w:cs="Times New Roman"/>
          <w:i/>
          <w:sz w:val="24"/>
          <w:szCs w:val="24"/>
        </w:rPr>
        <w:t>women</w:t>
      </w:r>
      <w:r w:rsidR="002A3307">
        <w:rPr>
          <w:rFonts w:ascii="Times New Roman" w:hAnsi="Times New Roman" w:cs="Times New Roman"/>
          <w:sz w:val="24"/>
          <w:szCs w:val="24"/>
        </w:rPr>
        <w:t>, el cu</w:t>
      </w:r>
      <w:r w:rsidR="0008781E">
        <w:rPr>
          <w:rFonts w:ascii="Times New Roman" w:hAnsi="Times New Roman" w:cs="Times New Roman"/>
          <w:sz w:val="24"/>
          <w:szCs w:val="24"/>
        </w:rPr>
        <w:t xml:space="preserve">al está relacionado con algunas temáticas </w:t>
      </w:r>
      <w:r w:rsidR="002A3307">
        <w:rPr>
          <w:rFonts w:ascii="Times New Roman" w:hAnsi="Times New Roman" w:cs="Times New Roman"/>
          <w:sz w:val="24"/>
          <w:szCs w:val="24"/>
        </w:rPr>
        <w:t xml:space="preserve">que definen elementos psicológicos de contexto como </w:t>
      </w:r>
      <w:r w:rsidR="002A3307" w:rsidRPr="00360CFA">
        <w:rPr>
          <w:rFonts w:ascii="Times New Roman" w:hAnsi="Times New Roman" w:cs="Times New Roman"/>
          <w:i/>
          <w:sz w:val="24"/>
          <w:szCs w:val="24"/>
        </w:rPr>
        <w:t>experience</w:t>
      </w:r>
      <w:r w:rsidR="002A3307">
        <w:rPr>
          <w:rFonts w:ascii="Times New Roman" w:hAnsi="Times New Roman" w:cs="Times New Roman"/>
          <w:sz w:val="24"/>
          <w:szCs w:val="24"/>
        </w:rPr>
        <w:t xml:space="preserve">, </w:t>
      </w:r>
      <w:r w:rsidR="002A3307" w:rsidRPr="00360CFA">
        <w:rPr>
          <w:rFonts w:ascii="Times New Roman" w:hAnsi="Times New Roman" w:cs="Times New Roman"/>
          <w:i/>
          <w:sz w:val="24"/>
          <w:szCs w:val="24"/>
        </w:rPr>
        <w:t>life</w:t>
      </w:r>
      <w:r w:rsidR="002A3307">
        <w:rPr>
          <w:rFonts w:ascii="Times New Roman" w:hAnsi="Times New Roman" w:cs="Times New Roman"/>
          <w:sz w:val="24"/>
          <w:szCs w:val="24"/>
        </w:rPr>
        <w:t xml:space="preserve"> o </w:t>
      </w:r>
      <w:r w:rsidR="002A3307" w:rsidRPr="00360CFA">
        <w:rPr>
          <w:rFonts w:ascii="Times New Roman" w:hAnsi="Times New Roman" w:cs="Times New Roman"/>
          <w:i/>
          <w:sz w:val="24"/>
          <w:szCs w:val="24"/>
        </w:rPr>
        <w:t>syles</w:t>
      </w:r>
      <w:r w:rsidR="002A3307">
        <w:rPr>
          <w:rFonts w:ascii="Times New Roman" w:hAnsi="Times New Roman" w:cs="Times New Roman"/>
          <w:sz w:val="24"/>
          <w:szCs w:val="24"/>
        </w:rPr>
        <w:t xml:space="preserve">; así como también elementos que afectan particularmente a esta población como </w:t>
      </w:r>
      <w:r w:rsidR="002A3307" w:rsidRPr="00360CFA">
        <w:rPr>
          <w:rFonts w:ascii="Times New Roman" w:hAnsi="Times New Roman" w:cs="Times New Roman"/>
          <w:i/>
          <w:sz w:val="24"/>
          <w:szCs w:val="24"/>
        </w:rPr>
        <w:t>health-cancer</w:t>
      </w:r>
      <w:r w:rsidR="002A3307">
        <w:rPr>
          <w:rFonts w:ascii="Times New Roman" w:hAnsi="Times New Roman" w:cs="Times New Roman"/>
          <w:sz w:val="24"/>
          <w:szCs w:val="24"/>
        </w:rPr>
        <w:t xml:space="preserve"> </w:t>
      </w:r>
      <w:r w:rsidR="0008781E">
        <w:rPr>
          <w:rFonts w:ascii="Times New Roman" w:hAnsi="Times New Roman" w:cs="Times New Roman"/>
          <w:sz w:val="24"/>
          <w:szCs w:val="24"/>
        </w:rPr>
        <w:t>o</w:t>
      </w:r>
      <w:r w:rsidR="002A3307">
        <w:rPr>
          <w:rFonts w:ascii="Times New Roman" w:hAnsi="Times New Roman" w:cs="Times New Roman"/>
          <w:sz w:val="24"/>
          <w:szCs w:val="24"/>
        </w:rPr>
        <w:t xml:space="preserve"> </w:t>
      </w:r>
      <w:r w:rsidR="002A3307" w:rsidRPr="00360CFA">
        <w:rPr>
          <w:rFonts w:ascii="Times New Roman" w:hAnsi="Times New Roman" w:cs="Times New Roman"/>
          <w:i/>
          <w:sz w:val="24"/>
          <w:szCs w:val="24"/>
        </w:rPr>
        <w:t>violent/ce</w:t>
      </w:r>
      <w:r w:rsidR="0008781E">
        <w:rPr>
          <w:rFonts w:ascii="Times New Roman" w:hAnsi="Times New Roman" w:cs="Times New Roman"/>
          <w:i/>
          <w:sz w:val="24"/>
          <w:szCs w:val="24"/>
        </w:rPr>
        <w:t>.</w:t>
      </w:r>
      <w:r w:rsidR="002A3307">
        <w:rPr>
          <w:rFonts w:ascii="Times New Roman" w:hAnsi="Times New Roman" w:cs="Times New Roman"/>
          <w:sz w:val="24"/>
          <w:szCs w:val="24"/>
        </w:rPr>
        <w:t xml:space="preserve"> </w:t>
      </w:r>
      <w:r w:rsidR="0008781E">
        <w:rPr>
          <w:rFonts w:ascii="Times New Roman" w:hAnsi="Times New Roman" w:cs="Times New Roman"/>
          <w:sz w:val="24"/>
          <w:szCs w:val="24"/>
        </w:rPr>
        <w:t>F</w:t>
      </w:r>
      <w:r w:rsidR="002A3307">
        <w:rPr>
          <w:rFonts w:ascii="Times New Roman" w:hAnsi="Times New Roman" w:cs="Times New Roman"/>
          <w:sz w:val="24"/>
          <w:szCs w:val="24"/>
        </w:rPr>
        <w:t xml:space="preserve">inalmente encontramos algunos términos específicos estudiados por la psicología como </w:t>
      </w:r>
      <w:r w:rsidR="002A3307" w:rsidRPr="00360CFA">
        <w:rPr>
          <w:rFonts w:ascii="Times New Roman" w:hAnsi="Times New Roman" w:cs="Times New Roman"/>
          <w:i/>
          <w:sz w:val="24"/>
          <w:szCs w:val="24"/>
        </w:rPr>
        <w:t>self/efficacy</w:t>
      </w:r>
      <w:r w:rsidR="002A3307">
        <w:rPr>
          <w:rFonts w:ascii="Times New Roman" w:hAnsi="Times New Roman" w:cs="Times New Roman"/>
          <w:sz w:val="24"/>
          <w:szCs w:val="24"/>
        </w:rPr>
        <w:t xml:space="preserve">, o de su aplicación, como </w:t>
      </w:r>
      <w:r w:rsidR="002A3307" w:rsidRPr="00360CFA">
        <w:rPr>
          <w:rFonts w:ascii="Times New Roman" w:hAnsi="Times New Roman" w:cs="Times New Roman"/>
          <w:i/>
          <w:sz w:val="24"/>
          <w:szCs w:val="24"/>
        </w:rPr>
        <w:t>treatment</w:t>
      </w:r>
      <w:r w:rsidR="002A3307">
        <w:rPr>
          <w:rFonts w:ascii="Times New Roman" w:hAnsi="Times New Roman" w:cs="Times New Roman"/>
          <w:sz w:val="24"/>
          <w:szCs w:val="24"/>
        </w:rPr>
        <w:t xml:space="preserve">. Igual de central, pero </w:t>
      </w:r>
      <w:r w:rsidR="00257A32">
        <w:rPr>
          <w:rFonts w:ascii="Times New Roman" w:hAnsi="Times New Roman" w:cs="Times New Roman"/>
          <w:sz w:val="24"/>
          <w:szCs w:val="24"/>
        </w:rPr>
        <w:t>mínimamente</w:t>
      </w:r>
      <w:r w:rsidR="002A3307">
        <w:rPr>
          <w:rFonts w:ascii="Times New Roman" w:hAnsi="Times New Roman" w:cs="Times New Roman"/>
          <w:sz w:val="24"/>
          <w:szCs w:val="24"/>
        </w:rPr>
        <w:t xml:space="preserve"> denso encontramos el termino </w:t>
      </w:r>
      <w:r w:rsidR="002A3307" w:rsidRPr="00360CFA">
        <w:rPr>
          <w:rFonts w:ascii="Times New Roman" w:hAnsi="Times New Roman" w:cs="Times New Roman"/>
          <w:i/>
          <w:sz w:val="24"/>
          <w:szCs w:val="24"/>
        </w:rPr>
        <w:t>psychology</w:t>
      </w:r>
      <w:r w:rsidR="00257A32">
        <w:rPr>
          <w:rFonts w:ascii="Times New Roman" w:hAnsi="Times New Roman" w:cs="Times New Roman"/>
          <w:sz w:val="24"/>
          <w:szCs w:val="24"/>
        </w:rPr>
        <w:t xml:space="preserve">, que aparece </w:t>
      </w:r>
      <w:r w:rsidR="0008781E">
        <w:rPr>
          <w:rFonts w:ascii="Times New Roman" w:hAnsi="Times New Roman" w:cs="Times New Roman"/>
          <w:sz w:val="24"/>
          <w:szCs w:val="24"/>
        </w:rPr>
        <w:t>junto a</w:t>
      </w:r>
      <w:r w:rsidR="00257A32">
        <w:rPr>
          <w:rFonts w:ascii="Times New Roman" w:hAnsi="Times New Roman" w:cs="Times New Roman"/>
          <w:sz w:val="24"/>
          <w:szCs w:val="24"/>
        </w:rPr>
        <w:t xml:space="preserve"> términos de la geografía regional como </w:t>
      </w:r>
      <w:r w:rsidR="00257A32" w:rsidRPr="00360CFA">
        <w:rPr>
          <w:rFonts w:ascii="Times New Roman" w:hAnsi="Times New Roman" w:cs="Times New Roman"/>
          <w:i/>
          <w:sz w:val="24"/>
          <w:szCs w:val="24"/>
        </w:rPr>
        <w:t>Paraguay</w:t>
      </w:r>
      <w:r w:rsidR="00257A32">
        <w:rPr>
          <w:rFonts w:ascii="Times New Roman" w:hAnsi="Times New Roman" w:cs="Times New Roman"/>
          <w:sz w:val="24"/>
          <w:szCs w:val="24"/>
        </w:rPr>
        <w:t xml:space="preserve">, </w:t>
      </w:r>
      <w:r w:rsidR="00257A32" w:rsidRPr="00360CFA">
        <w:rPr>
          <w:rFonts w:ascii="Times New Roman" w:hAnsi="Times New Roman" w:cs="Times New Roman"/>
          <w:i/>
          <w:sz w:val="24"/>
          <w:szCs w:val="24"/>
        </w:rPr>
        <w:t>Cuba</w:t>
      </w:r>
      <w:r w:rsidR="00257A32">
        <w:rPr>
          <w:rFonts w:ascii="Times New Roman" w:hAnsi="Times New Roman" w:cs="Times New Roman"/>
          <w:sz w:val="24"/>
          <w:szCs w:val="24"/>
        </w:rPr>
        <w:t xml:space="preserve"> y </w:t>
      </w:r>
      <w:r w:rsidR="00257A32" w:rsidRPr="00360CFA">
        <w:rPr>
          <w:rFonts w:ascii="Times New Roman" w:hAnsi="Times New Roman" w:cs="Times New Roman"/>
          <w:i/>
          <w:sz w:val="24"/>
          <w:szCs w:val="24"/>
        </w:rPr>
        <w:t>Colombia</w:t>
      </w:r>
      <w:r w:rsidR="00257A32">
        <w:rPr>
          <w:rFonts w:ascii="Times New Roman" w:hAnsi="Times New Roman" w:cs="Times New Roman"/>
          <w:sz w:val="24"/>
          <w:szCs w:val="24"/>
        </w:rPr>
        <w:t xml:space="preserve"> relacionada con revisiones y publicaciones sobre diferentes c</w:t>
      </w:r>
      <w:r w:rsidR="00EA1C1E">
        <w:rPr>
          <w:rFonts w:ascii="Times New Roman" w:hAnsi="Times New Roman" w:cs="Times New Roman"/>
          <w:sz w:val="24"/>
          <w:szCs w:val="24"/>
        </w:rPr>
        <w:t xml:space="preserve">ampos de la psicología en estos países. Por otro lado, encontramos el termino </w:t>
      </w:r>
      <w:r w:rsidR="00EA1C1E" w:rsidRPr="00360CFA">
        <w:rPr>
          <w:rFonts w:ascii="Times New Roman" w:hAnsi="Times New Roman" w:cs="Times New Roman"/>
          <w:i/>
          <w:sz w:val="24"/>
          <w:szCs w:val="24"/>
        </w:rPr>
        <w:t>interamerican</w:t>
      </w:r>
      <w:r w:rsidR="00EA1C1E">
        <w:rPr>
          <w:rFonts w:ascii="Times New Roman" w:hAnsi="Times New Roman" w:cs="Times New Roman"/>
          <w:sz w:val="24"/>
          <w:szCs w:val="24"/>
        </w:rPr>
        <w:t xml:space="preserve">, relacionado con publicaciones de revisión sobre </w:t>
      </w:r>
      <w:r w:rsidR="0063126A">
        <w:rPr>
          <w:rFonts w:ascii="Times New Roman" w:hAnsi="Times New Roman" w:cs="Times New Roman"/>
          <w:sz w:val="24"/>
          <w:szCs w:val="24"/>
        </w:rPr>
        <w:t xml:space="preserve">la propia revista. </w:t>
      </w:r>
      <w:r w:rsidR="00B50045" w:rsidRPr="00B50045">
        <w:rPr>
          <w:rFonts w:ascii="Times New Roman" w:hAnsi="Times New Roman" w:cs="Times New Roman"/>
          <w:sz w:val="24"/>
          <w:szCs w:val="24"/>
        </w:rPr>
        <w:t>En último lugar</w:t>
      </w:r>
      <w:r w:rsidR="0063126A">
        <w:rPr>
          <w:rFonts w:ascii="Times New Roman" w:hAnsi="Times New Roman" w:cs="Times New Roman"/>
          <w:sz w:val="24"/>
          <w:szCs w:val="24"/>
        </w:rPr>
        <w:t xml:space="preserve">, </w:t>
      </w:r>
      <w:r w:rsidR="00B50045">
        <w:rPr>
          <w:rFonts w:ascii="Times New Roman" w:hAnsi="Times New Roman" w:cs="Times New Roman"/>
          <w:sz w:val="24"/>
          <w:szCs w:val="24"/>
        </w:rPr>
        <w:t>encontramos t</w:t>
      </w:r>
      <w:r w:rsidR="00EA1C1E">
        <w:rPr>
          <w:rFonts w:ascii="Times New Roman" w:hAnsi="Times New Roman" w:cs="Times New Roman"/>
          <w:sz w:val="24"/>
          <w:szCs w:val="24"/>
        </w:rPr>
        <w:t xml:space="preserve">érminos genéricos relacionados con la dimensión de la psicología como </w:t>
      </w:r>
      <w:r w:rsidR="00EA1C1E" w:rsidRPr="00360CFA">
        <w:rPr>
          <w:rFonts w:ascii="Times New Roman" w:hAnsi="Times New Roman" w:cs="Times New Roman"/>
          <w:i/>
          <w:sz w:val="24"/>
          <w:szCs w:val="24"/>
        </w:rPr>
        <w:t>current</w:t>
      </w:r>
      <w:r w:rsidR="00EA1C1E">
        <w:rPr>
          <w:rFonts w:ascii="Times New Roman" w:hAnsi="Times New Roman" w:cs="Times New Roman"/>
          <w:sz w:val="24"/>
          <w:szCs w:val="24"/>
        </w:rPr>
        <w:t xml:space="preserve">, </w:t>
      </w:r>
      <w:r w:rsidR="00EA1C1E" w:rsidRPr="00360CFA">
        <w:rPr>
          <w:rFonts w:ascii="Times New Roman" w:hAnsi="Times New Roman" w:cs="Times New Roman"/>
          <w:i/>
          <w:sz w:val="24"/>
          <w:szCs w:val="24"/>
        </w:rPr>
        <w:t>bridge</w:t>
      </w:r>
      <w:r w:rsidR="00EA1C1E">
        <w:rPr>
          <w:rFonts w:ascii="Times New Roman" w:hAnsi="Times New Roman" w:cs="Times New Roman"/>
          <w:sz w:val="24"/>
          <w:szCs w:val="24"/>
        </w:rPr>
        <w:t xml:space="preserve">, </w:t>
      </w:r>
      <w:r w:rsidR="00EA1C1E" w:rsidRPr="00360CFA">
        <w:rPr>
          <w:rFonts w:ascii="Times New Roman" w:hAnsi="Times New Roman" w:cs="Times New Roman"/>
          <w:i/>
          <w:sz w:val="24"/>
          <w:szCs w:val="24"/>
        </w:rPr>
        <w:t>discipline</w:t>
      </w:r>
      <w:r w:rsidR="00EA1C1E">
        <w:rPr>
          <w:rFonts w:ascii="Times New Roman" w:hAnsi="Times New Roman" w:cs="Times New Roman"/>
          <w:sz w:val="24"/>
          <w:szCs w:val="24"/>
        </w:rPr>
        <w:t xml:space="preserve"> y </w:t>
      </w:r>
      <w:r w:rsidR="00EA1C1E" w:rsidRPr="00360CFA">
        <w:rPr>
          <w:rFonts w:ascii="Times New Roman" w:hAnsi="Times New Roman" w:cs="Times New Roman"/>
          <w:i/>
          <w:sz w:val="24"/>
          <w:szCs w:val="24"/>
        </w:rPr>
        <w:t>experimental</w:t>
      </w:r>
      <w:r w:rsidR="00EA1C1E">
        <w:rPr>
          <w:rFonts w:ascii="Times New Roman" w:hAnsi="Times New Roman" w:cs="Times New Roman"/>
          <w:sz w:val="24"/>
          <w:szCs w:val="24"/>
        </w:rPr>
        <w:t xml:space="preserve">. Íntimamente relacionado con este término anterior, </w:t>
      </w:r>
      <w:r w:rsidR="00EA1C1E" w:rsidRPr="00360CFA">
        <w:rPr>
          <w:rFonts w:ascii="Times New Roman" w:hAnsi="Times New Roman" w:cs="Times New Roman"/>
          <w:i/>
          <w:sz w:val="24"/>
          <w:szCs w:val="24"/>
        </w:rPr>
        <w:t>analysis</w:t>
      </w:r>
      <w:r w:rsidR="00EA1C1E">
        <w:rPr>
          <w:rFonts w:ascii="Times New Roman" w:hAnsi="Times New Roman" w:cs="Times New Roman"/>
          <w:sz w:val="24"/>
          <w:szCs w:val="24"/>
        </w:rPr>
        <w:t xml:space="preserve"> aparece en relación a </w:t>
      </w:r>
      <w:r w:rsidR="00EA1C1E" w:rsidRPr="00360CFA">
        <w:rPr>
          <w:rFonts w:ascii="Times New Roman" w:hAnsi="Times New Roman" w:cs="Times New Roman"/>
          <w:i/>
          <w:sz w:val="24"/>
          <w:szCs w:val="24"/>
        </w:rPr>
        <w:t>countries</w:t>
      </w:r>
      <w:r w:rsidR="00EA1C1E">
        <w:rPr>
          <w:rFonts w:ascii="Times New Roman" w:hAnsi="Times New Roman" w:cs="Times New Roman"/>
          <w:sz w:val="24"/>
          <w:szCs w:val="24"/>
        </w:rPr>
        <w:t xml:space="preserve"> y </w:t>
      </w:r>
      <w:r w:rsidR="00EA1C1E" w:rsidRPr="00360CFA">
        <w:rPr>
          <w:rFonts w:ascii="Times New Roman" w:hAnsi="Times New Roman" w:cs="Times New Roman"/>
          <w:i/>
          <w:sz w:val="24"/>
          <w:szCs w:val="24"/>
        </w:rPr>
        <w:t>psychological</w:t>
      </w:r>
      <w:r w:rsidR="00EA1C1E">
        <w:rPr>
          <w:rFonts w:ascii="Times New Roman" w:hAnsi="Times New Roman" w:cs="Times New Roman"/>
          <w:sz w:val="24"/>
          <w:szCs w:val="24"/>
        </w:rPr>
        <w:t xml:space="preserve">. </w:t>
      </w:r>
      <w:r w:rsidR="00B50045">
        <w:rPr>
          <w:rFonts w:ascii="Times New Roman" w:hAnsi="Times New Roman" w:cs="Times New Roman"/>
          <w:sz w:val="24"/>
          <w:szCs w:val="24"/>
        </w:rPr>
        <w:t>E</w:t>
      </w:r>
      <w:r w:rsidR="00B50045" w:rsidRPr="00B50045">
        <w:rPr>
          <w:rFonts w:ascii="Times New Roman" w:hAnsi="Times New Roman" w:cs="Times New Roman"/>
          <w:sz w:val="24"/>
          <w:szCs w:val="24"/>
        </w:rPr>
        <w:t>n otro orden de cosas</w:t>
      </w:r>
      <w:r w:rsidR="00EA1C1E" w:rsidRPr="00B50045">
        <w:rPr>
          <w:rFonts w:ascii="Times New Roman" w:hAnsi="Times New Roman" w:cs="Times New Roman"/>
          <w:sz w:val="24"/>
          <w:szCs w:val="24"/>
        </w:rPr>
        <w:t>,</w:t>
      </w:r>
      <w:r w:rsidR="00EA1C1E">
        <w:rPr>
          <w:rFonts w:ascii="Times New Roman" w:hAnsi="Times New Roman" w:cs="Times New Roman"/>
          <w:sz w:val="24"/>
          <w:szCs w:val="24"/>
        </w:rPr>
        <w:t xml:space="preserve"> </w:t>
      </w:r>
      <w:r w:rsidR="00EA1C1E" w:rsidRPr="00360CFA">
        <w:rPr>
          <w:rFonts w:ascii="Times New Roman" w:hAnsi="Times New Roman" w:cs="Times New Roman"/>
          <w:i/>
          <w:sz w:val="24"/>
          <w:szCs w:val="24"/>
        </w:rPr>
        <w:t>analysis</w:t>
      </w:r>
      <w:r w:rsidR="00EA1C1E">
        <w:rPr>
          <w:rFonts w:ascii="Times New Roman" w:hAnsi="Times New Roman" w:cs="Times New Roman"/>
          <w:sz w:val="24"/>
          <w:szCs w:val="24"/>
        </w:rPr>
        <w:t xml:space="preserve"> aparece relacionado con </w:t>
      </w:r>
      <w:r w:rsidR="00EA1C1E" w:rsidRPr="00360CFA">
        <w:rPr>
          <w:rFonts w:ascii="Times New Roman" w:hAnsi="Times New Roman" w:cs="Times New Roman"/>
          <w:i/>
          <w:sz w:val="24"/>
          <w:szCs w:val="24"/>
        </w:rPr>
        <w:t>community</w:t>
      </w:r>
      <w:r w:rsidR="00EA1C1E">
        <w:rPr>
          <w:rFonts w:ascii="Times New Roman" w:hAnsi="Times New Roman" w:cs="Times New Roman"/>
          <w:sz w:val="24"/>
          <w:szCs w:val="24"/>
        </w:rPr>
        <w:t xml:space="preserve"> y </w:t>
      </w:r>
      <w:r w:rsidR="00EA1C1E" w:rsidRPr="00360CFA">
        <w:rPr>
          <w:rFonts w:ascii="Times New Roman" w:hAnsi="Times New Roman" w:cs="Times New Roman"/>
          <w:i/>
          <w:sz w:val="24"/>
          <w:szCs w:val="24"/>
        </w:rPr>
        <w:t>competitive</w:t>
      </w:r>
      <w:r w:rsidR="00EA1C1E" w:rsidRPr="00B50045">
        <w:rPr>
          <w:rFonts w:ascii="Times New Roman" w:hAnsi="Times New Roman" w:cs="Times New Roman"/>
          <w:sz w:val="24"/>
          <w:szCs w:val="24"/>
        </w:rPr>
        <w:t xml:space="preserve">. </w:t>
      </w:r>
      <w:r w:rsidR="00B50045">
        <w:rPr>
          <w:rFonts w:ascii="Times New Roman" w:hAnsi="Times New Roman" w:cs="Times New Roman"/>
          <w:sz w:val="24"/>
          <w:szCs w:val="24"/>
        </w:rPr>
        <w:t>Por último</w:t>
      </w:r>
      <w:r w:rsidR="000C1098">
        <w:rPr>
          <w:rFonts w:ascii="Times New Roman" w:hAnsi="Times New Roman" w:cs="Times New Roman"/>
          <w:sz w:val="24"/>
          <w:szCs w:val="24"/>
        </w:rPr>
        <w:t xml:space="preserve">, aparecen con términos que en conjunción muestra el aspecto particular del análisis, como </w:t>
      </w:r>
      <w:r w:rsidR="000C1098" w:rsidRPr="00360CFA">
        <w:rPr>
          <w:rFonts w:ascii="Times New Roman" w:hAnsi="Times New Roman" w:cs="Times New Roman"/>
          <w:i/>
          <w:sz w:val="24"/>
          <w:szCs w:val="24"/>
        </w:rPr>
        <w:t>function</w:t>
      </w:r>
      <w:r w:rsidR="000C1098">
        <w:rPr>
          <w:rFonts w:ascii="Times New Roman" w:hAnsi="Times New Roman" w:cs="Times New Roman"/>
          <w:sz w:val="24"/>
          <w:szCs w:val="24"/>
        </w:rPr>
        <w:t xml:space="preserve">, </w:t>
      </w:r>
      <w:r w:rsidR="000C1098" w:rsidRPr="00360CFA">
        <w:rPr>
          <w:rFonts w:ascii="Times New Roman" w:hAnsi="Times New Roman" w:cs="Times New Roman"/>
          <w:i/>
          <w:sz w:val="24"/>
          <w:szCs w:val="24"/>
        </w:rPr>
        <w:t>criteria</w:t>
      </w:r>
      <w:r w:rsidR="000C1098">
        <w:rPr>
          <w:rFonts w:ascii="Times New Roman" w:hAnsi="Times New Roman" w:cs="Times New Roman"/>
          <w:sz w:val="24"/>
          <w:szCs w:val="24"/>
        </w:rPr>
        <w:t xml:space="preserve"> y </w:t>
      </w:r>
      <w:r w:rsidR="000C1098" w:rsidRPr="00360CFA">
        <w:rPr>
          <w:rFonts w:ascii="Times New Roman" w:hAnsi="Times New Roman" w:cs="Times New Roman"/>
          <w:i/>
          <w:sz w:val="24"/>
          <w:szCs w:val="24"/>
        </w:rPr>
        <w:t>enviroment</w:t>
      </w:r>
      <w:r w:rsidR="000C1098">
        <w:rPr>
          <w:rFonts w:ascii="Times New Roman" w:hAnsi="Times New Roman" w:cs="Times New Roman"/>
          <w:sz w:val="24"/>
          <w:szCs w:val="24"/>
        </w:rPr>
        <w:t>/</w:t>
      </w:r>
      <w:r w:rsidR="000C1098" w:rsidRPr="00360CFA">
        <w:rPr>
          <w:rFonts w:ascii="Times New Roman" w:hAnsi="Times New Roman" w:cs="Times New Roman"/>
          <w:i/>
          <w:sz w:val="24"/>
          <w:szCs w:val="24"/>
        </w:rPr>
        <w:t>al</w:t>
      </w:r>
      <w:r w:rsidR="000C1098">
        <w:rPr>
          <w:rFonts w:ascii="Times New Roman" w:hAnsi="Times New Roman" w:cs="Times New Roman"/>
          <w:sz w:val="24"/>
          <w:szCs w:val="24"/>
        </w:rPr>
        <w:t xml:space="preserve">. </w:t>
      </w:r>
      <w:r w:rsidR="000C1098" w:rsidRPr="00360CFA">
        <w:rPr>
          <w:rFonts w:ascii="Times New Roman" w:hAnsi="Times New Roman" w:cs="Times New Roman"/>
          <w:i/>
          <w:sz w:val="24"/>
          <w:szCs w:val="24"/>
        </w:rPr>
        <w:t>Student</w:t>
      </w:r>
      <w:r w:rsidR="000C1098">
        <w:rPr>
          <w:rFonts w:ascii="Times New Roman" w:hAnsi="Times New Roman" w:cs="Times New Roman"/>
          <w:sz w:val="24"/>
          <w:szCs w:val="24"/>
        </w:rPr>
        <w:t xml:space="preserve">, un término un poco más denso, aparece asociado con los niveles como </w:t>
      </w:r>
      <w:r w:rsidR="000C1098" w:rsidRPr="00360CFA">
        <w:rPr>
          <w:rFonts w:ascii="Times New Roman" w:hAnsi="Times New Roman" w:cs="Times New Roman"/>
          <w:i/>
          <w:sz w:val="24"/>
          <w:szCs w:val="24"/>
        </w:rPr>
        <w:t>univerisy</w:t>
      </w:r>
      <w:r w:rsidR="000C1098">
        <w:rPr>
          <w:rFonts w:ascii="Times New Roman" w:hAnsi="Times New Roman" w:cs="Times New Roman"/>
          <w:sz w:val="24"/>
          <w:szCs w:val="24"/>
        </w:rPr>
        <w:t xml:space="preserve">, </w:t>
      </w:r>
      <w:r w:rsidR="000C1098" w:rsidRPr="00360CFA">
        <w:rPr>
          <w:rFonts w:ascii="Times New Roman" w:hAnsi="Times New Roman" w:cs="Times New Roman"/>
          <w:i/>
          <w:sz w:val="24"/>
          <w:szCs w:val="24"/>
        </w:rPr>
        <w:t>undergraduate</w:t>
      </w:r>
      <w:r w:rsidR="000C1098">
        <w:rPr>
          <w:rFonts w:ascii="Times New Roman" w:hAnsi="Times New Roman" w:cs="Times New Roman"/>
          <w:sz w:val="24"/>
          <w:szCs w:val="24"/>
        </w:rPr>
        <w:t xml:space="preserve">; mientras que por otro lado aparece relacionado con aspectos específicos de esta población como </w:t>
      </w:r>
      <w:r w:rsidR="000C1098" w:rsidRPr="00360CFA">
        <w:rPr>
          <w:rFonts w:ascii="Times New Roman" w:hAnsi="Times New Roman" w:cs="Times New Roman"/>
          <w:i/>
          <w:sz w:val="24"/>
          <w:szCs w:val="24"/>
        </w:rPr>
        <w:t>clinical</w:t>
      </w:r>
      <w:r w:rsidR="000C1098">
        <w:rPr>
          <w:rFonts w:ascii="Times New Roman" w:hAnsi="Times New Roman" w:cs="Times New Roman"/>
          <w:sz w:val="24"/>
          <w:szCs w:val="24"/>
        </w:rPr>
        <w:t xml:space="preserve">, </w:t>
      </w:r>
      <w:r w:rsidR="000C1098" w:rsidRPr="00360CFA">
        <w:rPr>
          <w:rFonts w:ascii="Times New Roman" w:hAnsi="Times New Roman" w:cs="Times New Roman"/>
          <w:i/>
          <w:sz w:val="24"/>
          <w:szCs w:val="24"/>
        </w:rPr>
        <w:t>medical</w:t>
      </w:r>
      <w:r w:rsidR="000C1098">
        <w:rPr>
          <w:rFonts w:ascii="Times New Roman" w:hAnsi="Times New Roman" w:cs="Times New Roman"/>
          <w:sz w:val="24"/>
          <w:szCs w:val="24"/>
        </w:rPr>
        <w:t xml:space="preserve">, </w:t>
      </w:r>
      <w:r w:rsidR="000C1098" w:rsidRPr="00360CFA">
        <w:rPr>
          <w:rFonts w:ascii="Times New Roman" w:hAnsi="Times New Roman" w:cs="Times New Roman"/>
          <w:i/>
          <w:sz w:val="24"/>
          <w:szCs w:val="24"/>
        </w:rPr>
        <w:t>attitudes</w:t>
      </w:r>
      <w:r w:rsidR="000C1098">
        <w:rPr>
          <w:rFonts w:ascii="Times New Roman" w:hAnsi="Times New Roman" w:cs="Times New Roman"/>
          <w:sz w:val="24"/>
          <w:szCs w:val="24"/>
        </w:rPr>
        <w:t xml:space="preserve">; y </w:t>
      </w:r>
      <w:r w:rsidR="000C1098" w:rsidRPr="00B50045">
        <w:rPr>
          <w:rFonts w:ascii="Times New Roman" w:hAnsi="Times New Roman" w:cs="Times New Roman"/>
          <w:sz w:val="24"/>
          <w:szCs w:val="24"/>
        </w:rPr>
        <w:t>finalmente,</w:t>
      </w:r>
      <w:r w:rsidR="000C1098">
        <w:rPr>
          <w:rFonts w:ascii="Times New Roman" w:hAnsi="Times New Roman" w:cs="Times New Roman"/>
          <w:sz w:val="24"/>
          <w:szCs w:val="24"/>
        </w:rPr>
        <w:t xml:space="preserve"> términos como </w:t>
      </w:r>
      <w:r w:rsidR="000C1098" w:rsidRPr="00360CFA">
        <w:rPr>
          <w:rFonts w:ascii="Times New Roman" w:hAnsi="Times New Roman" w:cs="Times New Roman"/>
          <w:i/>
          <w:sz w:val="24"/>
          <w:szCs w:val="24"/>
        </w:rPr>
        <w:t>aproach</w:t>
      </w:r>
      <w:r w:rsidR="000C1098">
        <w:rPr>
          <w:rFonts w:ascii="Times New Roman" w:hAnsi="Times New Roman" w:cs="Times New Roman"/>
          <w:sz w:val="24"/>
          <w:szCs w:val="24"/>
        </w:rPr>
        <w:t xml:space="preserve">, </w:t>
      </w:r>
      <w:r w:rsidR="00A21E4D" w:rsidRPr="00360CFA">
        <w:rPr>
          <w:rFonts w:ascii="Times New Roman" w:hAnsi="Times New Roman" w:cs="Times New Roman"/>
          <w:i/>
          <w:sz w:val="24"/>
          <w:szCs w:val="24"/>
        </w:rPr>
        <w:t>satisfaction</w:t>
      </w:r>
      <w:r w:rsidR="00A21E4D">
        <w:rPr>
          <w:rFonts w:ascii="Times New Roman" w:hAnsi="Times New Roman" w:cs="Times New Roman"/>
          <w:sz w:val="24"/>
          <w:szCs w:val="24"/>
        </w:rPr>
        <w:t xml:space="preserve">, </w:t>
      </w:r>
      <w:r w:rsidR="00A21E4D" w:rsidRPr="00360CFA">
        <w:rPr>
          <w:rFonts w:ascii="Times New Roman" w:hAnsi="Times New Roman" w:cs="Times New Roman"/>
          <w:i/>
          <w:sz w:val="24"/>
          <w:szCs w:val="24"/>
        </w:rPr>
        <w:t>frecuency</w:t>
      </w:r>
      <w:r w:rsidR="00A21E4D">
        <w:rPr>
          <w:rFonts w:ascii="Times New Roman" w:hAnsi="Times New Roman" w:cs="Times New Roman"/>
          <w:sz w:val="24"/>
          <w:szCs w:val="24"/>
        </w:rPr>
        <w:t xml:space="preserve"> aparecen relacionados con esta población en referencia a estudios de psicología que están determinados por esos elementos característicos de ciertos enfoques metodológicos. Otras dos poblaciones que aparecen en este cuadrante, como </w:t>
      </w:r>
      <w:r w:rsidR="00A21E4D" w:rsidRPr="00360CFA">
        <w:rPr>
          <w:rFonts w:ascii="Times New Roman" w:hAnsi="Times New Roman" w:cs="Times New Roman"/>
          <w:i/>
          <w:sz w:val="24"/>
          <w:szCs w:val="24"/>
        </w:rPr>
        <w:t>children</w:t>
      </w:r>
      <w:r w:rsidR="00A21E4D">
        <w:rPr>
          <w:rFonts w:ascii="Times New Roman" w:hAnsi="Times New Roman" w:cs="Times New Roman"/>
          <w:sz w:val="24"/>
          <w:szCs w:val="24"/>
        </w:rPr>
        <w:t xml:space="preserve"> y </w:t>
      </w:r>
      <w:r w:rsidR="00A21E4D" w:rsidRPr="00360CFA">
        <w:rPr>
          <w:rFonts w:ascii="Times New Roman" w:hAnsi="Times New Roman" w:cs="Times New Roman"/>
          <w:i/>
          <w:sz w:val="24"/>
          <w:szCs w:val="24"/>
        </w:rPr>
        <w:t>adolescent/ce</w:t>
      </w:r>
      <w:r w:rsidR="00A21E4D">
        <w:rPr>
          <w:rFonts w:ascii="Times New Roman" w:hAnsi="Times New Roman" w:cs="Times New Roman"/>
          <w:sz w:val="24"/>
          <w:szCs w:val="24"/>
        </w:rPr>
        <w:t xml:space="preserve">. El primero, asociado a la figura de sus cuidadores como </w:t>
      </w:r>
      <w:r w:rsidR="00A21E4D" w:rsidRPr="00360CFA">
        <w:rPr>
          <w:rFonts w:ascii="Times New Roman" w:hAnsi="Times New Roman" w:cs="Times New Roman"/>
          <w:i/>
          <w:sz w:val="24"/>
          <w:szCs w:val="24"/>
        </w:rPr>
        <w:t>mother</w:t>
      </w:r>
      <w:r w:rsidR="00A21E4D">
        <w:rPr>
          <w:rFonts w:ascii="Times New Roman" w:hAnsi="Times New Roman" w:cs="Times New Roman"/>
          <w:sz w:val="24"/>
          <w:szCs w:val="24"/>
        </w:rPr>
        <w:t xml:space="preserve"> y </w:t>
      </w:r>
      <w:r w:rsidR="00A21E4D" w:rsidRPr="00360CFA">
        <w:rPr>
          <w:rFonts w:ascii="Times New Roman" w:hAnsi="Times New Roman" w:cs="Times New Roman"/>
          <w:i/>
          <w:sz w:val="24"/>
          <w:szCs w:val="24"/>
        </w:rPr>
        <w:t>care</w:t>
      </w:r>
      <w:r w:rsidR="00A21E4D">
        <w:rPr>
          <w:rFonts w:ascii="Times New Roman" w:hAnsi="Times New Roman" w:cs="Times New Roman"/>
          <w:sz w:val="24"/>
          <w:szCs w:val="24"/>
        </w:rPr>
        <w:t xml:space="preserve">; </w:t>
      </w:r>
      <w:r w:rsidR="00F755FB">
        <w:rPr>
          <w:rFonts w:ascii="Times New Roman" w:hAnsi="Times New Roman" w:cs="Times New Roman"/>
          <w:sz w:val="24"/>
          <w:szCs w:val="24"/>
        </w:rPr>
        <w:t>por otra parte</w:t>
      </w:r>
      <w:r w:rsidR="00A21E4D" w:rsidRPr="00B50045">
        <w:rPr>
          <w:rFonts w:ascii="Times New Roman" w:hAnsi="Times New Roman" w:cs="Times New Roman"/>
          <w:sz w:val="24"/>
          <w:szCs w:val="24"/>
        </w:rPr>
        <w:t>,</w:t>
      </w:r>
      <w:r w:rsidR="00A21E4D">
        <w:rPr>
          <w:rFonts w:ascii="Times New Roman" w:hAnsi="Times New Roman" w:cs="Times New Roman"/>
          <w:sz w:val="24"/>
          <w:szCs w:val="24"/>
        </w:rPr>
        <w:t xml:space="preserve"> aparece asociado a aspectos particulares de la población como </w:t>
      </w:r>
      <w:r w:rsidR="00A21E4D" w:rsidRPr="00360CFA">
        <w:rPr>
          <w:rFonts w:ascii="Times New Roman" w:hAnsi="Times New Roman" w:cs="Times New Roman"/>
          <w:i/>
          <w:sz w:val="24"/>
          <w:szCs w:val="24"/>
        </w:rPr>
        <w:t>temperament</w:t>
      </w:r>
      <w:r w:rsidR="00A21E4D">
        <w:rPr>
          <w:rFonts w:ascii="Times New Roman" w:hAnsi="Times New Roman" w:cs="Times New Roman"/>
          <w:sz w:val="24"/>
          <w:szCs w:val="24"/>
        </w:rPr>
        <w:t xml:space="preserve">, </w:t>
      </w:r>
      <w:r w:rsidR="00A21E4D" w:rsidRPr="00360CFA">
        <w:rPr>
          <w:rFonts w:ascii="Times New Roman" w:hAnsi="Times New Roman" w:cs="Times New Roman"/>
          <w:i/>
          <w:sz w:val="24"/>
          <w:szCs w:val="24"/>
        </w:rPr>
        <w:t>adaptation</w:t>
      </w:r>
      <w:r w:rsidR="00A21E4D">
        <w:rPr>
          <w:rFonts w:ascii="Times New Roman" w:hAnsi="Times New Roman" w:cs="Times New Roman"/>
          <w:sz w:val="24"/>
          <w:szCs w:val="24"/>
        </w:rPr>
        <w:t xml:space="preserve">; finalmente, desde un enfoque como </w:t>
      </w:r>
      <w:r w:rsidR="00A21E4D" w:rsidRPr="00360CFA">
        <w:rPr>
          <w:rFonts w:ascii="Times New Roman" w:hAnsi="Times New Roman" w:cs="Times New Roman"/>
          <w:i/>
          <w:sz w:val="24"/>
          <w:szCs w:val="24"/>
        </w:rPr>
        <w:t>cognitive-behavioral</w:t>
      </w:r>
      <w:r w:rsidR="00A21E4D">
        <w:rPr>
          <w:rFonts w:ascii="Times New Roman" w:hAnsi="Times New Roman" w:cs="Times New Roman"/>
          <w:sz w:val="24"/>
          <w:szCs w:val="24"/>
        </w:rPr>
        <w:t xml:space="preserve">, aparece términos como </w:t>
      </w:r>
      <w:r w:rsidR="00A21E4D" w:rsidRPr="00360CFA">
        <w:rPr>
          <w:rFonts w:ascii="Times New Roman" w:hAnsi="Times New Roman" w:cs="Times New Roman"/>
          <w:i/>
          <w:sz w:val="24"/>
          <w:szCs w:val="24"/>
        </w:rPr>
        <w:t>reasoning</w:t>
      </w:r>
      <w:r w:rsidR="00A21E4D">
        <w:rPr>
          <w:rFonts w:ascii="Times New Roman" w:hAnsi="Times New Roman" w:cs="Times New Roman"/>
          <w:sz w:val="24"/>
          <w:szCs w:val="24"/>
        </w:rPr>
        <w:t xml:space="preserve">, </w:t>
      </w:r>
      <w:r w:rsidR="00A21E4D" w:rsidRPr="00360CFA">
        <w:rPr>
          <w:rFonts w:ascii="Times New Roman" w:hAnsi="Times New Roman" w:cs="Times New Roman"/>
          <w:i/>
          <w:sz w:val="24"/>
          <w:szCs w:val="24"/>
        </w:rPr>
        <w:t>contibutions</w:t>
      </w:r>
      <w:r w:rsidR="00A21E4D">
        <w:rPr>
          <w:rFonts w:ascii="Times New Roman" w:hAnsi="Times New Roman" w:cs="Times New Roman"/>
          <w:sz w:val="24"/>
          <w:szCs w:val="24"/>
        </w:rPr>
        <w:t xml:space="preserve"> y </w:t>
      </w:r>
      <w:r w:rsidR="00A21E4D" w:rsidRPr="00360CFA">
        <w:rPr>
          <w:rFonts w:ascii="Times New Roman" w:hAnsi="Times New Roman" w:cs="Times New Roman"/>
          <w:i/>
          <w:sz w:val="24"/>
          <w:szCs w:val="24"/>
        </w:rPr>
        <w:t>consequences</w:t>
      </w:r>
      <w:r w:rsidR="00A21E4D">
        <w:rPr>
          <w:rFonts w:ascii="Times New Roman" w:hAnsi="Times New Roman" w:cs="Times New Roman"/>
          <w:sz w:val="24"/>
          <w:szCs w:val="24"/>
        </w:rPr>
        <w:t xml:space="preserve">. </w:t>
      </w:r>
      <w:r w:rsidR="00D965A1">
        <w:rPr>
          <w:rFonts w:ascii="Times New Roman" w:hAnsi="Times New Roman" w:cs="Times New Roman"/>
          <w:sz w:val="24"/>
          <w:szCs w:val="24"/>
        </w:rPr>
        <w:t xml:space="preserve">En cuanto a la segunda población, aparece relación con la validación de cuestionarios, con patologías como </w:t>
      </w:r>
      <w:r w:rsidR="00D965A1" w:rsidRPr="00360CFA">
        <w:rPr>
          <w:rFonts w:ascii="Times New Roman" w:hAnsi="Times New Roman" w:cs="Times New Roman"/>
          <w:i/>
          <w:sz w:val="24"/>
          <w:szCs w:val="24"/>
        </w:rPr>
        <w:t>psychotic</w:t>
      </w:r>
      <w:r w:rsidR="00D965A1">
        <w:rPr>
          <w:rFonts w:ascii="Times New Roman" w:hAnsi="Times New Roman" w:cs="Times New Roman"/>
          <w:sz w:val="24"/>
          <w:szCs w:val="24"/>
        </w:rPr>
        <w:t xml:space="preserve"> y </w:t>
      </w:r>
      <w:r w:rsidR="00D965A1" w:rsidRPr="00360CFA">
        <w:rPr>
          <w:rFonts w:ascii="Times New Roman" w:hAnsi="Times New Roman" w:cs="Times New Roman"/>
          <w:i/>
          <w:sz w:val="24"/>
          <w:szCs w:val="24"/>
        </w:rPr>
        <w:t>depression</w:t>
      </w:r>
      <w:r w:rsidR="00D965A1">
        <w:rPr>
          <w:rFonts w:ascii="Times New Roman" w:hAnsi="Times New Roman" w:cs="Times New Roman"/>
          <w:sz w:val="24"/>
          <w:szCs w:val="24"/>
        </w:rPr>
        <w:t xml:space="preserve"> y posibles aspectos salugenicos como prevention, y algunos términos relacionados con ciertas metodologías como </w:t>
      </w:r>
      <w:r w:rsidR="00D965A1" w:rsidRPr="00360CFA">
        <w:rPr>
          <w:rFonts w:ascii="Times New Roman" w:hAnsi="Times New Roman" w:cs="Times New Roman"/>
          <w:i/>
          <w:sz w:val="24"/>
          <w:szCs w:val="24"/>
        </w:rPr>
        <w:t>sample</w:t>
      </w:r>
      <w:r w:rsidR="00D965A1">
        <w:rPr>
          <w:rFonts w:ascii="Times New Roman" w:hAnsi="Times New Roman" w:cs="Times New Roman"/>
          <w:sz w:val="24"/>
          <w:szCs w:val="24"/>
        </w:rPr>
        <w:t xml:space="preserve">, </w:t>
      </w:r>
      <w:r w:rsidR="00D965A1" w:rsidRPr="00360CFA">
        <w:rPr>
          <w:rFonts w:ascii="Times New Roman" w:hAnsi="Times New Roman" w:cs="Times New Roman"/>
          <w:i/>
          <w:sz w:val="24"/>
          <w:szCs w:val="24"/>
        </w:rPr>
        <w:t>level</w:t>
      </w:r>
      <w:r w:rsidR="00D965A1">
        <w:rPr>
          <w:rFonts w:ascii="Times New Roman" w:hAnsi="Times New Roman" w:cs="Times New Roman"/>
          <w:sz w:val="24"/>
          <w:szCs w:val="24"/>
        </w:rPr>
        <w:t xml:space="preserve"> y </w:t>
      </w:r>
      <w:r w:rsidR="00D965A1" w:rsidRPr="00360CFA">
        <w:rPr>
          <w:rFonts w:ascii="Times New Roman" w:hAnsi="Times New Roman" w:cs="Times New Roman"/>
          <w:i/>
          <w:sz w:val="24"/>
          <w:szCs w:val="24"/>
        </w:rPr>
        <w:t>group</w:t>
      </w:r>
      <w:r w:rsidR="00D965A1">
        <w:rPr>
          <w:rFonts w:ascii="Times New Roman" w:hAnsi="Times New Roman" w:cs="Times New Roman"/>
          <w:sz w:val="24"/>
          <w:szCs w:val="24"/>
        </w:rPr>
        <w:t>.</w:t>
      </w:r>
    </w:p>
    <w:p w14:paraId="1376CE0F" w14:textId="58CBE68D" w:rsidR="00D965A1" w:rsidRDefault="001E6A6F" w:rsidP="006C5428">
      <w:pPr>
        <w:spacing w:after="0" w:line="240" w:lineRule="auto"/>
        <w:jc w:val="both"/>
        <w:rPr>
          <w:rFonts w:ascii="Times New Roman" w:hAnsi="Times New Roman" w:cs="Times New Roman"/>
          <w:sz w:val="24"/>
          <w:szCs w:val="24"/>
        </w:rPr>
      </w:pPr>
      <w:r w:rsidRPr="002C54BD">
        <w:rPr>
          <w:rFonts w:ascii="Times New Roman" w:hAnsi="Times New Roman" w:cs="Times New Roman"/>
          <w:sz w:val="24"/>
          <w:szCs w:val="24"/>
        </w:rPr>
        <w:t>Centrándose en el</w:t>
      </w:r>
      <w:r w:rsidR="00D965A1" w:rsidRPr="002C54BD">
        <w:rPr>
          <w:rFonts w:ascii="Times New Roman" w:hAnsi="Times New Roman" w:cs="Times New Roman"/>
          <w:sz w:val="24"/>
          <w:szCs w:val="24"/>
        </w:rPr>
        <w:t xml:space="preserve"> cuadrante más denso, pero poco central, </w:t>
      </w:r>
      <w:r w:rsidRPr="002C54BD">
        <w:rPr>
          <w:rFonts w:ascii="Times New Roman" w:hAnsi="Times New Roman" w:cs="Times New Roman"/>
          <w:sz w:val="24"/>
          <w:szCs w:val="24"/>
        </w:rPr>
        <w:t>se observa</w:t>
      </w:r>
      <w:r w:rsidR="00D965A1">
        <w:rPr>
          <w:rFonts w:ascii="Times New Roman" w:hAnsi="Times New Roman" w:cs="Times New Roman"/>
          <w:sz w:val="24"/>
          <w:szCs w:val="24"/>
        </w:rPr>
        <w:t xml:space="preserve"> </w:t>
      </w:r>
      <w:r w:rsidR="00AE7CF7">
        <w:rPr>
          <w:rFonts w:ascii="Times New Roman" w:hAnsi="Times New Roman" w:cs="Times New Roman"/>
          <w:sz w:val="24"/>
          <w:szCs w:val="24"/>
        </w:rPr>
        <w:t xml:space="preserve">en el extremo superior el término </w:t>
      </w:r>
      <w:r w:rsidR="00AE7CF7" w:rsidRPr="00360CFA">
        <w:rPr>
          <w:rFonts w:ascii="Times New Roman" w:hAnsi="Times New Roman" w:cs="Times New Roman"/>
          <w:i/>
          <w:sz w:val="24"/>
          <w:szCs w:val="24"/>
        </w:rPr>
        <w:t>school</w:t>
      </w:r>
      <w:r w:rsidR="00AE7CF7">
        <w:rPr>
          <w:rFonts w:ascii="Times New Roman" w:hAnsi="Times New Roman" w:cs="Times New Roman"/>
          <w:sz w:val="24"/>
          <w:szCs w:val="24"/>
        </w:rPr>
        <w:t xml:space="preserve">, el cual </w:t>
      </w:r>
      <w:r w:rsidR="00360CFA">
        <w:rPr>
          <w:rFonts w:ascii="Times New Roman" w:hAnsi="Times New Roman" w:cs="Times New Roman"/>
          <w:sz w:val="24"/>
          <w:szCs w:val="24"/>
        </w:rPr>
        <w:t>está</w:t>
      </w:r>
      <w:r w:rsidR="00AE7CF7">
        <w:rPr>
          <w:rFonts w:ascii="Times New Roman" w:hAnsi="Times New Roman" w:cs="Times New Roman"/>
          <w:sz w:val="24"/>
          <w:szCs w:val="24"/>
        </w:rPr>
        <w:t xml:space="preserve"> inmerso en una red de términos muy </w:t>
      </w:r>
      <w:r w:rsidR="00290690">
        <w:rPr>
          <w:rFonts w:ascii="Times New Roman" w:hAnsi="Times New Roman" w:cs="Times New Roman"/>
          <w:sz w:val="24"/>
          <w:szCs w:val="24"/>
        </w:rPr>
        <w:t xml:space="preserve">interconectados, es así que </w:t>
      </w:r>
      <w:r w:rsidR="00290690">
        <w:rPr>
          <w:rFonts w:ascii="Times New Roman" w:hAnsi="Times New Roman" w:cs="Times New Roman"/>
          <w:sz w:val="24"/>
          <w:szCs w:val="24"/>
        </w:rPr>
        <w:lastRenderedPageBreak/>
        <w:t xml:space="preserve">encontramos </w:t>
      </w:r>
      <w:r w:rsidR="00290690" w:rsidRPr="00360CFA">
        <w:rPr>
          <w:rFonts w:ascii="Times New Roman" w:hAnsi="Times New Roman" w:cs="Times New Roman"/>
          <w:i/>
          <w:sz w:val="24"/>
          <w:szCs w:val="24"/>
        </w:rPr>
        <w:t>school-solve-cognitive-interpersonal-problems</w:t>
      </w:r>
      <w:r w:rsidR="00290690">
        <w:rPr>
          <w:rFonts w:ascii="Times New Roman" w:hAnsi="Times New Roman" w:cs="Times New Roman"/>
          <w:sz w:val="24"/>
          <w:szCs w:val="24"/>
        </w:rPr>
        <w:t xml:space="preserve">; o </w:t>
      </w:r>
      <w:r w:rsidR="00290690" w:rsidRPr="00360CFA">
        <w:rPr>
          <w:rFonts w:ascii="Times New Roman" w:hAnsi="Times New Roman" w:cs="Times New Roman"/>
          <w:i/>
          <w:sz w:val="24"/>
          <w:szCs w:val="24"/>
        </w:rPr>
        <w:t>high-school-performance</w:t>
      </w:r>
      <w:r w:rsidR="00290690">
        <w:rPr>
          <w:rFonts w:ascii="Times New Roman" w:hAnsi="Times New Roman" w:cs="Times New Roman"/>
          <w:sz w:val="24"/>
          <w:szCs w:val="24"/>
        </w:rPr>
        <w:t xml:space="preserve">; o </w:t>
      </w:r>
      <w:r w:rsidR="00290690" w:rsidRPr="00360CFA">
        <w:rPr>
          <w:rFonts w:ascii="Times New Roman" w:hAnsi="Times New Roman" w:cs="Times New Roman"/>
          <w:i/>
          <w:sz w:val="24"/>
          <w:szCs w:val="24"/>
        </w:rPr>
        <w:t>elementary-school-ability</w:t>
      </w:r>
      <w:r w:rsidR="00290690">
        <w:rPr>
          <w:rFonts w:ascii="Times New Roman" w:hAnsi="Times New Roman" w:cs="Times New Roman"/>
          <w:sz w:val="24"/>
          <w:szCs w:val="24"/>
        </w:rPr>
        <w:t xml:space="preserve">; o </w:t>
      </w:r>
      <w:r w:rsidR="00290690" w:rsidRPr="00360CFA">
        <w:rPr>
          <w:rFonts w:ascii="Times New Roman" w:hAnsi="Times New Roman" w:cs="Times New Roman"/>
          <w:i/>
          <w:sz w:val="24"/>
          <w:szCs w:val="24"/>
        </w:rPr>
        <w:t>school-cognitive-skills</w:t>
      </w:r>
      <w:r w:rsidR="00290690">
        <w:rPr>
          <w:rFonts w:ascii="Times New Roman" w:hAnsi="Times New Roman" w:cs="Times New Roman"/>
          <w:sz w:val="24"/>
          <w:szCs w:val="24"/>
        </w:rPr>
        <w:t xml:space="preserve">; que como puede observarse implican diferentes estudios en el ámbito de la escuela. También dentro de los términos más densos, encontramos el término </w:t>
      </w:r>
      <w:r w:rsidR="00290690" w:rsidRPr="00360CFA">
        <w:rPr>
          <w:rFonts w:ascii="Times New Roman" w:hAnsi="Times New Roman" w:cs="Times New Roman"/>
          <w:i/>
          <w:sz w:val="24"/>
          <w:szCs w:val="24"/>
        </w:rPr>
        <w:t>scale</w:t>
      </w:r>
      <w:r w:rsidR="00290690">
        <w:rPr>
          <w:rFonts w:ascii="Times New Roman" w:hAnsi="Times New Roman" w:cs="Times New Roman"/>
          <w:sz w:val="24"/>
          <w:szCs w:val="24"/>
        </w:rPr>
        <w:t xml:space="preserve">, relacionado con </w:t>
      </w:r>
      <w:r w:rsidR="00290690" w:rsidRPr="00360CFA">
        <w:rPr>
          <w:rFonts w:ascii="Times New Roman" w:hAnsi="Times New Roman" w:cs="Times New Roman"/>
          <w:i/>
          <w:sz w:val="24"/>
          <w:szCs w:val="24"/>
        </w:rPr>
        <w:t>psychometric-properties-version</w:t>
      </w:r>
      <w:r w:rsidR="00290690">
        <w:rPr>
          <w:rFonts w:ascii="Times New Roman" w:hAnsi="Times New Roman" w:cs="Times New Roman"/>
          <w:sz w:val="24"/>
          <w:szCs w:val="24"/>
        </w:rPr>
        <w:t xml:space="preserve">; o </w:t>
      </w:r>
      <w:r w:rsidR="00290690" w:rsidRPr="00360CFA">
        <w:rPr>
          <w:rFonts w:ascii="Times New Roman" w:hAnsi="Times New Roman" w:cs="Times New Roman"/>
          <w:i/>
          <w:sz w:val="24"/>
          <w:szCs w:val="24"/>
        </w:rPr>
        <w:t>scale-goal-achievement</w:t>
      </w:r>
      <w:r w:rsidR="002924B5">
        <w:rPr>
          <w:rFonts w:ascii="Times New Roman" w:hAnsi="Times New Roman" w:cs="Times New Roman"/>
          <w:sz w:val="24"/>
          <w:szCs w:val="24"/>
        </w:rPr>
        <w:t xml:space="preserve">; o </w:t>
      </w:r>
      <w:r w:rsidR="002924B5" w:rsidRPr="00360CFA">
        <w:rPr>
          <w:rFonts w:ascii="Times New Roman" w:hAnsi="Times New Roman" w:cs="Times New Roman"/>
          <w:i/>
          <w:sz w:val="24"/>
          <w:szCs w:val="24"/>
        </w:rPr>
        <w:t>scale-characteristics-version</w:t>
      </w:r>
      <w:r w:rsidR="002924B5">
        <w:rPr>
          <w:rFonts w:ascii="Times New Roman" w:hAnsi="Times New Roman" w:cs="Times New Roman"/>
          <w:sz w:val="24"/>
          <w:szCs w:val="24"/>
        </w:rPr>
        <w:t xml:space="preserve">. </w:t>
      </w:r>
      <w:r w:rsidR="002924B5" w:rsidRPr="00F755FB">
        <w:rPr>
          <w:rFonts w:ascii="Times New Roman" w:hAnsi="Times New Roman" w:cs="Times New Roman"/>
          <w:sz w:val="24"/>
          <w:szCs w:val="24"/>
        </w:rPr>
        <w:t>Por otro lado,</w:t>
      </w:r>
      <w:r w:rsidR="002924B5">
        <w:rPr>
          <w:rFonts w:ascii="Times New Roman" w:hAnsi="Times New Roman" w:cs="Times New Roman"/>
          <w:sz w:val="24"/>
          <w:szCs w:val="24"/>
        </w:rPr>
        <w:t xml:space="preserve"> encontramos términos aislados como </w:t>
      </w:r>
      <w:r w:rsidR="002924B5" w:rsidRPr="00360CFA">
        <w:rPr>
          <w:rFonts w:ascii="Times New Roman" w:hAnsi="Times New Roman" w:cs="Times New Roman"/>
          <w:i/>
          <w:sz w:val="24"/>
          <w:szCs w:val="24"/>
        </w:rPr>
        <w:t>assessment</w:t>
      </w:r>
      <w:r w:rsidR="002924B5">
        <w:rPr>
          <w:rFonts w:ascii="Times New Roman" w:hAnsi="Times New Roman" w:cs="Times New Roman"/>
          <w:sz w:val="24"/>
          <w:szCs w:val="24"/>
        </w:rPr>
        <w:t xml:space="preserve">, </w:t>
      </w:r>
      <w:r w:rsidR="002924B5" w:rsidRPr="00360CFA">
        <w:rPr>
          <w:rFonts w:ascii="Times New Roman" w:hAnsi="Times New Roman" w:cs="Times New Roman"/>
          <w:i/>
          <w:sz w:val="24"/>
          <w:szCs w:val="24"/>
        </w:rPr>
        <w:t>money</w:t>
      </w:r>
      <w:r w:rsidR="002924B5">
        <w:rPr>
          <w:rFonts w:ascii="Times New Roman" w:hAnsi="Times New Roman" w:cs="Times New Roman"/>
          <w:sz w:val="24"/>
          <w:szCs w:val="24"/>
        </w:rPr>
        <w:t xml:space="preserve"> y </w:t>
      </w:r>
      <w:r w:rsidR="002924B5" w:rsidRPr="00360CFA">
        <w:rPr>
          <w:rFonts w:ascii="Times New Roman" w:hAnsi="Times New Roman" w:cs="Times New Roman"/>
          <w:i/>
          <w:sz w:val="24"/>
          <w:szCs w:val="24"/>
        </w:rPr>
        <w:t>communication</w:t>
      </w:r>
      <w:r w:rsidR="002924B5">
        <w:rPr>
          <w:rFonts w:ascii="Times New Roman" w:hAnsi="Times New Roman" w:cs="Times New Roman"/>
          <w:sz w:val="24"/>
          <w:szCs w:val="24"/>
        </w:rPr>
        <w:t xml:space="preserve">, relacionados con diferentes aspectos de la evaluación psicológica. Encontramos en este cuadrante dos términos relacionados con zonas geográficos como </w:t>
      </w:r>
      <w:r w:rsidR="002924B5" w:rsidRPr="00360CFA">
        <w:rPr>
          <w:rFonts w:ascii="Times New Roman" w:hAnsi="Times New Roman" w:cs="Times New Roman"/>
          <w:i/>
          <w:sz w:val="24"/>
          <w:szCs w:val="24"/>
        </w:rPr>
        <w:t>us</w:t>
      </w:r>
      <w:r w:rsidR="002924B5">
        <w:rPr>
          <w:rFonts w:ascii="Times New Roman" w:hAnsi="Times New Roman" w:cs="Times New Roman"/>
          <w:sz w:val="24"/>
          <w:szCs w:val="24"/>
        </w:rPr>
        <w:t>/</w:t>
      </w:r>
      <w:r w:rsidR="002924B5" w:rsidRPr="00360CFA">
        <w:rPr>
          <w:rFonts w:ascii="Times New Roman" w:hAnsi="Times New Roman" w:cs="Times New Roman"/>
          <w:i/>
          <w:sz w:val="24"/>
          <w:szCs w:val="24"/>
        </w:rPr>
        <w:t>american</w:t>
      </w:r>
      <w:r w:rsidR="002924B5">
        <w:rPr>
          <w:rFonts w:ascii="Times New Roman" w:hAnsi="Times New Roman" w:cs="Times New Roman"/>
          <w:sz w:val="24"/>
          <w:szCs w:val="24"/>
        </w:rPr>
        <w:t xml:space="preserve"> y </w:t>
      </w:r>
      <w:r w:rsidR="002924B5" w:rsidRPr="00360CFA">
        <w:rPr>
          <w:rFonts w:ascii="Times New Roman" w:hAnsi="Times New Roman" w:cs="Times New Roman"/>
          <w:i/>
          <w:sz w:val="24"/>
          <w:szCs w:val="24"/>
        </w:rPr>
        <w:t>brazilian</w:t>
      </w:r>
      <w:r w:rsidR="002924B5">
        <w:rPr>
          <w:rFonts w:ascii="Times New Roman" w:hAnsi="Times New Roman" w:cs="Times New Roman"/>
          <w:sz w:val="24"/>
          <w:szCs w:val="24"/>
        </w:rPr>
        <w:t xml:space="preserve">. El primero aparece junto a términos regionales como </w:t>
      </w:r>
      <w:r w:rsidR="002924B5" w:rsidRPr="0008781E">
        <w:rPr>
          <w:rFonts w:ascii="Times New Roman" w:hAnsi="Times New Roman" w:cs="Times New Roman"/>
          <w:i/>
          <w:sz w:val="24"/>
          <w:szCs w:val="24"/>
        </w:rPr>
        <w:t>latin-american</w:t>
      </w:r>
      <w:r w:rsidR="00417E1B" w:rsidRPr="0008781E">
        <w:rPr>
          <w:rFonts w:ascii="Times New Roman" w:hAnsi="Times New Roman" w:cs="Times New Roman"/>
          <w:i/>
          <w:sz w:val="24"/>
          <w:szCs w:val="24"/>
        </w:rPr>
        <w:t>,</w:t>
      </w:r>
      <w:r w:rsidR="002924B5" w:rsidRPr="0008781E">
        <w:rPr>
          <w:rFonts w:ascii="Times New Roman" w:hAnsi="Times New Roman" w:cs="Times New Roman"/>
          <w:i/>
          <w:sz w:val="24"/>
          <w:szCs w:val="24"/>
        </w:rPr>
        <w:t xml:space="preserve"> african</w:t>
      </w:r>
      <w:r w:rsidR="00417E1B" w:rsidRPr="0008781E">
        <w:rPr>
          <w:rFonts w:ascii="Times New Roman" w:hAnsi="Times New Roman" w:cs="Times New Roman"/>
          <w:i/>
          <w:sz w:val="24"/>
          <w:szCs w:val="24"/>
        </w:rPr>
        <w:t xml:space="preserve"> y european</w:t>
      </w:r>
      <w:r w:rsidR="00417E1B">
        <w:rPr>
          <w:rFonts w:ascii="Times New Roman" w:hAnsi="Times New Roman" w:cs="Times New Roman"/>
          <w:sz w:val="24"/>
          <w:szCs w:val="24"/>
        </w:rPr>
        <w:t>; los cuales son asp</w:t>
      </w:r>
      <w:r w:rsidR="0008781E">
        <w:rPr>
          <w:rFonts w:ascii="Times New Roman" w:hAnsi="Times New Roman" w:cs="Times New Roman"/>
          <w:sz w:val="24"/>
          <w:szCs w:val="24"/>
        </w:rPr>
        <w:t>ectos principalmente relacionados con estudios asociados a los</w:t>
      </w:r>
      <w:r w:rsidR="00417E1B">
        <w:rPr>
          <w:rFonts w:ascii="Times New Roman" w:hAnsi="Times New Roman" w:cs="Times New Roman"/>
          <w:sz w:val="24"/>
          <w:szCs w:val="24"/>
        </w:rPr>
        <w:t xml:space="preserve"> términos </w:t>
      </w:r>
      <w:r w:rsidR="00417E1B" w:rsidRPr="00360CFA">
        <w:rPr>
          <w:rFonts w:ascii="Times New Roman" w:hAnsi="Times New Roman" w:cs="Times New Roman"/>
          <w:i/>
          <w:sz w:val="24"/>
          <w:szCs w:val="24"/>
        </w:rPr>
        <w:t>cross-cultural</w:t>
      </w:r>
      <w:r w:rsidR="00417E1B">
        <w:rPr>
          <w:rFonts w:ascii="Times New Roman" w:hAnsi="Times New Roman" w:cs="Times New Roman"/>
          <w:sz w:val="24"/>
          <w:szCs w:val="24"/>
        </w:rPr>
        <w:t xml:space="preserve"> y </w:t>
      </w:r>
      <w:r w:rsidR="00417E1B" w:rsidRPr="00360CFA">
        <w:rPr>
          <w:rFonts w:ascii="Times New Roman" w:hAnsi="Times New Roman" w:cs="Times New Roman"/>
          <w:i/>
          <w:sz w:val="24"/>
          <w:szCs w:val="24"/>
        </w:rPr>
        <w:t>racist/m</w:t>
      </w:r>
      <w:r w:rsidR="00417E1B">
        <w:rPr>
          <w:rFonts w:ascii="Times New Roman" w:hAnsi="Times New Roman" w:cs="Times New Roman"/>
          <w:sz w:val="24"/>
          <w:szCs w:val="24"/>
        </w:rPr>
        <w:t xml:space="preserve">. Mientras que el segundo término aparece relacionado con términos generales aislados como </w:t>
      </w:r>
      <w:r w:rsidR="00417E1B" w:rsidRPr="00360CFA">
        <w:rPr>
          <w:rFonts w:ascii="Times New Roman" w:hAnsi="Times New Roman" w:cs="Times New Roman"/>
          <w:i/>
          <w:sz w:val="24"/>
          <w:szCs w:val="24"/>
        </w:rPr>
        <w:t>history</w:t>
      </w:r>
      <w:r w:rsidR="00417E1B">
        <w:rPr>
          <w:rFonts w:ascii="Times New Roman" w:hAnsi="Times New Roman" w:cs="Times New Roman"/>
          <w:sz w:val="24"/>
          <w:szCs w:val="24"/>
        </w:rPr>
        <w:t xml:space="preserve">, </w:t>
      </w:r>
      <w:r w:rsidR="00417E1B" w:rsidRPr="00360CFA">
        <w:rPr>
          <w:rFonts w:ascii="Times New Roman" w:hAnsi="Times New Roman" w:cs="Times New Roman"/>
          <w:i/>
          <w:sz w:val="24"/>
          <w:szCs w:val="24"/>
        </w:rPr>
        <w:t>science</w:t>
      </w:r>
      <w:r w:rsidR="00417E1B">
        <w:rPr>
          <w:rFonts w:ascii="Times New Roman" w:hAnsi="Times New Roman" w:cs="Times New Roman"/>
          <w:sz w:val="24"/>
          <w:szCs w:val="24"/>
        </w:rPr>
        <w:t xml:space="preserve">, </w:t>
      </w:r>
      <w:r w:rsidR="00417E1B" w:rsidRPr="00360CFA">
        <w:rPr>
          <w:rFonts w:ascii="Times New Roman" w:hAnsi="Times New Roman" w:cs="Times New Roman"/>
          <w:i/>
          <w:sz w:val="24"/>
          <w:szCs w:val="24"/>
        </w:rPr>
        <w:t>portuguese</w:t>
      </w:r>
      <w:r w:rsidR="00417E1B">
        <w:rPr>
          <w:rFonts w:ascii="Times New Roman" w:hAnsi="Times New Roman" w:cs="Times New Roman"/>
          <w:sz w:val="24"/>
          <w:szCs w:val="24"/>
        </w:rPr>
        <w:t xml:space="preserve">, </w:t>
      </w:r>
      <w:r w:rsidR="00417E1B" w:rsidRPr="006B2E6E">
        <w:rPr>
          <w:rFonts w:ascii="Times New Roman" w:hAnsi="Times New Roman" w:cs="Times New Roman"/>
          <w:i/>
          <w:sz w:val="24"/>
          <w:szCs w:val="24"/>
        </w:rPr>
        <w:t xml:space="preserve">time, </w:t>
      </w:r>
      <w:r w:rsidR="00417E1B" w:rsidRPr="00360CFA">
        <w:rPr>
          <w:rFonts w:ascii="Times New Roman" w:hAnsi="Times New Roman" w:cs="Times New Roman"/>
          <w:i/>
          <w:sz w:val="24"/>
          <w:szCs w:val="24"/>
        </w:rPr>
        <w:t>explanation</w:t>
      </w:r>
      <w:r w:rsidR="00417E1B">
        <w:rPr>
          <w:rFonts w:ascii="Times New Roman" w:hAnsi="Times New Roman" w:cs="Times New Roman"/>
          <w:sz w:val="24"/>
          <w:szCs w:val="24"/>
        </w:rPr>
        <w:t xml:space="preserve">, y específicos de la psicología, como </w:t>
      </w:r>
      <w:r w:rsidR="00417E1B" w:rsidRPr="006B2E6E">
        <w:rPr>
          <w:rFonts w:ascii="Times New Roman" w:hAnsi="Times New Roman" w:cs="Times New Roman"/>
          <w:i/>
          <w:sz w:val="24"/>
          <w:szCs w:val="24"/>
        </w:rPr>
        <w:t>mental sense</w:t>
      </w:r>
      <w:r w:rsidR="00417E1B">
        <w:rPr>
          <w:rFonts w:ascii="Times New Roman" w:hAnsi="Times New Roman" w:cs="Times New Roman"/>
          <w:sz w:val="24"/>
          <w:szCs w:val="24"/>
        </w:rPr>
        <w:t xml:space="preserve">; mostrando el amplio espectro de estudios relacionados con Brasil en este periodo. </w:t>
      </w:r>
      <w:r w:rsidR="00F755FB">
        <w:rPr>
          <w:rFonts w:ascii="Times New Roman" w:hAnsi="Times New Roman" w:cs="Times New Roman"/>
          <w:sz w:val="24"/>
          <w:szCs w:val="24"/>
        </w:rPr>
        <w:t>En otro orden de cosas</w:t>
      </w:r>
      <w:r w:rsidR="00417E1B" w:rsidRPr="00F755FB">
        <w:rPr>
          <w:rFonts w:ascii="Times New Roman" w:hAnsi="Times New Roman" w:cs="Times New Roman"/>
          <w:sz w:val="24"/>
          <w:szCs w:val="24"/>
        </w:rPr>
        <w:t>,</w:t>
      </w:r>
      <w:r w:rsidR="00417E1B">
        <w:rPr>
          <w:rFonts w:ascii="Times New Roman" w:hAnsi="Times New Roman" w:cs="Times New Roman"/>
          <w:sz w:val="24"/>
          <w:szCs w:val="24"/>
        </w:rPr>
        <w:t xml:space="preserve"> encontramos en el extremo menos central, el término </w:t>
      </w:r>
      <w:r w:rsidR="00417E1B" w:rsidRPr="00360CFA">
        <w:rPr>
          <w:rFonts w:ascii="Times New Roman" w:hAnsi="Times New Roman" w:cs="Times New Roman"/>
          <w:i/>
          <w:sz w:val="24"/>
          <w:szCs w:val="24"/>
        </w:rPr>
        <w:t>emotion/al</w:t>
      </w:r>
      <w:r w:rsidR="00417E1B">
        <w:rPr>
          <w:rFonts w:ascii="Times New Roman" w:hAnsi="Times New Roman" w:cs="Times New Roman"/>
          <w:sz w:val="24"/>
          <w:szCs w:val="24"/>
        </w:rPr>
        <w:t xml:space="preserve">, relacionado con </w:t>
      </w:r>
      <w:r w:rsidR="00417E1B" w:rsidRPr="00360CFA">
        <w:rPr>
          <w:rFonts w:ascii="Times New Roman" w:hAnsi="Times New Roman" w:cs="Times New Roman"/>
          <w:i/>
          <w:sz w:val="24"/>
          <w:szCs w:val="24"/>
        </w:rPr>
        <w:t>intelligence</w:t>
      </w:r>
      <w:r w:rsidR="00417E1B">
        <w:rPr>
          <w:rFonts w:ascii="Times New Roman" w:hAnsi="Times New Roman" w:cs="Times New Roman"/>
          <w:sz w:val="24"/>
          <w:szCs w:val="24"/>
        </w:rPr>
        <w:t xml:space="preserve">, </w:t>
      </w:r>
      <w:r w:rsidR="00417E1B" w:rsidRPr="00360CFA">
        <w:rPr>
          <w:rFonts w:ascii="Times New Roman" w:hAnsi="Times New Roman" w:cs="Times New Roman"/>
          <w:i/>
          <w:sz w:val="24"/>
          <w:szCs w:val="24"/>
        </w:rPr>
        <w:t>cultural</w:t>
      </w:r>
      <w:r w:rsidR="00417E1B">
        <w:rPr>
          <w:rFonts w:ascii="Times New Roman" w:hAnsi="Times New Roman" w:cs="Times New Roman"/>
          <w:sz w:val="24"/>
          <w:szCs w:val="24"/>
        </w:rPr>
        <w:t xml:space="preserve">, </w:t>
      </w:r>
      <w:r w:rsidR="00417E1B" w:rsidRPr="00360CFA">
        <w:rPr>
          <w:rFonts w:ascii="Times New Roman" w:hAnsi="Times New Roman" w:cs="Times New Roman"/>
          <w:i/>
          <w:sz w:val="24"/>
          <w:szCs w:val="24"/>
        </w:rPr>
        <w:t>afection</w:t>
      </w:r>
      <w:r w:rsidR="005E0FCB">
        <w:rPr>
          <w:rFonts w:ascii="Times New Roman" w:hAnsi="Times New Roman" w:cs="Times New Roman"/>
          <w:sz w:val="24"/>
          <w:szCs w:val="24"/>
        </w:rPr>
        <w:t xml:space="preserve"> y </w:t>
      </w:r>
      <w:r w:rsidR="005E0FCB" w:rsidRPr="00360CFA">
        <w:rPr>
          <w:rFonts w:ascii="Times New Roman" w:hAnsi="Times New Roman" w:cs="Times New Roman"/>
          <w:i/>
          <w:sz w:val="24"/>
          <w:szCs w:val="24"/>
        </w:rPr>
        <w:t>atribution</w:t>
      </w:r>
      <w:r w:rsidR="005E0FCB">
        <w:rPr>
          <w:rFonts w:ascii="Times New Roman" w:hAnsi="Times New Roman" w:cs="Times New Roman"/>
          <w:sz w:val="24"/>
          <w:szCs w:val="24"/>
        </w:rPr>
        <w:t xml:space="preserve">; relacionado con diferentes tópicos del estudio de las emociones y sus relaciones con el medio circundante. </w:t>
      </w:r>
      <w:r w:rsidR="00F755FB">
        <w:rPr>
          <w:rFonts w:ascii="Times New Roman" w:hAnsi="Times New Roman" w:cs="Times New Roman"/>
          <w:sz w:val="24"/>
          <w:szCs w:val="24"/>
        </w:rPr>
        <w:t>Por último</w:t>
      </w:r>
      <w:r w:rsidR="005E0FCB" w:rsidRPr="00F755FB">
        <w:rPr>
          <w:rFonts w:ascii="Times New Roman" w:hAnsi="Times New Roman" w:cs="Times New Roman"/>
          <w:sz w:val="24"/>
          <w:szCs w:val="24"/>
        </w:rPr>
        <w:t>,</w:t>
      </w:r>
      <w:r w:rsidR="005E0FCB">
        <w:rPr>
          <w:rFonts w:ascii="Times New Roman" w:hAnsi="Times New Roman" w:cs="Times New Roman"/>
          <w:sz w:val="24"/>
          <w:szCs w:val="24"/>
        </w:rPr>
        <w:t xml:space="preserve"> </w:t>
      </w:r>
      <w:r w:rsidR="006B2E6E">
        <w:rPr>
          <w:rFonts w:ascii="Times New Roman" w:hAnsi="Times New Roman" w:cs="Times New Roman"/>
          <w:sz w:val="24"/>
          <w:szCs w:val="24"/>
        </w:rPr>
        <w:t>podemos señalar</w:t>
      </w:r>
      <w:r w:rsidR="005E0FCB">
        <w:rPr>
          <w:rFonts w:ascii="Times New Roman" w:hAnsi="Times New Roman" w:cs="Times New Roman"/>
          <w:sz w:val="24"/>
          <w:szCs w:val="24"/>
        </w:rPr>
        <w:t xml:space="preserve"> el término </w:t>
      </w:r>
      <w:r w:rsidR="005E0FCB" w:rsidRPr="00E07D67">
        <w:rPr>
          <w:rFonts w:ascii="Times New Roman" w:hAnsi="Times New Roman" w:cs="Times New Roman"/>
          <w:i/>
          <w:sz w:val="24"/>
          <w:szCs w:val="24"/>
        </w:rPr>
        <w:t>social</w:t>
      </w:r>
      <w:r w:rsidR="005E0FCB">
        <w:rPr>
          <w:rFonts w:ascii="Times New Roman" w:hAnsi="Times New Roman" w:cs="Times New Roman"/>
          <w:sz w:val="24"/>
          <w:szCs w:val="24"/>
        </w:rPr>
        <w:t xml:space="preserve">, que aparece con términos interrelacionados como </w:t>
      </w:r>
      <w:r w:rsidR="005E0FCB" w:rsidRPr="00E07D67">
        <w:rPr>
          <w:rFonts w:ascii="Times New Roman" w:hAnsi="Times New Roman" w:cs="Times New Roman"/>
          <w:i/>
          <w:sz w:val="24"/>
          <w:szCs w:val="24"/>
        </w:rPr>
        <w:t>individual-representation o networks-support</w:t>
      </w:r>
      <w:r w:rsidR="005E0FCB">
        <w:rPr>
          <w:rFonts w:ascii="Times New Roman" w:hAnsi="Times New Roman" w:cs="Times New Roman"/>
          <w:sz w:val="24"/>
          <w:szCs w:val="24"/>
        </w:rPr>
        <w:t xml:space="preserve">; y </w:t>
      </w:r>
      <w:r w:rsidR="005E0FCB" w:rsidRPr="00F755FB">
        <w:rPr>
          <w:rFonts w:ascii="Times New Roman" w:hAnsi="Times New Roman" w:cs="Times New Roman"/>
          <w:sz w:val="24"/>
          <w:szCs w:val="24"/>
        </w:rPr>
        <w:t xml:space="preserve">por otro </w:t>
      </w:r>
      <w:r w:rsidR="00F755FB">
        <w:rPr>
          <w:rFonts w:ascii="Times New Roman" w:hAnsi="Times New Roman" w:cs="Times New Roman"/>
          <w:sz w:val="24"/>
          <w:szCs w:val="24"/>
        </w:rPr>
        <w:t>parte</w:t>
      </w:r>
      <w:r w:rsidR="005E0FCB">
        <w:rPr>
          <w:rFonts w:ascii="Times New Roman" w:hAnsi="Times New Roman" w:cs="Times New Roman"/>
          <w:sz w:val="24"/>
          <w:szCs w:val="24"/>
        </w:rPr>
        <w:t xml:space="preserve"> </w:t>
      </w:r>
      <w:r w:rsidR="006B2E6E">
        <w:rPr>
          <w:rFonts w:ascii="Times New Roman" w:hAnsi="Times New Roman" w:cs="Times New Roman"/>
          <w:sz w:val="24"/>
          <w:szCs w:val="24"/>
        </w:rPr>
        <w:t>con</w:t>
      </w:r>
      <w:r w:rsidR="005E0FCB">
        <w:rPr>
          <w:rFonts w:ascii="Times New Roman" w:hAnsi="Times New Roman" w:cs="Times New Roman"/>
          <w:sz w:val="24"/>
          <w:szCs w:val="24"/>
        </w:rPr>
        <w:t xml:space="preserve"> términos aislados como </w:t>
      </w:r>
      <w:r w:rsidR="005E0FCB" w:rsidRPr="00E07D67">
        <w:rPr>
          <w:rFonts w:ascii="Times New Roman" w:hAnsi="Times New Roman" w:cs="Times New Roman"/>
          <w:i/>
          <w:sz w:val="24"/>
          <w:szCs w:val="24"/>
        </w:rPr>
        <w:t>base, policy, institutions</w:t>
      </w:r>
      <w:r w:rsidR="005E0FCB">
        <w:rPr>
          <w:rFonts w:ascii="Times New Roman" w:hAnsi="Times New Roman" w:cs="Times New Roman"/>
          <w:sz w:val="24"/>
          <w:szCs w:val="24"/>
        </w:rPr>
        <w:t xml:space="preserve">; que muestran los diferentes estudios </w:t>
      </w:r>
      <w:r w:rsidR="006B2E6E">
        <w:rPr>
          <w:rFonts w:ascii="Times New Roman" w:hAnsi="Times New Roman" w:cs="Times New Roman"/>
          <w:sz w:val="24"/>
          <w:szCs w:val="24"/>
        </w:rPr>
        <w:t xml:space="preserve">de </w:t>
      </w:r>
      <w:r w:rsidR="005E0FCB">
        <w:rPr>
          <w:rFonts w:ascii="Times New Roman" w:hAnsi="Times New Roman" w:cs="Times New Roman"/>
          <w:sz w:val="24"/>
          <w:szCs w:val="24"/>
        </w:rPr>
        <w:t xml:space="preserve">la psicología social y sus campos de trabajo en el ámbito </w:t>
      </w:r>
      <w:r w:rsidR="006B2E6E">
        <w:rPr>
          <w:rFonts w:ascii="Times New Roman" w:hAnsi="Times New Roman" w:cs="Times New Roman"/>
          <w:sz w:val="24"/>
          <w:szCs w:val="24"/>
        </w:rPr>
        <w:t>público</w:t>
      </w:r>
      <w:r w:rsidR="00240A53">
        <w:rPr>
          <w:rFonts w:ascii="Times New Roman" w:hAnsi="Times New Roman" w:cs="Times New Roman"/>
          <w:sz w:val="24"/>
          <w:szCs w:val="24"/>
        </w:rPr>
        <w:t>.</w:t>
      </w:r>
    </w:p>
    <w:p w14:paraId="4FCBD177" w14:textId="77777777" w:rsidR="00257A32" w:rsidRDefault="00240A53"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 el último cuadrante, aparecen dos términos que en periodos anteriores fueron más centrales y densos, mostrando su tendencia a la desa</w:t>
      </w:r>
      <w:r w:rsidR="00CD77ED">
        <w:rPr>
          <w:rFonts w:ascii="Times New Roman" w:hAnsi="Times New Roman" w:cs="Times New Roman"/>
          <w:sz w:val="24"/>
          <w:szCs w:val="24"/>
        </w:rPr>
        <w:t>parición o la menor importancia de estos estudios en este periodo.</w:t>
      </w:r>
      <w:r>
        <w:rPr>
          <w:rFonts w:ascii="Times New Roman" w:hAnsi="Times New Roman" w:cs="Times New Roman"/>
          <w:sz w:val="24"/>
          <w:szCs w:val="24"/>
        </w:rPr>
        <w:t xml:space="preserve"> </w:t>
      </w:r>
      <w:r w:rsidR="00CD77ED">
        <w:rPr>
          <w:rFonts w:ascii="Times New Roman" w:hAnsi="Times New Roman" w:cs="Times New Roman"/>
          <w:sz w:val="24"/>
          <w:szCs w:val="24"/>
        </w:rPr>
        <w:t>El primero que aparece es el té</w:t>
      </w:r>
      <w:r>
        <w:rPr>
          <w:rFonts w:ascii="Times New Roman" w:hAnsi="Times New Roman" w:cs="Times New Roman"/>
          <w:sz w:val="24"/>
          <w:szCs w:val="24"/>
        </w:rPr>
        <w:t xml:space="preserve">rmino </w:t>
      </w:r>
      <w:r w:rsidRPr="00E07D67">
        <w:rPr>
          <w:rFonts w:ascii="Times New Roman" w:hAnsi="Times New Roman" w:cs="Times New Roman"/>
          <w:i/>
          <w:sz w:val="24"/>
          <w:szCs w:val="24"/>
        </w:rPr>
        <w:t>study</w:t>
      </w:r>
      <w:r>
        <w:rPr>
          <w:rFonts w:ascii="Times New Roman" w:hAnsi="Times New Roman" w:cs="Times New Roman"/>
          <w:sz w:val="24"/>
          <w:szCs w:val="24"/>
        </w:rPr>
        <w:t xml:space="preserve"> relacionado con términos como </w:t>
      </w:r>
      <w:r w:rsidRPr="00E07D67">
        <w:rPr>
          <w:rFonts w:ascii="Times New Roman" w:hAnsi="Times New Roman" w:cs="Times New Roman"/>
          <w:i/>
          <w:sz w:val="24"/>
          <w:szCs w:val="24"/>
        </w:rPr>
        <w:t>pilot, preliminary, stress, structure</w:t>
      </w:r>
      <w:r>
        <w:rPr>
          <w:rFonts w:ascii="Times New Roman" w:hAnsi="Times New Roman" w:cs="Times New Roman"/>
          <w:sz w:val="24"/>
          <w:szCs w:val="24"/>
        </w:rPr>
        <w:t xml:space="preserve">, entre otros, que muestran diferentes referencias a estudios de diferente índole. </w:t>
      </w:r>
      <w:r w:rsidR="00CD77ED">
        <w:rPr>
          <w:rFonts w:ascii="Times New Roman" w:hAnsi="Times New Roman" w:cs="Times New Roman"/>
          <w:sz w:val="24"/>
          <w:szCs w:val="24"/>
        </w:rPr>
        <w:t>El segundo término que encontramos es</w:t>
      </w:r>
      <w:r>
        <w:rPr>
          <w:rFonts w:ascii="Times New Roman" w:hAnsi="Times New Roman" w:cs="Times New Roman"/>
          <w:sz w:val="24"/>
          <w:szCs w:val="24"/>
        </w:rPr>
        <w:t xml:space="preserve"> </w:t>
      </w:r>
      <w:r w:rsidRPr="00E07D67">
        <w:rPr>
          <w:rFonts w:ascii="Times New Roman" w:hAnsi="Times New Roman" w:cs="Times New Roman"/>
          <w:i/>
          <w:sz w:val="24"/>
          <w:szCs w:val="24"/>
        </w:rPr>
        <w:t>development,</w:t>
      </w:r>
      <w:r>
        <w:rPr>
          <w:rFonts w:ascii="Times New Roman" w:hAnsi="Times New Roman" w:cs="Times New Roman"/>
          <w:sz w:val="24"/>
          <w:szCs w:val="24"/>
        </w:rPr>
        <w:t xml:space="preserve"> que aparece junto a los términos </w:t>
      </w:r>
      <w:r w:rsidRPr="00E07D67">
        <w:rPr>
          <w:rFonts w:ascii="Times New Roman" w:hAnsi="Times New Roman" w:cs="Times New Roman"/>
          <w:i/>
          <w:sz w:val="24"/>
          <w:szCs w:val="24"/>
        </w:rPr>
        <w:t>test-factorial, model, parents, role, lessons, norms, comprehension</w:t>
      </w:r>
      <w:r>
        <w:rPr>
          <w:rFonts w:ascii="Times New Roman" w:hAnsi="Times New Roman" w:cs="Times New Roman"/>
          <w:sz w:val="24"/>
          <w:szCs w:val="24"/>
        </w:rPr>
        <w:t>, mostrando los aspectos de análisis de la psicología del desarrollo y su relación en el</w:t>
      </w:r>
      <w:r w:rsidR="00CD77ED">
        <w:rPr>
          <w:rFonts w:ascii="Times New Roman" w:hAnsi="Times New Roman" w:cs="Times New Roman"/>
          <w:sz w:val="24"/>
          <w:szCs w:val="24"/>
        </w:rPr>
        <w:t xml:space="preserve"> último periodo.</w:t>
      </w:r>
    </w:p>
    <w:p w14:paraId="592FAF06" w14:textId="77777777" w:rsidR="00CD77ED" w:rsidRPr="009E5C09" w:rsidRDefault="00CD77ED" w:rsidP="006C5428">
      <w:pPr>
        <w:spacing w:after="0" w:line="240" w:lineRule="auto"/>
        <w:jc w:val="both"/>
        <w:rPr>
          <w:rFonts w:ascii="Times New Roman" w:hAnsi="Times New Roman" w:cs="Times New Roman"/>
          <w:sz w:val="24"/>
          <w:szCs w:val="24"/>
        </w:rPr>
      </w:pPr>
    </w:p>
    <w:p w14:paraId="155A6F7F" w14:textId="77777777" w:rsidR="00273887" w:rsidRPr="001E6A6F" w:rsidRDefault="00CF614E" w:rsidP="001E6A6F">
      <w:pPr>
        <w:spacing w:after="0" w:line="240" w:lineRule="auto"/>
        <w:jc w:val="both"/>
        <w:rPr>
          <w:rFonts w:ascii="Times New Roman" w:hAnsi="Times New Roman" w:cs="Times New Roman"/>
          <w:i/>
          <w:sz w:val="24"/>
          <w:szCs w:val="24"/>
        </w:rPr>
      </w:pPr>
      <w:r w:rsidRPr="001E6A6F">
        <w:rPr>
          <w:rFonts w:ascii="Times New Roman" w:hAnsi="Times New Roman" w:cs="Times New Roman"/>
          <w:i/>
          <w:sz w:val="24"/>
          <w:szCs w:val="24"/>
        </w:rPr>
        <w:t>P</w:t>
      </w:r>
      <w:r w:rsidR="00284882" w:rsidRPr="001E6A6F">
        <w:rPr>
          <w:rFonts w:ascii="Times New Roman" w:hAnsi="Times New Roman" w:cs="Times New Roman"/>
          <w:i/>
          <w:sz w:val="24"/>
          <w:szCs w:val="24"/>
        </w:rPr>
        <w:t xml:space="preserve">romoción </w:t>
      </w:r>
      <w:r w:rsidRPr="001E6A6F">
        <w:rPr>
          <w:rFonts w:ascii="Times New Roman" w:hAnsi="Times New Roman" w:cs="Times New Roman"/>
          <w:i/>
          <w:sz w:val="24"/>
          <w:szCs w:val="24"/>
        </w:rPr>
        <w:t>de ciertos aspectos y campos de la psicología</w:t>
      </w:r>
    </w:p>
    <w:p w14:paraId="49740758" w14:textId="77777777" w:rsidR="00E07D67" w:rsidRPr="00E07D67" w:rsidRDefault="00E07D67" w:rsidP="00E07D67">
      <w:pPr>
        <w:spacing w:after="0" w:line="240" w:lineRule="auto"/>
        <w:jc w:val="both"/>
        <w:rPr>
          <w:rFonts w:ascii="Times New Roman" w:hAnsi="Times New Roman" w:cs="Times New Roman"/>
          <w:sz w:val="24"/>
          <w:szCs w:val="24"/>
        </w:rPr>
      </w:pPr>
    </w:p>
    <w:p w14:paraId="034A9B41" w14:textId="6604404C" w:rsidR="007C00EF" w:rsidRDefault="00F91CB5" w:rsidP="006C542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8960" behindDoc="1" locked="0" layoutInCell="1" allowOverlap="1" wp14:anchorId="5BCAD0B6" wp14:editId="61D79913">
            <wp:simplePos x="0" y="0"/>
            <wp:positionH relativeFrom="margin">
              <wp:posOffset>1187450</wp:posOffset>
            </wp:positionH>
            <wp:positionV relativeFrom="margin">
              <wp:posOffset>5128895</wp:posOffset>
            </wp:positionV>
            <wp:extent cx="4572000" cy="2752725"/>
            <wp:effectExtent l="0" t="0" r="0" b="0"/>
            <wp:wrapTight wrapText="bothSides">
              <wp:wrapPolygon edited="0">
                <wp:start x="0" y="0"/>
                <wp:lineTo x="0" y="21525"/>
                <wp:lineTo x="21510" y="21525"/>
                <wp:lineTo x="21510" y="0"/>
                <wp:lineTo x="0"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2752725"/>
                    </a:xfrm>
                    <a:prstGeom prst="rect">
                      <a:avLst/>
                    </a:prstGeom>
                    <a:noFill/>
                  </pic:spPr>
                </pic:pic>
              </a:graphicData>
            </a:graphic>
          </wp:anchor>
        </w:drawing>
      </w:r>
      <w:r w:rsidR="004344D1">
        <w:rPr>
          <w:rFonts w:ascii="Times New Roman" w:hAnsi="Times New Roman" w:cs="Times New Roman"/>
          <w:sz w:val="24"/>
          <w:szCs w:val="24"/>
        </w:rPr>
        <w:t xml:space="preserve">Además de las publicaciones regulares de artículos, muchas revistas publican secciones especiales y artículos referidos a ciertos ámbitos o personajes relevantes del campo que desea promocionar </w:t>
      </w:r>
      <w:r w:rsidR="006B2E6E">
        <w:rPr>
          <w:rFonts w:ascii="Times New Roman" w:hAnsi="Times New Roman" w:cs="Times New Roman"/>
          <w:sz w:val="24"/>
          <w:szCs w:val="24"/>
        </w:rPr>
        <w:t>especialmente</w:t>
      </w:r>
      <w:r w:rsidR="004344D1">
        <w:rPr>
          <w:rFonts w:ascii="Times New Roman" w:hAnsi="Times New Roman" w:cs="Times New Roman"/>
          <w:sz w:val="24"/>
          <w:szCs w:val="24"/>
        </w:rPr>
        <w:t xml:space="preserve"> y el cual se reserva para contribuciones que pasan por canales particulares de revisión. Estas publicaciones comúnmente están </w:t>
      </w:r>
      <w:r w:rsidR="0093589E">
        <w:rPr>
          <w:rFonts w:ascii="Times New Roman" w:hAnsi="Times New Roman" w:cs="Times New Roman"/>
          <w:sz w:val="24"/>
          <w:szCs w:val="24"/>
        </w:rPr>
        <w:t>relacionadas</w:t>
      </w:r>
      <w:r w:rsidR="004344D1">
        <w:rPr>
          <w:rFonts w:ascii="Times New Roman" w:hAnsi="Times New Roman" w:cs="Times New Roman"/>
          <w:sz w:val="24"/>
          <w:szCs w:val="24"/>
        </w:rPr>
        <w:t xml:space="preserve"> con políticas específicas tanto del comité editorial como de las instituciones que dan sustento a dicha revista. Es así que, en la </w:t>
      </w:r>
      <w:r w:rsidR="00A61375" w:rsidRPr="00A61375">
        <w:rPr>
          <w:rFonts w:ascii="Times New Roman" w:hAnsi="Times New Roman" w:cs="Times New Roman"/>
          <w:i/>
          <w:sz w:val="24"/>
          <w:szCs w:val="24"/>
        </w:rPr>
        <w:t>RIP</w:t>
      </w:r>
      <w:r w:rsidR="004344D1">
        <w:rPr>
          <w:rFonts w:ascii="Times New Roman" w:hAnsi="Times New Roman" w:cs="Times New Roman"/>
          <w:sz w:val="24"/>
          <w:szCs w:val="24"/>
        </w:rPr>
        <w:t xml:space="preserve">, en sus 50 </w:t>
      </w:r>
      <w:r w:rsidR="0093589E">
        <w:rPr>
          <w:rFonts w:ascii="Times New Roman" w:hAnsi="Times New Roman" w:cs="Times New Roman"/>
          <w:sz w:val="24"/>
          <w:szCs w:val="24"/>
        </w:rPr>
        <w:t xml:space="preserve">años </w:t>
      </w:r>
      <w:r w:rsidR="00022ACC">
        <w:rPr>
          <w:rFonts w:ascii="Times New Roman" w:hAnsi="Times New Roman" w:cs="Times New Roman"/>
          <w:sz w:val="24"/>
          <w:szCs w:val="24"/>
        </w:rPr>
        <w:t xml:space="preserve">nos </w:t>
      </w:r>
      <w:r w:rsidR="00022ACC">
        <w:rPr>
          <w:rFonts w:ascii="Times New Roman" w:hAnsi="Times New Roman" w:cs="Times New Roman"/>
          <w:sz w:val="24"/>
          <w:szCs w:val="24"/>
        </w:rPr>
        <w:lastRenderedPageBreak/>
        <w:t>encontramos con</w:t>
      </w:r>
      <w:r w:rsidR="008D3E2E" w:rsidRPr="00D174D8">
        <w:rPr>
          <w:rFonts w:ascii="Times New Roman" w:hAnsi="Times New Roman" w:cs="Times New Roman"/>
          <w:sz w:val="24"/>
          <w:szCs w:val="24"/>
        </w:rPr>
        <w:t xml:space="preserve"> 9 biografías o notas necrológicas (BIO), 13 publica</w:t>
      </w:r>
      <w:r w:rsidR="0093589E">
        <w:rPr>
          <w:rFonts w:ascii="Times New Roman" w:hAnsi="Times New Roman" w:cs="Times New Roman"/>
          <w:sz w:val="24"/>
          <w:szCs w:val="24"/>
        </w:rPr>
        <w:t>ciones de otra índole (OP) y 147</w:t>
      </w:r>
      <w:r w:rsidR="008D3E2E" w:rsidRPr="00D174D8">
        <w:rPr>
          <w:rFonts w:ascii="Times New Roman" w:hAnsi="Times New Roman" w:cs="Times New Roman"/>
          <w:sz w:val="24"/>
          <w:szCs w:val="24"/>
        </w:rPr>
        <w:t xml:space="preserve"> reseñas (RE).</w:t>
      </w:r>
    </w:p>
    <w:p w14:paraId="0C7C1AE4" w14:textId="58F03C49" w:rsidR="00CF614E" w:rsidRPr="00CF614E" w:rsidRDefault="0093589E" w:rsidP="00FD2F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Entre las</w:t>
      </w:r>
      <w:r w:rsidR="00CF614E" w:rsidRPr="00CF614E">
        <w:rPr>
          <w:rFonts w:ascii="Times New Roman" w:hAnsi="Times New Roman" w:cs="Times New Roman"/>
          <w:sz w:val="24"/>
          <w:szCs w:val="24"/>
        </w:rPr>
        <w:t xml:space="preserve"> </w:t>
      </w:r>
      <w:r w:rsidR="00FD2FD9">
        <w:rPr>
          <w:rFonts w:ascii="Times New Roman" w:hAnsi="Times New Roman" w:cs="Times New Roman"/>
          <w:sz w:val="24"/>
          <w:szCs w:val="24"/>
        </w:rPr>
        <w:t>BIO</w:t>
      </w:r>
      <w:r w:rsidR="00CF614E" w:rsidRPr="00CF614E">
        <w:rPr>
          <w:rFonts w:ascii="Times New Roman" w:hAnsi="Times New Roman" w:cs="Times New Roman"/>
          <w:sz w:val="24"/>
          <w:szCs w:val="24"/>
        </w:rPr>
        <w:t xml:space="preserve">, encontramos </w:t>
      </w:r>
      <w:r w:rsidR="001F671F">
        <w:rPr>
          <w:rFonts w:ascii="Times New Roman" w:hAnsi="Times New Roman" w:cs="Times New Roman"/>
          <w:sz w:val="24"/>
          <w:szCs w:val="24"/>
        </w:rPr>
        <w:t>10</w:t>
      </w:r>
      <w:r w:rsidR="00CF614E" w:rsidRPr="00CF614E">
        <w:rPr>
          <w:rFonts w:ascii="Times New Roman" w:hAnsi="Times New Roman" w:cs="Times New Roman"/>
          <w:sz w:val="24"/>
          <w:szCs w:val="24"/>
        </w:rPr>
        <w:t xml:space="preserve"> artículos con esta finalidad. Los </w:t>
      </w:r>
      <w:r w:rsidR="001F671F">
        <w:rPr>
          <w:rFonts w:ascii="Times New Roman" w:hAnsi="Times New Roman" w:cs="Times New Roman"/>
          <w:sz w:val="24"/>
          <w:szCs w:val="24"/>
        </w:rPr>
        <w:t>seis</w:t>
      </w:r>
      <w:r w:rsidR="00CF614E" w:rsidRPr="00CF614E">
        <w:rPr>
          <w:rFonts w:ascii="Times New Roman" w:hAnsi="Times New Roman" w:cs="Times New Roman"/>
          <w:sz w:val="24"/>
          <w:szCs w:val="24"/>
        </w:rPr>
        <w:t xml:space="preserve"> primeros, son una serie de entrevistas </w:t>
      </w:r>
      <w:r w:rsidR="001F671F">
        <w:rPr>
          <w:rFonts w:ascii="Times New Roman" w:hAnsi="Times New Roman" w:cs="Times New Roman"/>
          <w:sz w:val="24"/>
          <w:szCs w:val="24"/>
        </w:rPr>
        <w:t xml:space="preserve">realizadas durante el </w:t>
      </w:r>
      <w:r w:rsidR="001F671F" w:rsidRPr="001F671F">
        <w:rPr>
          <w:rFonts w:ascii="Times New Roman" w:hAnsi="Times New Roman" w:cs="Times New Roman"/>
          <w:i/>
          <w:sz w:val="24"/>
          <w:szCs w:val="24"/>
        </w:rPr>
        <w:t>XXV Congreso Interamericano de Psicología</w:t>
      </w:r>
      <w:r w:rsidR="001F671F">
        <w:rPr>
          <w:rFonts w:ascii="Times New Roman" w:hAnsi="Times New Roman" w:cs="Times New Roman"/>
          <w:sz w:val="24"/>
          <w:szCs w:val="24"/>
        </w:rPr>
        <w:t xml:space="preserve"> </w:t>
      </w:r>
      <w:r w:rsidR="00CF614E" w:rsidRPr="00CF614E">
        <w:rPr>
          <w:rFonts w:ascii="Times New Roman" w:hAnsi="Times New Roman" w:cs="Times New Roman"/>
          <w:sz w:val="24"/>
          <w:szCs w:val="24"/>
        </w:rPr>
        <w:t xml:space="preserve">a personalidades de la SIP </w:t>
      </w:r>
      <w:r w:rsidR="001F671F">
        <w:rPr>
          <w:rFonts w:ascii="Times New Roman" w:hAnsi="Times New Roman" w:cs="Times New Roman"/>
          <w:sz w:val="24"/>
          <w:szCs w:val="24"/>
        </w:rPr>
        <w:t xml:space="preserve">y </w:t>
      </w:r>
      <w:r w:rsidR="00CF614E" w:rsidRPr="00CF614E">
        <w:rPr>
          <w:rFonts w:ascii="Times New Roman" w:hAnsi="Times New Roman" w:cs="Times New Roman"/>
          <w:sz w:val="24"/>
          <w:szCs w:val="24"/>
        </w:rPr>
        <w:t>publicadas en 1995</w:t>
      </w:r>
      <w:r w:rsidR="001F671F">
        <w:rPr>
          <w:rFonts w:ascii="Times New Roman" w:hAnsi="Times New Roman" w:cs="Times New Roman"/>
          <w:sz w:val="24"/>
          <w:szCs w:val="24"/>
        </w:rPr>
        <w:t>.</w:t>
      </w:r>
      <w:r w:rsidR="00FD2FD9">
        <w:rPr>
          <w:rFonts w:ascii="Times New Roman" w:hAnsi="Times New Roman" w:cs="Times New Roman"/>
          <w:sz w:val="24"/>
          <w:szCs w:val="24"/>
        </w:rPr>
        <w:t xml:space="preserve"> </w:t>
      </w:r>
      <w:r w:rsidR="001F671F">
        <w:rPr>
          <w:rFonts w:ascii="Times New Roman" w:hAnsi="Times New Roman" w:cs="Times New Roman"/>
          <w:sz w:val="24"/>
          <w:szCs w:val="24"/>
        </w:rPr>
        <w:t>Las entrevistas f</w:t>
      </w:r>
      <w:r w:rsidR="00FD2FD9">
        <w:rPr>
          <w:rFonts w:ascii="Times New Roman" w:hAnsi="Times New Roman" w:cs="Times New Roman"/>
          <w:sz w:val="24"/>
          <w:szCs w:val="24"/>
        </w:rPr>
        <w:t xml:space="preserve">ueron prologadas por </w:t>
      </w:r>
      <w:r w:rsidR="00FD2FD9" w:rsidRPr="00FD2FD9">
        <w:rPr>
          <w:rFonts w:ascii="Times New Roman" w:hAnsi="Times New Roman" w:cs="Times New Roman"/>
          <w:sz w:val="24"/>
          <w:szCs w:val="24"/>
        </w:rPr>
        <w:t>Ana Isabel Alvarez</w:t>
      </w:r>
      <w:r w:rsidR="00FD2FD9">
        <w:rPr>
          <w:rFonts w:ascii="Times New Roman" w:hAnsi="Times New Roman" w:cs="Times New Roman"/>
          <w:sz w:val="24"/>
          <w:szCs w:val="24"/>
        </w:rPr>
        <w:t xml:space="preserve"> y </w:t>
      </w:r>
      <w:r w:rsidR="00FD2FD9" w:rsidRPr="00FD2FD9">
        <w:rPr>
          <w:rFonts w:ascii="Times New Roman" w:hAnsi="Times New Roman" w:cs="Times New Roman"/>
          <w:sz w:val="24"/>
          <w:szCs w:val="24"/>
        </w:rPr>
        <w:t>Janet Bonilla</w:t>
      </w:r>
      <w:r w:rsidR="001F671F">
        <w:rPr>
          <w:rFonts w:ascii="Times New Roman" w:hAnsi="Times New Roman" w:cs="Times New Roman"/>
          <w:sz w:val="24"/>
          <w:szCs w:val="24"/>
        </w:rPr>
        <w:t xml:space="preserve">; y </w:t>
      </w:r>
      <w:r w:rsidR="00CF614E" w:rsidRPr="00CF614E">
        <w:rPr>
          <w:rFonts w:ascii="Times New Roman" w:hAnsi="Times New Roman" w:cs="Times New Roman"/>
          <w:sz w:val="24"/>
          <w:szCs w:val="24"/>
        </w:rPr>
        <w:t xml:space="preserve">realizadas por S. Pick, J. F. Villegas, B. Torres Ortiz, y M. Neder, a las siguientes personalidades: W. Holtzman (Estados Unidos), C. Nassar (Chile), V. Sanua (Estados Unidos), A. Angelini (Brasil) y M. Knobel (Brasil/Argentina). </w:t>
      </w:r>
      <w:r w:rsidR="001F671F">
        <w:rPr>
          <w:rFonts w:ascii="Times New Roman" w:hAnsi="Times New Roman" w:cs="Times New Roman"/>
          <w:sz w:val="24"/>
          <w:szCs w:val="24"/>
        </w:rPr>
        <w:t>Las mismas</w:t>
      </w:r>
      <w:r w:rsidR="00CF614E" w:rsidRPr="00CF614E">
        <w:rPr>
          <w:rFonts w:ascii="Times New Roman" w:hAnsi="Times New Roman" w:cs="Times New Roman"/>
          <w:sz w:val="24"/>
          <w:szCs w:val="24"/>
        </w:rPr>
        <w:t xml:space="preserve"> presentan importantes datos sobre las actividades de estas personalidades, quienes señalan importantes elementos de sus </w:t>
      </w:r>
      <w:r>
        <w:rPr>
          <w:rFonts w:ascii="Times New Roman" w:hAnsi="Times New Roman" w:cs="Times New Roman"/>
          <w:sz w:val="24"/>
          <w:szCs w:val="24"/>
        </w:rPr>
        <w:t>vidas</w:t>
      </w:r>
      <w:r w:rsidR="00CF614E" w:rsidRPr="00CF614E">
        <w:rPr>
          <w:rFonts w:ascii="Times New Roman" w:hAnsi="Times New Roman" w:cs="Times New Roman"/>
          <w:sz w:val="24"/>
          <w:szCs w:val="24"/>
        </w:rPr>
        <w:t xml:space="preserve"> académicas y profesionales</w:t>
      </w:r>
      <w:r>
        <w:rPr>
          <w:rFonts w:ascii="Times New Roman" w:hAnsi="Times New Roman" w:cs="Times New Roman"/>
          <w:sz w:val="24"/>
          <w:szCs w:val="24"/>
        </w:rPr>
        <w:t xml:space="preserve"> particularmente relacionadas con sus actividades directivas en la SIP</w:t>
      </w:r>
      <w:r w:rsidR="00CF614E" w:rsidRPr="00CF614E">
        <w:rPr>
          <w:rFonts w:ascii="Times New Roman" w:hAnsi="Times New Roman" w:cs="Times New Roman"/>
          <w:sz w:val="24"/>
          <w:szCs w:val="24"/>
        </w:rPr>
        <w:t>.</w:t>
      </w:r>
      <w:r w:rsidR="00022ACC">
        <w:rPr>
          <w:rFonts w:ascii="Times New Roman" w:hAnsi="Times New Roman" w:cs="Times New Roman"/>
          <w:sz w:val="24"/>
          <w:szCs w:val="24"/>
        </w:rPr>
        <w:t xml:space="preserve"> </w:t>
      </w:r>
      <w:r w:rsidR="00CF614E" w:rsidRPr="00CF614E">
        <w:rPr>
          <w:rFonts w:ascii="Times New Roman" w:hAnsi="Times New Roman" w:cs="Times New Roman"/>
          <w:sz w:val="24"/>
          <w:szCs w:val="24"/>
        </w:rPr>
        <w:t>Las siguientes dos publicaciones de orden biográfico fue</w:t>
      </w:r>
      <w:r w:rsidR="00022ACC">
        <w:rPr>
          <w:rFonts w:ascii="Times New Roman" w:hAnsi="Times New Roman" w:cs="Times New Roman"/>
          <w:sz w:val="24"/>
          <w:szCs w:val="24"/>
        </w:rPr>
        <w:t>ron</w:t>
      </w:r>
      <w:r w:rsidR="00CF614E" w:rsidRPr="00CF614E">
        <w:rPr>
          <w:rFonts w:ascii="Times New Roman" w:hAnsi="Times New Roman" w:cs="Times New Roman"/>
          <w:sz w:val="24"/>
          <w:szCs w:val="24"/>
        </w:rPr>
        <w:t xml:space="preserve"> en el año 2002, dedicadas a la memoria de </w:t>
      </w:r>
      <w:r>
        <w:rPr>
          <w:rFonts w:ascii="Times New Roman" w:hAnsi="Times New Roman" w:cs="Times New Roman"/>
          <w:sz w:val="24"/>
          <w:szCs w:val="24"/>
        </w:rPr>
        <w:t xml:space="preserve">José Miguel Salazar, quien se desenvolviera como editor de la </w:t>
      </w:r>
      <w:r w:rsidR="00A61375" w:rsidRPr="00A61375">
        <w:rPr>
          <w:rFonts w:ascii="Times New Roman" w:hAnsi="Times New Roman" w:cs="Times New Roman"/>
          <w:i/>
          <w:sz w:val="24"/>
          <w:szCs w:val="24"/>
        </w:rPr>
        <w:t>RIP</w:t>
      </w:r>
      <w:r>
        <w:rPr>
          <w:rFonts w:ascii="Times New Roman" w:hAnsi="Times New Roman" w:cs="Times New Roman"/>
          <w:sz w:val="24"/>
          <w:szCs w:val="24"/>
        </w:rPr>
        <w:t xml:space="preserve"> por diez años</w:t>
      </w:r>
      <w:r w:rsidR="00FD2FD9">
        <w:rPr>
          <w:rFonts w:ascii="Times New Roman" w:hAnsi="Times New Roman" w:cs="Times New Roman"/>
          <w:sz w:val="24"/>
          <w:szCs w:val="24"/>
        </w:rPr>
        <w:t>. Esta personalidad además</w:t>
      </w:r>
      <w:r w:rsidR="00CF614E" w:rsidRPr="00CF614E">
        <w:rPr>
          <w:rFonts w:ascii="Times New Roman" w:hAnsi="Times New Roman" w:cs="Times New Roman"/>
          <w:sz w:val="24"/>
          <w:szCs w:val="24"/>
        </w:rPr>
        <w:t xml:space="preserve"> </w:t>
      </w:r>
      <w:r>
        <w:rPr>
          <w:rFonts w:ascii="Times New Roman" w:hAnsi="Times New Roman" w:cs="Times New Roman"/>
          <w:sz w:val="24"/>
          <w:szCs w:val="24"/>
        </w:rPr>
        <w:t>fue u</w:t>
      </w:r>
      <w:r w:rsidR="00CF614E" w:rsidRPr="00CF614E">
        <w:rPr>
          <w:rFonts w:ascii="Times New Roman" w:hAnsi="Times New Roman" w:cs="Times New Roman"/>
          <w:sz w:val="24"/>
          <w:szCs w:val="24"/>
        </w:rPr>
        <w:t xml:space="preserve">n reconocido promotor de la profesionalización de la psicología en Venezuela y un </w:t>
      </w:r>
      <w:r w:rsidR="00022ACC">
        <w:rPr>
          <w:rFonts w:ascii="Times New Roman" w:hAnsi="Times New Roman" w:cs="Times New Roman"/>
          <w:sz w:val="24"/>
          <w:szCs w:val="24"/>
        </w:rPr>
        <w:t>gran</w:t>
      </w:r>
      <w:r w:rsidR="00CF614E" w:rsidRPr="00CF614E">
        <w:rPr>
          <w:rFonts w:ascii="Times New Roman" w:hAnsi="Times New Roman" w:cs="Times New Roman"/>
          <w:sz w:val="24"/>
          <w:szCs w:val="24"/>
        </w:rPr>
        <w:t xml:space="preserve"> investigador del campo de la psicología social. Dichos homenajes fueron realizados por I. Recagno y P. R. Rodriguez Carrillo.</w:t>
      </w:r>
      <w:r w:rsidR="00FD2FD9">
        <w:rPr>
          <w:rFonts w:ascii="Times New Roman" w:hAnsi="Times New Roman" w:cs="Times New Roman"/>
          <w:sz w:val="24"/>
          <w:szCs w:val="24"/>
        </w:rPr>
        <w:t xml:space="preserve"> E</w:t>
      </w:r>
      <w:r w:rsidR="00CF614E" w:rsidRPr="00CF614E">
        <w:rPr>
          <w:rFonts w:ascii="Times New Roman" w:hAnsi="Times New Roman" w:cs="Times New Roman"/>
          <w:sz w:val="24"/>
          <w:szCs w:val="24"/>
        </w:rPr>
        <w:t>n el año 2003, se publicó una nota biográfica sobre A. Biaggio, investigadora brasileña que realizó grandes aportes sobre el estudio de la moral, la misma fue publicada por C. Camino. Y finalmente, C. Guanaes y E. F. Rasera; realizaron una entrevista a la especialista en psicoterapia familiar con base en el construccionismo social: Sheila McNamee.</w:t>
      </w:r>
    </w:p>
    <w:p w14:paraId="102043B8" w14:textId="77777777" w:rsidR="00CF614E" w:rsidRPr="00CF614E" w:rsidRDefault="00CF614E" w:rsidP="00022ACC">
      <w:pPr>
        <w:spacing w:after="0" w:line="240" w:lineRule="auto"/>
        <w:jc w:val="both"/>
        <w:rPr>
          <w:rFonts w:ascii="Times New Roman" w:hAnsi="Times New Roman" w:cs="Times New Roman"/>
          <w:sz w:val="24"/>
          <w:szCs w:val="24"/>
        </w:rPr>
      </w:pPr>
      <w:r w:rsidRPr="00CF614E">
        <w:rPr>
          <w:rFonts w:ascii="Times New Roman" w:hAnsi="Times New Roman" w:cs="Times New Roman"/>
          <w:sz w:val="24"/>
          <w:szCs w:val="24"/>
        </w:rPr>
        <w:t xml:space="preserve">En cuanto a las </w:t>
      </w:r>
      <w:r w:rsidR="00FD2FD9">
        <w:rPr>
          <w:rFonts w:ascii="Times New Roman" w:hAnsi="Times New Roman" w:cs="Times New Roman"/>
          <w:sz w:val="24"/>
          <w:szCs w:val="24"/>
        </w:rPr>
        <w:t>OP</w:t>
      </w:r>
      <w:r w:rsidR="001F671F">
        <w:rPr>
          <w:rFonts w:ascii="Times New Roman" w:hAnsi="Times New Roman" w:cs="Times New Roman"/>
          <w:sz w:val="24"/>
          <w:szCs w:val="24"/>
        </w:rPr>
        <w:t>, de las 12</w:t>
      </w:r>
      <w:r w:rsidRPr="00CF614E">
        <w:rPr>
          <w:rFonts w:ascii="Times New Roman" w:hAnsi="Times New Roman" w:cs="Times New Roman"/>
          <w:sz w:val="24"/>
          <w:szCs w:val="24"/>
        </w:rPr>
        <w:t xml:space="preserve"> publ</w:t>
      </w:r>
      <w:r w:rsidR="001F671F">
        <w:rPr>
          <w:rFonts w:ascii="Times New Roman" w:hAnsi="Times New Roman" w:cs="Times New Roman"/>
          <w:sz w:val="24"/>
          <w:szCs w:val="24"/>
        </w:rPr>
        <w:t xml:space="preserve">icaciones 6 no fueron firmados, </w:t>
      </w:r>
      <w:r w:rsidRPr="00CF614E">
        <w:rPr>
          <w:rFonts w:ascii="Times New Roman" w:hAnsi="Times New Roman" w:cs="Times New Roman"/>
          <w:sz w:val="24"/>
          <w:szCs w:val="24"/>
        </w:rPr>
        <w:t xml:space="preserve">las restantes firmas se encuentran sólo en una oportunidad: </w:t>
      </w:r>
      <w:r w:rsidR="001F671F" w:rsidRPr="00CF614E">
        <w:rPr>
          <w:rFonts w:ascii="Times New Roman" w:hAnsi="Times New Roman" w:cs="Times New Roman"/>
          <w:sz w:val="24"/>
          <w:szCs w:val="24"/>
        </w:rPr>
        <w:t>A. I. Alvarez</w:t>
      </w:r>
      <w:r w:rsidR="001F671F">
        <w:rPr>
          <w:rFonts w:ascii="Times New Roman" w:hAnsi="Times New Roman" w:cs="Times New Roman"/>
          <w:sz w:val="24"/>
          <w:szCs w:val="24"/>
        </w:rPr>
        <w:t>,</w:t>
      </w:r>
      <w:r w:rsidR="001F671F" w:rsidRPr="00CF614E">
        <w:rPr>
          <w:rFonts w:ascii="Times New Roman" w:hAnsi="Times New Roman" w:cs="Times New Roman"/>
          <w:sz w:val="24"/>
          <w:szCs w:val="24"/>
        </w:rPr>
        <w:t xml:space="preserve"> </w:t>
      </w:r>
      <w:r w:rsidRPr="00CF614E">
        <w:rPr>
          <w:rFonts w:ascii="Times New Roman" w:hAnsi="Times New Roman" w:cs="Times New Roman"/>
          <w:sz w:val="24"/>
          <w:szCs w:val="24"/>
        </w:rPr>
        <w:t>G. A. Barrientos, G. Bernal, M. A. Escotet, D. Nasatir, E. Pollitt, y R. Sánchez. 7 de las publicaci</w:t>
      </w:r>
      <w:r w:rsidR="001F671F">
        <w:rPr>
          <w:rFonts w:ascii="Times New Roman" w:hAnsi="Times New Roman" w:cs="Times New Roman"/>
          <w:sz w:val="24"/>
          <w:szCs w:val="24"/>
        </w:rPr>
        <w:t>ones se encuentran en español, 3</w:t>
      </w:r>
      <w:r w:rsidRPr="00CF614E">
        <w:rPr>
          <w:rFonts w:ascii="Times New Roman" w:hAnsi="Times New Roman" w:cs="Times New Roman"/>
          <w:sz w:val="24"/>
          <w:szCs w:val="24"/>
        </w:rPr>
        <w:t xml:space="preserve"> en inglés y español, y 2 en inglés. 11 de las trece publicaciones</w:t>
      </w:r>
      <w:r w:rsidR="00186A86">
        <w:rPr>
          <w:rFonts w:ascii="Times New Roman" w:hAnsi="Times New Roman" w:cs="Times New Roman"/>
          <w:sz w:val="24"/>
          <w:szCs w:val="24"/>
        </w:rPr>
        <w:t xml:space="preserve"> pertenecen a la primera década;</w:t>
      </w:r>
      <w:r w:rsidRPr="00CF614E">
        <w:rPr>
          <w:rFonts w:ascii="Times New Roman" w:hAnsi="Times New Roman" w:cs="Times New Roman"/>
          <w:sz w:val="24"/>
          <w:szCs w:val="24"/>
        </w:rPr>
        <w:t xml:space="preserve"> y </w:t>
      </w:r>
      <w:r w:rsidR="001F671F">
        <w:rPr>
          <w:rFonts w:ascii="Times New Roman" w:hAnsi="Times New Roman" w:cs="Times New Roman"/>
          <w:sz w:val="24"/>
          <w:szCs w:val="24"/>
        </w:rPr>
        <w:t>sólo</w:t>
      </w:r>
      <w:r w:rsidR="00186A86">
        <w:rPr>
          <w:rFonts w:ascii="Times New Roman" w:hAnsi="Times New Roman" w:cs="Times New Roman"/>
          <w:sz w:val="24"/>
          <w:szCs w:val="24"/>
        </w:rPr>
        <w:t xml:space="preserve"> </w:t>
      </w:r>
      <w:r w:rsidR="001F671F">
        <w:rPr>
          <w:rFonts w:ascii="Times New Roman" w:hAnsi="Times New Roman" w:cs="Times New Roman"/>
          <w:sz w:val="24"/>
          <w:szCs w:val="24"/>
        </w:rPr>
        <w:t>1</w:t>
      </w:r>
      <w:r w:rsidRPr="00CF614E">
        <w:rPr>
          <w:rFonts w:ascii="Times New Roman" w:hAnsi="Times New Roman" w:cs="Times New Roman"/>
          <w:sz w:val="24"/>
          <w:szCs w:val="24"/>
        </w:rPr>
        <w:t xml:space="preserve"> a la tercera década.</w:t>
      </w:r>
      <w:r w:rsidR="00022ACC">
        <w:rPr>
          <w:rFonts w:ascii="Times New Roman" w:hAnsi="Times New Roman" w:cs="Times New Roman"/>
          <w:sz w:val="24"/>
          <w:szCs w:val="24"/>
        </w:rPr>
        <w:t xml:space="preserve"> </w:t>
      </w:r>
      <w:r w:rsidRPr="00CF614E">
        <w:rPr>
          <w:rFonts w:ascii="Times New Roman" w:hAnsi="Times New Roman" w:cs="Times New Roman"/>
          <w:sz w:val="24"/>
          <w:szCs w:val="24"/>
        </w:rPr>
        <w:t xml:space="preserve">En lo referente a </w:t>
      </w:r>
      <w:r w:rsidR="00022ACC">
        <w:rPr>
          <w:rFonts w:ascii="Times New Roman" w:hAnsi="Times New Roman" w:cs="Times New Roman"/>
          <w:sz w:val="24"/>
          <w:szCs w:val="24"/>
        </w:rPr>
        <w:t>las</w:t>
      </w:r>
      <w:r w:rsidRPr="00CF614E">
        <w:rPr>
          <w:rFonts w:ascii="Times New Roman" w:hAnsi="Times New Roman" w:cs="Times New Roman"/>
          <w:sz w:val="24"/>
          <w:szCs w:val="24"/>
        </w:rPr>
        <w:t xml:space="preserve"> temáticas de dichas publicaciones encontramos evaluación de publicaciones y bases de datos de las regiones iberoamericanas, directorios sobre integrantes de la SIP, o campos específicos como el transcultural; bibliografías sobre temas como la terapia familiar, malnutrición y test. </w:t>
      </w:r>
      <w:r w:rsidR="00022ACC">
        <w:rPr>
          <w:rFonts w:ascii="Times New Roman" w:hAnsi="Times New Roman" w:cs="Times New Roman"/>
          <w:sz w:val="24"/>
          <w:szCs w:val="24"/>
        </w:rPr>
        <w:t xml:space="preserve">Finalmente, </w:t>
      </w:r>
      <w:r w:rsidR="001E6A6F" w:rsidRPr="002C54BD">
        <w:rPr>
          <w:rFonts w:ascii="Times New Roman" w:hAnsi="Times New Roman" w:cs="Times New Roman"/>
          <w:sz w:val="24"/>
          <w:szCs w:val="24"/>
        </w:rPr>
        <w:t>se observan</w:t>
      </w:r>
      <w:r w:rsidRPr="00CF614E">
        <w:rPr>
          <w:rFonts w:ascii="Times New Roman" w:hAnsi="Times New Roman" w:cs="Times New Roman"/>
          <w:sz w:val="24"/>
          <w:szCs w:val="24"/>
        </w:rPr>
        <w:t xml:space="preserve"> tres publicaciones sobre la promoción y experiencias de reuniones y congresos sobre el campo de la psicología conductual.</w:t>
      </w:r>
    </w:p>
    <w:p w14:paraId="6C79B27B" w14:textId="77777777" w:rsidR="00C46CE4" w:rsidRDefault="001E6A6F" w:rsidP="006C5428">
      <w:pPr>
        <w:spacing w:after="0" w:line="240" w:lineRule="auto"/>
        <w:jc w:val="both"/>
        <w:rPr>
          <w:rFonts w:ascii="Times New Roman" w:hAnsi="Times New Roman" w:cs="Times New Roman"/>
          <w:sz w:val="24"/>
          <w:szCs w:val="24"/>
        </w:rPr>
      </w:pPr>
      <w:r w:rsidRPr="002C54BD">
        <w:rPr>
          <w:rFonts w:ascii="Times New Roman" w:hAnsi="Times New Roman" w:cs="Times New Roman"/>
          <w:sz w:val="24"/>
          <w:szCs w:val="24"/>
        </w:rPr>
        <w:t>En relación con el</w:t>
      </w:r>
      <w:r w:rsidR="0032616D" w:rsidRPr="002C54BD">
        <w:rPr>
          <w:rFonts w:ascii="Times New Roman" w:hAnsi="Times New Roman" w:cs="Times New Roman"/>
          <w:sz w:val="24"/>
          <w:szCs w:val="24"/>
        </w:rPr>
        <w:t xml:space="preserve"> análisis de las RE</w:t>
      </w:r>
      <w:r w:rsidR="0032616D">
        <w:rPr>
          <w:rFonts w:ascii="Times New Roman" w:hAnsi="Times New Roman" w:cs="Times New Roman"/>
          <w:sz w:val="24"/>
          <w:szCs w:val="24"/>
        </w:rPr>
        <w:t>, podemos señalar que el idioma de éstas y de los materiales reseñados fueron coincidentes casi en su totalidad, indicando que éstos últimos</w:t>
      </w:r>
      <w:r w:rsidR="00C46CE4">
        <w:rPr>
          <w:rFonts w:ascii="Times New Roman" w:hAnsi="Times New Roman" w:cs="Times New Roman"/>
          <w:sz w:val="24"/>
          <w:szCs w:val="24"/>
        </w:rPr>
        <w:t xml:space="preserve"> fueron promo</w:t>
      </w:r>
      <w:r w:rsidR="006B2E6E">
        <w:rPr>
          <w:rFonts w:ascii="Times New Roman" w:hAnsi="Times New Roman" w:cs="Times New Roman"/>
          <w:sz w:val="24"/>
          <w:szCs w:val="24"/>
        </w:rPr>
        <w:t>vidos al interior de las propias comunidades lingüísticas d</w:t>
      </w:r>
      <w:r w:rsidR="00C46CE4">
        <w:rPr>
          <w:rFonts w:ascii="Times New Roman" w:hAnsi="Times New Roman" w:cs="Times New Roman"/>
          <w:sz w:val="24"/>
          <w:szCs w:val="24"/>
        </w:rPr>
        <w:t>onde los libros fueron producidos o traducidos.</w:t>
      </w:r>
    </w:p>
    <w:p w14:paraId="7237EA62" w14:textId="77777777" w:rsidR="00373E00" w:rsidRDefault="00373E00"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Dentro de los</w:t>
      </w:r>
      <w:r w:rsidR="00925C43">
        <w:rPr>
          <w:rFonts w:ascii="Times New Roman" w:hAnsi="Times New Roman" w:cs="Times New Roman"/>
          <w:sz w:val="24"/>
          <w:szCs w:val="24"/>
        </w:rPr>
        <w:t xml:space="preserve"> </w:t>
      </w:r>
      <w:r w:rsidR="00CF614E" w:rsidRPr="00A44C12">
        <w:rPr>
          <w:rFonts w:ascii="Times New Roman" w:hAnsi="Times New Roman" w:cs="Times New Roman"/>
          <w:sz w:val="24"/>
          <w:szCs w:val="24"/>
        </w:rPr>
        <w:t>autor</w:t>
      </w:r>
      <w:r>
        <w:rPr>
          <w:rFonts w:ascii="Times New Roman" w:hAnsi="Times New Roman" w:cs="Times New Roman"/>
          <w:sz w:val="24"/>
          <w:szCs w:val="24"/>
        </w:rPr>
        <w:t>es</w:t>
      </w:r>
      <w:r w:rsidR="00CF614E" w:rsidRPr="00A44C12">
        <w:rPr>
          <w:rFonts w:ascii="Times New Roman" w:hAnsi="Times New Roman" w:cs="Times New Roman"/>
          <w:sz w:val="24"/>
          <w:szCs w:val="24"/>
        </w:rPr>
        <w:t xml:space="preserve"> </w:t>
      </w:r>
      <w:r>
        <w:rPr>
          <w:rFonts w:ascii="Times New Roman" w:hAnsi="Times New Roman" w:cs="Times New Roman"/>
          <w:sz w:val="24"/>
          <w:szCs w:val="24"/>
        </w:rPr>
        <w:t xml:space="preserve">con 5 o más </w:t>
      </w:r>
      <w:r w:rsidR="00C46CE4">
        <w:rPr>
          <w:rFonts w:ascii="Times New Roman" w:hAnsi="Times New Roman" w:cs="Times New Roman"/>
          <w:sz w:val="24"/>
          <w:szCs w:val="24"/>
        </w:rPr>
        <w:t>RE</w:t>
      </w:r>
      <w:r w:rsidR="00CF614E" w:rsidRPr="00A44C12">
        <w:rPr>
          <w:rFonts w:ascii="Times New Roman" w:hAnsi="Times New Roman" w:cs="Times New Roman"/>
          <w:sz w:val="24"/>
          <w:szCs w:val="24"/>
        </w:rPr>
        <w:t xml:space="preserve"> </w:t>
      </w:r>
      <w:r>
        <w:rPr>
          <w:rFonts w:ascii="Times New Roman" w:hAnsi="Times New Roman" w:cs="Times New Roman"/>
          <w:sz w:val="24"/>
          <w:szCs w:val="24"/>
        </w:rPr>
        <w:t>realizadas, encontramos a</w:t>
      </w:r>
      <w:r w:rsidR="00CF614E" w:rsidRPr="00A44C12">
        <w:rPr>
          <w:rFonts w:ascii="Times New Roman" w:hAnsi="Times New Roman" w:cs="Times New Roman"/>
          <w:sz w:val="24"/>
          <w:szCs w:val="24"/>
        </w:rPr>
        <w:t xml:space="preserve"> R. Ardila con 14 RE, le siguen</w:t>
      </w:r>
      <w:r w:rsidR="00CF614E" w:rsidRPr="00CF614E">
        <w:rPr>
          <w:rFonts w:ascii="Times New Roman" w:hAnsi="Times New Roman" w:cs="Times New Roman"/>
          <w:sz w:val="24"/>
          <w:szCs w:val="24"/>
        </w:rPr>
        <w:t xml:space="preserve"> J. D. Swartz con 10 RE, G. P. Witter con 6 RE, G. Fernandez con 5 RE. </w:t>
      </w:r>
    </w:p>
    <w:p w14:paraId="1B222611" w14:textId="77777777" w:rsidR="005C4F72" w:rsidRDefault="00A13C32"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CF614E">
        <w:rPr>
          <w:rFonts w:ascii="Times New Roman" w:hAnsi="Times New Roman" w:cs="Times New Roman"/>
          <w:sz w:val="24"/>
          <w:szCs w:val="24"/>
        </w:rPr>
        <w:t>entro de los materiales bibliográficos reseñados</w:t>
      </w:r>
      <w:r w:rsidR="0056492F">
        <w:rPr>
          <w:rFonts w:ascii="Times New Roman" w:hAnsi="Times New Roman" w:cs="Times New Roman"/>
          <w:sz w:val="24"/>
          <w:szCs w:val="24"/>
        </w:rPr>
        <w:t xml:space="preserve">, hay 119 RE </w:t>
      </w:r>
      <w:r w:rsidR="000A7413">
        <w:rPr>
          <w:rFonts w:ascii="Times New Roman" w:hAnsi="Times New Roman" w:cs="Times New Roman"/>
          <w:sz w:val="24"/>
          <w:szCs w:val="24"/>
        </w:rPr>
        <w:t xml:space="preserve">(80,95%) </w:t>
      </w:r>
      <w:r w:rsidR="0056492F">
        <w:rPr>
          <w:rFonts w:ascii="Times New Roman" w:hAnsi="Times New Roman" w:cs="Times New Roman"/>
          <w:sz w:val="24"/>
          <w:szCs w:val="24"/>
        </w:rPr>
        <w:t xml:space="preserve">de libros completos, manuales, diccionarios, entre otros; y 28 RE </w:t>
      </w:r>
      <w:r w:rsidR="000A7413">
        <w:rPr>
          <w:rFonts w:ascii="Times New Roman" w:hAnsi="Times New Roman" w:cs="Times New Roman"/>
          <w:sz w:val="24"/>
          <w:szCs w:val="24"/>
        </w:rPr>
        <w:t xml:space="preserve">(19,05%) </w:t>
      </w:r>
      <w:r w:rsidR="0056492F">
        <w:rPr>
          <w:rFonts w:ascii="Times New Roman" w:hAnsi="Times New Roman" w:cs="Times New Roman"/>
          <w:sz w:val="24"/>
          <w:szCs w:val="24"/>
        </w:rPr>
        <w:t>de libros editados.</w:t>
      </w:r>
      <w:r w:rsidRPr="00CF614E">
        <w:rPr>
          <w:rFonts w:ascii="Times New Roman" w:hAnsi="Times New Roman" w:cs="Times New Roman"/>
          <w:sz w:val="24"/>
          <w:szCs w:val="24"/>
        </w:rPr>
        <w:t xml:space="preserve"> </w:t>
      </w:r>
      <w:r w:rsidR="0056492F">
        <w:rPr>
          <w:rFonts w:ascii="Times New Roman" w:hAnsi="Times New Roman" w:cs="Times New Roman"/>
          <w:sz w:val="24"/>
          <w:szCs w:val="24"/>
        </w:rPr>
        <w:t xml:space="preserve">Las temáticas generales de los libros reseñados van desde elementos introductorios, históricos, metodológicos y epistémicos de diferentes subáreas de la psicología, hasta libros completo o editados sobre investigaciones muy específicas de la psicología social, </w:t>
      </w:r>
      <w:r w:rsidR="00373E00">
        <w:rPr>
          <w:rFonts w:ascii="Times New Roman" w:hAnsi="Times New Roman" w:cs="Times New Roman"/>
          <w:sz w:val="24"/>
          <w:szCs w:val="24"/>
        </w:rPr>
        <w:t>d</w:t>
      </w:r>
      <w:r w:rsidR="0056492F">
        <w:rPr>
          <w:rFonts w:ascii="Times New Roman" w:hAnsi="Times New Roman" w:cs="Times New Roman"/>
          <w:sz w:val="24"/>
          <w:szCs w:val="24"/>
        </w:rPr>
        <w:t>el desarrollo, transcultural, comportamental, entre otros temas.</w:t>
      </w:r>
      <w:r w:rsidR="005C4F72">
        <w:rPr>
          <w:rFonts w:ascii="Times New Roman" w:hAnsi="Times New Roman" w:cs="Times New Roman"/>
          <w:sz w:val="24"/>
          <w:szCs w:val="24"/>
        </w:rPr>
        <w:t xml:space="preserve"> </w:t>
      </w:r>
    </w:p>
    <w:p w14:paraId="47C84B4C" w14:textId="77777777" w:rsidR="00CF614E" w:rsidRPr="00CF614E" w:rsidRDefault="005C4F72"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Entre los materiales</w:t>
      </w:r>
      <w:r w:rsidR="00373E00">
        <w:rPr>
          <w:rFonts w:ascii="Times New Roman" w:hAnsi="Times New Roman" w:cs="Times New Roman"/>
          <w:sz w:val="24"/>
          <w:szCs w:val="24"/>
        </w:rPr>
        <w:t xml:space="preserve"> bibliográficos</w:t>
      </w:r>
      <w:r>
        <w:rPr>
          <w:rFonts w:ascii="Times New Roman" w:hAnsi="Times New Roman" w:cs="Times New Roman"/>
          <w:sz w:val="24"/>
          <w:szCs w:val="24"/>
        </w:rPr>
        <w:t xml:space="preserve"> reseñados encontramos</w:t>
      </w:r>
      <w:r w:rsidR="00CF614E" w:rsidRPr="00CF614E">
        <w:rPr>
          <w:rFonts w:ascii="Times New Roman" w:hAnsi="Times New Roman" w:cs="Times New Roman"/>
          <w:sz w:val="24"/>
          <w:szCs w:val="24"/>
        </w:rPr>
        <w:t xml:space="preserve"> </w:t>
      </w:r>
      <w:r w:rsidR="00A13C32">
        <w:rPr>
          <w:rFonts w:ascii="Times New Roman" w:hAnsi="Times New Roman" w:cs="Times New Roman"/>
          <w:sz w:val="24"/>
          <w:szCs w:val="24"/>
        </w:rPr>
        <w:t>211</w:t>
      </w:r>
      <w:r w:rsidR="00CF614E" w:rsidRPr="00CF614E">
        <w:rPr>
          <w:rFonts w:ascii="Times New Roman" w:hAnsi="Times New Roman" w:cs="Times New Roman"/>
          <w:sz w:val="24"/>
          <w:szCs w:val="24"/>
        </w:rPr>
        <w:t xml:space="preserve"> autores, </w:t>
      </w:r>
      <w:r w:rsidR="00A13C32">
        <w:rPr>
          <w:rFonts w:ascii="Times New Roman" w:hAnsi="Times New Roman" w:cs="Times New Roman"/>
          <w:sz w:val="24"/>
          <w:szCs w:val="24"/>
        </w:rPr>
        <w:t xml:space="preserve">entre </w:t>
      </w:r>
      <w:r w:rsidR="00CF614E" w:rsidRPr="00CF614E">
        <w:rPr>
          <w:rFonts w:ascii="Times New Roman" w:hAnsi="Times New Roman" w:cs="Times New Roman"/>
          <w:sz w:val="24"/>
          <w:szCs w:val="24"/>
        </w:rPr>
        <w:t>aquellos con</w:t>
      </w:r>
      <w:r w:rsidR="00A13C32">
        <w:rPr>
          <w:rFonts w:ascii="Times New Roman" w:hAnsi="Times New Roman" w:cs="Times New Roman"/>
          <w:sz w:val="24"/>
          <w:szCs w:val="24"/>
        </w:rPr>
        <w:t xml:space="preserve"> 2 o más firmas </w:t>
      </w:r>
      <w:r w:rsidR="00CF614E" w:rsidRPr="00CF614E">
        <w:rPr>
          <w:rFonts w:ascii="Times New Roman" w:hAnsi="Times New Roman" w:cs="Times New Roman"/>
          <w:sz w:val="24"/>
          <w:szCs w:val="24"/>
        </w:rPr>
        <w:t xml:space="preserve">encontramos a H. C. Triadis con </w:t>
      </w:r>
      <w:r w:rsidR="00A13C32">
        <w:rPr>
          <w:rFonts w:ascii="Times New Roman" w:hAnsi="Times New Roman" w:cs="Times New Roman"/>
          <w:sz w:val="24"/>
          <w:szCs w:val="24"/>
        </w:rPr>
        <w:t>7</w:t>
      </w:r>
      <w:r w:rsidR="00CF614E" w:rsidRPr="00CF614E">
        <w:rPr>
          <w:rFonts w:ascii="Times New Roman" w:hAnsi="Times New Roman" w:cs="Times New Roman"/>
          <w:sz w:val="24"/>
          <w:szCs w:val="24"/>
        </w:rPr>
        <w:t xml:space="preserve"> firmas, B. F. Skinner y R. Ardila con 4 RE, siguiéndole J. O. Whittaker con 3 firmas, y E. R. Hilgard, </w:t>
      </w:r>
      <w:r w:rsidR="00A13C32">
        <w:rPr>
          <w:rFonts w:ascii="Times New Roman" w:hAnsi="Times New Roman" w:cs="Times New Roman"/>
          <w:sz w:val="24"/>
          <w:szCs w:val="24"/>
        </w:rPr>
        <w:t xml:space="preserve">G. L. Huber, </w:t>
      </w:r>
      <w:r w:rsidR="00CF614E" w:rsidRPr="00CF614E">
        <w:rPr>
          <w:rFonts w:ascii="Times New Roman" w:hAnsi="Times New Roman" w:cs="Times New Roman"/>
          <w:sz w:val="24"/>
          <w:szCs w:val="24"/>
        </w:rPr>
        <w:t>R. Diaz Guerrero, R. Diaz Loving, G. Marin, J. Brozek, G. W. Al</w:t>
      </w:r>
      <w:r>
        <w:rPr>
          <w:rFonts w:ascii="Times New Roman" w:hAnsi="Times New Roman" w:cs="Times New Roman"/>
          <w:sz w:val="24"/>
          <w:szCs w:val="24"/>
        </w:rPr>
        <w:t>lport y R. Alarcón con 2 firmas. Estos autores son investigadores de campos como la psicología transcultural, cultural, etnopsicológica, social, comportamental y de la historia y profesionalización de la psicología, reafirmando las temáticas señaladas más arriba como</w:t>
      </w:r>
      <w:r w:rsidR="00593A85">
        <w:rPr>
          <w:rFonts w:ascii="Times New Roman" w:hAnsi="Times New Roman" w:cs="Times New Roman"/>
          <w:sz w:val="24"/>
          <w:szCs w:val="24"/>
        </w:rPr>
        <w:t xml:space="preserve"> las principalmente reseñadas.</w:t>
      </w:r>
    </w:p>
    <w:p w14:paraId="69FD8A88" w14:textId="77777777" w:rsidR="00CF614E" w:rsidRDefault="00CF614E" w:rsidP="006C5428">
      <w:pPr>
        <w:spacing w:after="0" w:line="240" w:lineRule="auto"/>
        <w:jc w:val="both"/>
        <w:rPr>
          <w:rFonts w:ascii="Times New Roman" w:hAnsi="Times New Roman" w:cs="Times New Roman"/>
          <w:sz w:val="24"/>
          <w:szCs w:val="24"/>
        </w:rPr>
      </w:pPr>
    </w:p>
    <w:p w14:paraId="3EB88123" w14:textId="77777777" w:rsidR="008D3E2E" w:rsidRPr="00D855F8" w:rsidRDefault="00373E00" w:rsidP="006C5428">
      <w:pPr>
        <w:spacing w:after="0" w:line="240" w:lineRule="auto"/>
        <w:jc w:val="both"/>
        <w:rPr>
          <w:rFonts w:ascii="Times New Roman" w:hAnsi="Times New Roman" w:cs="Times New Roman"/>
          <w:b/>
          <w:sz w:val="24"/>
          <w:szCs w:val="24"/>
        </w:rPr>
      </w:pPr>
      <w:r w:rsidRPr="00D855F8">
        <w:rPr>
          <w:rFonts w:ascii="Times New Roman" w:hAnsi="Times New Roman" w:cs="Times New Roman"/>
          <w:b/>
          <w:sz w:val="24"/>
          <w:szCs w:val="24"/>
        </w:rPr>
        <w:t>Discusión</w:t>
      </w:r>
    </w:p>
    <w:p w14:paraId="473EED9D" w14:textId="77777777" w:rsidR="008D3E2E" w:rsidRDefault="008D3E2E" w:rsidP="006C5428">
      <w:pPr>
        <w:spacing w:after="0" w:line="240" w:lineRule="auto"/>
        <w:jc w:val="both"/>
        <w:rPr>
          <w:rFonts w:ascii="Times New Roman" w:hAnsi="Times New Roman" w:cs="Times New Roman"/>
          <w:sz w:val="24"/>
          <w:szCs w:val="24"/>
        </w:rPr>
      </w:pPr>
    </w:p>
    <w:p w14:paraId="542E67F7" w14:textId="77777777" w:rsidR="00373E00" w:rsidRDefault="006B2E6E"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través de la exposición de los resultados de los diferentes aspectos de la </w:t>
      </w:r>
      <w:r w:rsidR="00A61375" w:rsidRPr="00A61375">
        <w:rPr>
          <w:rFonts w:ascii="Times New Roman" w:hAnsi="Times New Roman" w:cs="Times New Roman"/>
          <w:i/>
          <w:sz w:val="24"/>
          <w:szCs w:val="24"/>
        </w:rPr>
        <w:t>RIP</w:t>
      </w:r>
      <w:r>
        <w:rPr>
          <w:rFonts w:ascii="Times New Roman" w:hAnsi="Times New Roman" w:cs="Times New Roman"/>
          <w:sz w:val="24"/>
          <w:szCs w:val="24"/>
        </w:rPr>
        <w:t xml:space="preserve"> </w:t>
      </w:r>
      <w:r w:rsidRPr="002C54BD">
        <w:rPr>
          <w:rFonts w:ascii="Times New Roman" w:hAnsi="Times New Roman" w:cs="Times New Roman"/>
          <w:sz w:val="24"/>
          <w:szCs w:val="24"/>
        </w:rPr>
        <w:t xml:space="preserve">a </w:t>
      </w:r>
      <w:r w:rsidR="00D855F8" w:rsidRPr="002C54BD">
        <w:rPr>
          <w:rFonts w:ascii="Times New Roman" w:hAnsi="Times New Roman" w:cs="Times New Roman"/>
          <w:sz w:val="24"/>
          <w:szCs w:val="24"/>
        </w:rPr>
        <w:t>lo largo de</w:t>
      </w:r>
      <w:r>
        <w:rPr>
          <w:rFonts w:ascii="Times New Roman" w:hAnsi="Times New Roman" w:cs="Times New Roman"/>
          <w:sz w:val="24"/>
          <w:szCs w:val="24"/>
        </w:rPr>
        <w:t xml:space="preserve"> sus 5 décadas de producción, </w:t>
      </w:r>
      <w:r w:rsidR="00D855F8">
        <w:rPr>
          <w:rFonts w:ascii="Times New Roman" w:hAnsi="Times New Roman" w:cs="Times New Roman"/>
          <w:sz w:val="24"/>
          <w:szCs w:val="24"/>
        </w:rPr>
        <w:t>se destacan</w:t>
      </w:r>
      <w:r>
        <w:rPr>
          <w:rFonts w:ascii="Times New Roman" w:hAnsi="Times New Roman" w:cs="Times New Roman"/>
          <w:sz w:val="24"/>
          <w:szCs w:val="24"/>
        </w:rPr>
        <w:t xml:space="preserve"> diferentes dimen</w:t>
      </w:r>
      <w:r w:rsidR="008C4080">
        <w:rPr>
          <w:rFonts w:ascii="Times New Roman" w:hAnsi="Times New Roman" w:cs="Times New Roman"/>
          <w:sz w:val="24"/>
          <w:szCs w:val="24"/>
        </w:rPr>
        <w:t>siones en las cuales dicha revista parece haberse destacado como particular, y otras que parece haber continuado algunos derroteros junto con otras revistas internacionales.</w:t>
      </w:r>
    </w:p>
    <w:p w14:paraId="135756F5" w14:textId="77777777" w:rsidR="00D855F8" w:rsidRDefault="00D855F8" w:rsidP="006C5428">
      <w:pPr>
        <w:spacing w:after="0" w:line="240" w:lineRule="auto"/>
        <w:jc w:val="both"/>
        <w:rPr>
          <w:rFonts w:ascii="Times New Roman" w:hAnsi="Times New Roman" w:cs="Times New Roman"/>
          <w:sz w:val="24"/>
          <w:szCs w:val="24"/>
        </w:rPr>
      </w:pPr>
    </w:p>
    <w:p w14:paraId="18AFC1E2" w14:textId="77777777" w:rsidR="000778B7" w:rsidRDefault="008C4080"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un primer momento, queremos señalar que </w:t>
      </w:r>
      <w:r w:rsidR="00D855F8" w:rsidRPr="002C54BD">
        <w:rPr>
          <w:rFonts w:ascii="Times New Roman" w:hAnsi="Times New Roman" w:cs="Times New Roman"/>
          <w:sz w:val="24"/>
          <w:szCs w:val="24"/>
        </w:rPr>
        <w:t>es destacable</w:t>
      </w:r>
      <w:r>
        <w:rPr>
          <w:rFonts w:ascii="Times New Roman" w:hAnsi="Times New Roman" w:cs="Times New Roman"/>
          <w:sz w:val="24"/>
          <w:szCs w:val="24"/>
        </w:rPr>
        <w:t xml:space="preserve"> la participación </w:t>
      </w:r>
      <w:r w:rsidR="00B4686E">
        <w:rPr>
          <w:rFonts w:ascii="Times New Roman" w:hAnsi="Times New Roman" w:cs="Times New Roman"/>
          <w:sz w:val="24"/>
          <w:szCs w:val="24"/>
        </w:rPr>
        <w:t xml:space="preserve">y aparición </w:t>
      </w:r>
      <w:r>
        <w:rPr>
          <w:rFonts w:ascii="Times New Roman" w:hAnsi="Times New Roman" w:cs="Times New Roman"/>
          <w:sz w:val="24"/>
          <w:szCs w:val="24"/>
        </w:rPr>
        <w:t>heterogénea de las diferentes regiones de América. Tanto a través de la</w:t>
      </w:r>
      <w:r w:rsidR="00B4686E">
        <w:rPr>
          <w:rFonts w:ascii="Times New Roman" w:hAnsi="Times New Roman" w:cs="Times New Roman"/>
          <w:sz w:val="24"/>
          <w:szCs w:val="24"/>
        </w:rPr>
        <w:t xml:space="preserve"> participación en la estructura, en la producción, como en la circulación de conocimientos psicológicos referenciados y promovidos. En esta participación, debemos destacar que a pesar de que gran parte del </w:t>
      </w:r>
      <w:r w:rsidR="00B4686E" w:rsidRPr="00DE339B">
        <w:rPr>
          <w:rFonts w:ascii="Times New Roman" w:hAnsi="Times New Roman" w:cs="Times New Roman"/>
          <w:i/>
          <w:sz w:val="24"/>
          <w:szCs w:val="24"/>
        </w:rPr>
        <w:t>staff</w:t>
      </w:r>
      <w:r w:rsidR="00B4686E">
        <w:rPr>
          <w:rFonts w:ascii="Times New Roman" w:hAnsi="Times New Roman" w:cs="Times New Roman"/>
          <w:sz w:val="24"/>
          <w:szCs w:val="24"/>
        </w:rPr>
        <w:t xml:space="preserve">, las instituciones </w:t>
      </w:r>
      <w:r w:rsidR="007D4A9B">
        <w:rPr>
          <w:rFonts w:ascii="Times New Roman" w:hAnsi="Times New Roman" w:cs="Times New Roman"/>
          <w:sz w:val="24"/>
          <w:szCs w:val="24"/>
        </w:rPr>
        <w:t xml:space="preserve">y autores </w:t>
      </w:r>
      <w:r w:rsidR="00B4686E">
        <w:rPr>
          <w:rFonts w:ascii="Times New Roman" w:hAnsi="Times New Roman" w:cs="Times New Roman"/>
          <w:sz w:val="24"/>
          <w:szCs w:val="24"/>
        </w:rPr>
        <w:t>firmantes de la producción publicada</w:t>
      </w:r>
      <w:r w:rsidR="007D4A9B">
        <w:rPr>
          <w:rFonts w:ascii="Times New Roman" w:hAnsi="Times New Roman" w:cs="Times New Roman"/>
          <w:sz w:val="24"/>
          <w:szCs w:val="24"/>
        </w:rPr>
        <w:t>,</w:t>
      </w:r>
      <w:r w:rsidR="00B4686E">
        <w:rPr>
          <w:rFonts w:ascii="Times New Roman" w:hAnsi="Times New Roman" w:cs="Times New Roman"/>
          <w:sz w:val="24"/>
          <w:szCs w:val="24"/>
        </w:rPr>
        <w:t xml:space="preserve"> estuviera relacionada con Estados Unidos, no se observó dentro de los investigadores e instituciones firmantes, una preponderancia de este país. Esto puede deberse, en parte, a que las aportaciones e influencias provenientes de este país fueron heterogéneas e intermitentes en relación a los </w:t>
      </w:r>
      <w:r w:rsidR="00D46252">
        <w:rPr>
          <w:rFonts w:ascii="Times New Roman" w:hAnsi="Times New Roman" w:cs="Times New Roman"/>
          <w:sz w:val="24"/>
          <w:szCs w:val="24"/>
        </w:rPr>
        <w:t xml:space="preserve">grupos que la nuclearon. </w:t>
      </w:r>
    </w:p>
    <w:p w14:paraId="0925DD63" w14:textId="0059E057" w:rsidR="008C4080" w:rsidRDefault="00DE339B"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Mientras tanto, </w:t>
      </w:r>
      <w:r w:rsidR="007D4A9B">
        <w:rPr>
          <w:rFonts w:ascii="Times New Roman" w:hAnsi="Times New Roman" w:cs="Times New Roman"/>
          <w:sz w:val="24"/>
          <w:szCs w:val="24"/>
        </w:rPr>
        <w:t xml:space="preserve">en lo que refiere a la recepción intelectual analizada en las referencias bibliográficas y en la promoción bibliográfica a partir de las reseñas, se puede observar una predominancia del mundo intelectual angloamericano, el cual circuló por toda la comunidad de la </w:t>
      </w:r>
      <w:r w:rsidR="00A61375" w:rsidRPr="00A61375">
        <w:rPr>
          <w:rFonts w:ascii="Times New Roman" w:hAnsi="Times New Roman" w:cs="Times New Roman"/>
          <w:i/>
          <w:sz w:val="24"/>
          <w:szCs w:val="24"/>
        </w:rPr>
        <w:t>RIP</w:t>
      </w:r>
      <w:r w:rsidR="007D4A9B">
        <w:rPr>
          <w:rFonts w:ascii="Times New Roman" w:hAnsi="Times New Roman" w:cs="Times New Roman"/>
          <w:sz w:val="24"/>
          <w:szCs w:val="24"/>
        </w:rPr>
        <w:t xml:space="preserve"> a través de las principales revistas y editoriales estadounidenses. A pesar de que la producción escrita en español alcanzó más del 50%, la predominancia intelectual de ciertos campos y subáreas de la psicología de Estados Unidos se impusieron en la producción científica y académica de la </w:t>
      </w:r>
      <w:r w:rsidR="00A61375" w:rsidRPr="00A61375">
        <w:rPr>
          <w:rFonts w:ascii="Times New Roman" w:hAnsi="Times New Roman" w:cs="Times New Roman"/>
          <w:i/>
          <w:sz w:val="24"/>
          <w:szCs w:val="24"/>
        </w:rPr>
        <w:t>RIP</w:t>
      </w:r>
      <w:r w:rsidR="007D4A9B">
        <w:rPr>
          <w:rFonts w:ascii="Times New Roman" w:hAnsi="Times New Roman" w:cs="Times New Roman"/>
          <w:sz w:val="24"/>
          <w:szCs w:val="24"/>
        </w:rPr>
        <w:t xml:space="preserve">. Esto puede observarse, sobre todo a través de la implementación de ciertas teorías como las de la atribución, que se convirtieron en la herramienta intelectual mediadora de los intereses de estudio regional, más relacionadas con la psicología social y comunitaria, y el </w:t>
      </w:r>
      <w:r w:rsidR="00E47602">
        <w:rPr>
          <w:rFonts w:ascii="Times New Roman" w:hAnsi="Times New Roman" w:cs="Times New Roman"/>
          <w:sz w:val="24"/>
          <w:szCs w:val="24"/>
        </w:rPr>
        <w:t>resguardo</w:t>
      </w:r>
      <w:r w:rsidR="007D4A9B">
        <w:rPr>
          <w:rFonts w:ascii="Times New Roman" w:hAnsi="Times New Roman" w:cs="Times New Roman"/>
          <w:sz w:val="24"/>
          <w:szCs w:val="24"/>
        </w:rPr>
        <w:t xml:space="preserve"> o intención de </w:t>
      </w:r>
      <w:r w:rsidR="00E47602">
        <w:rPr>
          <w:rFonts w:ascii="Times New Roman" w:hAnsi="Times New Roman" w:cs="Times New Roman"/>
          <w:sz w:val="24"/>
          <w:szCs w:val="24"/>
        </w:rPr>
        <w:t xml:space="preserve">cierto grado de </w:t>
      </w:r>
      <w:r w:rsidR="007D4A9B">
        <w:rPr>
          <w:rFonts w:ascii="Times New Roman" w:hAnsi="Times New Roman" w:cs="Times New Roman"/>
          <w:sz w:val="24"/>
          <w:szCs w:val="24"/>
        </w:rPr>
        <w:t xml:space="preserve">cientificidad de los resultados obtenidos en dichas investigaciones, principal exigencia del mundo académico </w:t>
      </w:r>
      <w:r w:rsidR="00E47602">
        <w:rPr>
          <w:rFonts w:ascii="Times New Roman" w:hAnsi="Times New Roman" w:cs="Times New Roman"/>
          <w:sz w:val="24"/>
          <w:szCs w:val="24"/>
        </w:rPr>
        <w:t>anglosajón.</w:t>
      </w:r>
    </w:p>
    <w:p w14:paraId="10638A35" w14:textId="79C878EE" w:rsidR="00A125FC" w:rsidRDefault="00E47602"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Es así, que en los análisis de </w:t>
      </w:r>
      <w:r w:rsidR="00F91CB5">
        <w:rPr>
          <w:rFonts w:ascii="Times New Roman" w:hAnsi="Times New Roman" w:cs="Times New Roman"/>
          <w:sz w:val="24"/>
          <w:szCs w:val="24"/>
        </w:rPr>
        <w:t>co-aparición</w:t>
      </w:r>
      <w:r>
        <w:rPr>
          <w:rFonts w:ascii="Times New Roman" w:hAnsi="Times New Roman" w:cs="Times New Roman"/>
          <w:sz w:val="24"/>
          <w:szCs w:val="24"/>
        </w:rPr>
        <w:t xml:space="preserve"> de los términos de los títulos de la producción escrita, como así también en las desc</w:t>
      </w:r>
      <w:r w:rsidR="002C54BD">
        <w:rPr>
          <w:rFonts w:ascii="Times New Roman" w:hAnsi="Times New Roman" w:cs="Times New Roman"/>
          <w:sz w:val="24"/>
          <w:szCs w:val="24"/>
        </w:rPr>
        <w:t>rip</w:t>
      </w:r>
      <w:r>
        <w:rPr>
          <w:rFonts w:ascii="Times New Roman" w:hAnsi="Times New Roman" w:cs="Times New Roman"/>
          <w:sz w:val="24"/>
          <w:szCs w:val="24"/>
        </w:rPr>
        <w:t>ciones de las temáticas generales tanto de la bibliografía referenciada como de la reseñada, se pueden observar ejes temáticos interrelacionados entre la aplicación de ciertas técnicas objetivas, como los</w:t>
      </w:r>
      <w:r w:rsidR="00F755FB">
        <w:rPr>
          <w:rFonts w:ascii="Times New Roman" w:hAnsi="Times New Roman" w:cs="Times New Roman"/>
          <w:sz w:val="24"/>
          <w:szCs w:val="24"/>
        </w:rPr>
        <w:t xml:space="preserve"> métodos de</w:t>
      </w:r>
      <w:r>
        <w:rPr>
          <w:rFonts w:ascii="Times New Roman" w:hAnsi="Times New Roman" w:cs="Times New Roman"/>
          <w:sz w:val="24"/>
          <w:szCs w:val="24"/>
        </w:rPr>
        <w:t xml:space="preserve"> </w:t>
      </w:r>
      <w:r w:rsidR="00F755FB" w:rsidRPr="00F755FB">
        <w:rPr>
          <w:rFonts w:ascii="Times New Roman" w:hAnsi="Times New Roman" w:cs="Times New Roman"/>
          <w:sz w:val="24"/>
          <w:szCs w:val="24"/>
        </w:rPr>
        <w:t>test</w:t>
      </w:r>
      <w:r w:rsidRPr="00F755FB">
        <w:rPr>
          <w:rFonts w:ascii="Times New Roman" w:hAnsi="Times New Roman" w:cs="Times New Roman"/>
          <w:sz w:val="24"/>
          <w:szCs w:val="24"/>
        </w:rPr>
        <w:t>,</w:t>
      </w:r>
      <w:r>
        <w:rPr>
          <w:rFonts w:ascii="Times New Roman" w:hAnsi="Times New Roman" w:cs="Times New Roman"/>
          <w:sz w:val="24"/>
          <w:szCs w:val="24"/>
        </w:rPr>
        <w:t xml:space="preserve"> experimentales, estadísticos, imbricados en temáticas y problemáticas de interés regional relacionados con instituciones sociales centrales como la familia y la escuela, e interregionales co</w:t>
      </w:r>
      <w:r w:rsidR="00ED4372">
        <w:rPr>
          <w:rFonts w:ascii="Times New Roman" w:hAnsi="Times New Roman" w:cs="Times New Roman"/>
          <w:sz w:val="24"/>
          <w:szCs w:val="24"/>
        </w:rPr>
        <w:t>mo la migración y las diferencias de desarrollo social y cultural. Es así que en el primer caso</w:t>
      </w:r>
      <w:r w:rsidR="000B7B8A">
        <w:rPr>
          <w:rFonts w:ascii="Times New Roman" w:hAnsi="Times New Roman" w:cs="Times New Roman"/>
          <w:sz w:val="24"/>
          <w:szCs w:val="24"/>
        </w:rPr>
        <w:t>,</w:t>
      </w:r>
      <w:r w:rsidR="00ED4372">
        <w:rPr>
          <w:rFonts w:ascii="Times New Roman" w:hAnsi="Times New Roman" w:cs="Times New Roman"/>
          <w:sz w:val="24"/>
          <w:szCs w:val="24"/>
        </w:rPr>
        <w:t xml:space="preserve"> encontramos estudios de psicología del desarrollo y educacional, que </w:t>
      </w:r>
      <w:r w:rsidR="000B7B8A">
        <w:rPr>
          <w:rFonts w:ascii="Times New Roman" w:hAnsi="Times New Roman" w:cs="Times New Roman"/>
          <w:sz w:val="24"/>
          <w:szCs w:val="24"/>
        </w:rPr>
        <w:t>acompañados</w:t>
      </w:r>
      <w:r w:rsidR="00ED4372">
        <w:rPr>
          <w:rFonts w:ascii="Times New Roman" w:hAnsi="Times New Roman" w:cs="Times New Roman"/>
          <w:sz w:val="24"/>
          <w:szCs w:val="24"/>
        </w:rPr>
        <w:t xml:space="preserve"> de ciertas herramientas estadísticas intentaron aportar al campo de la comprensión de ciertas problemáticas sociales y </w:t>
      </w:r>
      <w:r w:rsidR="00B54530">
        <w:rPr>
          <w:rFonts w:ascii="Times New Roman" w:hAnsi="Times New Roman" w:cs="Times New Roman"/>
          <w:sz w:val="24"/>
          <w:szCs w:val="24"/>
        </w:rPr>
        <w:t>psicopatológicas;</w:t>
      </w:r>
      <w:r w:rsidR="00ED4372">
        <w:rPr>
          <w:rFonts w:ascii="Times New Roman" w:hAnsi="Times New Roman" w:cs="Times New Roman"/>
          <w:sz w:val="24"/>
          <w:szCs w:val="24"/>
        </w:rPr>
        <w:t xml:space="preserve"> claros ejemplos de los primeros son</w:t>
      </w:r>
      <w:r w:rsidR="00B54530">
        <w:rPr>
          <w:rFonts w:ascii="Times New Roman" w:hAnsi="Times New Roman" w:cs="Times New Roman"/>
          <w:sz w:val="24"/>
          <w:szCs w:val="24"/>
        </w:rPr>
        <w:t xml:space="preserve"> los</w:t>
      </w:r>
      <w:r w:rsidR="00ED4372">
        <w:rPr>
          <w:rFonts w:ascii="Times New Roman" w:hAnsi="Times New Roman" w:cs="Times New Roman"/>
          <w:sz w:val="24"/>
          <w:szCs w:val="24"/>
        </w:rPr>
        <w:t xml:space="preserve"> estudios sobre consumo de drogas o conductas de riesgo en el co</w:t>
      </w:r>
      <w:r w:rsidR="00B54530">
        <w:rPr>
          <w:rFonts w:ascii="Times New Roman" w:hAnsi="Times New Roman" w:cs="Times New Roman"/>
          <w:sz w:val="24"/>
          <w:szCs w:val="24"/>
        </w:rPr>
        <w:t>ntagio de enfermedades sexuales.</w:t>
      </w:r>
      <w:r w:rsidR="00ED4372">
        <w:rPr>
          <w:rFonts w:ascii="Times New Roman" w:hAnsi="Times New Roman" w:cs="Times New Roman"/>
          <w:sz w:val="24"/>
          <w:szCs w:val="24"/>
        </w:rPr>
        <w:t xml:space="preserve"> </w:t>
      </w:r>
      <w:r w:rsidR="00B54530">
        <w:rPr>
          <w:rFonts w:ascii="Times New Roman" w:hAnsi="Times New Roman" w:cs="Times New Roman"/>
          <w:sz w:val="24"/>
          <w:szCs w:val="24"/>
        </w:rPr>
        <w:t>E</w:t>
      </w:r>
      <w:r w:rsidR="00ED4372">
        <w:rPr>
          <w:rFonts w:ascii="Times New Roman" w:hAnsi="Times New Roman" w:cs="Times New Roman"/>
          <w:sz w:val="24"/>
          <w:szCs w:val="24"/>
        </w:rPr>
        <w:t>n el caso de las segundas</w:t>
      </w:r>
      <w:r w:rsidR="00B54530">
        <w:rPr>
          <w:rFonts w:ascii="Times New Roman" w:hAnsi="Times New Roman" w:cs="Times New Roman"/>
          <w:sz w:val="24"/>
          <w:szCs w:val="24"/>
        </w:rPr>
        <w:t>,</w:t>
      </w:r>
      <w:r w:rsidR="00ED4372">
        <w:rPr>
          <w:rFonts w:ascii="Times New Roman" w:hAnsi="Times New Roman" w:cs="Times New Roman"/>
          <w:sz w:val="24"/>
          <w:szCs w:val="24"/>
        </w:rPr>
        <w:t xml:space="preserve"> </w:t>
      </w:r>
      <w:r w:rsidR="00B54530">
        <w:rPr>
          <w:rFonts w:ascii="Times New Roman" w:hAnsi="Times New Roman" w:cs="Times New Roman"/>
          <w:sz w:val="24"/>
          <w:szCs w:val="24"/>
        </w:rPr>
        <w:t>encontramos</w:t>
      </w:r>
      <w:r w:rsidR="00ED4372">
        <w:rPr>
          <w:rFonts w:ascii="Times New Roman" w:hAnsi="Times New Roman" w:cs="Times New Roman"/>
          <w:sz w:val="24"/>
          <w:szCs w:val="24"/>
        </w:rPr>
        <w:t xml:space="preserve"> aquellos estudios que interrelacionaron síndromes graves como la esquizofrenia o leves como el síndrome de hiperactividad, con su desarrollo y tratamiento en su dimensión familiar o escolar</w:t>
      </w:r>
      <w:r w:rsidR="00697CB2">
        <w:rPr>
          <w:rFonts w:ascii="Times New Roman" w:hAnsi="Times New Roman" w:cs="Times New Roman"/>
          <w:sz w:val="24"/>
          <w:szCs w:val="24"/>
        </w:rPr>
        <w:t xml:space="preserve">; entre los principales referentes </w:t>
      </w:r>
      <w:r w:rsidR="00B54530">
        <w:rPr>
          <w:rFonts w:ascii="Times New Roman" w:hAnsi="Times New Roman" w:cs="Times New Roman"/>
          <w:sz w:val="24"/>
          <w:szCs w:val="24"/>
        </w:rPr>
        <w:t xml:space="preserve">de estas publicaciones </w:t>
      </w:r>
      <w:r w:rsidR="00697CB2">
        <w:rPr>
          <w:rFonts w:ascii="Times New Roman" w:hAnsi="Times New Roman" w:cs="Times New Roman"/>
          <w:sz w:val="24"/>
          <w:szCs w:val="24"/>
        </w:rPr>
        <w:t xml:space="preserve">encontramos a J. Rossello, A. Martinez Taboas, G. Bernal, </w:t>
      </w:r>
      <w:r w:rsidR="000778B7">
        <w:rPr>
          <w:rFonts w:ascii="Times New Roman" w:hAnsi="Times New Roman" w:cs="Times New Roman"/>
          <w:sz w:val="24"/>
          <w:szCs w:val="24"/>
        </w:rPr>
        <w:t xml:space="preserve">M. C. Richaud, </w:t>
      </w:r>
      <w:r w:rsidR="00697CB2">
        <w:rPr>
          <w:rFonts w:ascii="Times New Roman" w:hAnsi="Times New Roman" w:cs="Times New Roman"/>
          <w:sz w:val="24"/>
          <w:szCs w:val="24"/>
        </w:rPr>
        <w:t>entre otros</w:t>
      </w:r>
      <w:r w:rsidR="00ED4372">
        <w:rPr>
          <w:rFonts w:ascii="Times New Roman" w:hAnsi="Times New Roman" w:cs="Times New Roman"/>
          <w:sz w:val="24"/>
          <w:szCs w:val="24"/>
        </w:rPr>
        <w:t xml:space="preserve">. En el caso de los estudios interregionales, encontramos principalmente los estudios de corte transcultural y cultural, que intentaban rastrear, por un lado, ciertas características psicológicas diferenciales en las diferentes regiones de influencia de la comunidad de la </w:t>
      </w:r>
      <w:r w:rsidR="00A61375" w:rsidRPr="00A61375">
        <w:rPr>
          <w:rFonts w:ascii="Times New Roman" w:hAnsi="Times New Roman" w:cs="Times New Roman"/>
          <w:i/>
          <w:sz w:val="24"/>
          <w:szCs w:val="24"/>
        </w:rPr>
        <w:t>RIP</w:t>
      </w:r>
      <w:r w:rsidR="00ED4372">
        <w:rPr>
          <w:rFonts w:ascii="Times New Roman" w:hAnsi="Times New Roman" w:cs="Times New Roman"/>
          <w:sz w:val="24"/>
          <w:szCs w:val="24"/>
        </w:rPr>
        <w:t>, y por otro, ver las consecuencias y problemáticas de la migración a Estados Unidos, encontrando referencias tanto a estudios de inserción lingüística, rendimiento escolar y adaptación familiar, como así también estudios de segregación y racismo</w:t>
      </w:r>
      <w:r w:rsidR="00697CB2">
        <w:rPr>
          <w:rFonts w:ascii="Times New Roman" w:hAnsi="Times New Roman" w:cs="Times New Roman"/>
          <w:sz w:val="24"/>
          <w:szCs w:val="24"/>
        </w:rPr>
        <w:t>; entre los principales referentes de estos estudios están W. H. Holtzman, C. Hereford, R. Peck, H. Triandis, G. Fernandez, entre otros</w:t>
      </w:r>
      <w:r w:rsidR="00ED4372">
        <w:rPr>
          <w:rFonts w:ascii="Times New Roman" w:hAnsi="Times New Roman" w:cs="Times New Roman"/>
          <w:sz w:val="24"/>
          <w:szCs w:val="24"/>
        </w:rPr>
        <w:t>.</w:t>
      </w:r>
      <w:r w:rsidR="00A125FC">
        <w:rPr>
          <w:rFonts w:ascii="Times New Roman" w:hAnsi="Times New Roman" w:cs="Times New Roman"/>
          <w:sz w:val="24"/>
          <w:szCs w:val="24"/>
        </w:rPr>
        <w:t xml:space="preserve"> Por supuesto, también se encuentran </w:t>
      </w:r>
      <w:r w:rsidR="00A125FC">
        <w:rPr>
          <w:rFonts w:ascii="Times New Roman" w:hAnsi="Times New Roman" w:cs="Times New Roman"/>
          <w:sz w:val="24"/>
          <w:szCs w:val="24"/>
        </w:rPr>
        <w:lastRenderedPageBreak/>
        <w:t>investigaciones etnopsicológicas apuntadas a dilucidar ciertos caracteres particulares de ciertos países como México o Brasil, representadas en los estudios llevados adelantes por R. Díaz Guerrero y A. L. Angelini.</w:t>
      </w:r>
    </w:p>
    <w:p w14:paraId="55B9DC28" w14:textId="77777777" w:rsidR="00D855F8" w:rsidRDefault="00D855F8" w:rsidP="006C5428">
      <w:pPr>
        <w:spacing w:after="0" w:line="240" w:lineRule="auto"/>
        <w:jc w:val="both"/>
        <w:rPr>
          <w:rFonts w:ascii="Times New Roman" w:hAnsi="Times New Roman" w:cs="Times New Roman"/>
          <w:sz w:val="24"/>
          <w:szCs w:val="24"/>
        </w:rPr>
      </w:pPr>
    </w:p>
    <w:p w14:paraId="563FE09E" w14:textId="77777777" w:rsidR="00EC5942" w:rsidRDefault="00EC5942"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Otro campo más de orientación grupal, aunque con una orientación más aplicada fueron las aportaciones de la psicología comunitaria, que a su vez estuvo muy asociada con los escritos de la psicología de la liberación, que tuvieron entre sus principales referentes los escritos de la pedagogía de la liberación de P. Freire.</w:t>
      </w:r>
    </w:p>
    <w:p w14:paraId="6572CF3E" w14:textId="4C1EA7B8" w:rsidR="00A125FC" w:rsidRDefault="000553DB" w:rsidP="006C54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w:t>
      </w:r>
      <w:r w:rsidR="00A125FC">
        <w:rPr>
          <w:rFonts w:ascii="Times New Roman" w:hAnsi="Times New Roman" w:cs="Times New Roman"/>
          <w:sz w:val="24"/>
          <w:szCs w:val="24"/>
        </w:rPr>
        <w:t xml:space="preserve"> </w:t>
      </w:r>
      <w:r w:rsidR="00D855F8">
        <w:rPr>
          <w:rFonts w:ascii="Times New Roman" w:hAnsi="Times New Roman" w:cs="Times New Roman"/>
          <w:sz w:val="24"/>
          <w:szCs w:val="24"/>
        </w:rPr>
        <w:t>e</w:t>
      </w:r>
      <w:r w:rsidR="00A125FC">
        <w:rPr>
          <w:rFonts w:ascii="Times New Roman" w:hAnsi="Times New Roman" w:cs="Times New Roman"/>
          <w:sz w:val="24"/>
          <w:szCs w:val="24"/>
        </w:rPr>
        <w:t xml:space="preserve">spacio </w:t>
      </w:r>
      <w:r w:rsidR="00D855F8">
        <w:rPr>
          <w:rFonts w:ascii="Times New Roman" w:hAnsi="Times New Roman" w:cs="Times New Roman"/>
          <w:sz w:val="24"/>
          <w:szCs w:val="24"/>
        </w:rPr>
        <w:t xml:space="preserve">destacado </w:t>
      </w:r>
      <w:r w:rsidR="00A125FC">
        <w:rPr>
          <w:rFonts w:ascii="Times New Roman" w:hAnsi="Times New Roman" w:cs="Times New Roman"/>
          <w:sz w:val="24"/>
          <w:szCs w:val="24"/>
        </w:rPr>
        <w:t xml:space="preserve">de la producción y promoción de la </w:t>
      </w:r>
      <w:r w:rsidR="00A61375" w:rsidRPr="00A61375">
        <w:rPr>
          <w:rFonts w:ascii="Times New Roman" w:hAnsi="Times New Roman" w:cs="Times New Roman"/>
          <w:i/>
          <w:sz w:val="24"/>
          <w:szCs w:val="24"/>
        </w:rPr>
        <w:t>RIP</w:t>
      </w:r>
      <w:r w:rsidR="00A125FC">
        <w:rPr>
          <w:rFonts w:ascii="Times New Roman" w:hAnsi="Times New Roman" w:cs="Times New Roman"/>
          <w:sz w:val="24"/>
          <w:szCs w:val="24"/>
        </w:rPr>
        <w:t xml:space="preserve"> es</w:t>
      </w:r>
      <w:r w:rsidR="00502C75">
        <w:rPr>
          <w:rFonts w:ascii="Times New Roman" w:hAnsi="Times New Roman" w:cs="Times New Roman"/>
          <w:sz w:val="24"/>
          <w:szCs w:val="24"/>
        </w:rPr>
        <w:t>tuvo destinado a la reconstrucción histórica y el estudio del desarrollo profesional. Es así que encontramos el repaso histórico de la psicología en diferentes regiones o países</w:t>
      </w:r>
      <w:r w:rsidR="00EC5942">
        <w:rPr>
          <w:rFonts w:ascii="Times New Roman" w:hAnsi="Times New Roman" w:cs="Times New Roman"/>
          <w:sz w:val="24"/>
          <w:szCs w:val="24"/>
        </w:rPr>
        <w:t>, como los estudios de R. Ardila sobre la psicología en Colombia o América Latina</w:t>
      </w:r>
      <w:r w:rsidR="00502C75">
        <w:rPr>
          <w:rFonts w:ascii="Times New Roman" w:hAnsi="Times New Roman" w:cs="Times New Roman"/>
          <w:sz w:val="24"/>
          <w:szCs w:val="24"/>
        </w:rPr>
        <w:t>; o la indagación particular del desarrollo de ciertos campos aplicados en general como específicamente en el campo de la psicoterapia individual y familiar</w:t>
      </w:r>
      <w:r w:rsidR="00EC5942">
        <w:rPr>
          <w:rFonts w:ascii="Times New Roman" w:hAnsi="Times New Roman" w:cs="Times New Roman"/>
          <w:sz w:val="24"/>
          <w:szCs w:val="24"/>
        </w:rPr>
        <w:t>, como los desarrollos de G. Bernal sobre el Caribe y Centroamérica.</w:t>
      </w:r>
    </w:p>
    <w:p w14:paraId="0085660D" w14:textId="77777777" w:rsidR="000778B7" w:rsidRDefault="00697CB2" w:rsidP="00697C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También</w:t>
      </w:r>
      <w:r w:rsidR="00EC5942">
        <w:rPr>
          <w:rFonts w:ascii="Times New Roman" w:hAnsi="Times New Roman" w:cs="Times New Roman"/>
          <w:sz w:val="24"/>
          <w:szCs w:val="24"/>
        </w:rPr>
        <w:t xml:space="preserve"> debemos señalar los aportes del campo comportamental, que también tuvieron una gran presencia entre los referentes citados, reseñados y la producción misma que </w:t>
      </w:r>
      <w:r w:rsidR="00DF67C3">
        <w:rPr>
          <w:rFonts w:ascii="Times New Roman" w:hAnsi="Times New Roman" w:cs="Times New Roman"/>
          <w:sz w:val="24"/>
          <w:szCs w:val="24"/>
        </w:rPr>
        <w:t>estuvo distribuida y concentrada</w:t>
      </w:r>
      <w:r w:rsidR="00EC5942">
        <w:rPr>
          <w:rFonts w:ascii="Times New Roman" w:hAnsi="Times New Roman" w:cs="Times New Roman"/>
          <w:sz w:val="24"/>
          <w:szCs w:val="24"/>
        </w:rPr>
        <w:t xml:space="preserve"> e</w:t>
      </w:r>
      <w:r w:rsidR="00DF67C3">
        <w:rPr>
          <w:rFonts w:ascii="Times New Roman" w:hAnsi="Times New Roman" w:cs="Times New Roman"/>
          <w:sz w:val="24"/>
          <w:szCs w:val="24"/>
        </w:rPr>
        <w:t>ntre aportes del grupo de Texas, Estados Unidos, con nombres como los de</w:t>
      </w:r>
      <w:r w:rsidR="00EC5942">
        <w:rPr>
          <w:rFonts w:ascii="Times New Roman" w:hAnsi="Times New Roman" w:cs="Times New Roman"/>
          <w:sz w:val="24"/>
          <w:szCs w:val="24"/>
        </w:rPr>
        <w:t xml:space="preserve"> </w:t>
      </w:r>
      <w:r w:rsidR="00DF67C3">
        <w:rPr>
          <w:rFonts w:ascii="Times New Roman" w:hAnsi="Times New Roman" w:cs="Times New Roman"/>
          <w:sz w:val="24"/>
          <w:szCs w:val="24"/>
        </w:rPr>
        <w:t>L. Natalicio y R. V. Kidd Estados Unidos; o G. Fernandez en México o R. Ardila en Colombia.</w:t>
      </w:r>
    </w:p>
    <w:p w14:paraId="1D51E078" w14:textId="77777777" w:rsidR="00E813D8" w:rsidRDefault="001124A0" w:rsidP="00697CB2">
      <w:pPr>
        <w:spacing w:after="0" w:line="240" w:lineRule="auto"/>
        <w:jc w:val="both"/>
        <w:rPr>
          <w:rFonts w:ascii="Times New Roman" w:hAnsi="Times New Roman" w:cs="Times New Roman"/>
          <w:sz w:val="24"/>
          <w:szCs w:val="24"/>
        </w:rPr>
      </w:pPr>
      <w:r w:rsidRPr="002C54BD">
        <w:rPr>
          <w:rFonts w:ascii="Times New Roman" w:hAnsi="Times New Roman" w:cs="Times New Roman"/>
          <w:sz w:val="24"/>
          <w:szCs w:val="24"/>
        </w:rPr>
        <w:t>En relación con</w:t>
      </w:r>
      <w:r w:rsidR="000778B7" w:rsidRPr="002C54BD">
        <w:rPr>
          <w:rFonts w:ascii="Times New Roman" w:hAnsi="Times New Roman" w:cs="Times New Roman"/>
          <w:sz w:val="24"/>
          <w:szCs w:val="24"/>
        </w:rPr>
        <w:t xml:space="preserve"> los países</w:t>
      </w:r>
      <w:r w:rsidR="000778B7">
        <w:rPr>
          <w:rFonts w:ascii="Times New Roman" w:hAnsi="Times New Roman" w:cs="Times New Roman"/>
          <w:sz w:val="24"/>
          <w:szCs w:val="24"/>
        </w:rPr>
        <w:t xml:space="preserve"> de mayor influencia de la </w:t>
      </w:r>
      <w:r w:rsidR="00A61375" w:rsidRPr="00A61375">
        <w:rPr>
          <w:rFonts w:ascii="Times New Roman" w:hAnsi="Times New Roman" w:cs="Times New Roman"/>
          <w:i/>
          <w:sz w:val="24"/>
          <w:szCs w:val="24"/>
        </w:rPr>
        <w:t>RIP</w:t>
      </w:r>
      <w:r w:rsidR="000778B7">
        <w:rPr>
          <w:rFonts w:ascii="Times New Roman" w:hAnsi="Times New Roman" w:cs="Times New Roman"/>
          <w:sz w:val="24"/>
          <w:szCs w:val="24"/>
        </w:rPr>
        <w:t xml:space="preserve">, se puede señalar en el Norte de América a Estados Unidos, México y Canadá; en Centroamérica y el Caribe destaca Puerto Rico, Cuba y Costa Rica; y en el Sur de América destacan Brasil, Argentina, Venezuela, Chile y Colombia. </w:t>
      </w:r>
      <w:r w:rsidR="000778B7" w:rsidRPr="00F755FB">
        <w:rPr>
          <w:rFonts w:ascii="Times New Roman" w:hAnsi="Times New Roman" w:cs="Times New Roman"/>
          <w:sz w:val="24"/>
          <w:szCs w:val="24"/>
        </w:rPr>
        <w:t>Finalmente,</w:t>
      </w:r>
      <w:r w:rsidR="000778B7">
        <w:rPr>
          <w:rFonts w:ascii="Times New Roman" w:hAnsi="Times New Roman" w:cs="Times New Roman"/>
          <w:sz w:val="24"/>
          <w:szCs w:val="24"/>
        </w:rPr>
        <w:t xml:space="preserve"> en lo que respecta a Europa destacan sobre todo los aportes de España, tanto por la pro</w:t>
      </w:r>
      <w:r>
        <w:rPr>
          <w:rFonts w:ascii="Times New Roman" w:hAnsi="Times New Roman" w:cs="Times New Roman"/>
          <w:sz w:val="24"/>
          <w:szCs w:val="24"/>
        </w:rPr>
        <w:t>ceden</w:t>
      </w:r>
      <w:r w:rsidR="000778B7">
        <w:rPr>
          <w:rFonts w:ascii="Times New Roman" w:hAnsi="Times New Roman" w:cs="Times New Roman"/>
          <w:sz w:val="24"/>
          <w:szCs w:val="24"/>
        </w:rPr>
        <w:t>cia de a</w:t>
      </w:r>
      <w:r>
        <w:rPr>
          <w:rFonts w:ascii="Times New Roman" w:hAnsi="Times New Roman" w:cs="Times New Roman"/>
          <w:sz w:val="24"/>
          <w:szCs w:val="24"/>
        </w:rPr>
        <w:t>utores e instituciones</w:t>
      </w:r>
      <w:r w:rsidR="000778B7">
        <w:rPr>
          <w:rFonts w:ascii="Times New Roman" w:hAnsi="Times New Roman" w:cs="Times New Roman"/>
          <w:sz w:val="24"/>
          <w:szCs w:val="24"/>
        </w:rPr>
        <w:t>, como así también a partir de los aportes bibliográficos principalmente encontrados en las citas de libros editados en ese país.</w:t>
      </w:r>
      <w:r w:rsidR="00DC2C37">
        <w:rPr>
          <w:rFonts w:ascii="Times New Roman" w:hAnsi="Times New Roman" w:cs="Times New Roman"/>
          <w:sz w:val="24"/>
          <w:szCs w:val="24"/>
        </w:rPr>
        <w:t xml:space="preserve"> En los que refiere al lenguaje, si bien la predominancia fue del español, en un análisis cronológico debemos destacar que en las primeras décadas primó el inglés, a la vez </w:t>
      </w:r>
      <w:r w:rsidR="00E813D8">
        <w:rPr>
          <w:rFonts w:ascii="Times New Roman" w:hAnsi="Times New Roman" w:cs="Times New Roman"/>
          <w:sz w:val="24"/>
          <w:szCs w:val="24"/>
        </w:rPr>
        <w:t>que,</w:t>
      </w:r>
      <w:r w:rsidR="00DC2C37">
        <w:rPr>
          <w:rFonts w:ascii="Times New Roman" w:hAnsi="Times New Roman" w:cs="Times New Roman"/>
          <w:sz w:val="24"/>
          <w:szCs w:val="24"/>
        </w:rPr>
        <w:t xml:space="preserve"> en la quinta década, particularmente durante </w:t>
      </w:r>
      <w:r>
        <w:rPr>
          <w:rFonts w:ascii="Times New Roman" w:hAnsi="Times New Roman" w:cs="Times New Roman"/>
          <w:sz w:val="24"/>
          <w:szCs w:val="24"/>
        </w:rPr>
        <w:t xml:space="preserve">la gestión editorial </w:t>
      </w:r>
      <w:r w:rsidR="00DC2C37">
        <w:rPr>
          <w:rFonts w:ascii="Times New Roman" w:hAnsi="Times New Roman" w:cs="Times New Roman"/>
          <w:sz w:val="24"/>
          <w:szCs w:val="24"/>
        </w:rPr>
        <w:t>en Brasil, el portugués también alcanzó una importante cantidad de producción llegando a ser dentro de los primeros.</w:t>
      </w:r>
    </w:p>
    <w:p w14:paraId="1A552D19" w14:textId="50A05CE6" w:rsidR="00451B1E" w:rsidRDefault="00F755FB" w:rsidP="00697C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Por último</w:t>
      </w:r>
      <w:r w:rsidR="00E813D8">
        <w:rPr>
          <w:rFonts w:ascii="Times New Roman" w:hAnsi="Times New Roman" w:cs="Times New Roman"/>
          <w:sz w:val="24"/>
          <w:szCs w:val="24"/>
        </w:rPr>
        <w:t xml:space="preserve">, podemos señalar que la </w:t>
      </w:r>
      <w:r w:rsidR="00A61375" w:rsidRPr="00A61375">
        <w:rPr>
          <w:rFonts w:ascii="Times New Roman" w:hAnsi="Times New Roman" w:cs="Times New Roman"/>
          <w:i/>
          <w:sz w:val="24"/>
          <w:szCs w:val="24"/>
        </w:rPr>
        <w:t>RIP</w:t>
      </w:r>
      <w:r w:rsidR="00E813D8">
        <w:rPr>
          <w:rFonts w:ascii="Times New Roman" w:hAnsi="Times New Roman" w:cs="Times New Roman"/>
          <w:sz w:val="24"/>
          <w:szCs w:val="24"/>
        </w:rPr>
        <w:t xml:space="preserve"> </w:t>
      </w:r>
      <w:r w:rsidR="00E813D8" w:rsidRPr="00451B1E">
        <w:rPr>
          <w:rFonts w:ascii="Times New Roman" w:hAnsi="Times New Roman" w:cs="Times New Roman"/>
          <w:sz w:val="24"/>
          <w:szCs w:val="24"/>
        </w:rPr>
        <w:t xml:space="preserve">alcanzó </w:t>
      </w:r>
      <w:r w:rsidR="001124A0" w:rsidRPr="00451B1E">
        <w:rPr>
          <w:rFonts w:ascii="Times New Roman" w:hAnsi="Times New Roman" w:cs="Times New Roman"/>
          <w:sz w:val="24"/>
          <w:szCs w:val="24"/>
        </w:rPr>
        <w:t>destacados</w:t>
      </w:r>
      <w:r w:rsidR="00E813D8" w:rsidRPr="00451B1E">
        <w:rPr>
          <w:rFonts w:ascii="Times New Roman" w:hAnsi="Times New Roman" w:cs="Times New Roman"/>
          <w:sz w:val="24"/>
          <w:szCs w:val="24"/>
        </w:rPr>
        <w:t xml:space="preserve"> estándares </w:t>
      </w:r>
      <w:r w:rsidR="001124A0" w:rsidRPr="00451B1E">
        <w:rPr>
          <w:rFonts w:ascii="Times New Roman" w:hAnsi="Times New Roman" w:cs="Times New Roman"/>
          <w:sz w:val="24"/>
          <w:szCs w:val="24"/>
        </w:rPr>
        <w:t>editoriales</w:t>
      </w:r>
      <w:r w:rsidR="001124A0">
        <w:rPr>
          <w:rFonts w:ascii="Times New Roman" w:hAnsi="Times New Roman" w:cs="Times New Roman"/>
          <w:sz w:val="24"/>
          <w:szCs w:val="24"/>
        </w:rPr>
        <w:t xml:space="preserve"> </w:t>
      </w:r>
      <w:r w:rsidR="00E813D8">
        <w:rPr>
          <w:rFonts w:ascii="Times New Roman" w:hAnsi="Times New Roman" w:cs="Times New Roman"/>
          <w:sz w:val="24"/>
          <w:szCs w:val="24"/>
        </w:rPr>
        <w:t xml:space="preserve">a través de las 5 décadas, encontrándose indizada en las bases de datos más importantes hasta la actualidad. Destacó la política </w:t>
      </w:r>
      <w:r w:rsidR="00451B1E">
        <w:rPr>
          <w:rFonts w:ascii="Times New Roman" w:hAnsi="Times New Roman" w:cs="Times New Roman"/>
          <w:sz w:val="24"/>
          <w:szCs w:val="24"/>
        </w:rPr>
        <w:t>institucional de</w:t>
      </w:r>
      <w:r w:rsidR="00E813D8">
        <w:rPr>
          <w:rFonts w:ascii="Times New Roman" w:hAnsi="Times New Roman" w:cs="Times New Roman"/>
          <w:sz w:val="24"/>
          <w:szCs w:val="24"/>
        </w:rPr>
        <w:t xml:space="preserve"> acceso</w:t>
      </w:r>
      <w:r w:rsidR="00451B1E">
        <w:rPr>
          <w:rFonts w:ascii="Times New Roman" w:hAnsi="Times New Roman" w:cs="Times New Roman"/>
          <w:sz w:val="24"/>
          <w:szCs w:val="24"/>
        </w:rPr>
        <w:t xml:space="preserve"> abierto a</w:t>
      </w:r>
      <w:r w:rsidR="00E813D8">
        <w:rPr>
          <w:rFonts w:ascii="Times New Roman" w:hAnsi="Times New Roman" w:cs="Times New Roman"/>
          <w:sz w:val="24"/>
          <w:szCs w:val="24"/>
        </w:rPr>
        <w:t xml:space="preserve"> l</w:t>
      </w:r>
      <w:r w:rsidR="00451B1E">
        <w:rPr>
          <w:rFonts w:ascii="Times New Roman" w:hAnsi="Times New Roman" w:cs="Times New Roman"/>
          <w:sz w:val="24"/>
          <w:szCs w:val="24"/>
        </w:rPr>
        <w:t>a producción de la revista</w:t>
      </w:r>
      <w:r w:rsidR="00E813D8">
        <w:rPr>
          <w:rFonts w:ascii="Times New Roman" w:hAnsi="Times New Roman" w:cs="Times New Roman"/>
          <w:sz w:val="24"/>
          <w:szCs w:val="24"/>
        </w:rPr>
        <w:t xml:space="preserve">, hecho posiblemente </w:t>
      </w:r>
      <w:r w:rsidR="00752BF5">
        <w:rPr>
          <w:rFonts w:ascii="Times New Roman" w:hAnsi="Times New Roman" w:cs="Times New Roman"/>
          <w:sz w:val="24"/>
          <w:szCs w:val="24"/>
        </w:rPr>
        <w:t>relacionado</w:t>
      </w:r>
      <w:r w:rsidR="00E813D8">
        <w:rPr>
          <w:rFonts w:ascii="Times New Roman" w:hAnsi="Times New Roman" w:cs="Times New Roman"/>
          <w:sz w:val="24"/>
          <w:szCs w:val="24"/>
        </w:rPr>
        <w:t xml:space="preserve"> </w:t>
      </w:r>
      <w:r w:rsidR="00752BF5">
        <w:rPr>
          <w:rFonts w:ascii="Times New Roman" w:hAnsi="Times New Roman" w:cs="Times New Roman"/>
          <w:sz w:val="24"/>
          <w:szCs w:val="24"/>
        </w:rPr>
        <w:t>con</w:t>
      </w:r>
      <w:r w:rsidR="00E813D8">
        <w:rPr>
          <w:rFonts w:ascii="Times New Roman" w:hAnsi="Times New Roman" w:cs="Times New Roman"/>
          <w:sz w:val="24"/>
          <w:szCs w:val="24"/>
        </w:rPr>
        <w:t xml:space="preserve"> s</w:t>
      </w:r>
      <w:r w:rsidR="00451B1E">
        <w:rPr>
          <w:rFonts w:ascii="Times New Roman" w:hAnsi="Times New Roman" w:cs="Times New Roman"/>
          <w:sz w:val="24"/>
          <w:szCs w:val="24"/>
        </w:rPr>
        <w:t xml:space="preserve">u función en el contexto regional que abarca la </w:t>
      </w:r>
      <w:r w:rsidR="00E813D8">
        <w:rPr>
          <w:rFonts w:ascii="Times New Roman" w:hAnsi="Times New Roman" w:cs="Times New Roman"/>
          <w:sz w:val="24"/>
          <w:szCs w:val="24"/>
        </w:rPr>
        <w:t xml:space="preserve">SIP, donde los representantes e investigadores asociados </w:t>
      </w:r>
      <w:r w:rsidR="003A40DA">
        <w:rPr>
          <w:rFonts w:ascii="Times New Roman" w:hAnsi="Times New Roman" w:cs="Times New Roman"/>
          <w:sz w:val="24"/>
          <w:szCs w:val="24"/>
        </w:rPr>
        <w:t xml:space="preserve">buscan activamente colaborar con </w:t>
      </w:r>
      <w:r w:rsidR="00752BF5">
        <w:rPr>
          <w:rFonts w:ascii="Times New Roman" w:hAnsi="Times New Roman" w:cs="Times New Roman"/>
          <w:sz w:val="24"/>
          <w:szCs w:val="24"/>
        </w:rPr>
        <w:t>investigadores de</w:t>
      </w:r>
      <w:r w:rsidR="003A40DA">
        <w:rPr>
          <w:rFonts w:ascii="Times New Roman" w:hAnsi="Times New Roman" w:cs="Times New Roman"/>
          <w:sz w:val="24"/>
          <w:szCs w:val="24"/>
        </w:rPr>
        <w:t xml:space="preserve"> países</w:t>
      </w:r>
      <w:r w:rsidR="00752BF5">
        <w:rPr>
          <w:rFonts w:ascii="Times New Roman" w:hAnsi="Times New Roman" w:cs="Times New Roman"/>
          <w:sz w:val="24"/>
          <w:szCs w:val="24"/>
        </w:rPr>
        <w:t xml:space="preserve"> y</w:t>
      </w:r>
      <w:r w:rsidR="003A40DA">
        <w:rPr>
          <w:rFonts w:ascii="Times New Roman" w:hAnsi="Times New Roman" w:cs="Times New Roman"/>
          <w:sz w:val="24"/>
          <w:szCs w:val="24"/>
        </w:rPr>
        <w:t xml:space="preserve"> regiones diferentes como por ejemplo</w:t>
      </w:r>
      <w:r w:rsidR="00E813D8">
        <w:rPr>
          <w:rFonts w:ascii="Times New Roman" w:hAnsi="Times New Roman" w:cs="Times New Roman"/>
          <w:sz w:val="24"/>
          <w:szCs w:val="24"/>
        </w:rPr>
        <w:t xml:space="preserve"> ente </w:t>
      </w:r>
      <w:r w:rsidR="00752BF5">
        <w:rPr>
          <w:rFonts w:ascii="Times New Roman" w:hAnsi="Times New Roman" w:cs="Times New Roman"/>
          <w:sz w:val="24"/>
          <w:szCs w:val="24"/>
        </w:rPr>
        <w:t>la región</w:t>
      </w:r>
      <w:r w:rsidR="00E813D8">
        <w:rPr>
          <w:rFonts w:ascii="Times New Roman" w:hAnsi="Times New Roman" w:cs="Times New Roman"/>
          <w:sz w:val="24"/>
          <w:szCs w:val="24"/>
        </w:rPr>
        <w:t xml:space="preserve"> anglosajo</w:t>
      </w:r>
      <w:r w:rsidR="00752BF5">
        <w:rPr>
          <w:rFonts w:ascii="Times New Roman" w:hAnsi="Times New Roman" w:cs="Times New Roman"/>
          <w:sz w:val="24"/>
          <w:szCs w:val="24"/>
        </w:rPr>
        <w:t>na e iberoamericana. Es así que la RIP se convirtió en el exponente</w:t>
      </w:r>
      <w:r w:rsidR="00E813D8">
        <w:rPr>
          <w:rFonts w:ascii="Times New Roman" w:hAnsi="Times New Roman" w:cs="Times New Roman"/>
          <w:sz w:val="24"/>
          <w:szCs w:val="24"/>
        </w:rPr>
        <w:t xml:space="preserve"> de mayor visibilidad y certificación de los desarrollos científicos</w:t>
      </w:r>
      <w:r w:rsidR="00752BF5">
        <w:rPr>
          <w:rFonts w:ascii="Times New Roman" w:hAnsi="Times New Roman" w:cs="Times New Roman"/>
          <w:sz w:val="24"/>
          <w:szCs w:val="24"/>
        </w:rPr>
        <w:t xml:space="preserve"> y aplicados de las interacciones entre los integrantes de dicha comunidad.</w:t>
      </w:r>
    </w:p>
    <w:p w14:paraId="23BDBBB1" w14:textId="77777777" w:rsidR="00451B1E" w:rsidRDefault="00451B1E">
      <w:pPr>
        <w:rPr>
          <w:rFonts w:ascii="Times New Roman" w:hAnsi="Times New Roman" w:cs="Times New Roman"/>
          <w:sz w:val="24"/>
          <w:szCs w:val="24"/>
        </w:rPr>
      </w:pPr>
      <w:r>
        <w:rPr>
          <w:rFonts w:ascii="Times New Roman" w:hAnsi="Times New Roman" w:cs="Times New Roman"/>
          <w:sz w:val="24"/>
          <w:szCs w:val="24"/>
        </w:rPr>
        <w:br w:type="page"/>
      </w:r>
    </w:p>
    <w:p w14:paraId="50AFDA05" w14:textId="77777777" w:rsidR="00C11CA8" w:rsidRPr="002E2F7F" w:rsidRDefault="009F206D" w:rsidP="006C5428">
      <w:pPr>
        <w:spacing w:after="0" w:line="240" w:lineRule="auto"/>
        <w:jc w:val="both"/>
        <w:rPr>
          <w:rFonts w:ascii="Times New Roman" w:hAnsi="Times New Roman" w:cs="Times New Roman"/>
          <w:b/>
          <w:sz w:val="24"/>
          <w:szCs w:val="24"/>
        </w:rPr>
      </w:pPr>
      <w:r w:rsidRPr="002E2F7F">
        <w:rPr>
          <w:rFonts w:ascii="Times New Roman" w:hAnsi="Times New Roman" w:cs="Times New Roman"/>
          <w:b/>
          <w:sz w:val="24"/>
          <w:szCs w:val="24"/>
        </w:rPr>
        <w:lastRenderedPageBreak/>
        <w:t>Referencias</w:t>
      </w:r>
    </w:p>
    <w:p w14:paraId="054BC5AA" w14:textId="77777777" w:rsidR="00B54530" w:rsidRPr="002E2F7F" w:rsidRDefault="00B54530" w:rsidP="00B54530">
      <w:pPr>
        <w:spacing w:after="0" w:line="240" w:lineRule="auto"/>
        <w:ind w:left="706" w:hanging="706"/>
        <w:rPr>
          <w:rFonts w:ascii="Times New Roman" w:eastAsia="Calibri" w:hAnsi="Times New Roman" w:cs="Times New Roman"/>
          <w:sz w:val="24"/>
          <w:szCs w:val="24"/>
        </w:rPr>
      </w:pPr>
      <w:bookmarkStart w:id="4" w:name="_Toc469567420"/>
      <w:r w:rsidRPr="002E2F7F">
        <w:rPr>
          <w:rFonts w:ascii="Times New Roman" w:eastAsia="Calibri" w:hAnsi="Times New Roman" w:cs="Times New Roman"/>
          <w:sz w:val="24"/>
          <w:szCs w:val="24"/>
        </w:rPr>
        <w:t xml:space="preserve">Borges, V. (2004). Los 38 años de Historia de la Revista Interamericana de Psicología. </w:t>
      </w:r>
      <w:r w:rsidRPr="002E2F7F">
        <w:rPr>
          <w:rFonts w:ascii="Times New Roman" w:eastAsia="Calibri" w:hAnsi="Times New Roman" w:cs="Times New Roman"/>
          <w:i/>
          <w:sz w:val="24"/>
          <w:szCs w:val="24"/>
        </w:rPr>
        <w:t>Revista Interamericana de Psicología, 38</w:t>
      </w:r>
      <w:r w:rsidRPr="002E2F7F">
        <w:rPr>
          <w:rFonts w:ascii="Times New Roman" w:eastAsia="Calibri" w:hAnsi="Times New Roman" w:cs="Times New Roman"/>
          <w:sz w:val="24"/>
          <w:szCs w:val="24"/>
        </w:rPr>
        <w:t xml:space="preserve"> (2), 369-372.</w:t>
      </w:r>
    </w:p>
    <w:p w14:paraId="46EAC80D" w14:textId="77777777" w:rsidR="00B54530" w:rsidRPr="002E2F7F" w:rsidRDefault="00B54530" w:rsidP="00B54530">
      <w:pPr>
        <w:spacing w:after="0" w:line="240" w:lineRule="auto"/>
        <w:ind w:left="706" w:hanging="706"/>
        <w:rPr>
          <w:rFonts w:ascii="Times New Roman" w:eastAsia="Calibri" w:hAnsi="Times New Roman" w:cs="Times New Roman"/>
          <w:sz w:val="24"/>
          <w:szCs w:val="24"/>
        </w:rPr>
      </w:pPr>
      <w:r w:rsidRPr="00693436">
        <w:rPr>
          <w:rFonts w:ascii="Times New Roman" w:eastAsia="Calibri" w:hAnsi="Times New Roman" w:cs="Times New Roman"/>
          <w:sz w:val="24"/>
          <w:szCs w:val="24"/>
        </w:rPr>
        <w:t xml:space="preserve">Brozek, J. (1991). Quantifying history of psychology: bibliometry alla Valenciana. </w:t>
      </w:r>
      <w:r w:rsidRPr="002E2F7F">
        <w:rPr>
          <w:rFonts w:ascii="Times New Roman" w:eastAsia="Calibri" w:hAnsi="Times New Roman" w:cs="Times New Roman"/>
          <w:i/>
          <w:sz w:val="24"/>
          <w:szCs w:val="24"/>
        </w:rPr>
        <w:t>Revista de Historia de la Psicología, 12</w:t>
      </w:r>
      <w:r w:rsidRPr="002E2F7F">
        <w:rPr>
          <w:rFonts w:ascii="Times New Roman" w:eastAsia="Calibri" w:hAnsi="Times New Roman" w:cs="Times New Roman"/>
          <w:sz w:val="24"/>
          <w:szCs w:val="24"/>
        </w:rPr>
        <w:t xml:space="preserve"> (2), 15-36.</w:t>
      </w:r>
    </w:p>
    <w:p w14:paraId="38096487" w14:textId="77777777" w:rsidR="00B54530" w:rsidRPr="002E2F7F" w:rsidRDefault="00B54530" w:rsidP="00B54530">
      <w:pPr>
        <w:spacing w:after="0" w:line="240" w:lineRule="auto"/>
        <w:ind w:left="706" w:hanging="706"/>
        <w:rPr>
          <w:rFonts w:ascii="Times New Roman" w:eastAsia="Calibri" w:hAnsi="Times New Roman" w:cs="Times New Roman"/>
          <w:sz w:val="24"/>
          <w:szCs w:val="24"/>
        </w:rPr>
      </w:pPr>
      <w:r w:rsidRPr="002E2F7F">
        <w:rPr>
          <w:rFonts w:ascii="Times New Roman" w:eastAsia="Calibri" w:hAnsi="Times New Roman" w:cs="Times New Roman"/>
          <w:sz w:val="24"/>
          <w:szCs w:val="24"/>
        </w:rPr>
        <w:t xml:space="preserve">Callón, M., Courtial, J. P. y Penan, H. (1995). </w:t>
      </w:r>
      <w:r w:rsidRPr="002E2F7F">
        <w:rPr>
          <w:rFonts w:ascii="Times New Roman" w:eastAsia="Calibri" w:hAnsi="Times New Roman" w:cs="Times New Roman"/>
          <w:i/>
          <w:sz w:val="24"/>
          <w:szCs w:val="24"/>
        </w:rPr>
        <w:t>Cienciometría</w:t>
      </w:r>
      <w:r w:rsidRPr="002E2F7F">
        <w:rPr>
          <w:rFonts w:ascii="Times New Roman" w:eastAsia="Calibri" w:hAnsi="Times New Roman" w:cs="Times New Roman"/>
          <w:sz w:val="24"/>
          <w:szCs w:val="24"/>
        </w:rPr>
        <w:t>. Guijón: Tea</w:t>
      </w:r>
    </w:p>
    <w:p w14:paraId="5B6265A9" w14:textId="77777777" w:rsidR="00B54530" w:rsidRPr="002E2F7F" w:rsidRDefault="00B54530" w:rsidP="00B54530">
      <w:pPr>
        <w:spacing w:after="0" w:line="240" w:lineRule="auto"/>
        <w:ind w:left="706" w:hanging="706"/>
        <w:rPr>
          <w:rFonts w:ascii="Times New Roman" w:eastAsia="Calibri" w:hAnsi="Times New Roman" w:cs="Times New Roman"/>
          <w:sz w:val="24"/>
          <w:szCs w:val="24"/>
        </w:rPr>
      </w:pPr>
      <w:r w:rsidRPr="002E2F7F">
        <w:rPr>
          <w:rFonts w:ascii="Times New Roman" w:eastAsia="Calibri" w:hAnsi="Times New Roman" w:cs="Times New Roman"/>
          <w:sz w:val="24"/>
          <w:szCs w:val="24"/>
        </w:rPr>
        <w:t xml:space="preserve">Carpintero, H. y Peiró, J. (Eds.). (1981). </w:t>
      </w:r>
      <w:r w:rsidRPr="002E2F7F">
        <w:rPr>
          <w:rFonts w:ascii="Times New Roman" w:eastAsia="Calibri" w:hAnsi="Times New Roman" w:cs="Times New Roman"/>
          <w:i/>
          <w:sz w:val="24"/>
          <w:szCs w:val="24"/>
        </w:rPr>
        <w:t>Psicología Contemporánea: Teoría y métodos cuantitativos para el estudio de su literatura científica</w:t>
      </w:r>
      <w:r w:rsidRPr="002E2F7F">
        <w:rPr>
          <w:rFonts w:ascii="Times New Roman" w:eastAsia="Calibri" w:hAnsi="Times New Roman" w:cs="Times New Roman"/>
          <w:sz w:val="24"/>
          <w:szCs w:val="24"/>
        </w:rPr>
        <w:t>. Valencia: Alfaplus.</w:t>
      </w:r>
    </w:p>
    <w:p w14:paraId="68E2DD55" w14:textId="77777777" w:rsidR="00B54530" w:rsidRPr="002E2F7F" w:rsidRDefault="00B54530" w:rsidP="00B54530">
      <w:pPr>
        <w:spacing w:after="0" w:line="240" w:lineRule="auto"/>
        <w:ind w:left="706" w:hanging="706"/>
        <w:rPr>
          <w:rFonts w:ascii="Times New Roman" w:eastAsia="Calibri" w:hAnsi="Times New Roman" w:cs="Times New Roman"/>
          <w:sz w:val="24"/>
          <w:szCs w:val="24"/>
        </w:rPr>
      </w:pPr>
      <w:r w:rsidRPr="002E2F7F">
        <w:rPr>
          <w:rFonts w:ascii="Times New Roman" w:eastAsia="Calibri" w:hAnsi="Times New Roman" w:cs="Times New Roman"/>
          <w:sz w:val="24"/>
          <w:szCs w:val="24"/>
        </w:rPr>
        <w:t xml:space="preserve">Cobo-Martín, M. J. (2011). </w:t>
      </w:r>
      <w:r w:rsidRPr="002E2F7F">
        <w:rPr>
          <w:rFonts w:ascii="Times New Roman" w:eastAsia="Calibri" w:hAnsi="Times New Roman" w:cs="Times New Roman"/>
          <w:i/>
          <w:sz w:val="24"/>
          <w:szCs w:val="24"/>
        </w:rPr>
        <w:t>SciMAT: Herramienta Software para el Análisis de la Evolución del Conocimiento Científico. Propuesta de una Metodología</w:t>
      </w:r>
      <w:r w:rsidRPr="002E2F7F">
        <w:rPr>
          <w:rFonts w:ascii="Times New Roman" w:eastAsia="Calibri" w:hAnsi="Times New Roman" w:cs="Times New Roman"/>
          <w:sz w:val="24"/>
          <w:szCs w:val="24"/>
        </w:rPr>
        <w:t>. Memoria de Tesis Doctoral. Granada: Universidad de Granada.</w:t>
      </w:r>
    </w:p>
    <w:p w14:paraId="6251F705" w14:textId="77777777" w:rsidR="00B54530" w:rsidRPr="002E2F7F" w:rsidRDefault="00B54530" w:rsidP="00B54530">
      <w:pPr>
        <w:spacing w:after="0" w:line="240" w:lineRule="auto"/>
        <w:ind w:left="706" w:hanging="706"/>
        <w:rPr>
          <w:rFonts w:ascii="Times New Roman" w:eastAsia="Calibri" w:hAnsi="Times New Roman" w:cs="Times New Roman"/>
          <w:sz w:val="24"/>
          <w:szCs w:val="24"/>
          <w:lang w:val="fr-FR"/>
        </w:rPr>
      </w:pPr>
      <w:r w:rsidRPr="002E2F7F">
        <w:rPr>
          <w:rFonts w:ascii="Times New Roman" w:eastAsia="Calibri" w:hAnsi="Times New Roman" w:cs="Times New Roman"/>
          <w:sz w:val="24"/>
          <w:szCs w:val="24"/>
          <w:lang w:val="fr-FR"/>
        </w:rPr>
        <w:t xml:space="preserve">Klappenbach, H. (2009). Estudio bibliométrico de la Revista de Psicología de la Universidad Nacional de La Plata. 1964-1983. </w:t>
      </w:r>
      <w:r w:rsidRPr="002E2F7F">
        <w:rPr>
          <w:rFonts w:ascii="Times New Roman" w:eastAsia="Calibri" w:hAnsi="Times New Roman" w:cs="Times New Roman"/>
          <w:i/>
          <w:sz w:val="24"/>
          <w:szCs w:val="24"/>
          <w:lang w:val="fr-FR"/>
        </w:rPr>
        <w:t>Revista de Psicología, 2ª época, 10</w:t>
      </w:r>
      <w:r w:rsidRPr="002E2F7F">
        <w:rPr>
          <w:rFonts w:ascii="Times New Roman" w:eastAsia="Calibri" w:hAnsi="Times New Roman" w:cs="Times New Roman"/>
          <w:sz w:val="24"/>
          <w:szCs w:val="24"/>
          <w:lang w:val="fr-FR"/>
        </w:rPr>
        <w:t>, 13-65.</w:t>
      </w:r>
    </w:p>
    <w:p w14:paraId="7D7E5F4B" w14:textId="77777777" w:rsidR="00B54530" w:rsidRPr="002E2F7F" w:rsidRDefault="00B54530" w:rsidP="00B54530">
      <w:pPr>
        <w:spacing w:after="0" w:line="240" w:lineRule="auto"/>
        <w:ind w:left="706" w:hanging="706"/>
        <w:rPr>
          <w:rFonts w:ascii="Times New Roman" w:eastAsia="Calibri" w:hAnsi="Times New Roman" w:cs="Times New Roman"/>
          <w:sz w:val="24"/>
          <w:szCs w:val="24"/>
        </w:rPr>
      </w:pPr>
      <w:r w:rsidRPr="002E2F7F">
        <w:rPr>
          <w:rFonts w:ascii="Times New Roman" w:eastAsia="Calibri" w:hAnsi="Times New Roman" w:cs="Times New Roman"/>
          <w:sz w:val="24"/>
          <w:szCs w:val="24"/>
        </w:rPr>
        <w:t>Polanco, F. (2016</w:t>
      </w:r>
      <w:r w:rsidRPr="002E2F7F">
        <w:rPr>
          <w:rFonts w:ascii="Times New Roman" w:eastAsia="Calibri" w:hAnsi="Times New Roman" w:cs="Times New Roman"/>
          <w:i/>
          <w:iCs/>
          <w:sz w:val="24"/>
          <w:szCs w:val="24"/>
        </w:rPr>
        <w:t>). “Impacto y evolución del conductismo en la Revista Interamericana de Psicología y la Revista Latinoamericana de Psicología. Un análisis sociobibliométrico (1969-2008)”</w:t>
      </w:r>
      <w:r w:rsidRPr="002E2F7F">
        <w:rPr>
          <w:rFonts w:ascii="Times New Roman" w:eastAsia="Calibri" w:hAnsi="Times New Roman" w:cs="Times New Roman"/>
          <w:sz w:val="24"/>
          <w:szCs w:val="24"/>
        </w:rPr>
        <w:t>. Tesis de doctorado. San Luis: Facultad de Psicología, Universidad Nacional de San Luis.</w:t>
      </w:r>
    </w:p>
    <w:p w14:paraId="741AB056" w14:textId="77777777" w:rsidR="00FA21D1" w:rsidRDefault="00FA21D1" w:rsidP="00B54530">
      <w:pPr>
        <w:spacing w:after="0" w:line="240" w:lineRule="auto"/>
        <w:ind w:left="706" w:hanging="706"/>
        <w:rPr>
          <w:rFonts w:ascii="Times New Roman" w:hAnsi="Times New Roman" w:cs="Times New Roman"/>
          <w:sz w:val="24"/>
          <w:szCs w:val="24"/>
        </w:rPr>
      </w:pPr>
      <w:r w:rsidRPr="00FA21D1">
        <w:rPr>
          <w:rFonts w:ascii="Times New Roman" w:hAnsi="Times New Roman" w:cs="Times New Roman"/>
          <w:sz w:val="24"/>
          <w:szCs w:val="24"/>
        </w:rPr>
        <w:t xml:space="preserve">Serrano-García, I. y Resto-Olivo, J. (2003). La Revista Interamericana de Psicología: Debut y Despedida. </w:t>
      </w:r>
      <w:r w:rsidRPr="00FA21D1">
        <w:rPr>
          <w:rFonts w:ascii="Times New Roman" w:hAnsi="Times New Roman" w:cs="Times New Roman"/>
          <w:i/>
          <w:sz w:val="24"/>
          <w:szCs w:val="24"/>
        </w:rPr>
        <w:t>Revista Interamericana de Psicología, 37</w:t>
      </w:r>
      <w:r w:rsidRPr="00FA21D1">
        <w:rPr>
          <w:rFonts w:ascii="Times New Roman" w:hAnsi="Times New Roman" w:cs="Times New Roman"/>
          <w:sz w:val="24"/>
          <w:szCs w:val="24"/>
        </w:rPr>
        <w:t xml:space="preserve"> (1), 13-29.</w:t>
      </w:r>
    </w:p>
    <w:p w14:paraId="3EEBC941" w14:textId="77777777" w:rsidR="002E2F7F" w:rsidRPr="002E2F7F" w:rsidRDefault="002E2F7F" w:rsidP="00B54530">
      <w:pPr>
        <w:spacing w:after="0" w:line="240" w:lineRule="auto"/>
        <w:ind w:left="706" w:hanging="706"/>
        <w:rPr>
          <w:rFonts w:ascii="Times New Roman" w:eastAsia="Calibri" w:hAnsi="Times New Roman" w:cs="Times New Roman"/>
          <w:sz w:val="24"/>
          <w:szCs w:val="24"/>
        </w:rPr>
      </w:pPr>
      <w:r w:rsidRPr="002E2F7F">
        <w:rPr>
          <w:rFonts w:ascii="Times New Roman" w:hAnsi="Times New Roman" w:cs="Times New Roman"/>
          <w:sz w:val="24"/>
          <w:szCs w:val="24"/>
        </w:rPr>
        <w:t xml:space="preserve">UNESCO (2000). Declaración sobre la ciencia y el uso del saber científico. En UNESCO, </w:t>
      </w:r>
      <w:r w:rsidRPr="002E2F7F">
        <w:rPr>
          <w:rFonts w:ascii="Times New Roman" w:hAnsi="Times New Roman" w:cs="Times New Roman"/>
          <w:i/>
          <w:sz w:val="24"/>
          <w:szCs w:val="24"/>
        </w:rPr>
        <w:t>La Ciencia para el Siglo XXI un nuevo compromiso. Conferencia Mundial sobre la Ciencia</w:t>
      </w:r>
      <w:r w:rsidRPr="002E2F7F">
        <w:rPr>
          <w:rFonts w:ascii="Times New Roman" w:hAnsi="Times New Roman" w:cs="Times New Roman"/>
          <w:sz w:val="24"/>
          <w:szCs w:val="24"/>
        </w:rPr>
        <w:t xml:space="preserve"> (pp. 7-17). Paris: </w:t>
      </w:r>
      <w:r w:rsidR="00FA21D1">
        <w:rPr>
          <w:rFonts w:ascii="Times New Roman" w:hAnsi="Times New Roman" w:cs="Times New Roman"/>
          <w:sz w:val="24"/>
          <w:szCs w:val="24"/>
        </w:rPr>
        <w:t>UNESCO</w:t>
      </w:r>
      <w:r w:rsidRPr="002E2F7F">
        <w:rPr>
          <w:rFonts w:ascii="Times New Roman" w:hAnsi="Times New Roman" w:cs="Times New Roman"/>
          <w:sz w:val="24"/>
          <w:szCs w:val="24"/>
        </w:rPr>
        <w:t>.</w:t>
      </w:r>
    </w:p>
    <w:p w14:paraId="76949FBF" w14:textId="77777777" w:rsidR="00B54530" w:rsidRDefault="00B54530">
      <w:pPr>
        <w:rPr>
          <w:rFonts w:ascii="Times New Roman" w:eastAsia="Calibri" w:hAnsi="Times New Roman" w:cs="Times New Roman"/>
          <w:sz w:val="24"/>
          <w:szCs w:val="24"/>
        </w:rPr>
      </w:pPr>
    </w:p>
    <w:p w14:paraId="3EC15A1F" w14:textId="77777777" w:rsidR="00022ACC" w:rsidRDefault="00022ACC">
      <w:pPr>
        <w:rPr>
          <w:rFonts w:ascii="Times New Roman" w:hAnsi="Times New Roman" w:cs="Times New Roman"/>
          <w:i/>
          <w:iCs/>
          <w:sz w:val="24"/>
          <w:szCs w:val="24"/>
          <w:lang w:val="es-ES"/>
        </w:rPr>
      </w:pPr>
      <w:r>
        <w:rPr>
          <w:rFonts w:ascii="Times New Roman" w:hAnsi="Times New Roman" w:cs="Times New Roman"/>
          <w:i/>
          <w:iCs/>
          <w:sz w:val="24"/>
          <w:szCs w:val="24"/>
          <w:lang w:val="es-ES"/>
        </w:rPr>
        <w:br w:type="page"/>
      </w:r>
    </w:p>
    <w:p w14:paraId="1AAB3B4B" w14:textId="77777777" w:rsidR="00C578E2" w:rsidRPr="0065719B" w:rsidRDefault="00C11CA8" w:rsidP="00022ACC">
      <w:pPr>
        <w:spacing w:after="0" w:line="240" w:lineRule="auto"/>
        <w:jc w:val="center"/>
        <w:rPr>
          <w:rFonts w:ascii="Times New Roman" w:hAnsi="Times New Roman" w:cs="Times New Roman"/>
          <w:i/>
          <w:iCs/>
          <w:sz w:val="24"/>
          <w:szCs w:val="24"/>
          <w:lang w:val="es-ES"/>
        </w:rPr>
      </w:pPr>
      <w:r>
        <w:rPr>
          <w:rFonts w:ascii="Times New Roman" w:hAnsi="Times New Roman" w:cs="Times New Roman"/>
          <w:i/>
          <w:iCs/>
          <w:sz w:val="24"/>
          <w:szCs w:val="24"/>
          <w:lang w:val="es-ES"/>
        </w:rPr>
        <w:lastRenderedPageBreak/>
        <w:t>Anexo 1</w:t>
      </w:r>
      <w:r w:rsidR="00C578E2" w:rsidRPr="0065719B">
        <w:rPr>
          <w:rFonts w:ascii="Times New Roman" w:hAnsi="Times New Roman" w:cs="Times New Roman"/>
          <w:i/>
          <w:iCs/>
          <w:sz w:val="24"/>
          <w:szCs w:val="24"/>
          <w:lang w:val="es-ES"/>
        </w:rPr>
        <w:t xml:space="preserve"> – RIP: Integrante del Comité Científico por Frecuencia</w:t>
      </w:r>
      <w:bookmarkEnd w:id="4"/>
    </w:p>
    <w:tbl>
      <w:tblPr>
        <w:tblStyle w:val="Tablanormal21"/>
        <w:tblW w:w="5003" w:type="pct"/>
        <w:tblLayout w:type="fixed"/>
        <w:tblLook w:val="04A0" w:firstRow="1" w:lastRow="0" w:firstColumn="1" w:lastColumn="0" w:noHBand="0" w:noVBand="1"/>
      </w:tblPr>
      <w:tblGrid>
        <w:gridCol w:w="8056"/>
        <w:gridCol w:w="1236"/>
      </w:tblGrid>
      <w:tr w:rsidR="00C578E2" w:rsidRPr="00C11CA8" w14:paraId="0ADA1CB0" w14:textId="77777777" w:rsidTr="0041248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tcBorders>
              <w:top w:val="single" w:sz="12" w:space="0" w:color="auto"/>
              <w:bottom w:val="single" w:sz="12" w:space="0" w:color="auto"/>
            </w:tcBorders>
            <w:noWrap/>
            <w:hideMark/>
          </w:tcPr>
          <w:p w14:paraId="360E7288" w14:textId="77777777" w:rsidR="00C578E2" w:rsidRPr="00C11CA8" w:rsidRDefault="00C578E2" w:rsidP="006C5428">
            <w:pPr>
              <w:jc w:val="both"/>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Investigador</w:t>
            </w:r>
          </w:p>
        </w:tc>
        <w:tc>
          <w:tcPr>
            <w:tcW w:w="665" w:type="pct"/>
            <w:tcBorders>
              <w:top w:val="single" w:sz="12" w:space="0" w:color="auto"/>
              <w:bottom w:val="single" w:sz="12" w:space="0" w:color="auto"/>
            </w:tcBorders>
            <w:noWrap/>
            <w:hideMark/>
          </w:tcPr>
          <w:p w14:paraId="634C8D6B" w14:textId="77777777" w:rsidR="00C578E2" w:rsidRPr="00C11CA8" w:rsidRDefault="00C578E2" w:rsidP="006C54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Fr</w:t>
            </w:r>
          </w:p>
        </w:tc>
      </w:tr>
      <w:tr w:rsidR="00C11CA8" w:rsidRPr="00C11CA8" w14:paraId="7BF808F0" w14:textId="77777777" w:rsidTr="00C11C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tcBorders>
              <w:top w:val="single" w:sz="12" w:space="0" w:color="auto"/>
            </w:tcBorders>
            <w:noWrap/>
          </w:tcPr>
          <w:p w14:paraId="6C8B451B" w14:textId="77777777" w:rsidR="00C11CA8" w:rsidRPr="00C11CA8" w:rsidRDefault="00C11CA8" w:rsidP="006C5428">
            <w:pPr>
              <w:jc w:val="both"/>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Ardila, R.</w:t>
            </w:r>
          </w:p>
        </w:tc>
        <w:tc>
          <w:tcPr>
            <w:tcW w:w="665" w:type="pct"/>
            <w:tcBorders>
              <w:top w:val="single" w:sz="12" w:space="0" w:color="auto"/>
            </w:tcBorders>
            <w:noWrap/>
            <w:hideMark/>
          </w:tcPr>
          <w:p w14:paraId="35E70D5A"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86</w:t>
            </w:r>
          </w:p>
        </w:tc>
      </w:tr>
      <w:tr w:rsidR="00C11CA8" w:rsidRPr="00C11CA8" w14:paraId="25DDBF40" w14:textId="77777777" w:rsidTr="00C11CA8">
        <w:trPr>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757BD7D2" w14:textId="77777777" w:rsidR="00C11CA8" w:rsidRPr="00C11CA8" w:rsidRDefault="00C11CA8" w:rsidP="006C5428">
            <w:pPr>
              <w:ind w:left="708" w:hanging="708"/>
              <w:jc w:val="both"/>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Alarcón, R.; Blanco, A.; Montero, M.</w:t>
            </w:r>
          </w:p>
        </w:tc>
        <w:tc>
          <w:tcPr>
            <w:tcW w:w="665" w:type="pct"/>
            <w:noWrap/>
            <w:hideMark/>
          </w:tcPr>
          <w:p w14:paraId="2B137E37"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72</w:t>
            </w:r>
          </w:p>
        </w:tc>
      </w:tr>
      <w:tr w:rsidR="00C11CA8" w:rsidRPr="00C11CA8" w14:paraId="5344CDF9"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46FEC7BA" w14:textId="77777777" w:rsidR="00C11CA8" w:rsidRPr="00C11CA8" w:rsidRDefault="00C11CA8" w:rsidP="006C5428">
            <w:pPr>
              <w:jc w:val="both"/>
              <w:rPr>
                <w:rFonts w:ascii="Times New Roman" w:hAnsi="Times New Roman" w:cs="Times New Roman"/>
                <w:sz w:val="20"/>
                <w:szCs w:val="20"/>
                <w:lang w:val="es-ES"/>
              </w:rPr>
            </w:pPr>
            <w:r w:rsidRPr="00C11CA8">
              <w:rPr>
                <w:rFonts w:ascii="Times New Roman" w:hAnsi="Times New Roman" w:cs="Times New Roman"/>
                <w:b w:val="0"/>
                <w:sz w:val="20"/>
                <w:szCs w:val="20"/>
                <w:lang w:val="es-ES"/>
              </w:rPr>
              <w:t>Fernandez-Alvarez, H.;</w:t>
            </w:r>
            <w:r>
              <w:rPr>
                <w:rFonts w:ascii="Times New Roman" w:hAnsi="Times New Roman" w:cs="Times New Roman"/>
                <w:b w:val="0"/>
                <w:sz w:val="20"/>
                <w:szCs w:val="20"/>
                <w:lang w:val="es-ES"/>
              </w:rPr>
              <w:t xml:space="preserve"> </w:t>
            </w:r>
            <w:r w:rsidRPr="00C11CA8">
              <w:rPr>
                <w:rFonts w:ascii="Times New Roman" w:hAnsi="Times New Roman" w:cs="Times New Roman"/>
                <w:b w:val="0"/>
                <w:sz w:val="20"/>
                <w:szCs w:val="20"/>
                <w:lang w:val="es-ES"/>
              </w:rPr>
              <w:t>Villegas, J.</w:t>
            </w:r>
          </w:p>
        </w:tc>
        <w:tc>
          <w:tcPr>
            <w:tcW w:w="665" w:type="pct"/>
            <w:noWrap/>
          </w:tcPr>
          <w:p w14:paraId="3740FD5E"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67</w:t>
            </w:r>
          </w:p>
        </w:tc>
      </w:tr>
      <w:tr w:rsidR="00C11CA8" w:rsidRPr="00C11CA8" w14:paraId="0FC012BD"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119EA699" w14:textId="77777777" w:rsidR="00C11CA8" w:rsidRPr="00C11CA8" w:rsidRDefault="00C11CA8" w:rsidP="006C5428">
            <w:pPr>
              <w:jc w:val="both"/>
              <w:rPr>
                <w:rFonts w:ascii="Times New Roman" w:hAnsi="Times New Roman" w:cs="Times New Roman"/>
                <w:sz w:val="20"/>
                <w:szCs w:val="20"/>
                <w:lang w:val="es-ES"/>
              </w:rPr>
            </w:pPr>
            <w:r w:rsidRPr="00C11CA8">
              <w:rPr>
                <w:rFonts w:ascii="Times New Roman" w:hAnsi="Times New Roman" w:cs="Times New Roman"/>
                <w:b w:val="0"/>
                <w:sz w:val="20"/>
                <w:szCs w:val="20"/>
                <w:lang w:val="es-ES"/>
              </w:rPr>
              <w:t>Gilbert, O.</w:t>
            </w:r>
          </w:p>
        </w:tc>
        <w:tc>
          <w:tcPr>
            <w:tcW w:w="665" w:type="pct"/>
            <w:noWrap/>
          </w:tcPr>
          <w:p w14:paraId="0E69E698"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61</w:t>
            </w:r>
          </w:p>
        </w:tc>
      </w:tr>
      <w:tr w:rsidR="00C11CA8" w:rsidRPr="00C11CA8" w14:paraId="6860723F"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569B9501" w14:textId="77777777" w:rsidR="00C11CA8" w:rsidRPr="00C11CA8" w:rsidRDefault="00C11CA8" w:rsidP="006C5428">
            <w:pPr>
              <w:jc w:val="both"/>
              <w:rPr>
                <w:rFonts w:ascii="Times New Roman" w:hAnsi="Times New Roman" w:cs="Times New Roman"/>
                <w:sz w:val="20"/>
                <w:szCs w:val="20"/>
              </w:rPr>
            </w:pPr>
            <w:r w:rsidRPr="00C11CA8">
              <w:rPr>
                <w:rFonts w:ascii="Times New Roman" w:hAnsi="Times New Roman" w:cs="Times New Roman"/>
                <w:b w:val="0"/>
                <w:sz w:val="20"/>
                <w:szCs w:val="20"/>
              </w:rPr>
              <w:t>Diaz-Loving, R</w:t>
            </w:r>
            <w:r>
              <w:rPr>
                <w:rFonts w:ascii="Times New Roman" w:hAnsi="Times New Roman" w:cs="Times New Roman"/>
                <w:b w:val="0"/>
                <w:sz w:val="20"/>
                <w:szCs w:val="20"/>
              </w:rPr>
              <w:t>.</w:t>
            </w:r>
          </w:p>
        </w:tc>
        <w:tc>
          <w:tcPr>
            <w:tcW w:w="665" w:type="pct"/>
            <w:noWrap/>
          </w:tcPr>
          <w:p w14:paraId="29B037FB" w14:textId="77777777" w:rsid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59</w:t>
            </w:r>
          </w:p>
        </w:tc>
      </w:tr>
      <w:tr w:rsidR="00C11CA8" w:rsidRPr="00C11CA8" w14:paraId="05FB1654"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570BC176" w14:textId="77777777" w:rsidR="00C11CA8" w:rsidRPr="00C11CA8" w:rsidRDefault="00C11CA8" w:rsidP="006C5428">
            <w:pPr>
              <w:jc w:val="both"/>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Diaz-Guerrero, R.</w:t>
            </w:r>
          </w:p>
        </w:tc>
        <w:tc>
          <w:tcPr>
            <w:tcW w:w="665" w:type="pct"/>
            <w:noWrap/>
          </w:tcPr>
          <w:p w14:paraId="7909BF41"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53</w:t>
            </w:r>
          </w:p>
        </w:tc>
      </w:tr>
      <w:tr w:rsidR="00C11CA8" w:rsidRPr="00C11CA8" w14:paraId="1E85B530" w14:textId="77777777" w:rsidTr="00C11CA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0C9455C8" w14:textId="77777777" w:rsidR="00C11CA8" w:rsidRPr="00C11CA8" w:rsidRDefault="007A01C0" w:rsidP="006C5428">
            <w:pPr>
              <w:jc w:val="both"/>
              <w:rPr>
                <w:rFonts w:ascii="Times New Roman" w:hAnsi="Times New Roman" w:cs="Times New Roman"/>
                <w:b w:val="0"/>
                <w:sz w:val="20"/>
                <w:szCs w:val="20"/>
                <w:lang w:val="es-ES"/>
              </w:rPr>
            </w:pPr>
            <w:r>
              <w:rPr>
                <w:rFonts w:ascii="Times New Roman" w:hAnsi="Times New Roman" w:cs="Times New Roman"/>
                <w:b w:val="0"/>
                <w:sz w:val="20"/>
                <w:szCs w:val="20"/>
                <w:lang w:val="es-ES"/>
              </w:rPr>
              <w:t>Sanchez, E.</w:t>
            </w:r>
          </w:p>
        </w:tc>
        <w:tc>
          <w:tcPr>
            <w:tcW w:w="665" w:type="pct"/>
            <w:noWrap/>
          </w:tcPr>
          <w:p w14:paraId="31AB9527" w14:textId="77777777" w:rsidR="00C11CA8" w:rsidRPr="00C11CA8" w:rsidRDefault="007A01C0"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50</w:t>
            </w:r>
          </w:p>
        </w:tc>
      </w:tr>
      <w:tr w:rsidR="00C11CA8" w:rsidRPr="00C11CA8" w14:paraId="5DA539F0"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0A84B8E0" w14:textId="77777777" w:rsidR="00C11CA8" w:rsidRPr="00C11CA8" w:rsidRDefault="00C11CA8" w:rsidP="006C5428">
            <w:pPr>
              <w:jc w:val="both"/>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Biaggio, A. M. B.</w:t>
            </w:r>
          </w:p>
        </w:tc>
        <w:tc>
          <w:tcPr>
            <w:tcW w:w="665" w:type="pct"/>
            <w:noWrap/>
            <w:hideMark/>
          </w:tcPr>
          <w:p w14:paraId="20B512F6"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48</w:t>
            </w:r>
          </w:p>
        </w:tc>
      </w:tr>
      <w:tr w:rsidR="00C11CA8" w:rsidRPr="00C11CA8" w14:paraId="401D85F8"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26AC8C79" w14:textId="77777777" w:rsidR="00C11CA8" w:rsidRPr="003E7E34" w:rsidRDefault="007A01C0" w:rsidP="006C5428">
            <w:pPr>
              <w:jc w:val="both"/>
              <w:rPr>
                <w:rFonts w:ascii="Times New Roman" w:hAnsi="Times New Roman" w:cs="Times New Roman"/>
                <w:b w:val="0"/>
                <w:sz w:val="20"/>
                <w:szCs w:val="20"/>
                <w:lang w:val="pt-BR"/>
              </w:rPr>
            </w:pPr>
            <w:r w:rsidRPr="003E7E34">
              <w:rPr>
                <w:rFonts w:ascii="Times New Roman" w:hAnsi="Times New Roman" w:cs="Times New Roman"/>
                <w:b w:val="0"/>
                <w:sz w:val="20"/>
                <w:szCs w:val="20"/>
                <w:lang w:val="pt-BR"/>
              </w:rPr>
              <w:t>Roca De Torres, I.; Wiesenfeld, E.</w:t>
            </w:r>
          </w:p>
        </w:tc>
        <w:tc>
          <w:tcPr>
            <w:tcW w:w="665" w:type="pct"/>
            <w:noWrap/>
            <w:hideMark/>
          </w:tcPr>
          <w:p w14:paraId="4495C118" w14:textId="77777777" w:rsidR="00C11CA8" w:rsidRPr="00C11CA8" w:rsidRDefault="007A01C0"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46</w:t>
            </w:r>
          </w:p>
        </w:tc>
      </w:tr>
      <w:tr w:rsidR="00C11CA8" w:rsidRPr="00C11CA8" w14:paraId="0F9DA771"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47A9432D" w14:textId="77777777" w:rsidR="00C11CA8" w:rsidRPr="00C11CA8" w:rsidRDefault="007A01C0" w:rsidP="006C5428">
            <w:pPr>
              <w:jc w:val="both"/>
              <w:rPr>
                <w:rFonts w:ascii="Times New Roman" w:hAnsi="Times New Roman" w:cs="Times New Roman"/>
                <w:b w:val="0"/>
                <w:sz w:val="20"/>
                <w:szCs w:val="20"/>
                <w:lang w:val="es-ES"/>
              </w:rPr>
            </w:pPr>
            <w:r>
              <w:rPr>
                <w:rFonts w:ascii="Times New Roman" w:hAnsi="Times New Roman" w:cs="Times New Roman"/>
                <w:b w:val="0"/>
                <w:sz w:val="20"/>
                <w:szCs w:val="20"/>
                <w:lang w:val="es-ES"/>
              </w:rPr>
              <w:t>Givaudan, M.; Knobel, M.</w:t>
            </w:r>
          </w:p>
        </w:tc>
        <w:tc>
          <w:tcPr>
            <w:tcW w:w="665" w:type="pct"/>
            <w:noWrap/>
            <w:hideMark/>
          </w:tcPr>
          <w:p w14:paraId="4382E525"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4</w:t>
            </w:r>
            <w:r w:rsidR="007A01C0">
              <w:rPr>
                <w:rFonts w:ascii="Times New Roman" w:hAnsi="Times New Roman" w:cs="Times New Roman"/>
                <w:sz w:val="20"/>
                <w:szCs w:val="20"/>
                <w:lang w:val="es-ES"/>
              </w:rPr>
              <w:t>5</w:t>
            </w:r>
          </w:p>
        </w:tc>
      </w:tr>
      <w:tr w:rsidR="00C11CA8" w:rsidRPr="00C11CA8" w14:paraId="72452970" w14:textId="77777777" w:rsidTr="0041248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2E2D5C37" w14:textId="77777777" w:rsidR="00C11CA8" w:rsidRPr="00C11CA8" w:rsidRDefault="007A01C0" w:rsidP="006C5428">
            <w:pPr>
              <w:jc w:val="both"/>
              <w:rPr>
                <w:rFonts w:ascii="Times New Roman" w:hAnsi="Times New Roman" w:cs="Times New Roman"/>
                <w:b w:val="0"/>
                <w:sz w:val="20"/>
                <w:szCs w:val="20"/>
                <w:lang w:val="pt-BR"/>
              </w:rPr>
            </w:pPr>
            <w:r>
              <w:rPr>
                <w:rFonts w:ascii="Times New Roman" w:hAnsi="Times New Roman" w:cs="Times New Roman"/>
                <w:b w:val="0"/>
                <w:sz w:val="20"/>
                <w:szCs w:val="20"/>
                <w:lang w:val="pt-BR"/>
              </w:rPr>
              <w:t>Marin, G.</w:t>
            </w:r>
          </w:p>
        </w:tc>
        <w:tc>
          <w:tcPr>
            <w:tcW w:w="665" w:type="pct"/>
            <w:noWrap/>
            <w:hideMark/>
          </w:tcPr>
          <w:p w14:paraId="1D376C5F"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40</w:t>
            </w:r>
          </w:p>
        </w:tc>
      </w:tr>
      <w:tr w:rsidR="00C11CA8" w:rsidRPr="00C11CA8" w14:paraId="494918A6"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62539EFA" w14:textId="77777777" w:rsidR="00C11CA8" w:rsidRPr="00C11CA8" w:rsidRDefault="007A01C0" w:rsidP="006C5428">
            <w:pPr>
              <w:jc w:val="both"/>
              <w:rPr>
                <w:rFonts w:ascii="Times New Roman" w:hAnsi="Times New Roman" w:cs="Times New Roman"/>
                <w:b w:val="0"/>
                <w:sz w:val="20"/>
                <w:szCs w:val="20"/>
                <w:lang w:val="es-ES"/>
              </w:rPr>
            </w:pPr>
            <w:r>
              <w:rPr>
                <w:rFonts w:ascii="Times New Roman" w:hAnsi="Times New Roman" w:cs="Times New Roman"/>
                <w:b w:val="0"/>
                <w:sz w:val="20"/>
                <w:szCs w:val="20"/>
                <w:lang w:val="es-ES"/>
              </w:rPr>
              <w:t>Perez-Acosta, A. M.</w:t>
            </w:r>
          </w:p>
        </w:tc>
        <w:tc>
          <w:tcPr>
            <w:tcW w:w="665" w:type="pct"/>
            <w:noWrap/>
            <w:hideMark/>
          </w:tcPr>
          <w:p w14:paraId="3D06CF3C"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3</w:t>
            </w:r>
            <w:r w:rsidR="007A01C0">
              <w:rPr>
                <w:rFonts w:ascii="Times New Roman" w:hAnsi="Times New Roman" w:cs="Times New Roman"/>
                <w:sz w:val="20"/>
                <w:szCs w:val="20"/>
                <w:lang w:val="es-ES"/>
              </w:rPr>
              <w:t>8</w:t>
            </w:r>
          </w:p>
        </w:tc>
      </w:tr>
      <w:tr w:rsidR="00C11CA8" w:rsidRPr="00C11CA8" w14:paraId="26015EB4"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144368B5" w14:textId="77777777" w:rsidR="00C11CA8" w:rsidRPr="00C11CA8" w:rsidRDefault="007A01C0" w:rsidP="006C5428">
            <w:pPr>
              <w:jc w:val="both"/>
              <w:rPr>
                <w:rFonts w:ascii="Times New Roman" w:hAnsi="Times New Roman" w:cs="Times New Roman"/>
                <w:b w:val="0"/>
                <w:sz w:val="20"/>
                <w:szCs w:val="20"/>
                <w:lang w:val="es-ES"/>
              </w:rPr>
            </w:pPr>
            <w:r>
              <w:rPr>
                <w:rFonts w:ascii="Times New Roman" w:hAnsi="Times New Roman" w:cs="Times New Roman"/>
                <w:b w:val="0"/>
                <w:sz w:val="20"/>
                <w:szCs w:val="20"/>
                <w:lang w:val="es-ES"/>
              </w:rPr>
              <w:t>Holtzman, W. H.; Jauregui, D.; Puche Navarro, R.; Ribes, E.; Serrano-Garcia, I.; Wilcox, B.</w:t>
            </w:r>
          </w:p>
        </w:tc>
        <w:tc>
          <w:tcPr>
            <w:tcW w:w="665" w:type="pct"/>
            <w:noWrap/>
            <w:hideMark/>
          </w:tcPr>
          <w:p w14:paraId="79149768" w14:textId="77777777" w:rsidR="00C11CA8" w:rsidRPr="00C11CA8" w:rsidRDefault="007A01C0"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37</w:t>
            </w:r>
          </w:p>
        </w:tc>
      </w:tr>
      <w:tr w:rsidR="00C11CA8" w:rsidRPr="00C11CA8" w14:paraId="6DB748EF"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1D9AE4DA" w14:textId="77777777" w:rsidR="00C11CA8" w:rsidRPr="003E7E34" w:rsidRDefault="007A01C0" w:rsidP="006C5428">
            <w:pPr>
              <w:jc w:val="both"/>
              <w:rPr>
                <w:rFonts w:ascii="Times New Roman" w:hAnsi="Times New Roman" w:cs="Times New Roman"/>
                <w:b w:val="0"/>
                <w:sz w:val="20"/>
                <w:szCs w:val="20"/>
                <w:lang w:val="pt-BR"/>
              </w:rPr>
            </w:pPr>
            <w:r w:rsidRPr="003E7E34">
              <w:rPr>
                <w:rFonts w:ascii="Times New Roman" w:hAnsi="Times New Roman" w:cs="Times New Roman"/>
                <w:b w:val="0"/>
                <w:sz w:val="20"/>
                <w:szCs w:val="20"/>
                <w:lang w:val="pt-BR"/>
              </w:rPr>
              <w:t>Angelini, A. L.; Desousa, E.; Holtzman, W.; Risso, W.</w:t>
            </w:r>
          </w:p>
        </w:tc>
        <w:tc>
          <w:tcPr>
            <w:tcW w:w="665" w:type="pct"/>
            <w:noWrap/>
            <w:hideMark/>
          </w:tcPr>
          <w:p w14:paraId="5A4A4148"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35</w:t>
            </w:r>
          </w:p>
        </w:tc>
      </w:tr>
      <w:tr w:rsidR="00C11CA8" w:rsidRPr="00C11CA8" w14:paraId="341024FF"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2B75FA9A" w14:textId="77777777" w:rsidR="0055013C" w:rsidRPr="003E7E34" w:rsidRDefault="0055013C" w:rsidP="006C5428">
            <w:pPr>
              <w:jc w:val="both"/>
              <w:rPr>
                <w:rFonts w:ascii="Times New Roman" w:hAnsi="Times New Roman" w:cs="Times New Roman"/>
                <w:b w:val="0"/>
                <w:sz w:val="20"/>
                <w:szCs w:val="20"/>
                <w:lang w:val="pt-BR"/>
              </w:rPr>
            </w:pPr>
            <w:r w:rsidRPr="003E7E34">
              <w:rPr>
                <w:rFonts w:ascii="Times New Roman" w:hAnsi="Times New Roman" w:cs="Times New Roman"/>
                <w:b w:val="0"/>
                <w:sz w:val="20"/>
                <w:szCs w:val="20"/>
                <w:lang w:val="pt-BR"/>
              </w:rPr>
              <w:t>Colotla, V.; Consoli, A.; Corral Verdugo, V.; Dalbosco Dell'aglio, D.; Jimenez-Dominguez, B.;</w:t>
            </w:r>
          </w:p>
          <w:p w14:paraId="681BB07F" w14:textId="77777777" w:rsidR="00C11CA8" w:rsidRPr="003E7E34" w:rsidRDefault="0055013C" w:rsidP="006C5428">
            <w:pPr>
              <w:jc w:val="both"/>
              <w:rPr>
                <w:rFonts w:ascii="Times New Roman" w:hAnsi="Times New Roman" w:cs="Times New Roman"/>
                <w:b w:val="0"/>
                <w:sz w:val="20"/>
                <w:szCs w:val="20"/>
                <w:lang w:val="pt-BR"/>
              </w:rPr>
            </w:pPr>
            <w:r w:rsidRPr="003E7E34">
              <w:rPr>
                <w:rFonts w:ascii="Times New Roman" w:hAnsi="Times New Roman" w:cs="Times New Roman"/>
                <w:b w:val="0"/>
                <w:sz w:val="20"/>
                <w:szCs w:val="20"/>
                <w:lang w:val="pt-BR"/>
              </w:rPr>
              <w:t>Krauskopf, D.; Manso-Pinto, J.; Marques, J. C.; Suedfeld, P.; Varas-Diaz, N.</w:t>
            </w:r>
          </w:p>
        </w:tc>
        <w:tc>
          <w:tcPr>
            <w:tcW w:w="665" w:type="pct"/>
            <w:noWrap/>
            <w:hideMark/>
          </w:tcPr>
          <w:p w14:paraId="094EEE14"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34</w:t>
            </w:r>
          </w:p>
        </w:tc>
      </w:tr>
      <w:tr w:rsidR="00C11CA8" w:rsidRPr="00C11CA8" w14:paraId="5204CD2C"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6A681929" w14:textId="77777777" w:rsidR="00C11CA8" w:rsidRPr="0055013C" w:rsidRDefault="0055013C" w:rsidP="006C5428">
            <w:pPr>
              <w:jc w:val="both"/>
              <w:rPr>
                <w:rFonts w:ascii="Times New Roman" w:hAnsi="Times New Roman" w:cs="Times New Roman"/>
                <w:b w:val="0"/>
                <w:sz w:val="20"/>
                <w:szCs w:val="20"/>
              </w:rPr>
            </w:pPr>
            <w:r w:rsidRPr="0055013C">
              <w:rPr>
                <w:rFonts w:ascii="Times New Roman" w:hAnsi="Times New Roman" w:cs="Times New Roman"/>
                <w:b w:val="0"/>
                <w:sz w:val="20"/>
                <w:szCs w:val="20"/>
              </w:rPr>
              <w:t>Castella Sarriera, J.</w:t>
            </w:r>
          </w:p>
        </w:tc>
        <w:tc>
          <w:tcPr>
            <w:tcW w:w="665" w:type="pct"/>
            <w:noWrap/>
            <w:hideMark/>
          </w:tcPr>
          <w:p w14:paraId="369A2185"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29</w:t>
            </w:r>
          </w:p>
        </w:tc>
      </w:tr>
      <w:tr w:rsidR="00C11CA8" w:rsidRPr="00C11CA8" w14:paraId="6B29DB13"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1D3FF35E" w14:textId="77777777" w:rsidR="00C11CA8" w:rsidRPr="002F2CC5" w:rsidRDefault="0055013C" w:rsidP="006C5428">
            <w:pPr>
              <w:jc w:val="both"/>
              <w:rPr>
                <w:rFonts w:ascii="Times New Roman" w:hAnsi="Times New Roman" w:cs="Times New Roman"/>
                <w:b w:val="0"/>
                <w:sz w:val="20"/>
                <w:szCs w:val="20"/>
                <w:lang w:val="en-US"/>
              </w:rPr>
            </w:pPr>
            <w:r w:rsidRPr="002F2CC5">
              <w:rPr>
                <w:rFonts w:ascii="Times New Roman" w:hAnsi="Times New Roman" w:cs="Times New Roman"/>
                <w:b w:val="0"/>
                <w:sz w:val="20"/>
                <w:szCs w:val="20"/>
                <w:lang w:val="en-US"/>
              </w:rPr>
              <w:t>Bauermeister, J. J.; Boruchovitch, E.; Raffaelli, M.</w:t>
            </w:r>
          </w:p>
        </w:tc>
        <w:tc>
          <w:tcPr>
            <w:tcW w:w="665" w:type="pct"/>
            <w:noWrap/>
            <w:hideMark/>
          </w:tcPr>
          <w:p w14:paraId="39682395"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28</w:t>
            </w:r>
          </w:p>
        </w:tc>
      </w:tr>
      <w:tr w:rsidR="00C11CA8" w:rsidRPr="00C11CA8" w14:paraId="4DF4D96B"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3FC660D6" w14:textId="77777777" w:rsidR="00C11CA8" w:rsidRPr="00C11CA8" w:rsidRDefault="00C11CA8" w:rsidP="006C5428">
            <w:pPr>
              <w:jc w:val="both"/>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Cortada De Kohan, N.; Ferdman, B.; Nicenboim, E.</w:t>
            </w:r>
          </w:p>
        </w:tc>
        <w:tc>
          <w:tcPr>
            <w:tcW w:w="665" w:type="pct"/>
            <w:noWrap/>
            <w:hideMark/>
          </w:tcPr>
          <w:p w14:paraId="387DD22D"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27</w:t>
            </w:r>
          </w:p>
        </w:tc>
      </w:tr>
      <w:tr w:rsidR="00C11CA8" w:rsidRPr="00C11CA8" w14:paraId="22BFD9B7"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4545CC3E" w14:textId="77777777" w:rsidR="0055013C" w:rsidRPr="0055013C" w:rsidRDefault="0055013C" w:rsidP="006C5428">
            <w:pPr>
              <w:jc w:val="both"/>
              <w:rPr>
                <w:rFonts w:ascii="Times New Roman" w:hAnsi="Times New Roman" w:cs="Times New Roman"/>
                <w:b w:val="0"/>
                <w:sz w:val="20"/>
                <w:szCs w:val="20"/>
                <w:lang w:val="pt-BR"/>
              </w:rPr>
            </w:pPr>
            <w:r>
              <w:rPr>
                <w:rFonts w:ascii="Times New Roman" w:hAnsi="Times New Roman" w:cs="Times New Roman"/>
                <w:b w:val="0"/>
                <w:sz w:val="20"/>
                <w:szCs w:val="20"/>
                <w:lang w:val="pt-BR"/>
              </w:rPr>
              <w:t xml:space="preserve">Appelbaum, S.; Divesta, F. J.; Finley, G. E.; Malmo, R. B.; Pribram, K. H.; </w:t>
            </w:r>
            <w:r w:rsidRPr="0055013C">
              <w:rPr>
                <w:rFonts w:ascii="Times New Roman" w:hAnsi="Times New Roman" w:cs="Times New Roman"/>
                <w:b w:val="0"/>
                <w:sz w:val="20"/>
                <w:szCs w:val="20"/>
                <w:lang w:val="pt-BR"/>
              </w:rPr>
              <w:t>Ramirez Iii, M.</w:t>
            </w:r>
            <w:r>
              <w:rPr>
                <w:rFonts w:ascii="Times New Roman" w:hAnsi="Times New Roman" w:cs="Times New Roman"/>
                <w:b w:val="0"/>
                <w:sz w:val="20"/>
                <w:szCs w:val="20"/>
                <w:lang w:val="pt-BR"/>
              </w:rPr>
              <w:t>;</w:t>
            </w:r>
          </w:p>
          <w:p w14:paraId="21B92F5B" w14:textId="77777777" w:rsidR="00C11CA8" w:rsidRPr="00C11CA8" w:rsidRDefault="0055013C" w:rsidP="006C5428">
            <w:pPr>
              <w:jc w:val="both"/>
              <w:rPr>
                <w:rFonts w:ascii="Times New Roman" w:hAnsi="Times New Roman" w:cs="Times New Roman"/>
                <w:b w:val="0"/>
                <w:sz w:val="20"/>
                <w:szCs w:val="20"/>
                <w:lang w:val="pt-BR"/>
              </w:rPr>
            </w:pPr>
            <w:r>
              <w:rPr>
                <w:rFonts w:ascii="Times New Roman" w:hAnsi="Times New Roman" w:cs="Times New Roman"/>
                <w:b w:val="0"/>
                <w:sz w:val="20"/>
                <w:szCs w:val="20"/>
                <w:lang w:val="pt-BR"/>
              </w:rPr>
              <w:t>Serrano J., N. H.; Triadis, H. C.</w:t>
            </w:r>
          </w:p>
        </w:tc>
        <w:tc>
          <w:tcPr>
            <w:tcW w:w="665" w:type="pct"/>
            <w:noWrap/>
            <w:hideMark/>
          </w:tcPr>
          <w:p w14:paraId="585A7ED0"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26</w:t>
            </w:r>
          </w:p>
        </w:tc>
      </w:tr>
      <w:tr w:rsidR="00C11CA8" w:rsidRPr="00C11CA8" w14:paraId="4AA98357"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35100764" w14:textId="77777777" w:rsidR="00C11CA8" w:rsidRPr="00C11CA8" w:rsidRDefault="0055013C" w:rsidP="006C5428">
            <w:pPr>
              <w:jc w:val="both"/>
              <w:rPr>
                <w:rFonts w:ascii="Times New Roman" w:hAnsi="Times New Roman" w:cs="Times New Roman"/>
                <w:b w:val="0"/>
                <w:sz w:val="20"/>
                <w:szCs w:val="20"/>
                <w:lang w:val="es-ES"/>
              </w:rPr>
            </w:pPr>
            <w:r>
              <w:rPr>
                <w:rFonts w:ascii="Times New Roman" w:hAnsi="Times New Roman" w:cs="Times New Roman"/>
                <w:b w:val="0"/>
                <w:sz w:val="20"/>
                <w:szCs w:val="20"/>
                <w:lang w:val="es-ES"/>
              </w:rPr>
              <w:t xml:space="preserve">Botero, M. M.; Paterna, C.; Remor, E.; </w:t>
            </w:r>
            <w:r w:rsidRPr="0055013C">
              <w:rPr>
                <w:rFonts w:ascii="Times New Roman" w:hAnsi="Times New Roman" w:cs="Times New Roman"/>
                <w:b w:val="0"/>
                <w:sz w:val="20"/>
                <w:szCs w:val="20"/>
                <w:lang w:val="es-ES"/>
              </w:rPr>
              <w:t>Salas, E</w:t>
            </w:r>
            <w:r>
              <w:rPr>
                <w:rFonts w:ascii="Times New Roman" w:hAnsi="Times New Roman" w:cs="Times New Roman"/>
                <w:b w:val="0"/>
                <w:sz w:val="20"/>
                <w:szCs w:val="20"/>
                <w:lang w:val="es-ES"/>
              </w:rPr>
              <w:t xml:space="preserve">.; </w:t>
            </w:r>
            <w:r w:rsidRPr="0055013C">
              <w:rPr>
                <w:rFonts w:ascii="Times New Roman" w:hAnsi="Times New Roman" w:cs="Times New Roman"/>
                <w:b w:val="0"/>
                <w:sz w:val="20"/>
                <w:szCs w:val="20"/>
                <w:lang w:val="es-ES"/>
              </w:rPr>
              <w:t>Tr</w:t>
            </w:r>
            <w:r>
              <w:rPr>
                <w:rFonts w:ascii="Times New Roman" w:hAnsi="Times New Roman" w:cs="Times New Roman"/>
                <w:b w:val="0"/>
                <w:sz w:val="20"/>
                <w:szCs w:val="20"/>
                <w:lang w:val="es-ES"/>
              </w:rPr>
              <w:t>averso-Yepez, M.</w:t>
            </w:r>
          </w:p>
        </w:tc>
        <w:tc>
          <w:tcPr>
            <w:tcW w:w="665" w:type="pct"/>
            <w:noWrap/>
            <w:hideMark/>
          </w:tcPr>
          <w:p w14:paraId="42F84CDD"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25</w:t>
            </w:r>
          </w:p>
        </w:tc>
      </w:tr>
      <w:tr w:rsidR="00C11CA8" w:rsidRPr="00C11CA8" w14:paraId="7ACFF2CD"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64207E44" w14:textId="77777777" w:rsidR="00C11CA8" w:rsidRPr="00C11CA8" w:rsidRDefault="00C11CA8" w:rsidP="006C5428">
            <w:pPr>
              <w:jc w:val="both"/>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Adis Castro, G.; Azzi, E.; Bernstein, J.; Bustamante, J. A.; Del Olmo, F.; Dieppa, J.; Fals Borda, O.; Malgrat, C.; Mercado, S.; Seguin, C. A.; Strodtbeck, F.; Toro, A. T.</w:t>
            </w:r>
          </w:p>
        </w:tc>
        <w:tc>
          <w:tcPr>
            <w:tcW w:w="665" w:type="pct"/>
            <w:noWrap/>
            <w:hideMark/>
          </w:tcPr>
          <w:p w14:paraId="4D98D27D"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24</w:t>
            </w:r>
          </w:p>
        </w:tc>
      </w:tr>
      <w:tr w:rsidR="00C11CA8" w:rsidRPr="00C11CA8" w14:paraId="01373CA6"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16A2AA2C" w14:textId="77777777" w:rsidR="00C11CA8" w:rsidRPr="00C11CA8" w:rsidRDefault="00C11CA8" w:rsidP="006C5428">
            <w:pPr>
              <w:jc w:val="both"/>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Pascual-Leone, J.</w:t>
            </w:r>
          </w:p>
        </w:tc>
        <w:tc>
          <w:tcPr>
            <w:tcW w:w="665" w:type="pct"/>
            <w:noWrap/>
            <w:hideMark/>
          </w:tcPr>
          <w:p w14:paraId="79670BA9"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23</w:t>
            </w:r>
          </w:p>
        </w:tc>
      </w:tr>
      <w:tr w:rsidR="00C11CA8" w:rsidRPr="00C11CA8" w14:paraId="6B19746C"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3F1E4F4C" w14:textId="77777777" w:rsidR="00C11CA8" w:rsidRPr="00C11CA8" w:rsidRDefault="00C11CA8" w:rsidP="006C5428">
            <w:pPr>
              <w:jc w:val="both"/>
              <w:rPr>
                <w:rFonts w:ascii="Times New Roman" w:hAnsi="Times New Roman" w:cs="Times New Roman"/>
                <w:b w:val="0"/>
                <w:sz w:val="20"/>
                <w:szCs w:val="20"/>
                <w:lang w:val="pt-BR"/>
              </w:rPr>
            </w:pPr>
            <w:r w:rsidRPr="00C11CA8">
              <w:rPr>
                <w:rFonts w:ascii="Times New Roman" w:hAnsi="Times New Roman" w:cs="Times New Roman"/>
                <w:b w:val="0"/>
                <w:sz w:val="20"/>
                <w:szCs w:val="20"/>
                <w:lang w:val="pt-BR"/>
              </w:rPr>
              <w:t>Casas, E.; Sexton, V. S.</w:t>
            </w:r>
          </w:p>
        </w:tc>
        <w:tc>
          <w:tcPr>
            <w:tcW w:w="665" w:type="pct"/>
            <w:noWrap/>
            <w:hideMark/>
          </w:tcPr>
          <w:p w14:paraId="08D4E9C9"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22</w:t>
            </w:r>
          </w:p>
        </w:tc>
      </w:tr>
      <w:tr w:rsidR="00C11CA8" w:rsidRPr="00C11CA8" w14:paraId="3D7ED0A3"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4A943A1C" w14:textId="77777777" w:rsidR="00C11CA8" w:rsidRPr="00C11CA8" w:rsidRDefault="0055013C" w:rsidP="006C5428">
            <w:pPr>
              <w:jc w:val="both"/>
              <w:rPr>
                <w:rFonts w:ascii="Times New Roman" w:hAnsi="Times New Roman" w:cs="Times New Roman"/>
                <w:b w:val="0"/>
                <w:sz w:val="20"/>
                <w:szCs w:val="20"/>
                <w:lang w:val="es-ES"/>
              </w:rPr>
            </w:pPr>
            <w:r>
              <w:rPr>
                <w:rFonts w:ascii="Times New Roman" w:hAnsi="Times New Roman" w:cs="Times New Roman"/>
                <w:b w:val="0"/>
                <w:sz w:val="20"/>
                <w:szCs w:val="20"/>
                <w:lang w:val="es-ES"/>
              </w:rPr>
              <w:t xml:space="preserve">Adair, J.; Alvarez, A. I.; </w:t>
            </w:r>
            <w:r>
              <w:rPr>
                <w:rFonts w:ascii="Times New Roman" w:hAnsi="Times New Roman" w:cs="Times New Roman"/>
                <w:b w:val="0"/>
                <w:sz w:val="20"/>
                <w:szCs w:val="20"/>
              </w:rPr>
              <w:t xml:space="preserve">Bayes, R.; Jacobson, I. S.; </w:t>
            </w:r>
            <w:r>
              <w:rPr>
                <w:rFonts w:ascii="Times New Roman" w:hAnsi="Times New Roman" w:cs="Times New Roman"/>
                <w:b w:val="0"/>
                <w:sz w:val="20"/>
                <w:szCs w:val="20"/>
                <w:lang w:val="es-ES"/>
              </w:rPr>
              <w:t>Laosa, L.; Maluf, M. R.; Muñoz, R.; Orantes, A.; Pepitone, A.; Rivera-Medina, E.; Sorin, M.</w:t>
            </w:r>
          </w:p>
        </w:tc>
        <w:tc>
          <w:tcPr>
            <w:tcW w:w="665" w:type="pct"/>
            <w:noWrap/>
            <w:hideMark/>
          </w:tcPr>
          <w:p w14:paraId="33862D26"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21</w:t>
            </w:r>
          </w:p>
        </w:tc>
      </w:tr>
      <w:tr w:rsidR="00C11CA8" w:rsidRPr="00C11CA8" w14:paraId="6BAFF4AF"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4516E225" w14:textId="77777777" w:rsidR="00C11CA8" w:rsidRPr="003E7E34" w:rsidRDefault="00C11CA8" w:rsidP="006C5428">
            <w:pPr>
              <w:jc w:val="both"/>
              <w:rPr>
                <w:rFonts w:ascii="Times New Roman" w:hAnsi="Times New Roman" w:cs="Times New Roman"/>
                <w:b w:val="0"/>
                <w:sz w:val="20"/>
                <w:szCs w:val="20"/>
                <w:lang w:val="pt-BR"/>
              </w:rPr>
            </w:pPr>
            <w:r w:rsidRPr="003E7E34">
              <w:rPr>
                <w:rFonts w:ascii="Times New Roman" w:hAnsi="Times New Roman" w:cs="Times New Roman"/>
                <w:b w:val="0"/>
                <w:sz w:val="20"/>
                <w:szCs w:val="20"/>
                <w:lang w:val="pt-BR"/>
              </w:rPr>
              <w:t xml:space="preserve">Statts, A. W.; </w:t>
            </w:r>
            <w:r w:rsidR="0055013C" w:rsidRPr="003E7E34">
              <w:rPr>
                <w:rFonts w:ascii="Times New Roman" w:hAnsi="Times New Roman" w:cs="Times New Roman"/>
                <w:b w:val="0"/>
                <w:sz w:val="20"/>
                <w:szCs w:val="20"/>
                <w:lang w:val="pt-BR"/>
              </w:rPr>
              <w:t>Rodrigues, A.</w:t>
            </w:r>
          </w:p>
        </w:tc>
        <w:tc>
          <w:tcPr>
            <w:tcW w:w="665" w:type="pct"/>
            <w:noWrap/>
            <w:hideMark/>
          </w:tcPr>
          <w:p w14:paraId="19EE729F"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w:t>
            </w:r>
          </w:p>
        </w:tc>
      </w:tr>
      <w:tr w:rsidR="0055013C" w:rsidRPr="00C11CA8" w14:paraId="2E12031F"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584ABCE2" w14:textId="77777777" w:rsidR="0055013C" w:rsidRPr="0055013C" w:rsidRDefault="0055013C" w:rsidP="006C5428">
            <w:pPr>
              <w:jc w:val="both"/>
              <w:rPr>
                <w:rFonts w:ascii="Times New Roman" w:hAnsi="Times New Roman" w:cs="Times New Roman"/>
                <w:b w:val="0"/>
                <w:sz w:val="20"/>
                <w:szCs w:val="20"/>
              </w:rPr>
            </w:pPr>
            <w:r w:rsidRPr="0055013C">
              <w:rPr>
                <w:rFonts w:ascii="Times New Roman" w:hAnsi="Times New Roman" w:cs="Times New Roman"/>
                <w:b w:val="0"/>
                <w:sz w:val="20"/>
                <w:szCs w:val="20"/>
              </w:rPr>
              <w:t>Cumsille, P.</w:t>
            </w:r>
          </w:p>
        </w:tc>
        <w:tc>
          <w:tcPr>
            <w:tcW w:w="665" w:type="pct"/>
            <w:noWrap/>
          </w:tcPr>
          <w:p w14:paraId="463D05BD" w14:textId="77777777" w:rsidR="0055013C" w:rsidRPr="00C11CA8" w:rsidRDefault="0055013C"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18</w:t>
            </w:r>
          </w:p>
        </w:tc>
      </w:tr>
      <w:tr w:rsidR="0055013C" w:rsidRPr="00C11CA8" w14:paraId="326EAE4F"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040E7F7A" w14:textId="77777777" w:rsidR="0055013C" w:rsidRPr="0055013C" w:rsidRDefault="0055013C" w:rsidP="006C5428">
            <w:pPr>
              <w:jc w:val="both"/>
              <w:rPr>
                <w:rFonts w:ascii="Times New Roman" w:hAnsi="Times New Roman" w:cs="Times New Roman"/>
                <w:sz w:val="20"/>
                <w:szCs w:val="20"/>
              </w:rPr>
            </w:pPr>
            <w:r>
              <w:rPr>
                <w:rFonts w:ascii="Times New Roman" w:hAnsi="Times New Roman" w:cs="Times New Roman"/>
                <w:b w:val="0"/>
                <w:sz w:val="20"/>
                <w:szCs w:val="20"/>
              </w:rPr>
              <w:t xml:space="preserve">Pugliese, S. V.; Rodriguez, A.; </w:t>
            </w:r>
            <w:r w:rsidRPr="0055013C">
              <w:rPr>
                <w:rFonts w:ascii="Times New Roman" w:hAnsi="Times New Roman" w:cs="Times New Roman"/>
                <w:b w:val="0"/>
                <w:sz w:val="20"/>
                <w:szCs w:val="20"/>
              </w:rPr>
              <w:t>Stemberg, R.</w:t>
            </w:r>
          </w:p>
        </w:tc>
        <w:tc>
          <w:tcPr>
            <w:tcW w:w="665" w:type="pct"/>
            <w:noWrap/>
          </w:tcPr>
          <w:p w14:paraId="3B3D1C2D" w14:textId="77777777" w:rsidR="0055013C" w:rsidRPr="00C11CA8" w:rsidRDefault="0055013C"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Pr>
                <w:rFonts w:ascii="Times New Roman" w:hAnsi="Times New Roman" w:cs="Times New Roman"/>
                <w:sz w:val="20"/>
                <w:szCs w:val="20"/>
                <w:lang w:val="es-ES"/>
              </w:rPr>
              <w:t>17</w:t>
            </w:r>
          </w:p>
        </w:tc>
      </w:tr>
      <w:tr w:rsidR="00C11CA8" w:rsidRPr="00C11CA8" w14:paraId="0C211555"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5B21DCDF" w14:textId="77777777" w:rsidR="00C11CA8" w:rsidRPr="00C11CA8" w:rsidRDefault="0055013C" w:rsidP="006C5428">
            <w:pPr>
              <w:jc w:val="both"/>
              <w:rPr>
                <w:rFonts w:ascii="Times New Roman" w:hAnsi="Times New Roman" w:cs="Times New Roman"/>
                <w:b w:val="0"/>
                <w:sz w:val="20"/>
                <w:szCs w:val="20"/>
                <w:lang w:val="pt-BR"/>
              </w:rPr>
            </w:pPr>
            <w:r>
              <w:rPr>
                <w:rFonts w:ascii="Times New Roman" w:hAnsi="Times New Roman" w:cs="Times New Roman"/>
                <w:b w:val="0"/>
                <w:sz w:val="20"/>
                <w:szCs w:val="20"/>
                <w:lang w:val="pt-BR"/>
              </w:rPr>
              <w:t xml:space="preserve">Araujo E Oliveira, J. B.; Gom, G.; Gutierrez, R.; Natalicio, L. F.; Pepinsky, H.; </w:t>
            </w:r>
            <w:r w:rsidRPr="0055013C">
              <w:rPr>
                <w:rFonts w:ascii="Times New Roman" w:hAnsi="Times New Roman" w:cs="Times New Roman"/>
                <w:b w:val="0"/>
                <w:sz w:val="20"/>
                <w:szCs w:val="20"/>
                <w:lang w:val="pt-BR"/>
              </w:rPr>
              <w:t>Salazar, J. M.</w:t>
            </w:r>
          </w:p>
        </w:tc>
        <w:tc>
          <w:tcPr>
            <w:tcW w:w="665" w:type="pct"/>
            <w:noWrap/>
            <w:hideMark/>
          </w:tcPr>
          <w:p w14:paraId="3D233E7D"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16</w:t>
            </w:r>
          </w:p>
        </w:tc>
      </w:tr>
      <w:tr w:rsidR="00C11CA8" w:rsidRPr="00C11CA8" w14:paraId="615003FB"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6C3C2223" w14:textId="77777777" w:rsidR="00C11CA8" w:rsidRPr="00C11CA8" w:rsidRDefault="00C11CA8" w:rsidP="006C5428">
            <w:pPr>
              <w:jc w:val="both"/>
              <w:rPr>
                <w:rFonts w:ascii="Times New Roman" w:hAnsi="Times New Roman" w:cs="Times New Roman"/>
                <w:b w:val="0"/>
                <w:sz w:val="20"/>
                <w:szCs w:val="20"/>
                <w:lang w:val="pt-BR"/>
              </w:rPr>
            </w:pPr>
            <w:r w:rsidRPr="00C11CA8">
              <w:rPr>
                <w:rFonts w:ascii="Times New Roman" w:hAnsi="Times New Roman" w:cs="Times New Roman"/>
                <w:b w:val="0"/>
                <w:sz w:val="20"/>
                <w:szCs w:val="20"/>
                <w:lang w:val="pt-BR"/>
              </w:rPr>
              <w:t>Farley, F.; Frias De Orantes, M. R.; Sanua, V. D.</w:t>
            </w:r>
          </w:p>
        </w:tc>
        <w:tc>
          <w:tcPr>
            <w:tcW w:w="665" w:type="pct"/>
            <w:noWrap/>
            <w:hideMark/>
          </w:tcPr>
          <w:p w14:paraId="59F684C3"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15</w:t>
            </w:r>
          </w:p>
        </w:tc>
      </w:tr>
      <w:tr w:rsidR="00C11CA8" w:rsidRPr="0055013C" w14:paraId="74A405B2"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55B5978A" w14:textId="77777777" w:rsidR="00C11CA8" w:rsidRPr="003E7E34" w:rsidRDefault="00137E49" w:rsidP="006C5428">
            <w:pPr>
              <w:jc w:val="both"/>
              <w:rPr>
                <w:rFonts w:ascii="Times New Roman" w:hAnsi="Times New Roman" w:cs="Times New Roman"/>
                <w:b w:val="0"/>
                <w:sz w:val="20"/>
                <w:szCs w:val="20"/>
                <w:lang w:val="pt-BR"/>
              </w:rPr>
            </w:pPr>
            <w:r w:rsidRPr="003E7E34">
              <w:rPr>
                <w:rFonts w:ascii="Times New Roman" w:hAnsi="Times New Roman" w:cs="Times New Roman"/>
                <w:b w:val="0"/>
                <w:sz w:val="20"/>
                <w:szCs w:val="20"/>
                <w:lang w:val="pt-BR"/>
              </w:rPr>
              <w:t>Appelbaum, S. A.; Davila, G.; Varela, J.; Wong, R.</w:t>
            </w:r>
          </w:p>
        </w:tc>
        <w:tc>
          <w:tcPr>
            <w:tcW w:w="665" w:type="pct"/>
            <w:noWrap/>
            <w:hideMark/>
          </w:tcPr>
          <w:p w14:paraId="32835D6E" w14:textId="77777777" w:rsidR="00C11CA8" w:rsidRPr="0055013C"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5013C">
              <w:rPr>
                <w:rFonts w:ascii="Times New Roman" w:hAnsi="Times New Roman" w:cs="Times New Roman"/>
                <w:sz w:val="20"/>
                <w:szCs w:val="20"/>
              </w:rPr>
              <w:t>14</w:t>
            </w:r>
          </w:p>
        </w:tc>
      </w:tr>
      <w:tr w:rsidR="00C11CA8" w:rsidRPr="00137E49" w14:paraId="038EE98D"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537B7B78" w14:textId="77777777" w:rsidR="00C11CA8" w:rsidRPr="00137E49" w:rsidRDefault="00C11CA8" w:rsidP="006C5428">
            <w:pPr>
              <w:jc w:val="both"/>
              <w:rPr>
                <w:rFonts w:ascii="Times New Roman" w:hAnsi="Times New Roman" w:cs="Times New Roman"/>
                <w:b w:val="0"/>
                <w:sz w:val="20"/>
                <w:szCs w:val="20"/>
                <w:lang w:val="en-US"/>
              </w:rPr>
            </w:pPr>
            <w:r w:rsidRPr="0055013C">
              <w:rPr>
                <w:rFonts w:ascii="Times New Roman" w:hAnsi="Times New Roman" w:cs="Times New Roman"/>
                <w:b w:val="0"/>
                <w:sz w:val="20"/>
                <w:szCs w:val="20"/>
              </w:rPr>
              <w:t>Winkler</w:t>
            </w:r>
            <w:r w:rsidRPr="00137E49">
              <w:rPr>
                <w:rFonts w:ascii="Times New Roman" w:hAnsi="Times New Roman" w:cs="Times New Roman"/>
                <w:b w:val="0"/>
                <w:sz w:val="20"/>
                <w:szCs w:val="20"/>
                <w:lang w:val="en-US"/>
              </w:rPr>
              <w:t>, M. I.</w:t>
            </w:r>
          </w:p>
        </w:tc>
        <w:tc>
          <w:tcPr>
            <w:tcW w:w="665" w:type="pct"/>
            <w:noWrap/>
            <w:hideMark/>
          </w:tcPr>
          <w:p w14:paraId="433C8389" w14:textId="77777777" w:rsidR="00C11CA8" w:rsidRPr="00137E49"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137E49">
              <w:rPr>
                <w:rFonts w:ascii="Times New Roman" w:hAnsi="Times New Roman" w:cs="Times New Roman"/>
                <w:sz w:val="20"/>
                <w:szCs w:val="20"/>
                <w:lang w:val="en-US"/>
              </w:rPr>
              <w:t>13</w:t>
            </w:r>
          </w:p>
        </w:tc>
      </w:tr>
      <w:tr w:rsidR="00C11CA8" w:rsidRPr="00C11CA8" w14:paraId="3BDAFDE4"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1CA28457" w14:textId="77777777" w:rsidR="00C11CA8" w:rsidRPr="00137E49" w:rsidRDefault="00137E49" w:rsidP="006C5428">
            <w:pPr>
              <w:jc w:val="both"/>
              <w:rPr>
                <w:rFonts w:ascii="Times New Roman" w:hAnsi="Times New Roman" w:cs="Times New Roman"/>
                <w:b w:val="0"/>
                <w:sz w:val="20"/>
                <w:szCs w:val="20"/>
              </w:rPr>
            </w:pPr>
            <w:r w:rsidRPr="00137E49">
              <w:rPr>
                <w:rFonts w:ascii="Times New Roman" w:hAnsi="Times New Roman" w:cs="Times New Roman"/>
                <w:b w:val="0"/>
                <w:sz w:val="20"/>
                <w:szCs w:val="20"/>
                <w:lang w:val="en-US"/>
              </w:rPr>
              <w:t>Bonilla, J.; Puente, A.; Rappaport, J.; Romero Garcia, I.; Sabourin, M.; Spink, M. J.; Tapp, J</w:t>
            </w:r>
            <w:r w:rsidRPr="00137E49">
              <w:rPr>
                <w:rFonts w:ascii="Times New Roman" w:hAnsi="Times New Roman" w:cs="Times New Roman"/>
                <w:b w:val="0"/>
                <w:sz w:val="20"/>
                <w:szCs w:val="20"/>
              </w:rPr>
              <w:t>. L.</w:t>
            </w:r>
          </w:p>
        </w:tc>
        <w:tc>
          <w:tcPr>
            <w:tcW w:w="665" w:type="pct"/>
            <w:noWrap/>
            <w:hideMark/>
          </w:tcPr>
          <w:p w14:paraId="21BBC756"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12</w:t>
            </w:r>
          </w:p>
        </w:tc>
      </w:tr>
      <w:tr w:rsidR="00C11CA8" w:rsidRPr="00C11CA8" w14:paraId="04893070"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5B4AF0E3" w14:textId="77777777" w:rsidR="00C11CA8" w:rsidRPr="00C11CA8" w:rsidRDefault="00137E49" w:rsidP="006C5428">
            <w:pPr>
              <w:jc w:val="both"/>
              <w:rPr>
                <w:rFonts w:ascii="Times New Roman" w:hAnsi="Times New Roman" w:cs="Times New Roman"/>
                <w:b w:val="0"/>
                <w:sz w:val="20"/>
                <w:szCs w:val="20"/>
                <w:lang w:val="es-ES"/>
              </w:rPr>
            </w:pPr>
            <w:r w:rsidRPr="00137E49">
              <w:rPr>
                <w:rFonts w:ascii="Times New Roman" w:hAnsi="Times New Roman" w:cs="Times New Roman"/>
                <w:b w:val="0"/>
                <w:sz w:val="20"/>
                <w:szCs w:val="20"/>
                <w:lang w:val="es-ES"/>
              </w:rPr>
              <w:t>Ardila, A.</w:t>
            </w:r>
            <w:r>
              <w:rPr>
                <w:rFonts w:ascii="Times New Roman" w:hAnsi="Times New Roman" w:cs="Times New Roman"/>
                <w:b w:val="0"/>
                <w:sz w:val="20"/>
                <w:szCs w:val="20"/>
                <w:lang w:val="es-ES"/>
              </w:rPr>
              <w:t xml:space="preserve">; Cordero, T. C.; Dudley-Grant, R. G.; Escovar, L. A.; Fishbein, M.; Gonzalez-Reigosa, F.; </w:t>
            </w:r>
            <w:r w:rsidRPr="00137E49">
              <w:rPr>
                <w:rFonts w:ascii="Times New Roman" w:hAnsi="Times New Roman" w:cs="Times New Roman"/>
                <w:b w:val="0"/>
                <w:sz w:val="20"/>
                <w:szCs w:val="20"/>
                <w:lang w:val="es-ES"/>
              </w:rPr>
              <w:t xml:space="preserve">Gonzalez, M. </w:t>
            </w:r>
            <w:r>
              <w:rPr>
                <w:rFonts w:ascii="Times New Roman" w:hAnsi="Times New Roman" w:cs="Times New Roman"/>
                <w:b w:val="0"/>
                <w:sz w:val="20"/>
                <w:szCs w:val="20"/>
                <w:lang w:val="es-ES"/>
              </w:rPr>
              <w:t xml:space="preserve">A.; Grinder, R. E.; </w:t>
            </w:r>
            <w:r>
              <w:rPr>
                <w:rFonts w:ascii="Times New Roman" w:hAnsi="Times New Roman" w:cs="Times New Roman"/>
                <w:b w:val="0"/>
                <w:sz w:val="20"/>
                <w:szCs w:val="20"/>
              </w:rPr>
              <w:t xml:space="preserve">Kagan, J.; Kurtines, W. M.; </w:t>
            </w:r>
            <w:r>
              <w:rPr>
                <w:rFonts w:ascii="Times New Roman" w:hAnsi="Times New Roman" w:cs="Times New Roman"/>
                <w:b w:val="0"/>
                <w:sz w:val="20"/>
                <w:szCs w:val="20"/>
                <w:lang w:val="es-ES"/>
              </w:rPr>
              <w:t>La Farga, J.; Lane, S. T. M.; Laosa, L. M.; Malmo, R. M.; Osgood, C. E.; Padilla, A. M.</w:t>
            </w:r>
          </w:p>
        </w:tc>
        <w:tc>
          <w:tcPr>
            <w:tcW w:w="665" w:type="pct"/>
            <w:noWrap/>
            <w:hideMark/>
          </w:tcPr>
          <w:p w14:paraId="6508253B"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11</w:t>
            </w:r>
          </w:p>
        </w:tc>
      </w:tr>
      <w:tr w:rsidR="00C11CA8" w:rsidRPr="00C11CA8" w14:paraId="06AACD4B"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1E13F0A9" w14:textId="77777777" w:rsidR="00C11CA8" w:rsidRPr="00C11CA8" w:rsidRDefault="00C11CA8" w:rsidP="006C5428">
            <w:pPr>
              <w:jc w:val="both"/>
              <w:rPr>
                <w:rFonts w:ascii="Times New Roman" w:hAnsi="Times New Roman" w:cs="Times New Roman"/>
                <w:b w:val="0"/>
                <w:sz w:val="20"/>
                <w:szCs w:val="20"/>
                <w:lang w:val="es-ES"/>
              </w:rPr>
            </w:pPr>
            <w:r w:rsidRPr="00C11CA8">
              <w:rPr>
                <w:rFonts w:ascii="Times New Roman" w:hAnsi="Times New Roman" w:cs="Times New Roman"/>
                <w:b w:val="0"/>
                <w:sz w:val="20"/>
                <w:szCs w:val="20"/>
                <w:lang w:val="es-ES"/>
              </w:rPr>
              <w:t>Reves-Lagunes, I.</w:t>
            </w:r>
            <w:r w:rsidR="00137E49">
              <w:rPr>
                <w:rFonts w:ascii="Times New Roman" w:hAnsi="Times New Roman" w:cs="Times New Roman"/>
                <w:b w:val="0"/>
                <w:sz w:val="20"/>
                <w:szCs w:val="20"/>
                <w:lang w:val="es-ES"/>
              </w:rPr>
              <w:t>; Blumen, S.</w:t>
            </w:r>
          </w:p>
        </w:tc>
        <w:tc>
          <w:tcPr>
            <w:tcW w:w="665" w:type="pct"/>
            <w:noWrap/>
            <w:hideMark/>
          </w:tcPr>
          <w:p w14:paraId="7E04512B"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9</w:t>
            </w:r>
          </w:p>
        </w:tc>
      </w:tr>
      <w:tr w:rsidR="00C11CA8" w:rsidRPr="00C11CA8" w14:paraId="51A291D1"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619274A9" w14:textId="77777777" w:rsidR="00137E49" w:rsidRPr="00137E49" w:rsidRDefault="00137E49" w:rsidP="006C5428">
            <w:pPr>
              <w:jc w:val="both"/>
              <w:rPr>
                <w:rFonts w:ascii="Times New Roman" w:hAnsi="Times New Roman" w:cs="Times New Roman"/>
                <w:b w:val="0"/>
                <w:sz w:val="20"/>
                <w:szCs w:val="20"/>
                <w:lang w:val="es-ES"/>
              </w:rPr>
            </w:pPr>
            <w:r w:rsidRPr="00137E49">
              <w:rPr>
                <w:rFonts w:ascii="Times New Roman" w:hAnsi="Times New Roman" w:cs="Times New Roman"/>
                <w:b w:val="0"/>
                <w:sz w:val="20"/>
                <w:szCs w:val="20"/>
                <w:lang w:val="es-ES"/>
              </w:rPr>
              <w:t>Arauz Molina, R.</w:t>
            </w:r>
            <w:r w:rsidRPr="00137E49">
              <w:rPr>
                <w:rFonts w:ascii="Times New Roman" w:hAnsi="Times New Roman" w:cs="Times New Roman"/>
                <w:b w:val="0"/>
                <w:sz w:val="20"/>
                <w:szCs w:val="20"/>
                <w:lang w:val="es-ES"/>
              </w:rPr>
              <w:tab/>
            </w:r>
            <w:r>
              <w:rPr>
                <w:rFonts w:ascii="Times New Roman" w:hAnsi="Times New Roman" w:cs="Times New Roman"/>
                <w:b w:val="0"/>
                <w:sz w:val="20"/>
                <w:szCs w:val="20"/>
                <w:lang w:val="es-ES"/>
              </w:rPr>
              <w:t xml:space="preserve">; Benedicto, C.; Burman, E.; Chavez, L.; Espin, O.; Lauro, I.; </w:t>
            </w:r>
            <w:r w:rsidRPr="00137E49">
              <w:rPr>
                <w:rFonts w:ascii="Times New Roman" w:hAnsi="Times New Roman" w:cs="Times New Roman"/>
                <w:b w:val="0"/>
                <w:sz w:val="20"/>
                <w:szCs w:val="20"/>
                <w:lang w:val="es-ES"/>
              </w:rPr>
              <w:t>Lopez, S.</w:t>
            </w:r>
            <w:r>
              <w:rPr>
                <w:rFonts w:ascii="Times New Roman" w:hAnsi="Times New Roman" w:cs="Times New Roman"/>
                <w:b w:val="0"/>
                <w:sz w:val="20"/>
                <w:szCs w:val="20"/>
                <w:lang w:val="es-ES"/>
              </w:rPr>
              <w:t xml:space="preserve">; </w:t>
            </w:r>
          </w:p>
          <w:p w14:paraId="4A925CFF" w14:textId="77777777" w:rsidR="00C11CA8" w:rsidRPr="001F7299" w:rsidRDefault="00137E49" w:rsidP="006C5428">
            <w:pPr>
              <w:jc w:val="both"/>
              <w:rPr>
                <w:rFonts w:ascii="Times New Roman" w:hAnsi="Times New Roman" w:cs="Times New Roman"/>
                <w:b w:val="0"/>
                <w:sz w:val="20"/>
                <w:szCs w:val="20"/>
              </w:rPr>
            </w:pPr>
            <w:r w:rsidRPr="001F7299">
              <w:rPr>
                <w:rFonts w:ascii="Times New Roman" w:hAnsi="Times New Roman" w:cs="Times New Roman"/>
                <w:b w:val="0"/>
                <w:sz w:val="20"/>
                <w:szCs w:val="20"/>
              </w:rPr>
              <w:t>Martinez-Taboas, A.; Montealegre, R.; Neder, M.; Prilleltensky, I.; Spielberger, C. D.</w:t>
            </w:r>
          </w:p>
        </w:tc>
        <w:tc>
          <w:tcPr>
            <w:tcW w:w="665" w:type="pct"/>
            <w:noWrap/>
            <w:hideMark/>
          </w:tcPr>
          <w:p w14:paraId="6C06882A"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8</w:t>
            </w:r>
          </w:p>
        </w:tc>
      </w:tr>
      <w:tr w:rsidR="00C11CA8" w:rsidRPr="00C11CA8" w14:paraId="108515A6"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64C0E1C1" w14:textId="77777777" w:rsidR="00C11CA8" w:rsidRPr="002F2CC5" w:rsidRDefault="00137E49" w:rsidP="006C5428">
            <w:pPr>
              <w:jc w:val="both"/>
              <w:rPr>
                <w:rFonts w:ascii="Times New Roman" w:hAnsi="Times New Roman" w:cs="Times New Roman"/>
                <w:b w:val="0"/>
                <w:sz w:val="20"/>
                <w:szCs w:val="20"/>
                <w:lang w:val="en-US"/>
              </w:rPr>
            </w:pPr>
            <w:r w:rsidRPr="002F2CC5">
              <w:rPr>
                <w:rFonts w:ascii="Times New Roman" w:hAnsi="Times New Roman" w:cs="Times New Roman"/>
                <w:b w:val="0"/>
                <w:sz w:val="20"/>
                <w:szCs w:val="20"/>
                <w:lang w:val="en-US"/>
              </w:rPr>
              <w:t>Pick De Weiss, S.; Zuñiga, R.</w:t>
            </w:r>
          </w:p>
        </w:tc>
        <w:tc>
          <w:tcPr>
            <w:tcW w:w="665" w:type="pct"/>
            <w:noWrap/>
            <w:hideMark/>
          </w:tcPr>
          <w:p w14:paraId="56A1995B"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7</w:t>
            </w:r>
          </w:p>
        </w:tc>
      </w:tr>
      <w:tr w:rsidR="00C11CA8" w:rsidRPr="00C11CA8" w14:paraId="4C3BEF3B"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5C9C2FC2" w14:textId="77777777" w:rsidR="00C11CA8" w:rsidRPr="00C11CA8" w:rsidRDefault="00C11CA8" w:rsidP="006C5428">
            <w:pPr>
              <w:jc w:val="both"/>
              <w:rPr>
                <w:rFonts w:ascii="Times New Roman" w:hAnsi="Times New Roman" w:cs="Times New Roman"/>
                <w:b w:val="0"/>
                <w:sz w:val="20"/>
                <w:szCs w:val="20"/>
                <w:lang w:val="pt-BR"/>
              </w:rPr>
            </w:pPr>
            <w:r w:rsidRPr="00C11CA8">
              <w:rPr>
                <w:rFonts w:ascii="Times New Roman" w:hAnsi="Times New Roman" w:cs="Times New Roman"/>
                <w:b w:val="0"/>
                <w:sz w:val="20"/>
                <w:szCs w:val="20"/>
                <w:lang w:val="pt-BR"/>
              </w:rPr>
              <w:t>Martin-Baro, I.</w:t>
            </w:r>
          </w:p>
        </w:tc>
        <w:tc>
          <w:tcPr>
            <w:tcW w:w="665" w:type="pct"/>
            <w:noWrap/>
            <w:hideMark/>
          </w:tcPr>
          <w:p w14:paraId="6EE116FE"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6</w:t>
            </w:r>
          </w:p>
        </w:tc>
      </w:tr>
      <w:tr w:rsidR="00C11CA8" w:rsidRPr="00C11CA8" w14:paraId="62750335"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32558612" w14:textId="77777777" w:rsidR="00C11CA8" w:rsidRPr="00137E49" w:rsidRDefault="00137E49" w:rsidP="006C5428">
            <w:pPr>
              <w:jc w:val="both"/>
              <w:rPr>
                <w:rFonts w:ascii="Times New Roman" w:hAnsi="Times New Roman" w:cs="Times New Roman"/>
                <w:b w:val="0"/>
                <w:sz w:val="20"/>
                <w:szCs w:val="20"/>
              </w:rPr>
            </w:pPr>
            <w:r>
              <w:rPr>
                <w:rFonts w:ascii="Times New Roman" w:hAnsi="Times New Roman" w:cs="Times New Roman"/>
                <w:b w:val="0"/>
                <w:sz w:val="20"/>
                <w:szCs w:val="20"/>
              </w:rPr>
              <w:t xml:space="preserve">Alcaraz, V.; Angelini, A.; Bonilla, L. C.; Breland, H. M.; Burstein, A. G.; Eichorn, D. H.; Fernandez, G.; Henderson, R. W.; Leon, F. R.; Lopez, F.; Phillips, B. N.; Rossello, J.; Stevenson, H. W.; Swartz, J. D.; </w:t>
            </w:r>
            <w:r w:rsidRPr="00137E49">
              <w:rPr>
                <w:rFonts w:ascii="Times New Roman" w:hAnsi="Times New Roman" w:cs="Times New Roman"/>
                <w:b w:val="0"/>
                <w:sz w:val="20"/>
                <w:szCs w:val="20"/>
              </w:rPr>
              <w:t xml:space="preserve">Todorov, </w:t>
            </w:r>
            <w:r>
              <w:rPr>
                <w:rFonts w:ascii="Times New Roman" w:hAnsi="Times New Roman" w:cs="Times New Roman"/>
                <w:b w:val="0"/>
                <w:sz w:val="20"/>
                <w:szCs w:val="20"/>
              </w:rPr>
              <w:t xml:space="preserve">J. C.; Varela, J. A.; </w:t>
            </w:r>
            <w:r w:rsidRPr="00137E49">
              <w:rPr>
                <w:rFonts w:ascii="Times New Roman" w:hAnsi="Times New Roman" w:cs="Times New Roman"/>
                <w:b w:val="0"/>
                <w:sz w:val="20"/>
                <w:szCs w:val="20"/>
              </w:rPr>
              <w:t>Wagner, D. A.</w:t>
            </w:r>
          </w:p>
        </w:tc>
        <w:tc>
          <w:tcPr>
            <w:tcW w:w="665" w:type="pct"/>
            <w:noWrap/>
            <w:hideMark/>
          </w:tcPr>
          <w:p w14:paraId="16054000"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5</w:t>
            </w:r>
          </w:p>
        </w:tc>
      </w:tr>
      <w:tr w:rsidR="00C11CA8" w:rsidRPr="00C11CA8" w14:paraId="3AD51791"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hideMark/>
          </w:tcPr>
          <w:p w14:paraId="3E0905D6" w14:textId="77777777" w:rsidR="00C11CA8" w:rsidRPr="00C11CA8" w:rsidRDefault="00137E49" w:rsidP="006C5428">
            <w:pPr>
              <w:jc w:val="both"/>
              <w:rPr>
                <w:rFonts w:ascii="Times New Roman" w:hAnsi="Times New Roman" w:cs="Times New Roman"/>
                <w:b w:val="0"/>
                <w:sz w:val="20"/>
                <w:szCs w:val="20"/>
                <w:lang w:val="pt-BR"/>
              </w:rPr>
            </w:pPr>
            <w:r>
              <w:rPr>
                <w:rFonts w:ascii="Times New Roman" w:hAnsi="Times New Roman" w:cs="Times New Roman"/>
                <w:b w:val="0"/>
                <w:sz w:val="20"/>
                <w:szCs w:val="20"/>
                <w:lang w:val="pt-BR"/>
              </w:rPr>
              <w:t>Oliveira, A.; Tirado Santiago, G.; Triandis, H. C.</w:t>
            </w:r>
          </w:p>
        </w:tc>
        <w:tc>
          <w:tcPr>
            <w:tcW w:w="665" w:type="pct"/>
            <w:noWrap/>
            <w:hideMark/>
          </w:tcPr>
          <w:p w14:paraId="7B31A6B3"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4</w:t>
            </w:r>
          </w:p>
        </w:tc>
      </w:tr>
      <w:tr w:rsidR="00C11CA8" w:rsidRPr="00C11CA8" w14:paraId="59066360"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1BF5D6F1" w14:textId="77777777" w:rsidR="00C11CA8" w:rsidRPr="00C11CA8" w:rsidRDefault="00EC149D" w:rsidP="006C5428">
            <w:pPr>
              <w:jc w:val="both"/>
              <w:rPr>
                <w:rFonts w:ascii="Times New Roman" w:hAnsi="Times New Roman" w:cs="Times New Roman"/>
                <w:b w:val="0"/>
                <w:sz w:val="20"/>
                <w:szCs w:val="20"/>
                <w:lang w:val="es-ES"/>
              </w:rPr>
            </w:pPr>
            <w:r w:rsidRPr="00EC149D">
              <w:rPr>
                <w:rFonts w:ascii="Times New Roman" w:hAnsi="Times New Roman" w:cs="Times New Roman"/>
                <w:b w:val="0"/>
                <w:sz w:val="20"/>
                <w:szCs w:val="20"/>
              </w:rPr>
              <w:t>Berlyne, D. E.; Byrne, D.; Colotla, V. A.; Dominowski, R. L.;</w:t>
            </w:r>
            <w:r>
              <w:rPr>
                <w:rFonts w:ascii="Times New Roman" w:hAnsi="Times New Roman" w:cs="Times New Roman"/>
                <w:b w:val="0"/>
                <w:sz w:val="20"/>
                <w:szCs w:val="20"/>
              </w:rPr>
              <w:t xml:space="preserve"> </w:t>
            </w:r>
            <w:r>
              <w:rPr>
                <w:rFonts w:ascii="Times New Roman" w:hAnsi="Times New Roman" w:cs="Times New Roman"/>
                <w:b w:val="0"/>
                <w:sz w:val="20"/>
                <w:szCs w:val="20"/>
                <w:lang w:val="es-ES"/>
              </w:rPr>
              <w:t xml:space="preserve">Escotet, M. A.; </w:t>
            </w:r>
            <w:r w:rsidRPr="00EC149D">
              <w:rPr>
                <w:rFonts w:ascii="Times New Roman" w:hAnsi="Times New Roman" w:cs="Times New Roman"/>
                <w:b w:val="0"/>
                <w:sz w:val="20"/>
                <w:szCs w:val="20"/>
                <w:lang w:val="es-ES"/>
              </w:rPr>
              <w:t>Fruchter, B.</w:t>
            </w:r>
            <w:r>
              <w:rPr>
                <w:rFonts w:ascii="Times New Roman" w:hAnsi="Times New Roman" w:cs="Times New Roman"/>
                <w:b w:val="0"/>
                <w:sz w:val="20"/>
                <w:szCs w:val="20"/>
                <w:lang w:val="es-ES"/>
              </w:rPr>
              <w:t>; Gonzalez, A.; Insua, A. M.; Laguinge, C.; Mullen, F.; Pereira, F.; Sanchez, J. A.; Vargas, A.</w:t>
            </w:r>
          </w:p>
        </w:tc>
        <w:tc>
          <w:tcPr>
            <w:tcW w:w="665" w:type="pct"/>
            <w:noWrap/>
          </w:tcPr>
          <w:p w14:paraId="4143970B"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3</w:t>
            </w:r>
          </w:p>
        </w:tc>
      </w:tr>
      <w:tr w:rsidR="00C11CA8" w:rsidRPr="00C11CA8" w14:paraId="68A1E8E5"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335" w:type="pct"/>
            <w:noWrap/>
          </w:tcPr>
          <w:p w14:paraId="651F46AB" w14:textId="77777777" w:rsidR="00C11CA8" w:rsidRPr="00C11CA8" w:rsidRDefault="00EC149D" w:rsidP="006C5428">
            <w:pPr>
              <w:jc w:val="both"/>
              <w:rPr>
                <w:rFonts w:ascii="Times New Roman" w:hAnsi="Times New Roman" w:cs="Times New Roman"/>
                <w:b w:val="0"/>
                <w:sz w:val="20"/>
                <w:szCs w:val="20"/>
                <w:lang w:val="es-ES"/>
              </w:rPr>
            </w:pPr>
            <w:r w:rsidRPr="00EC149D">
              <w:rPr>
                <w:rFonts w:ascii="Times New Roman" w:hAnsi="Times New Roman" w:cs="Times New Roman"/>
                <w:b w:val="0"/>
                <w:sz w:val="20"/>
                <w:szCs w:val="20"/>
              </w:rPr>
              <w:t>Begin, Y.; Buriel, R.; Erdmann, J. B.; Olmedo, E. L.; Rimoldi, H. J. A.; Spence, J. T.;</w:t>
            </w:r>
            <w:r>
              <w:rPr>
                <w:rFonts w:ascii="Times New Roman" w:hAnsi="Times New Roman" w:cs="Times New Roman"/>
                <w:b w:val="0"/>
                <w:sz w:val="20"/>
                <w:szCs w:val="20"/>
              </w:rPr>
              <w:t xml:space="preserve"> </w:t>
            </w:r>
            <w:r>
              <w:rPr>
                <w:rFonts w:ascii="Times New Roman" w:hAnsi="Times New Roman" w:cs="Times New Roman"/>
                <w:b w:val="0"/>
                <w:sz w:val="20"/>
                <w:szCs w:val="20"/>
                <w:lang w:val="es-ES"/>
              </w:rPr>
              <w:t>Villalobos, A. G.</w:t>
            </w:r>
          </w:p>
        </w:tc>
        <w:tc>
          <w:tcPr>
            <w:tcW w:w="665" w:type="pct"/>
            <w:noWrap/>
          </w:tcPr>
          <w:p w14:paraId="7BE7046E" w14:textId="77777777" w:rsidR="00C11CA8" w:rsidRPr="00C11CA8" w:rsidRDefault="00C11CA8"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w:t>
            </w:r>
          </w:p>
        </w:tc>
      </w:tr>
      <w:tr w:rsidR="00C11CA8" w:rsidRPr="00C11CA8" w14:paraId="6C382C88" w14:textId="77777777" w:rsidTr="00412489">
        <w:trPr>
          <w:trHeight w:val="57"/>
        </w:trPr>
        <w:tc>
          <w:tcPr>
            <w:cnfStyle w:val="001000000000" w:firstRow="0" w:lastRow="0" w:firstColumn="1" w:lastColumn="0" w:oddVBand="0" w:evenVBand="0" w:oddHBand="0" w:evenHBand="0" w:firstRowFirstColumn="0" w:firstRowLastColumn="0" w:lastRowFirstColumn="0" w:lastRowLastColumn="0"/>
            <w:tcW w:w="4335" w:type="pct"/>
            <w:tcBorders>
              <w:bottom w:val="single" w:sz="12" w:space="0" w:color="auto"/>
            </w:tcBorders>
            <w:noWrap/>
          </w:tcPr>
          <w:p w14:paraId="267079A0" w14:textId="77777777" w:rsidR="00C11CA8" w:rsidRPr="00C11CA8" w:rsidRDefault="00EC149D" w:rsidP="006C5428">
            <w:pPr>
              <w:jc w:val="both"/>
              <w:rPr>
                <w:rFonts w:ascii="Times New Roman" w:hAnsi="Times New Roman" w:cs="Times New Roman"/>
                <w:b w:val="0"/>
                <w:sz w:val="20"/>
                <w:szCs w:val="20"/>
                <w:lang w:val="es-ES"/>
              </w:rPr>
            </w:pPr>
            <w:r w:rsidRPr="00EC149D">
              <w:rPr>
                <w:rFonts w:ascii="Times New Roman" w:hAnsi="Times New Roman" w:cs="Times New Roman"/>
                <w:b w:val="0"/>
                <w:sz w:val="20"/>
                <w:szCs w:val="20"/>
                <w:lang w:val="es-ES"/>
              </w:rPr>
              <w:t>Arredondo</w:t>
            </w:r>
            <w:r>
              <w:rPr>
                <w:rFonts w:ascii="Times New Roman" w:hAnsi="Times New Roman" w:cs="Times New Roman"/>
                <w:b w:val="0"/>
                <w:sz w:val="20"/>
                <w:szCs w:val="20"/>
                <w:lang w:val="es-ES"/>
              </w:rPr>
              <w:t xml:space="preserve">, P.; </w:t>
            </w:r>
            <w:r w:rsidRPr="00EC149D">
              <w:rPr>
                <w:rFonts w:ascii="Times New Roman" w:hAnsi="Times New Roman" w:cs="Times New Roman"/>
                <w:b w:val="0"/>
                <w:sz w:val="20"/>
                <w:szCs w:val="20"/>
                <w:lang w:val="es-ES"/>
              </w:rPr>
              <w:t>Desouza</w:t>
            </w:r>
            <w:r>
              <w:rPr>
                <w:rFonts w:ascii="Times New Roman" w:hAnsi="Times New Roman" w:cs="Times New Roman"/>
                <w:b w:val="0"/>
                <w:sz w:val="20"/>
                <w:szCs w:val="20"/>
                <w:lang w:val="es-ES"/>
              </w:rPr>
              <w:t xml:space="preserve">, E.; </w:t>
            </w:r>
            <w:r w:rsidRPr="00EC149D">
              <w:rPr>
                <w:rFonts w:ascii="Times New Roman" w:hAnsi="Times New Roman" w:cs="Times New Roman"/>
                <w:b w:val="0"/>
                <w:sz w:val="20"/>
                <w:szCs w:val="20"/>
                <w:lang w:val="es-ES"/>
              </w:rPr>
              <w:t>Galarza</w:t>
            </w:r>
            <w:r>
              <w:rPr>
                <w:rFonts w:ascii="Times New Roman" w:hAnsi="Times New Roman" w:cs="Times New Roman"/>
                <w:b w:val="0"/>
                <w:sz w:val="20"/>
                <w:szCs w:val="20"/>
                <w:lang w:val="es-ES"/>
              </w:rPr>
              <w:t xml:space="preserve">, L.; </w:t>
            </w:r>
            <w:r w:rsidRPr="00EC149D">
              <w:rPr>
                <w:rFonts w:ascii="Times New Roman" w:hAnsi="Times New Roman" w:cs="Times New Roman"/>
                <w:b w:val="0"/>
                <w:sz w:val="20"/>
                <w:szCs w:val="20"/>
              </w:rPr>
              <w:t>Gallardo</w:t>
            </w:r>
            <w:r>
              <w:rPr>
                <w:rFonts w:ascii="Times New Roman" w:hAnsi="Times New Roman" w:cs="Times New Roman"/>
                <w:b w:val="0"/>
                <w:sz w:val="20"/>
                <w:szCs w:val="20"/>
              </w:rPr>
              <w:t xml:space="preserve">-Cooper, M.; </w:t>
            </w:r>
            <w:r w:rsidRPr="00EC149D">
              <w:rPr>
                <w:rFonts w:ascii="Times New Roman" w:hAnsi="Times New Roman" w:cs="Times New Roman"/>
                <w:b w:val="0"/>
                <w:sz w:val="20"/>
                <w:szCs w:val="20"/>
              </w:rPr>
              <w:t>Garrett, M. T</w:t>
            </w:r>
            <w:r>
              <w:rPr>
                <w:rFonts w:ascii="Times New Roman" w:hAnsi="Times New Roman" w:cs="Times New Roman"/>
                <w:b w:val="0"/>
                <w:sz w:val="20"/>
                <w:szCs w:val="20"/>
              </w:rPr>
              <w:t xml:space="preserve">.; </w:t>
            </w:r>
            <w:r w:rsidRPr="00EC149D">
              <w:rPr>
                <w:rFonts w:ascii="Times New Roman" w:hAnsi="Times New Roman" w:cs="Times New Roman"/>
                <w:b w:val="0"/>
                <w:sz w:val="20"/>
                <w:szCs w:val="20"/>
              </w:rPr>
              <w:t>Harlow, H.</w:t>
            </w:r>
            <w:r>
              <w:rPr>
                <w:rFonts w:ascii="Times New Roman" w:hAnsi="Times New Roman" w:cs="Times New Roman"/>
                <w:b w:val="0"/>
                <w:sz w:val="20"/>
                <w:szCs w:val="20"/>
              </w:rPr>
              <w:t xml:space="preserve">; </w:t>
            </w:r>
            <w:r w:rsidRPr="00EC149D">
              <w:rPr>
                <w:rFonts w:ascii="Times New Roman" w:hAnsi="Times New Roman" w:cs="Times New Roman"/>
                <w:b w:val="0"/>
                <w:sz w:val="20"/>
                <w:szCs w:val="20"/>
              </w:rPr>
              <w:t>Hermann</w:t>
            </w:r>
            <w:r>
              <w:rPr>
                <w:rFonts w:ascii="Times New Roman" w:hAnsi="Times New Roman" w:cs="Times New Roman"/>
                <w:b w:val="0"/>
                <w:sz w:val="20"/>
                <w:szCs w:val="20"/>
              </w:rPr>
              <w:t xml:space="preserve">, J.; </w:t>
            </w:r>
            <w:r w:rsidRPr="00EC149D">
              <w:rPr>
                <w:rFonts w:ascii="Times New Roman" w:hAnsi="Times New Roman" w:cs="Times New Roman"/>
                <w:b w:val="0"/>
                <w:sz w:val="20"/>
                <w:szCs w:val="20"/>
                <w:lang w:val="es-ES"/>
              </w:rPr>
              <w:t>Lipsitt, L. P</w:t>
            </w:r>
            <w:r>
              <w:rPr>
                <w:rFonts w:ascii="Times New Roman" w:hAnsi="Times New Roman" w:cs="Times New Roman"/>
                <w:b w:val="0"/>
                <w:sz w:val="20"/>
                <w:szCs w:val="20"/>
                <w:lang w:val="es-ES"/>
              </w:rPr>
              <w:t xml:space="preserve">.; </w:t>
            </w:r>
            <w:r w:rsidRPr="00EC149D">
              <w:rPr>
                <w:rFonts w:ascii="Times New Roman" w:hAnsi="Times New Roman" w:cs="Times New Roman"/>
                <w:b w:val="0"/>
                <w:sz w:val="20"/>
                <w:szCs w:val="20"/>
                <w:lang w:val="es-ES"/>
              </w:rPr>
              <w:t>Opazo</w:t>
            </w:r>
            <w:r>
              <w:rPr>
                <w:rFonts w:ascii="Times New Roman" w:hAnsi="Times New Roman" w:cs="Times New Roman"/>
                <w:b w:val="0"/>
                <w:sz w:val="20"/>
                <w:szCs w:val="20"/>
                <w:lang w:val="es-ES"/>
              </w:rPr>
              <w:t>-Castro, R.; Valencia, R. R.</w:t>
            </w:r>
          </w:p>
        </w:tc>
        <w:tc>
          <w:tcPr>
            <w:tcW w:w="665" w:type="pct"/>
            <w:tcBorders>
              <w:bottom w:val="single" w:sz="12" w:space="0" w:color="auto"/>
            </w:tcBorders>
            <w:noWrap/>
          </w:tcPr>
          <w:p w14:paraId="43F6C033" w14:textId="77777777" w:rsidR="00C11CA8" w:rsidRPr="00C11CA8" w:rsidRDefault="00C11CA8"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w:t>
            </w:r>
          </w:p>
        </w:tc>
      </w:tr>
      <w:tr w:rsidR="00C11CA8" w:rsidRPr="00C11CA8" w14:paraId="2CB478B4" w14:textId="77777777" w:rsidTr="0041248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12" w:space="0" w:color="auto"/>
            </w:tcBorders>
            <w:noWrap/>
          </w:tcPr>
          <w:p w14:paraId="42114C9A" w14:textId="77777777" w:rsidR="00C11CA8" w:rsidRPr="00C11CA8" w:rsidRDefault="00C11CA8" w:rsidP="006C5428">
            <w:pPr>
              <w:jc w:val="both"/>
              <w:rPr>
                <w:rFonts w:ascii="Times New Roman" w:hAnsi="Times New Roman" w:cs="Times New Roman"/>
                <w:b w:val="0"/>
                <w:sz w:val="20"/>
                <w:szCs w:val="20"/>
                <w:lang w:val="es-ES"/>
              </w:rPr>
            </w:pPr>
            <w:r w:rsidRPr="00C11CA8">
              <w:rPr>
                <w:rFonts w:ascii="Times New Roman" w:hAnsi="Times New Roman" w:cs="Times New Roman"/>
                <w:b w:val="0"/>
                <w:i/>
                <w:sz w:val="20"/>
                <w:szCs w:val="20"/>
                <w:lang w:val="es-ES"/>
              </w:rPr>
              <w:t>Nota</w:t>
            </w:r>
            <w:r w:rsidRPr="00C11CA8">
              <w:rPr>
                <w:rFonts w:ascii="Times New Roman" w:hAnsi="Times New Roman" w:cs="Times New Roman"/>
                <w:b w:val="0"/>
                <w:sz w:val="20"/>
                <w:szCs w:val="20"/>
                <w:lang w:val="es-ES"/>
              </w:rPr>
              <w:t>. Todos los integrantes del comité científico entre los volúmenes 1 y 50.</w:t>
            </w:r>
          </w:p>
        </w:tc>
      </w:tr>
    </w:tbl>
    <w:p w14:paraId="2287532E" w14:textId="77777777" w:rsidR="00C578E2" w:rsidRDefault="00C578E2" w:rsidP="006C5428">
      <w:pPr>
        <w:spacing w:after="0" w:line="240" w:lineRule="auto"/>
        <w:ind w:left="709" w:hanging="709"/>
        <w:jc w:val="both"/>
        <w:rPr>
          <w:rFonts w:ascii="Times New Roman" w:hAnsi="Times New Roman" w:cs="Times New Roman"/>
          <w:sz w:val="24"/>
          <w:szCs w:val="24"/>
          <w:lang w:val="es-ES"/>
        </w:rPr>
      </w:pPr>
    </w:p>
    <w:p w14:paraId="3C8ED19F" w14:textId="77777777" w:rsidR="00C578E2" w:rsidRPr="0065719B" w:rsidRDefault="005E6106" w:rsidP="00022ACC">
      <w:pPr>
        <w:spacing w:after="0" w:line="240" w:lineRule="auto"/>
        <w:jc w:val="center"/>
        <w:rPr>
          <w:rFonts w:ascii="Times New Roman" w:hAnsi="Times New Roman" w:cs="Times New Roman"/>
          <w:i/>
          <w:iCs/>
          <w:sz w:val="24"/>
          <w:szCs w:val="24"/>
          <w:lang w:val="es-ES"/>
        </w:rPr>
      </w:pPr>
      <w:bookmarkStart w:id="5" w:name="_Toc469567421"/>
      <w:r>
        <w:rPr>
          <w:rFonts w:ascii="Times New Roman" w:hAnsi="Times New Roman" w:cs="Times New Roman"/>
          <w:i/>
          <w:iCs/>
          <w:sz w:val="24"/>
          <w:szCs w:val="24"/>
          <w:lang w:val="es-ES"/>
        </w:rPr>
        <w:t>Anexo 2</w:t>
      </w:r>
      <w:r w:rsidR="00C578E2" w:rsidRPr="0065719B">
        <w:rPr>
          <w:rFonts w:ascii="Times New Roman" w:hAnsi="Times New Roman" w:cs="Times New Roman"/>
          <w:i/>
          <w:iCs/>
          <w:sz w:val="24"/>
          <w:szCs w:val="24"/>
          <w:lang w:val="es-ES"/>
        </w:rPr>
        <w:t xml:space="preserve"> – RIP: Monográficos (M) y secciones (S) en los primeros </w:t>
      </w:r>
      <w:r w:rsidR="00C76137">
        <w:rPr>
          <w:rFonts w:ascii="Times New Roman" w:hAnsi="Times New Roman" w:cs="Times New Roman"/>
          <w:i/>
          <w:iCs/>
          <w:sz w:val="24"/>
          <w:szCs w:val="24"/>
          <w:lang w:val="es-ES"/>
        </w:rPr>
        <w:t>5</w:t>
      </w:r>
      <w:r w:rsidR="00C578E2" w:rsidRPr="0065719B">
        <w:rPr>
          <w:rFonts w:ascii="Times New Roman" w:hAnsi="Times New Roman" w:cs="Times New Roman"/>
          <w:i/>
          <w:iCs/>
          <w:sz w:val="24"/>
          <w:szCs w:val="24"/>
          <w:lang w:val="es-ES"/>
        </w:rPr>
        <w:t>0 años</w:t>
      </w:r>
      <w:bookmarkEnd w:id="5"/>
    </w:p>
    <w:tbl>
      <w:tblPr>
        <w:tblStyle w:val="Tablanormal21"/>
        <w:tblW w:w="5000" w:type="pct"/>
        <w:tblLayout w:type="fixed"/>
        <w:tblLook w:val="04A0" w:firstRow="1" w:lastRow="0" w:firstColumn="1" w:lastColumn="0" w:noHBand="0" w:noVBand="1"/>
      </w:tblPr>
      <w:tblGrid>
        <w:gridCol w:w="2166"/>
        <w:gridCol w:w="969"/>
        <w:gridCol w:w="735"/>
        <w:gridCol w:w="5416"/>
      </w:tblGrid>
      <w:tr w:rsidR="00C578E2" w:rsidRPr="00C11CA8" w14:paraId="76CE7F6C" w14:textId="77777777" w:rsidTr="004124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tcPr>
          <w:p w14:paraId="4E0C864B"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Autor</w:t>
            </w:r>
          </w:p>
        </w:tc>
        <w:tc>
          <w:tcPr>
            <w:tcW w:w="522" w:type="pct"/>
            <w:noWrap/>
          </w:tcPr>
          <w:p w14:paraId="5188DAAA" w14:textId="77777777" w:rsidR="00C578E2" w:rsidRPr="00C11CA8" w:rsidRDefault="00C578E2" w:rsidP="006C54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Año</w:t>
            </w:r>
          </w:p>
        </w:tc>
        <w:tc>
          <w:tcPr>
            <w:tcW w:w="396" w:type="pct"/>
            <w:noWrap/>
          </w:tcPr>
          <w:p w14:paraId="0A39896C" w14:textId="77777777" w:rsidR="00C578E2" w:rsidRPr="00C11CA8" w:rsidRDefault="00C578E2" w:rsidP="006C54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Tipo</w:t>
            </w:r>
          </w:p>
        </w:tc>
        <w:tc>
          <w:tcPr>
            <w:tcW w:w="2916" w:type="pct"/>
            <w:noWrap/>
          </w:tcPr>
          <w:p w14:paraId="5C59A9A8" w14:textId="77777777" w:rsidR="00C578E2" w:rsidRPr="00C11CA8" w:rsidRDefault="00C578E2" w:rsidP="006C542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Título</w:t>
            </w:r>
          </w:p>
        </w:tc>
      </w:tr>
      <w:tr w:rsidR="00C578E2" w:rsidRPr="00C11CA8" w14:paraId="24148721"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6AFB59ED"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Risso, W. L.</w:t>
            </w:r>
          </w:p>
        </w:tc>
        <w:tc>
          <w:tcPr>
            <w:tcW w:w="522" w:type="pct"/>
            <w:noWrap/>
            <w:hideMark/>
          </w:tcPr>
          <w:p w14:paraId="47B5D780"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1973</w:t>
            </w:r>
          </w:p>
        </w:tc>
        <w:tc>
          <w:tcPr>
            <w:tcW w:w="396" w:type="pct"/>
            <w:noWrap/>
            <w:hideMark/>
          </w:tcPr>
          <w:p w14:paraId="261933D3"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hideMark/>
          </w:tcPr>
          <w:p w14:paraId="2FE5F5D4" w14:textId="77777777" w:rsidR="00C578E2" w:rsidRPr="00C11CA8" w:rsidRDefault="00C578E2"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Orientation</w:t>
            </w:r>
          </w:p>
        </w:tc>
      </w:tr>
      <w:tr w:rsidR="00C578E2" w:rsidRPr="00C11CA8" w14:paraId="57E087B3"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4290D0E8"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Appelbaum, S. A.</w:t>
            </w:r>
          </w:p>
        </w:tc>
        <w:tc>
          <w:tcPr>
            <w:tcW w:w="522" w:type="pct"/>
            <w:noWrap/>
            <w:hideMark/>
          </w:tcPr>
          <w:p w14:paraId="48AB3EE7"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1975</w:t>
            </w:r>
          </w:p>
        </w:tc>
        <w:tc>
          <w:tcPr>
            <w:tcW w:w="396" w:type="pct"/>
            <w:noWrap/>
            <w:hideMark/>
          </w:tcPr>
          <w:p w14:paraId="6C990FF6"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M</w:t>
            </w:r>
          </w:p>
        </w:tc>
        <w:tc>
          <w:tcPr>
            <w:tcW w:w="2916" w:type="pct"/>
            <w:noWrap/>
            <w:hideMark/>
          </w:tcPr>
          <w:p w14:paraId="47064DB9" w14:textId="77777777" w:rsidR="00C578E2" w:rsidRPr="00C11CA8" w:rsidRDefault="00C578E2"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Psychotherapy in The Americas</w:t>
            </w:r>
          </w:p>
        </w:tc>
      </w:tr>
      <w:tr w:rsidR="00C578E2" w:rsidRPr="00EA7264" w14:paraId="7413438A"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5BC2C188"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Ardila, R. Y G. Finley</w:t>
            </w:r>
          </w:p>
        </w:tc>
        <w:tc>
          <w:tcPr>
            <w:tcW w:w="522" w:type="pct"/>
            <w:noWrap/>
            <w:hideMark/>
          </w:tcPr>
          <w:p w14:paraId="598760A3"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1975</w:t>
            </w:r>
          </w:p>
        </w:tc>
        <w:tc>
          <w:tcPr>
            <w:tcW w:w="396" w:type="pct"/>
            <w:noWrap/>
            <w:hideMark/>
          </w:tcPr>
          <w:p w14:paraId="39932C13"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M</w:t>
            </w:r>
          </w:p>
        </w:tc>
        <w:tc>
          <w:tcPr>
            <w:tcW w:w="2916" w:type="pct"/>
            <w:noWrap/>
            <w:hideMark/>
          </w:tcPr>
          <w:p w14:paraId="5E0EAD17" w14:textId="77777777" w:rsidR="00C578E2" w:rsidRPr="00C11CA8" w:rsidRDefault="00C578E2"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Psychology in Latin America. A Bibliography</w:t>
            </w:r>
          </w:p>
        </w:tc>
      </w:tr>
      <w:tr w:rsidR="00C578E2" w:rsidRPr="00EA7264" w14:paraId="6976459A"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2212EC76"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Bernal, G. Y A. I. Alvarez</w:t>
            </w:r>
          </w:p>
        </w:tc>
        <w:tc>
          <w:tcPr>
            <w:tcW w:w="522" w:type="pct"/>
            <w:noWrap/>
            <w:hideMark/>
          </w:tcPr>
          <w:p w14:paraId="4B0630ED"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1989</w:t>
            </w:r>
          </w:p>
        </w:tc>
        <w:tc>
          <w:tcPr>
            <w:tcW w:w="396" w:type="pct"/>
            <w:noWrap/>
            <w:hideMark/>
          </w:tcPr>
          <w:p w14:paraId="478FC791"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M</w:t>
            </w:r>
          </w:p>
        </w:tc>
        <w:tc>
          <w:tcPr>
            <w:tcW w:w="2916" w:type="pct"/>
            <w:noWrap/>
            <w:hideMark/>
          </w:tcPr>
          <w:p w14:paraId="71E7ECD9" w14:textId="77777777" w:rsidR="00C578E2" w:rsidRPr="00C11CA8" w:rsidRDefault="00C578E2"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Family Psychology And Therapy From Latin America</w:t>
            </w:r>
          </w:p>
        </w:tc>
      </w:tr>
      <w:tr w:rsidR="00C578E2" w:rsidRPr="00EA7264" w14:paraId="71A46B47"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7959200D"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Bernal, G.</w:t>
            </w:r>
          </w:p>
        </w:tc>
        <w:tc>
          <w:tcPr>
            <w:tcW w:w="522" w:type="pct"/>
            <w:noWrap/>
            <w:hideMark/>
          </w:tcPr>
          <w:p w14:paraId="6B2F7D45"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1993</w:t>
            </w:r>
          </w:p>
        </w:tc>
        <w:tc>
          <w:tcPr>
            <w:tcW w:w="396" w:type="pct"/>
            <w:noWrap/>
            <w:hideMark/>
          </w:tcPr>
          <w:p w14:paraId="17E5A54C"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M</w:t>
            </w:r>
          </w:p>
        </w:tc>
        <w:tc>
          <w:tcPr>
            <w:tcW w:w="2916" w:type="pct"/>
            <w:noWrap/>
            <w:hideMark/>
          </w:tcPr>
          <w:p w14:paraId="6003175E" w14:textId="77777777" w:rsidR="00C578E2" w:rsidRPr="00C11CA8" w:rsidRDefault="00C578E2"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Latin American Contributions To Treatment Outcome Research</w:t>
            </w:r>
          </w:p>
        </w:tc>
      </w:tr>
      <w:tr w:rsidR="00C578E2" w:rsidRPr="00C11CA8" w14:paraId="55F4221B"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4BB485D8"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Diaz Guerrero, R.</w:t>
            </w:r>
          </w:p>
        </w:tc>
        <w:tc>
          <w:tcPr>
            <w:tcW w:w="522" w:type="pct"/>
            <w:noWrap/>
            <w:hideMark/>
          </w:tcPr>
          <w:p w14:paraId="677F7D78"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1996</w:t>
            </w:r>
          </w:p>
        </w:tc>
        <w:tc>
          <w:tcPr>
            <w:tcW w:w="396" w:type="pct"/>
            <w:noWrap/>
            <w:hideMark/>
          </w:tcPr>
          <w:p w14:paraId="20FD41CF"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hideMark/>
          </w:tcPr>
          <w:p w14:paraId="2ED2542E" w14:textId="77777777" w:rsidR="00C578E2" w:rsidRPr="00C11CA8" w:rsidRDefault="00C578E2"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Ethnopsychology</w:t>
            </w:r>
          </w:p>
        </w:tc>
      </w:tr>
      <w:tr w:rsidR="00C578E2" w:rsidRPr="00EA7264" w14:paraId="653BF30D"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11CD44E5"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Serrano Garcia, I.</w:t>
            </w:r>
          </w:p>
        </w:tc>
        <w:tc>
          <w:tcPr>
            <w:tcW w:w="522" w:type="pct"/>
            <w:noWrap/>
            <w:hideMark/>
          </w:tcPr>
          <w:p w14:paraId="0AD8CBED"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1998</w:t>
            </w:r>
          </w:p>
        </w:tc>
        <w:tc>
          <w:tcPr>
            <w:tcW w:w="396" w:type="pct"/>
            <w:noWrap/>
            <w:hideMark/>
          </w:tcPr>
          <w:p w14:paraId="3A14088F"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hideMark/>
          </w:tcPr>
          <w:p w14:paraId="2D99180A" w14:textId="77777777" w:rsidR="00C578E2" w:rsidRPr="00C11CA8" w:rsidRDefault="00C578E2"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Historical Perspective an Current Developments of Psychology in Argentina, Venezuela and Brazil</w:t>
            </w:r>
          </w:p>
        </w:tc>
      </w:tr>
      <w:tr w:rsidR="00C578E2" w:rsidRPr="00EA7264" w14:paraId="79DCE202"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47E81523"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Anonimo</w:t>
            </w:r>
          </w:p>
        </w:tc>
        <w:tc>
          <w:tcPr>
            <w:tcW w:w="522" w:type="pct"/>
            <w:noWrap/>
            <w:hideMark/>
          </w:tcPr>
          <w:p w14:paraId="2D7FAA45"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1999</w:t>
            </w:r>
          </w:p>
        </w:tc>
        <w:tc>
          <w:tcPr>
            <w:tcW w:w="396" w:type="pct"/>
            <w:noWrap/>
            <w:hideMark/>
          </w:tcPr>
          <w:p w14:paraId="15B3E8A5"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hideMark/>
          </w:tcPr>
          <w:p w14:paraId="31F0B1AC" w14:textId="77777777" w:rsidR="00C578E2" w:rsidRPr="00C11CA8" w:rsidRDefault="00C578E2"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Cross-Cultural Research with Brazilian Samples</w:t>
            </w:r>
          </w:p>
        </w:tc>
      </w:tr>
      <w:tr w:rsidR="00C578E2" w:rsidRPr="00EA7264" w14:paraId="1D91782D"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29D74E5B"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Ferdman, B. M.</w:t>
            </w:r>
          </w:p>
        </w:tc>
        <w:tc>
          <w:tcPr>
            <w:tcW w:w="522" w:type="pct"/>
            <w:noWrap/>
            <w:hideMark/>
          </w:tcPr>
          <w:p w14:paraId="43E5B4A0"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1999</w:t>
            </w:r>
          </w:p>
        </w:tc>
        <w:tc>
          <w:tcPr>
            <w:tcW w:w="396" w:type="pct"/>
            <w:noWrap/>
            <w:hideMark/>
          </w:tcPr>
          <w:p w14:paraId="5E4F4779"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hideMark/>
          </w:tcPr>
          <w:p w14:paraId="2275D5A2" w14:textId="77777777" w:rsidR="00C578E2" w:rsidRPr="00C11CA8" w:rsidRDefault="00C578E2"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Cross-Cultural Perspectives on Leadership and Management</w:t>
            </w:r>
          </w:p>
        </w:tc>
      </w:tr>
      <w:tr w:rsidR="00C578E2" w:rsidRPr="00EA7264" w14:paraId="21718467"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70BC2565"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Alvarez, A. I.</w:t>
            </w:r>
          </w:p>
        </w:tc>
        <w:tc>
          <w:tcPr>
            <w:tcW w:w="522" w:type="pct"/>
            <w:noWrap/>
            <w:hideMark/>
          </w:tcPr>
          <w:p w14:paraId="7CF385BB"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2000</w:t>
            </w:r>
          </w:p>
        </w:tc>
        <w:tc>
          <w:tcPr>
            <w:tcW w:w="396" w:type="pct"/>
            <w:noWrap/>
            <w:hideMark/>
          </w:tcPr>
          <w:p w14:paraId="255E4275"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M</w:t>
            </w:r>
          </w:p>
        </w:tc>
        <w:tc>
          <w:tcPr>
            <w:tcW w:w="2916" w:type="pct"/>
            <w:noWrap/>
            <w:hideMark/>
          </w:tcPr>
          <w:p w14:paraId="2C284F28" w14:textId="77777777" w:rsidR="00C578E2" w:rsidRPr="00C11CA8" w:rsidRDefault="00C578E2"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 xml:space="preserve">Applied Psychology in The Caribbean </w:t>
            </w:r>
          </w:p>
        </w:tc>
      </w:tr>
      <w:tr w:rsidR="00C578E2" w:rsidRPr="00EA7264" w14:paraId="423F71A8"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1AF13937"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Alvarez, A. I.</w:t>
            </w:r>
          </w:p>
        </w:tc>
        <w:tc>
          <w:tcPr>
            <w:tcW w:w="522" w:type="pct"/>
            <w:noWrap/>
            <w:hideMark/>
          </w:tcPr>
          <w:p w14:paraId="332CA5A2"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2000</w:t>
            </w:r>
          </w:p>
        </w:tc>
        <w:tc>
          <w:tcPr>
            <w:tcW w:w="396" w:type="pct"/>
            <w:noWrap/>
            <w:hideMark/>
          </w:tcPr>
          <w:p w14:paraId="52DB0999"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M</w:t>
            </w:r>
          </w:p>
        </w:tc>
        <w:tc>
          <w:tcPr>
            <w:tcW w:w="2916" w:type="pct"/>
            <w:noWrap/>
            <w:hideMark/>
          </w:tcPr>
          <w:p w14:paraId="380C12F1" w14:textId="77777777" w:rsidR="00C578E2" w:rsidRPr="00C11CA8" w:rsidRDefault="00C578E2"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History of Psychology in The Caribbean</w:t>
            </w:r>
          </w:p>
        </w:tc>
      </w:tr>
      <w:tr w:rsidR="00C578E2" w:rsidRPr="00C11CA8" w14:paraId="47414C3B"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16F80629"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Anonimo</w:t>
            </w:r>
          </w:p>
        </w:tc>
        <w:tc>
          <w:tcPr>
            <w:tcW w:w="522" w:type="pct"/>
            <w:noWrap/>
            <w:hideMark/>
          </w:tcPr>
          <w:p w14:paraId="44111B5A"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2001</w:t>
            </w:r>
          </w:p>
        </w:tc>
        <w:tc>
          <w:tcPr>
            <w:tcW w:w="396" w:type="pct"/>
            <w:noWrap/>
            <w:hideMark/>
          </w:tcPr>
          <w:p w14:paraId="5F5317F9"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hideMark/>
          </w:tcPr>
          <w:p w14:paraId="11CB81DA" w14:textId="77777777" w:rsidR="00C578E2" w:rsidRPr="00C11CA8" w:rsidRDefault="00C578E2"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Student’s Contributions to Psychology</w:t>
            </w:r>
          </w:p>
        </w:tc>
      </w:tr>
      <w:tr w:rsidR="00C578E2" w:rsidRPr="00EA7264" w14:paraId="77C2458F"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2F164A94"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Toro Alfonso, J.</w:t>
            </w:r>
          </w:p>
        </w:tc>
        <w:tc>
          <w:tcPr>
            <w:tcW w:w="522" w:type="pct"/>
            <w:noWrap/>
            <w:hideMark/>
          </w:tcPr>
          <w:p w14:paraId="0537CCC3"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2001</w:t>
            </w:r>
          </w:p>
        </w:tc>
        <w:tc>
          <w:tcPr>
            <w:tcW w:w="396" w:type="pct"/>
            <w:noWrap/>
            <w:hideMark/>
          </w:tcPr>
          <w:p w14:paraId="48B702C5"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M</w:t>
            </w:r>
          </w:p>
        </w:tc>
        <w:tc>
          <w:tcPr>
            <w:tcW w:w="2916" w:type="pct"/>
            <w:noWrap/>
            <w:hideMark/>
          </w:tcPr>
          <w:p w14:paraId="2FF226AB" w14:textId="77777777" w:rsidR="00C578E2" w:rsidRPr="00C11CA8" w:rsidRDefault="00C578E2"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Hiv/Aids: Challenges for Research and Action</w:t>
            </w:r>
          </w:p>
        </w:tc>
      </w:tr>
      <w:tr w:rsidR="00C578E2" w:rsidRPr="00C11CA8" w14:paraId="305C000B"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72F37E2D"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 xml:space="preserve">Montero, M. </w:t>
            </w:r>
            <w:r w:rsidR="000219E7" w:rsidRPr="00C11CA8">
              <w:rPr>
                <w:rFonts w:ascii="Times New Roman" w:hAnsi="Times New Roman" w:cs="Times New Roman"/>
                <w:sz w:val="20"/>
                <w:szCs w:val="20"/>
                <w:lang w:val="es-ES"/>
              </w:rPr>
              <w:t>y</w:t>
            </w:r>
            <w:r w:rsidRPr="00C11CA8">
              <w:rPr>
                <w:rFonts w:ascii="Times New Roman" w:hAnsi="Times New Roman" w:cs="Times New Roman"/>
                <w:sz w:val="20"/>
                <w:szCs w:val="20"/>
                <w:lang w:val="es-ES"/>
              </w:rPr>
              <w:t xml:space="preserve"> Fernandez Christlieb</w:t>
            </w:r>
            <w:r w:rsidR="000219E7" w:rsidRPr="00C11CA8">
              <w:rPr>
                <w:rFonts w:ascii="Times New Roman" w:hAnsi="Times New Roman" w:cs="Times New Roman"/>
                <w:sz w:val="20"/>
                <w:szCs w:val="20"/>
                <w:lang w:val="es-ES"/>
              </w:rPr>
              <w:t>, P.</w:t>
            </w:r>
          </w:p>
        </w:tc>
        <w:tc>
          <w:tcPr>
            <w:tcW w:w="522" w:type="pct"/>
            <w:noWrap/>
            <w:hideMark/>
          </w:tcPr>
          <w:p w14:paraId="023C6EAD"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2003</w:t>
            </w:r>
          </w:p>
        </w:tc>
        <w:tc>
          <w:tcPr>
            <w:tcW w:w="396" w:type="pct"/>
            <w:noWrap/>
            <w:hideMark/>
          </w:tcPr>
          <w:p w14:paraId="636E8CBB" w14:textId="77777777" w:rsidR="00C578E2" w:rsidRPr="00C11CA8" w:rsidRDefault="00C578E2"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hideMark/>
          </w:tcPr>
          <w:p w14:paraId="2319D062" w14:textId="77777777" w:rsidR="00C578E2" w:rsidRPr="00C11CA8" w:rsidRDefault="00C578E2"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Critical Psychology</w:t>
            </w:r>
          </w:p>
        </w:tc>
      </w:tr>
      <w:tr w:rsidR="00C578E2" w:rsidRPr="00C11CA8" w14:paraId="61B4C534"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hideMark/>
          </w:tcPr>
          <w:p w14:paraId="547A6190"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Alarcon, R.</w:t>
            </w:r>
          </w:p>
        </w:tc>
        <w:tc>
          <w:tcPr>
            <w:tcW w:w="522" w:type="pct"/>
            <w:noWrap/>
            <w:hideMark/>
          </w:tcPr>
          <w:p w14:paraId="75FDBAA9"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2004</w:t>
            </w:r>
          </w:p>
        </w:tc>
        <w:tc>
          <w:tcPr>
            <w:tcW w:w="396" w:type="pct"/>
            <w:noWrap/>
            <w:hideMark/>
          </w:tcPr>
          <w:p w14:paraId="21EECE12" w14:textId="77777777" w:rsidR="00C578E2" w:rsidRPr="00C11CA8" w:rsidRDefault="00C578E2"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hideMark/>
          </w:tcPr>
          <w:p w14:paraId="616458EF" w14:textId="77777777" w:rsidR="00C578E2" w:rsidRPr="00C11CA8" w:rsidRDefault="00C578E2"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History</w:t>
            </w:r>
          </w:p>
        </w:tc>
      </w:tr>
      <w:tr w:rsidR="00070C0D" w:rsidRPr="00EA7264" w14:paraId="6F4AB409"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tcPr>
          <w:p w14:paraId="6EFE49CF" w14:textId="77777777" w:rsidR="00070C0D" w:rsidRPr="00C11CA8" w:rsidRDefault="00070C0D"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Varas Díaz, N. y Toro Alfonso, J.</w:t>
            </w:r>
          </w:p>
        </w:tc>
        <w:tc>
          <w:tcPr>
            <w:tcW w:w="522" w:type="pct"/>
            <w:noWrap/>
          </w:tcPr>
          <w:p w14:paraId="2C6275F3" w14:textId="77777777" w:rsidR="00070C0D" w:rsidRPr="00C11CA8" w:rsidRDefault="00070C0D"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2007</w:t>
            </w:r>
          </w:p>
        </w:tc>
        <w:tc>
          <w:tcPr>
            <w:tcW w:w="396" w:type="pct"/>
            <w:noWrap/>
          </w:tcPr>
          <w:p w14:paraId="5853A68B" w14:textId="77777777" w:rsidR="00070C0D" w:rsidRPr="00C11CA8" w:rsidRDefault="00070C0D"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M</w:t>
            </w:r>
          </w:p>
        </w:tc>
        <w:tc>
          <w:tcPr>
            <w:tcW w:w="2916" w:type="pct"/>
            <w:noWrap/>
          </w:tcPr>
          <w:p w14:paraId="1C291656" w14:textId="77777777" w:rsidR="00070C0D" w:rsidRPr="00C11CA8" w:rsidRDefault="00070C0D"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International Perspectives on AIDS Stigma</w:t>
            </w:r>
          </w:p>
        </w:tc>
      </w:tr>
      <w:tr w:rsidR="00070C0D" w:rsidRPr="00EA7264" w14:paraId="2EA8023E"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tcPr>
          <w:p w14:paraId="1FE9B276" w14:textId="77777777" w:rsidR="00070C0D" w:rsidRPr="00C11CA8" w:rsidRDefault="00070C0D"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Koller, S. H.; Castellá Sarriera, J. y Silva Neto, N. A.</w:t>
            </w:r>
          </w:p>
        </w:tc>
        <w:tc>
          <w:tcPr>
            <w:tcW w:w="522" w:type="pct"/>
            <w:noWrap/>
          </w:tcPr>
          <w:p w14:paraId="63700FA3" w14:textId="77777777" w:rsidR="00070C0D" w:rsidRPr="00C11CA8" w:rsidRDefault="00070C0D"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2008</w:t>
            </w:r>
          </w:p>
        </w:tc>
        <w:tc>
          <w:tcPr>
            <w:tcW w:w="396" w:type="pct"/>
            <w:noWrap/>
          </w:tcPr>
          <w:p w14:paraId="5D14D7F3" w14:textId="77777777" w:rsidR="00070C0D" w:rsidRPr="00C11CA8" w:rsidRDefault="00070C0D"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tcPr>
          <w:p w14:paraId="03AD6929" w14:textId="77777777" w:rsidR="00070C0D" w:rsidRPr="00C11CA8" w:rsidRDefault="00070C0D"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Psychology in Latin America: A Court in Research and in the Postgraduate</w:t>
            </w:r>
          </w:p>
        </w:tc>
      </w:tr>
      <w:tr w:rsidR="00B948AF" w:rsidRPr="00C11CA8" w14:paraId="01091AA8"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tcPr>
          <w:p w14:paraId="7E6ACEC6" w14:textId="77777777" w:rsidR="00B948AF" w:rsidRPr="00C11CA8" w:rsidRDefault="00B948AF" w:rsidP="006C5428">
            <w:pPr>
              <w:jc w:val="both"/>
              <w:rPr>
                <w:rFonts w:ascii="Times New Roman" w:hAnsi="Times New Roman" w:cs="Times New Roman"/>
                <w:sz w:val="20"/>
                <w:szCs w:val="20"/>
                <w:lang w:val="es-ES"/>
              </w:rPr>
            </w:pPr>
            <w:r w:rsidRPr="00C11CA8">
              <w:rPr>
                <w:rFonts w:ascii="Times New Roman" w:hAnsi="Times New Roman" w:cs="Times New Roman"/>
                <w:sz w:val="20"/>
                <w:szCs w:val="20"/>
                <w:lang w:val="es-ES"/>
              </w:rPr>
              <w:t>Bazán Ramírez, A.</w:t>
            </w:r>
          </w:p>
        </w:tc>
        <w:tc>
          <w:tcPr>
            <w:tcW w:w="522" w:type="pct"/>
            <w:noWrap/>
          </w:tcPr>
          <w:p w14:paraId="628B825B" w14:textId="77777777" w:rsidR="00B948AF" w:rsidRPr="00C11CA8" w:rsidRDefault="00B948AF"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2009</w:t>
            </w:r>
          </w:p>
        </w:tc>
        <w:tc>
          <w:tcPr>
            <w:tcW w:w="396" w:type="pct"/>
            <w:noWrap/>
          </w:tcPr>
          <w:p w14:paraId="1D14C3CA" w14:textId="77777777" w:rsidR="00B948AF" w:rsidRPr="00C11CA8" w:rsidRDefault="00B948AF"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S</w:t>
            </w:r>
          </w:p>
        </w:tc>
        <w:tc>
          <w:tcPr>
            <w:tcW w:w="2916" w:type="pct"/>
            <w:noWrap/>
          </w:tcPr>
          <w:p w14:paraId="40A7D0FC" w14:textId="77777777" w:rsidR="00B948AF" w:rsidRPr="00C11CA8" w:rsidRDefault="00B948AF"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Educational Psychology</w:t>
            </w:r>
          </w:p>
        </w:tc>
      </w:tr>
      <w:tr w:rsidR="000219E7" w:rsidRPr="00C11CA8" w14:paraId="40B1A052"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tcPr>
          <w:p w14:paraId="555060F8" w14:textId="77777777" w:rsidR="000219E7" w:rsidRPr="003E7E34" w:rsidRDefault="000219E7" w:rsidP="006C5428">
            <w:pPr>
              <w:jc w:val="both"/>
              <w:rPr>
                <w:rFonts w:ascii="Times New Roman" w:hAnsi="Times New Roman" w:cs="Times New Roman"/>
                <w:sz w:val="20"/>
                <w:szCs w:val="20"/>
                <w:lang w:val="pt-BR"/>
              </w:rPr>
            </w:pPr>
            <w:r w:rsidRPr="003E7E34">
              <w:rPr>
                <w:rFonts w:ascii="Times New Roman" w:hAnsi="Times New Roman" w:cs="Times New Roman"/>
                <w:sz w:val="20"/>
                <w:szCs w:val="20"/>
                <w:lang w:val="pt-BR"/>
              </w:rPr>
              <w:t>Jacó-Vilela, A. M. y Teixeira Portugal, F.</w:t>
            </w:r>
          </w:p>
        </w:tc>
        <w:tc>
          <w:tcPr>
            <w:tcW w:w="522" w:type="pct"/>
            <w:noWrap/>
          </w:tcPr>
          <w:p w14:paraId="07A4DDF2" w14:textId="77777777" w:rsidR="000219E7" w:rsidRPr="00C11CA8" w:rsidRDefault="000219E7"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20</w:t>
            </w:r>
            <w:r w:rsidR="00B948AF" w:rsidRPr="00C11CA8">
              <w:rPr>
                <w:rFonts w:ascii="Times New Roman" w:hAnsi="Times New Roman" w:cs="Times New Roman"/>
                <w:sz w:val="20"/>
                <w:szCs w:val="20"/>
                <w:lang w:val="es-ES"/>
              </w:rPr>
              <w:t>12</w:t>
            </w:r>
          </w:p>
        </w:tc>
        <w:tc>
          <w:tcPr>
            <w:tcW w:w="396" w:type="pct"/>
            <w:noWrap/>
          </w:tcPr>
          <w:p w14:paraId="5AE32F4E" w14:textId="77777777" w:rsidR="000219E7" w:rsidRPr="00C11CA8" w:rsidRDefault="00B948AF"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M</w:t>
            </w:r>
          </w:p>
        </w:tc>
        <w:tc>
          <w:tcPr>
            <w:tcW w:w="2916" w:type="pct"/>
            <w:noWrap/>
          </w:tcPr>
          <w:p w14:paraId="589AAB7C" w14:textId="77777777" w:rsidR="000219E7" w:rsidRPr="00C11CA8" w:rsidRDefault="00B948AF"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C11CA8">
              <w:rPr>
                <w:rFonts w:ascii="Times New Roman" w:hAnsi="Times New Roman" w:cs="Times New Roman"/>
                <w:sz w:val="20"/>
                <w:szCs w:val="20"/>
                <w:lang w:val="es-ES"/>
              </w:rPr>
              <w:t>History of Psychology</w:t>
            </w:r>
          </w:p>
        </w:tc>
      </w:tr>
      <w:tr w:rsidR="00B948AF" w:rsidRPr="00EA7264" w14:paraId="39C698E7"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tcPr>
          <w:p w14:paraId="79602F52" w14:textId="77777777" w:rsidR="00B948AF" w:rsidRPr="00C11CA8" w:rsidRDefault="00B948AF" w:rsidP="006C5428">
            <w:pPr>
              <w:jc w:val="both"/>
              <w:rPr>
                <w:rFonts w:ascii="Times New Roman" w:hAnsi="Times New Roman" w:cs="Times New Roman"/>
                <w:sz w:val="20"/>
                <w:szCs w:val="20"/>
              </w:rPr>
            </w:pPr>
            <w:r w:rsidRPr="00C11CA8">
              <w:rPr>
                <w:rFonts w:ascii="Times New Roman" w:hAnsi="Times New Roman" w:cs="Times New Roman"/>
                <w:sz w:val="20"/>
                <w:szCs w:val="20"/>
              </w:rPr>
              <w:t>Govia, I. O. y Bernal, G.</w:t>
            </w:r>
          </w:p>
        </w:tc>
        <w:tc>
          <w:tcPr>
            <w:tcW w:w="522" w:type="pct"/>
            <w:noWrap/>
          </w:tcPr>
          <w:p w14:paraId="7A044C34" w14:textId="77777777" w:rsidR="00B948AF" w:rsidRPr="00C11CA8" w:rsidRDefault="00B948AF"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1CA8">
              <w:rPr>
                <w:rFonts w:ascii="Times New Roman" w:hAnsi="Times New Roman" w:cs="Times New Roman"/>
                <w:sz w:val="20"/>
                <w:szCs w:val="20"/>
              </w:rPr>
              <w:t>2013</w:t>
            </w:r>
          </w:p>
        </w:tc>
        <w:tc>
          <w:tcPr>
            <w:tcW w:w="396" w:type="pct"/>
            <w:noWrap/>
          </w:tcPr>
          <w:p w14:paraId="11EC6AFE" w14:textId="77777777" w:rsidR="00B948AF" w:rsidRPr="00C11CA8" w:rsidRDefault="00C76137"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1CA8">
              <w:rPr>
                <w:rFonts w:ascii="Times New Roman" w:hAnsi="Times New Roman" w:cs="Times New Roman"/>
                <w:sz w:val="20"/>
                <w:szCs w:val="20"/>
              </w:rPr>
              <w:t>M</w:t>
            </w:r>
          </w:p>
        </w:tc>
        <w:tc>
          <w:tcPr>
            <w:tcW w:w="2916" w:type="pct"/>
            <w:noWrap/>
          </w:tcPr>
          <w:p w14:paraId="35D14EBE" w14:textId="77777777" w:rsidR="00B948AF" w:rsidRPr="00C11CA8" w:rsidRDefault="00B948AF"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Psychology in and for the Caribbean: Assessing where we are and moving forward</w:t>
            </w:r>
          </w:p>
        </w:tc>
      </w:tr>
      <w:tr w:rsidR="00C76137" w:rsidRPr="00EA7264" w14:paraId="646BCA79"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pct"/>
            <w:noWrap/>
          </w:tcPr>
          <w:p w14:paraId="12E4B382" w14:textId="77777777" w:rsidR="00C76137" w:rsidRPr="00C11CA8" w:rsidRDefault="00C76137" w:rsidP="006C5428">
            <w:pPr>
              <w:jc w:val="both"/>
              <w:rPr>
                <w:rFonts w:ascii="Times New Roman" w:hAnsi="Times New Roman" w:cs="Times New Roman"/>
                <w:sz w:val="20"/>
                <w:szCs w:val="20"/>
              </w:rPr>
            </w:pPr>
            <w:r w:rsidRPr="00C11CA8">
              <w:rPr>
                <w:rFonts w:ascii="Times New Roman" w:hAnsi="Times New Roman" w:cs="Times New Roman"/>
                <w:sz w:val="20"/>
                <w:szCs w:val="20"/>
              </w:rPr>
              <w:t>Luna, S. y García de la Cadena, C.</w:t>
            </w:r>
          </w:p>
        </w:tc>
        <w:tc>
          <w:tcPr>
            <w:tcW w:w="522" w:type="pct"/>
            <w:noWrap/>
          </w:tcPr>
          <w:p w14:paraId="6AC730AE" w14:textId="77777777" w:rsidR="00C76137" w:rsidRPr="00C11CA8" w:rsidRDefault="00C76137"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1CA8">
              <w:rPr>
                <w:rFonts w:ascii="Times New Roman" w:hAnsi="Times New Roman" w:cs="Times New Roman"/>
                <w:sz w:val="20"/>
                <w:szCs w:val="20"/>
              </w:rPr>
              <w:t>2014</w:t>
            </w:r>
          </w:p>
        </w:tc>
        <w:tc>
          <w:tcPr>
            <w:tcW w:w="396" w:type="pct"/>
            <w:noWrap/>
          </w:tcPr>
          <w:p w14:paraId="76A374B9" w14:textId="77777777" w:rsidR="00C76137" w:rsidRPr="00C11CA8" w:rsidRDefault="00C76137" w:rsidP="006C54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11CA8">
              <w:rPr>
                <w:rFonts w:ascii="Times New Roman" w:hAnsi="Times New Roman" w:cs="Times New Roman"/>
                <w:sz w:val="20"/>
                <w:szCs w:val="20"/>
              </w:rPr>
              <w:t>M</w:t>
            </w:r>
          </w:p>
        </w:tc>
        <w:tc>
          <w:tcPr>
            <w:tcW w:w="2916" w:type="pct"/>
            <w:noWrap/>
          </w:tcPr>
          <w:p w14:paraId="77C1E499" w14:textId="77777777" w:rsidR="00C76137" w:rsidRPr="00C11CA8" w:rsidRDefault="00C76137" w:rsidP="006C5428">
            <w:pPr>
              <w:pStyle w:val="Prrafodelista"/>
              <w:numPr>
                <w:ilvl w:val="0"/>
                <w:numId w:val="1"/>
              </w:numPr>
              <w:ind w:left="3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Editorial Comments: A Window of the Psychology of Guatemala</w:t>
            </w:r>
          </w:p>
        </w:tc>
      </w:tr>
      <w:tr w:rsidR="00C76137" w:rsidRPr="00EA7264" w14:paraId="0C03209B" w14:textId="77777777" w:rsidTr="00412489">
        <w:trPr>
          <w:trHeight w:val="300"/>
        </w:trPr>
        <w:tc>
          <w:tcPr>
            <w:cnfStyle w:val="001000000000" w:firstRow="0" w:lastRow="0" w:firstColumn="1" w:lastColumn="0" w:oddVBand="0" w:evenVBand="0" w:oddHBand="0" w:evenHBand="0" w:firstRowFirstColumn="0" w:firstRowLastColumn="0" w:lastRowFirstColumn="0" w:lastRowLastColumn="0"/>
            <w:tcW w:w="1166" w:type="pct"/>
            <w:noWrap/>
          </w:tcPr>
          <w:p w14:paraId="16437EC4" w14:textId="77777777" w:rsidR="00C76137" w:rsidRPr="00C11CA8" w:rsidRDefault="00C76137" w:rsidP="006C5428">
            <w:pPr>
              <w:jc w:val="both"/>
              <w:rPr>
                <w:rFonts w:ascii="Times New Roman" w:hAnsi="Times New Roman" w:cs="Times New Roman"/>
                <w:sz w:val="20"/>
                <w:szCs w:val="20"/>
              </w:rPr>
            </w:pPr>
            <w:r w:rsidRPr="00C11CA8">
              <w:rPr>
                <w:rFonts w:ascii="Times New Roman" w:hAnsi="Times New Roman" w:cs="Times New Roman"/>
                <w:sz w:val="20"/>
                <w:szCs w:val="20"/>
              </w:rPr>
              <w:t>Serrano-García, I.; Berroeta, H. Castillo, T.</w:t>
            </w:r>
          </w:p>
        </w:tc>
        <w:tc>
          <w:tcPr>
            <w:tcW w:w="522" w:type="pct"/>
            <w:noWrap/>
          </w:tcPr>
          <w:p w14:paraId="3662F3E1" w14:textId="77777777" w:rsidR="00C76137" w:rsidRPr="00C11CA8" w:rsidRDefault="00C76137"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1CA8">
              <w:rPr>
                <w:rFonts w:ascii="Times New Roman" w:hAnsi="Times New Roman" w:cs="Times New Roman"/>
                <w:sz w:val="20"/>
                <w:szCs w:val="20"/>
              </w:rPr>
              <w:t>2016</w:t>
            </w:r>
          </w:p>
        </w:tc>
        <w:tc>
          <w:tcPr>
            <w:tcW w:w="396" w:type="pct"/>
            <w:noWrap/>
          </w:tcPr>
          <w:p w14:paraId="0D32CDF1" w14:textId="77777777" w:rsidR="00C76137" w:rsidRPr="00C11CA8" w:rsidRDefault="00C76137" w:rsidP="006C54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11CA8">
              <w:rPr>
                <w:rFonts w:ascii="Times New Roman" w:hAnsi="Times New Roman" w:cs="Times New Roman"/>
                <w:sz w:val="20"/>
                <w:szCs w:val="20"/>
              </w:rPr>
              <w:t>M</w:t>
            </w:r>
          </w:p>
        </w:tc>
        <w:tc>
          <w:tcPr>
            <w:tcW w:w="2916" w:type="pct"/>
            <w:noWrap/>
          </w:tcPr>
          <w:p w14:paraId="711349CD" w14:textId="77777777" w:rsidR="00C76137" w:rsidRPr="00C11CA8" w:rsidRDefault="00C76137" w:rsidP="006C5428">
            <w:pPr>
              <w:pStyle w:val="Prrafodelista"/>
              <w:numPr>
                <w:ilvl w:val="0"/>
                <w:numId w:val="1"/>
              </w:numPr>
              <w:ind w:left="3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11CA8">
              <w:rPr>
                <w:rFonts w:ascii="Times New Roman" w:hAnsi="Times New Roman" w:cs="Times New Roman"/>
                <w:sz w:val="20"/>
                <w:szCs w:val="20"/>
                <w:lang w:val="en-US"/>
              </w:rPr>
              <w:t>Community Psychology: Contributions and Challenges Before the Requirements of the 21st Century</w:t>
            </w:r>
          </w:p>
        </w:tc>
      </w:tr>
      <w:tr w:rsidR="00C578E2" w:rsidRPr="00C11CA8" w14:paraId="6B4614FF" w14:textId="77777777" w:rsidTr="004124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tcPr>
          <w:p w14:paraId="6F0699C5" w14:textId="77777777" w:rsidR="00C578E2" w:rsidRPr="00C11CA8" w:rsidRDefault="00C578E2" w:rsidP="006C5428">
            <w:pPr>
              <w:jc w:val="both"/>
              <w:rPr>
                <w:rFonts w:ascii="Times New Roman" w:hAnsi="Times New Roman" w:cs="Times New Roman"/>
                <w:sz w:val="20"/>
                <w:szCs w:val="20"/>
                <w:lang w:val="es-ES"/>
              </w:rPr>
            </w:pPr>
            <w:r w:rsidRPr="00C11CA8">
              <w:rPr>
                <w:rFonts w:ascii="Times New Roman" w:hAnsi="Times New Roman" w:cs="Times New Roman"/>
                <w:i/>
                <w:sz w:val="20"/>
                <w:szCs w:val="20"/>
              </w:rPr>
              <w:t>Nota</w:t>
            </w:r>
            <w:r w:rsidRPr="00C11CA8">
              <w:rPr>
                <w:rFonts w:ascii="Times New Roman" w:hAnsi="Times New Roman" w:cs="Times New Roman"/>
                <w:sz w:val="20"/>
                <w:szCs w:val="20"/>
              </w:rPr>
              <w:t>. Todos los monográficos</w:t>
            </w:r>
            <w:r w:rsidR="00C76137" w:rsidRPr="00C11CA8">
              <w:rPr>
                <w:rFonts w:ascii="Times New Roman" w:hAnsi="Times New Roman" w:cs="Times New Roman"/>
                <w:sz w:val="20"/>
                <w:szCs w:val="20"/>
              </w:rPr>
              <w:t xml:space="preserve"> (M)</w:t>
            </w:r>
            <w:r w:rsidRPr="00C11CA8">
              <w:rPr>
                <w:rFonts w:ascii="Times New Roman" w:hAnsi="Times New Roman" w:cs="Times New Roman"/>
                <w:sz w:val="20"/>
                <w:szCs w:val="20"/>
              </w:rPr>
              <w:t xml:space="preserve"> y secciones</w:t>
            </w:r>
            <w:r w:rsidR="00C76137" w:rsidRPr="00C11CA8">
              <w:rPr>
                <w:rFonts w:ascii="Times New Roman" w:hAnsi="Times New Roman" w:cs="Times New Roman"/>
                <w:sz w:val="20"/>
                <w:szCs w:val="20"/>
              </w:rPr>
              <w:t xml:space="preserve"> (S)</w:t>
            </w:r>
            <w:r w:rsidRPr="00C11CA8">
              <w:rPr>
                <w:rFonts w:ascii="Times New Roman" w:hAnsi="Times New Roman" w:cs="Times New Roman"/>
                <w:sz w:val="20"/>
                <w:szCs w:val="20"/>
              </w:rPr>
              <w:t xml:space="preserve"> es</w:t>
            </w:r>
            <w:r w:rsidRPr="00C11CA8">
              <w:rPr>
                <w:rFonts w:ascii="Times New Roman" w:hAnsi="Times New Roman" w:cs="Times New Roman"/>
                <w:sz w:val="20"/>
                <w:szCs w:val="20"/>
                <w:lang w:val="es-ES"/>
              </w:rPr>
              <w:t xml:space="preserve">peciales entre el v. 1 y el v. </w:t>
            </w:r>
            <w:r w:rsidR="00C76137" w:rsidRPr="00C11CA8">
              <w:rPr>
                <w:rFonts w:ascii="Times New Roman" w:hAnsi="Times New Roman" w:cs="Times New Roman"/>
                <w:sz w:val="20"/>
                <w:szCs w:val="20"/>
                <w:lang w:val="es-ES"/>
              </w:rPr>
              <w:t>50.</w:t>
            </w:r>
          </w:p>
        </w:tc>
      </w:tr>
    </w:tbl>
    <w:p w14:paraId="7AA07358" w14:textId="77777777" w:rsidR="00C578E2" w:rsidRPr="00C76137" w:rsidRDefault="00C578E2" w:rsidP="006C5428">
      <w:pPr>
        <w:spacing w:after="0" w:line="240" w:lineRule="auto"/>
        <w:ind w:left="709" w:hanging="709"/>
        <w:jc w:val="both"/>
        <w:rPr>
          <w:rFonts w:ascii="Times New Roman" w:hAnsi="Times New Roman" w:cs="Times New Roman"/>
          <w:sz w:val="24"/>
          <w:szCs w:val="24"/>
        </w:rPr>
      </w:pPr>
    </w:p>
    <w:sectPr w:rsidR="00C578E2" w:rsidRPr="00C76137" w:rsidSect="00A55B72">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F454E" w14:textId="77777777" w:rsidR="00AD03AB" w:rsidRDefault="00AD03AB" w:rsidP="00A55B72">
      <w:pPr>
        <w:spacing w:after="0" w:line="240" w:lineRule="auto"/>
      </w:pPr>
      <w:r>
        <w:separator/>
      </w:r>
    </w:p>
  </w:endnote>
  <w:endnote w:type="continuationSeparator" w:id="0">
    <w:p w14:paraId="3556B05A" w14:textId="77777777" w:rsidR="00AD03AB" w:rsidRDefault="00AD03AB" w:rsidP="00A55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785CA" w14:textId="77777777" w:rsidR="00AD03AB" w:rsidRDefault="00AD03AB" w:rsidP="00A55B72">
      <w:pPr>
        <w:spacing w:after="0" w:line="240" w:lineRule="auto"/>
      </w:pPr>
      <w:r>
        <w:separator/>
      </w:r>
    </w:p>
  </w:footnote>
  <w:footnote w:type="continuationSeparator" w:id="0">
    <w:p w14:paraId="0C8D2EB2" w14:textId="77777777" w:rsidR="00AD03AB" w:rsidRDefault="00AD03AB" w:rsidP="00A55B72">
      <w:pPr>
        <w:spacing w:after="0" w:line="240" w:lineRule="auto"/>
      </w:pPr>
      <w:r>
        <w:continuationSeparator/>
      </w:r>
    </w:p>
  </w:footnote>
  <w:footnote w:id="1">
    <w:p w14:paraId="7A7D92E0" w14:textId="0C02D543" w:rsidR="00EA7155" w:rsidRPr="009F75EA" w:rsidRDefault="00EA7155">
      <w:pPr>
        <w:pStyle w:val="Textonotapie"/>
        <w:rPr>
          <w:rFonts w:ascii="Times New Roman" w:hAnsi="Times New Roman" w:cs="Times New Roman"/>
        </w:rPr>
      </w:pPr>
      <w:r w:rsidRPr="009F75EA">
        <w:rPr>
          <w:rStyle w:val="Refdenotaalpie"/>
          <w:rFonts w:ascii="Times New Roman" w:hAnsi="Times New Roman" w:cs="Times New Roman"/>
        </w:rPr>
        <w:footnoteRef/>
      </w:r>
      <w:r w:rsidRPr="009F75EA">
        <w:rPr>
          <w:rFonts w:ascii="Times New Roman" w:hAnsi="Times New Roman" w:cs="Times New Roman"/>
        </w:rPr>
        <w:t xml:space="preserve"> </w:t>
      </w:r>
      <w:r w:rsidR="009F75EA">
        <w:rPr>
          <w:rFonts w:ascii="Times New Roman" w:hAnsi="Times New Roman" w:cs="Times New Roman"/>
        </w:rPr>
        <w:t>Contacto</w:t>
      </w:r>
      <w:r w:rsidRPr="009F75EA">
        <w:rPr>
          <w:rFonts w:ascii="Times New Roman" w:hAnsi="Times New Roman" w:cs="Times New Roman"/>
        </w:rPr>
        <w:t>: fernandoapolanco@gmail.com</w:t>
      </w:r>
    </w:p>
  </w:footnote>
  <w:footnote w:id="2">
    <w:p w14:paraId="4AD74502" w14:textId="711EFD33" w:rsidR="00F755FB" w:rsidRPr="00E05F1B" w:rsidRDefault="00F755FB">
      <w:pPr>
        <w:pStyle w:val="Textonotapie"/>
        <w:rPr>
          <w:rFonts w:ascii="Times New Roman" w:hAnsi="Times New Roman" w:cs="Times New Roman"/>
        </w:rPr>
      </w:pPr>
      <w:r w:rsidRPr="009F75EA">
        <w:rPr>
          <w:rStyle w:val="Refdenotaalpie"/>
          <w:rFonts w:ascii="Times New Roman" w:hAnsi="Times New Roman" w:cs="Times New Roman"/>
        </w:rPr>
        <w:footnoteRef/>
      </w:r>
      <w:r w:rsidRPr="009F75EA">
        <w:rPr>
          <w:rFonts w:ascii="Times New Roman" w:hAnsi="Times New Roman" w:cs="Times New Roman"/>
        </w:rPr>
        <w:t xml:space="preserve"> </w:t>
      </w:r>
      <w:r w:rsidR="009F75EA" w:rsidRPr="009F75EA">
        <w:rPr>
          <w:rFonts w:ascii="Times New Roman" w:hAnsi="Times New Roman" w:cs="Times New Roman"/>
        </w:rPr>
        <w:t>Dicha investigación, contó con el financiamiento de la cátedr</w:t>
      </w:r>
      <w:r w:rsidR="00E05F1B">
        <w:rPr>
          <w:rFonts w:ascii="Times New Roman" w:hAnsi="Times New Roman" w:cs="Times New Roman"/>
        </w:rPr>
        <w:t>a de Historia de la Psicología,</w:t>
      </w:r>
      <w:r w:rsidR="009F75EA" w:rsidRPr="009F75EA">
        <w:rPr>
          <w:rFonts w:ascii="Times New Roman" w:hAnsi="Times New Roman" w:cs="Times New Roman"/>
        </w:rPr>
        <w:t xml:space="preserve"> el Proyecto de Investigación PROICO P-419405</w:t>
      </w:r>
      <w:r w:rsidR="00E05F1B">
        <w:rPr>
          <w:rFonts w:ascii="Times New Roman" w:hAnsi="Times New Roman" w:cs="Times New Roman"/>
        </w:rPr>
        <w:t>:</w:t>
      </w:r>
      <w:r w:rsidR="009F75EA" w:rsidRPr="009F75EA">
        <w:rPr>
          <w:rFonts w:ascii="Times New Roman" w:hAnsi="Times New Roman" w:cs="Times New Roman"/>
        </w:rPr>
        <w:t xml:space="preserve"> </w:t>
      </w:r>
      <w:r w:rsidR="009F75EA" w:rsidRPr="00E05F1B">
        <w:rPr>
          <w:rFonts w:ascii="Times New Roman" w:hAnsi="Times New Roman" w:cs="Times New Roman"/>
          <w:i/>
        </w:rPr>
        <w:t>Historia de la Psicología como profesión regulada en Argentina. 1954-2004</w:t>
      </w:r>
      <w:r w:rsidR="00E05F1B">
        <w:rPr>
          <w:rFonts w:ascii="Times New Roman" w:hAnsi="Times New Roman" w:cs="Times New Roman"/>
        </w:rPr>
        <w:t>,</w:t>
      </w:r>
      <w:r w:rsidR="00EA7264">
        <w:rPr>
          <w:rFonts w:ascii="Times New Roman" w:hAnsi="Times New Roman" w:cs="Times New Roman"/>
        </w:rPr>
        <w:t xml:space="preserve"> de la Universidad Nacional de San Luis</w:t>
      </w:r>
      <w:r w:rsidR="00E05F1B">
        <w:rPr>
          <w:rFonts w:ascii="Times New Roman" w:hAnsi="Times New Roman" w:cs="Times New Roman"/>
        </w:rPr>
        <w:t xml:space="preserve"> y</w:t>
      </w:r>
      <w:r w:rsidR="009F75EA" w:rsidRPr="009F75EA">
        <w:rPr>
          <w:rFonts w:ascii="Times New Roman" w:hAnsi="Times New Roman" w:cs="Times New Roman"/>
        </w:rPr>
        <w:t xml:space="preserve"> una beca de finalización de doctorado</w:t>
      </w:r>
      <w:r w:rsidR="00F56A1A">
        <w:rPr>
          <w:rFonts w:ascii="Times New Roman" w:hAnsi="Times New Roman" w:cs="Times New Roman"/>
        </w:rPr>
        <w:t xml:space="preserve"> dirigida por Rubén Ardila y codirigida por </w:t>
      </w:r>
      <w:r w:rsidR="00F56A1A" w:rsidRPr="00F56A1A">
        <w:rPr>
          <w:rFonts w:ascii="Times New Roman" w:hAnsi="Times New Roman" w:cs="Times New Roman"/>
        </w:rPr>
        <w:t>Hugo Klappenbach</w:t>
      </w:r>
      <w:r w:rsidR="009F75EA" w:rsidRPr="009F75EA">
        <w:rPr>
          <w:rFonts w:ascii="Times New Roman" w:hAnsi="Times New Roman" w:cs="Times New Roman"/>
        </w:rPr>
        <w:t xml:space="preserve"> otorgada por el Consejo Nacional de Ciencia y Técnica de la República Argentina (CONICET).</w:t>
      </w:r>
    </w:p>
  </w:footnote>
  <w:footnote w:id="3">
    <w:p w14:paraId="3E7885C6" w14:textId="77777777" w:rsidR="004F2237" w:rsidRPr="004F2237" w:rsidRDefault="004F2237" w:rsidP="00D52EB2">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La digitalización de la versión papel de la RIP entre los años 1967 a 2</w:t>
      </w:r>
      <w:r w:rsidR="00DE26F8">
        <w:rPr>
          <w:rFonts w:ascii="Times New Roman" w:hAnsi="Times New Roman" w:cs="Times New Roman"/>
        </w:rPr>
        <w:t>014</w:t>
      </w:r>
      <w:r>
        <w:rPr>
          <w:rFonts w:ascii="Times New Roman" w:hAnsi="Times New Roman" w:cs="Times New Roman"/>
        </w:rPr>
        <w:t xml:space="preserve">, fue realizada por Fernando Andres Polanco. </w:t>
      </w:r>
      <w:r w:rsidRPr="004F2237">
        <w:rPr>
          <w:rFonts w:ascii="Times New Roman" w:hAnsi="Times New Roman" w:cs="Times New Roman"/>
        </w:rPr>
        <w:t>La misma fue relevada en los siguientes acervos: Biblioteca Universitaria Esteban Antonio Agüero</w:t>
      </w:r>
      <w:r w:rsidR="00D52EB2">
        <w:rPr>
          <w:rFonts w:ascii="Times New Roman" w:hAnsi="Times New Roman" w:cs="Times New Roman"/>
        </w:rPr>
        <w:t xml:space="preserve">, </w:t>
      </w:r>
      <w:r w:rsidR="00D52EB2" w:rsidRPr="004F2237">
        <w:rPr>
          <w:rFonts w:ascii="Times New Roman" w:hAnsi="Times New Roman" w:cs="Times New Roman"/>
        </w:rPr>
        <w:t>Biblioteca del Laboratorio de Ciencias del Comportamiento</w:t>
      </w:r>
      <w:r w:rsidR="00D52EB2">
        <w:rPr>
          <w:rFonts w:ascii="Times New Roman" w:hAnsi="Times New Roman" w:cs="Times New Roman"/>
        </w:rPr>
        <w:t xml:space="preserve"> y </w:t>
      </w:r>
      <w:r w:rsidR="00D52EB2" w:rsidRPr="00D52EB2">
        <w:rPr>
          <w:rFonts w:ascii="Times New Roman" w:hAnsi="Times New Roman" w:cs="Times New Roman"/>
        </w:rPr>
        <w:t>Archivo y Centro de Documentación en Historia de la Psicología</w:t>
      </w:r>
      <w:r w:rsidR="00D52EB2">
        <w:rPr>
          <w:rFonts w:ascii="Times New Roman" w:hAnsi="Times New Roman" w:cs="Times New Roman"/>
        </w:rPr>
        <w:t xml:space="preserve"> </w:t>
      </w:r>
      <w:r w:rsidR="00D52EB2" w:rsidRPr="00D52EB2">
        <w:rPr>
          <w:rFonts w:ascii="Times New Roman" w:hAnsi="Times New Roman" w:cs="Times New Roman"/>
        </w:rPr>
        <w:t>“Dr. Plácido Horas”</w:t>
      </w:r>
      <w:r w:rsidRPr="004F2237">
        <w:rPr>
          <w:rFonts w:ascii="Times New Roman" w:hAnsi="Times New Roman" w:cs="Times New Roman"/>
        </w:rPr>
        <w:t xml:space="preserve"> de la Universidad Nacional de San Luis (San Luis, Argentina), Biblioteca de la Facultad de Psicología de la Universidad de Buenos Aires (Buenos Aires, Argentina), Biblioteca del Centro Interdisciplinario de Investigaciones en Psicología Matemática y Experimental (CONICET, Buenos Aires, Argentina), Acervo Eliezer Schneider de la Universidade do Estado do Rio de Janeiro (Rio de Janeiro, Brasil). Y los archivos personales de Hugo Klappenbach (San Luis, Argentina), Piotr Trzesniak (Recife/PE, Brasil) y Rubén Ardila (Bogotá, Colombia).</w:t>
      </w:r>
      <w:r>
        <w:rPr>
          <w:rFonts w:ascii="Times New Roman" w:hAnsi="Times New Roman" w:cs="Times New Roman"/>
        </w:rPr>
        <w:t xml:space="preserve"> </w:t>
      </w:r>
      <w:r w:rsidR="00D52EB2">
        <w:rPr>
          <w:rFonts w:ascii="Times New Roman" w:hAnsi="Times New Roman" w:cs="Times New Roman"/>
        </w:rPr>
        <w:t>La</w:t>
      </w:r>
      <w:r>
        <w:rPr>
          <w:rFonts w:ascii="Times New Roman" w:hAnsi="Times New Roman" w:cs="Times New Roman"/>
        </w:rPr>
        <w:t xml:space="preserve"> digitalización </w:t>
      </w:r>
      <w:r w:rsidR="00D52EB2">
        <w:rPr>
          <w:rFonts w:ascii="Times New Roman" w:hAnsi="Times New Roman" w:cs="Times New Roman"/>
        </w:rPr>
        <w:t xml:space="preserve">de los primeros 40 volúmenes </w:t>
      </w:r>
      <w:r>
        <w:rPr>
          <w:rFonts w:ascii="Times New Roman" w:hAnsi="Times New Roman" w:cs="Times New Roman"/>
        </w:rPr>
        <w:t>fue donada a la actual editorial de RIP para formar parte del archivo digital de la revista disponible en su página oficial.</w:t>
      </w:r>
    </w:p>
  </w:footnote>
  <w:footnote w:id="4">
    <w:p w14:paraId="30B0D413" w14:textId="77777777" w:rsidR="00EA7155" w:rsidRPr="002364F2" w:rsidRDefault="00EA7155">
      <w:pPr>
        <w:pStyle w:val="Textonotapie"/>
        <w:rPr>
          <w:rFonts w:ascii="Times New Roman" w:hAnsi="Times New Roman" w:cs="Times New Roman"/>
        </w:rPr>
      </w:pPr>
      <w:r w:rsidRPr="002364F2">
        <w:rPr>
          <w:rStyle w:val="Refdenotaalpie"/>
          <w:rFonts w:ascii="Times New Roman" w:hAnsi="Times New Roman" w:cs="Times New Roman"/>
        </w:rPr>
        <w:footnoteRef/>
      </w:r>
      <w:r>
        <w:t xml:space="preserve"> </w:t>
      </w:r>
      <w:r w:rsidRPr="002364F2">
        <w:rPr>
          <w:rFonts w:ascii="Times New Roman" w:hAnsi="Times New Roman" w:cs="Times New Roman"/>
        </w:rPr>
        <w:t>Estos empiezan a constar en la sección de estructura editorial de la RIP a partir del año 2000, volumen 34.</w:t>
      </w:r>
    </w:p>
  </w:footnote>
  <w:footnote w:id="5">
    <w:p w14:paraId="0AC499E6" w14:textId="77777777" w:rsidR="00EA7155" w:rsidRPr="002364F2" w:rsidRDefault="00EA7155">
      <w:pPr>
        <w:pStyle w:val="Textonotapie"/>
        <w:rPr>
          <w:rFonts w:ascii="Times New Roman" w:hAnsi="Times New Roman" w:cs="Times New Roman"/>
        </w:rPr>
      </w:pPr>
      <w:r w:rsidRPr="002364F2">
        <w:rPr>
          <w:rStyle w:val="Refdenotaalpie"/>
          <w:rFonts w:ascii="Times New Roman" w:hAnsi="Times New Roman" w:cs="Times New Roman"/>
        </w:rPr>
        <w:footnoteRef/>
      </w:r>
      <w:r w:rsidRPr="002364F2">
        <w:rPr>
          <w:rFonts w:ascii="Times New Roman" w:hAnsi="Times New Roman" w:cs="Times New Roman"/>
        </w:rPr>
        <w:t xml:space="preserve"> http://www.psicorip.org/</w:t>
      </w:r>
    </w:p>
  </w:footnote>
  <w:footnote w:id="6">
    <w:p w14:paraId="3350BA7D" w14:textId="77777777" w:rsidR="00EA7155" w:rsidRPr="002364F2" w:rsidRDefault="00EA7155">
      <w:pPr>
        <w:pStyle w:val="Textonotapie"/>
        <w:rPr>
          <w:rFonts w:ascii="Times New Roman" w:hAnsi="Times New Roman" w:cs="Times New Roman"/>
        </w:rPr>
      </w:pPr>
      <w:r w:rsidRPr="002364F2">
        <w:rPr>
          <w:rStyle w:val="Refdenotaalpie"/>
          <w:rFonts w:ascii="Times New Roman" w:hAnsi="Times New Roman" w:cs="Times New Roman"/>
        </w:rPr>
        <w:footnoteRef/>
      </w:r>
      <w:r w:rsidRPr="002364F2">
        <w:rPr>
          <w:rFonts w:ascii="Times New Roman" w:hAnsi="Times New Roman" w:cs="Times New Roman"/>
        </w:rPr>
        <w:t xml:space="preserve"> https://education.ufl.edu/hdose/revista-interamericana-de-psicologia/</w:t>
      </w:r>
    </w:p>
  </w:footnote>
  <w:footnote w:id="7">
    <w:p w14:paraId="3B0F0E26" w14:textId="77777777" w:rsidR="00EA7155" w:rsidRPr="002364F2" w:rsidRDefault="00EA7155">
      <w:pPr>
        <w:pStyle w:val="Textonotapie"/>
        <w:rPr>
          <w:rFonts w:ascii="Times New Roman" w:hAnsi="Times New Roman" w:cs="Times New Roman"/>
        </w:rPr>
      </w:pPr>
      <w:r w:rsidRPr="002364F2">
        <w:rPr>
          <w:rStyle w:val="Refdenotaalpie"/>
          <w:rFonts w:ascii="Times New Roman" w:hAnsi="Times New Roman" w:cs="Times New Roman"/>
        </w:rPr>
        <w:footnoteRef/>
      </w:r>
      <w:r w:rsidRPr="002364F2">
        <w:rPr>
          <w:rFonts w:ascii="Times New Roman" w:hAnsi="Times New Roman" w:cs="Times New Roman"/>
        </w:rPr>
        <w:t xml:space="preserve"> https://journal.sipsych.org/index.php/IJP</w:t>
      </w:r>
    </w:p>
  </w:footnote>
  <w:footnote w:id="8">
    <w:p w14:paraId="4B9E9F3F" w14:textId="77777777" w:rsidR="00EA7155" w:rsidRDefault="00EA7155">
      <w:pPr>
        <w:pStyle w:val="Textonotapie"/>
      </w:pPr>
      <w:r w:rsidRPr="002364F2">
        <w:rPr>
          <w:rStyle w:val="Refdenotaalpie"/>
          <w:rFonts w:ascii="Times New Roman" w:hAnsi="Times New Roman" w:cs="Times New Roman"/>
        </w:rPr>
        <w:footnoteRef/>
      </w:r>
      <w:r w:rsidRPr="002364F2">
        <w:rPr>
          <w:rFonts w:ascii="Times New Roman" w:hAnsi="Times New Roman" w:cs="Times New Roman"/>
        </w:rPr>
        <w:t xml:space="preserve"> En el presente estudio, preferimos mantener las denominaciones originales del staff tal cual se dieron en las ediciones, ya que muestra con mayor claridad la variación de la conformación a través de los años. Las únicas omisiones de modificaciones realizadas, fueron aquellas que por su </w:t>
      </w:r>
      <w:r w:rsidR="00242D3A">
        <w:rPr>
          <w:rFonts w:ascii="Times New Roman" w:hAnsi="Times New Roman" w:cs="Times New Roman"/>
        </w:rPr>
        <w:t>semejanza</w:t>
      </w:r>
      <w:r w:rsidRPr="002364F2">
        <w:rPr>
          <w:rFonts w:ascii="Times New Roman" w:hAnsi="Times New Roman" w:cs="Times New Roman"/>
        </w:rPr>
        <w:t xml:space="preserve"> y continuidad de organigrama determinamos en mantener su nominación previa original.</w:t>
      </w:r>
    </w:p>
  </w:footnote>
  <w:footnote w:id="9">
    <w:p w14:paraId="1F500CC1" w14:textId="77777777" w:rsidR="00EA7155" w:rsidRPr="002364F2" w:rsidRDefault="00EA7155">
      <w:pPr>
        <w:pStyle w:val="Textonotapie"/>
        <w:rPr>
          <w:rFonts w:ascii="Times New Roman" w:hAnsi="Times New Roman" w:cs="Times New Roman"/>
        </w:rPr>
      </w:pPr>
      <w:r w:rsidRPr="002364F2">
        <w:rPr>
          <w:rStyle w:val="Refdenotaalpie"/>
          <w:rFonts w:ascii="Times New Roman" w:hAnsi="Times New Roman" w:cs="Times New Roman"/>
        </w:rPr>
        <w:footnoteRef/>
      </w:r>
      <w:r w:rsidRPr="002364F2">
        <w:rPr>
          <w:rFonts w:ascii="Times New Roman" w:hAnsi="Times New Roman" w:cs="Times New Roman"/>
        </w:rPr>
        <w:t xml:space="preserve"> Hemos omitido el análisis del comité de revisores debido a que fueron aludidos de manera intermitente, por lo cual no existe un registro sistemático y homogéneo de </w:t>
      </w:r>
      <w:r w:rsidRPr="009C2F18">
        <w:rPr>
          <w:rFonts w:ascii="Times New Roman" w:hAnsi="Times New Roman" w:cs="Times New Roman"/>
        </w:rPr>
        <w:t>los mismos</w:t>
      </w:r>
      <w:r w:rsidRPr="002364F2">
        <w:rPr>
          <w:rFonts w:ascii="Times New Roman" w:hAnsi="Times New Roman" w:cs="Times New Roman"/>
        </w:rPr>
        <w:t xml:space="preserve"> a través de los diferentes periodos editoriales</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D56BED"/>
    <w:multiLevelType w:val="hybridMultilevel"/>
    <w:tmpl w:val="8EF83F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8B342C"/>
    <w:multiLevelType w:val="hybridMultilevel"/>
    <w:tmpl w:val="05F4D570"/>
    <w:lvl w:ilvl="0" w:tplc="B3D0C786">
      <w:start w:val="1"/>
      <w:numFmt w:val="low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B12917"/>
    <w:multiLevelType w:val="hybridMultilevel"/>
    <w:tmpl w:val="1DE67BF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69D568F2"/>
    <w:multiLevelType w:val="hybridMultilevel"/>
    <w:tmpl w:val="2A94EB4E"/>
    <w:lvl w:ilvl="0" w:tplc="0409000F">
      <w:start w:val="1"/>
      <w:numFmt w:val="decimal"/>
      <w:lvlText w:val="%1."/>
      <w:lvlJc w:val="left"/>
      <w:pPr>
        <w:ind w:left="720" w:hanging="360"/>
      </w:pPr>
    </w:lvl>
    <w:lvl w:ilvl="1" w:tplc="0409000F">
      <w:start w:val="1"/>
      <w:numFmt w:val="decimal"/>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50001"/>
    <w:rsid w:val="00002D13"/>
    <w:rsid w:val="000210C3"/>
    <w:rsid w:val="000219E7"/>
    <w:rsid w:val="00022ACC"/>
    <w:rsid w:val="00023C03"/>
    <w:rsid w:val="00024953"/>
    <w:rsid w:val="0002730B"/>
    <w:rsid w:val="00027D40"/>
    <w:rsid w:val="00031872"/>
    <w:rsid w:val="00031A63"/>
    <w:rsid w:val="000377F5"/>
    <w:rsid w:val="0004173A"/>
    <w:rsid w:val="00045D3D"/>
    <w:rsid w:val="000553DB"/>
    <w:rsid w:val="00070C0D"/>
    <w:rsid w:val="00074A5B"/>
    <w:rsid w:val="000759A5"/>
    <w:rsid w:val="00077416"/>
    <w:rsid w:val="000778B7"/>
    <w:rsid w:val="00087073"/>
    <w:rsid w:val="00087643"/>
    <w:rsid w:val="0008781E"/>
    <w:rsid w:val="00093A7D"/>
    <w:rsid w:val="000943B2"/>
    <w:rsid w:val="000A601F"/>
    <w:rsid w:val="000A7413"/>
    <w:rsid w:val="000B492E"/>
    <w:rsid w:val="000B697C"/>
    <w:rsid w:val="000B6D07"/>
    <w:rsid w:val="000B7B8A"/>
    <w:rsid w:val="000C1098"/>
    <w:rsid w:val="000C318A"/>
    <w:rsid w:val="000C45B5"/>
    <w:rsid w:val="000C4E7E"/>
    <w:rsid w:val="000D16BD"/>
    <w:rsid w:val="000E555E"/>
    <w:rsid w:val="000F6764"/>
    <w:rsid w:val="001002BC"/>
    <w:rsid w:val="0010565E"/>
    <w:rsid w:val="00110168"/>
    <w:rsid w:val="001103E1"/>
    <w:rsid w:val="001124A0"/>
    <w:rsid w:val="0011294D"/>
    <w:rsid w:val="00113E67"/>
    <w:rsid w:val="0012104D"/>
    <w:rsid w:val="0012383A"/>
    <w:rsid w:val="00125914"/>
    <w:rsid w:val="00131A88"/>
    <w:rsid w:val="00137DFF"/>
    <w:rsid w:val="00137E49"/>
    <w:rsid w:val="00141E86"/>
    <w:rsid w:val="00147593"/>
    <w:rsid w:val="00151A5D"/>
    <w:rsid w:val="00155529"/>
    <w:rsid w:val="00155DF4"/>
    <w:rsid w:val="00156931"/>
    <w:rsid w:val="00186A86"/>
    <w:rsid w:val="0018739B"/>
    <w:rsid w:val="00190D5F"/>
    <w:rsid w:val="001950F6"/>
    <w:rsid w:val="001A12C9"/>
    <w:rsid w:val="001A1560"/>
    <w:rsid w:val="001A2481"/>
    <w:rsid w:val="001A672F"/>
    <w:rsid w:val="001B455A"/>
    <w:rsid w:val="001B4D83"/>
    <w:rsid w:val="001C68F2"/>
    <w:rsid w:val="001D141E"/>
    <w:rsid w:val="001D16FB"/>
    <w:rsid w:val="001D758B"/>
    <w:rsid w:val="001E4F9A"/>
    <w:rsid w:val="001E6A6F"/>
    <w:rsid w:val="001F671F"/>
    <w:rsid w:val="001F7299"/>
    <w:rsid w:val="001F7596"/>
    <w:rsid w:val="00201A3D"/>
    <w:rsid w:val="00205826"/>
    <w:rsid w:val="00211B41"/>
    <w:rsid w:val="0021747C"/>
    <w:rsid w:val="002174D5"/>
    <w:rsid w:val="00227E49"/>
    <w:rsid w:val="00232819"/>
    <w:rsid w:val="00233767"/>
    <w:rsid w:val="002364F2"/>
    <w:rsid w:val="00240A53"/>
    <w:rsid w:val="00242D3A"/>
    <w:rsid w:val="00247A1C"/>
    <w:rsid w:val="00257A32"/>
    <w:rsid w:val="002642F9"/>
    <w:rsid w:val="002645C2"/>
    <w:rsid w:val="002654CA"/>
    <w:rsid w:val="00273887"/>
    <w:rsid w:val="0028406C"/>
    <w:rsid w:val="002846FB"/>
    <w:rsid w:val="00284882"/>
    <w:rsid w:val="00286204"/>
    <w:rsid w:val="002900E8"/>
    <w:rsid w:val="00290690"/>
    <w:rsid w:val="002924B5"/>
    <w:rsid w:val="002A3307"/>
    <w:rsid w:val="002B24E6"/>
    <w:rsid w:val="002B4947"/>
    <w:rsid w:val="002B67F6"/>
    <w:rsid w:val="002C22FC"/>
    <w:rsid w:val="002C3663"/>
    <w:rsid w:val="002C54BD"/>
    <w:rsid w:val="002E2F7F"/>
    <w:rsid w:val="002E360C"/>
    <w:rsid w:val="002F2641"/>
    <w:rsid w:val="002F2CC5"/>
    <w:rsid w:val="002F48FF"/>
    <w:rsid w:val="00303414"/>
    <w:rsid w:val="0031224D"/>
    <w:rsid w:val="00314C68"/>
    <w:rsid w:val="00325A7A"/>
    <w:rsid w:val="0032616D"/>
    <w:rsid w:val="00331D19"/>
    <w:rsid w:val="0034430D"/>
    <w:rsid w:val="00347927"/>
    <w:rsid w:val="00347BF2"/>
    <w:rsid w:val="0035736F"/>
    <w:rsid w:val="00360CFA"/>
    <w:rsid w:val="00363DDE"/>
    <w:rsid w:val="003702D7"/>
    <w:rsid w:val="00372A67"/>
    <w:rsid w:val="00373E00"/>
    <w:rsid w:val="00384523"/>
    <w:rsid w:val="0039523C"/>
    <w:rsid w:val="003A1B60"/>
    <w:rsid w:val="003A40DA"/>
    <w:rsid w:val="003B079B"/>
    <w:rsid w:val="003B3043"/>
    <w:rsid w:val="003B4EFF"/>
    <w:rsid w:val="003B7531"/>
    <w:rsid w:val="003C1BEA"/>
    <w:rsid w:val="003C2010"/>
    <w:rsid w:val="003D164D"/>
    <w:rsid w:val="003D3B54"/>
    <w:rsid w:val="003D40CF"/>
    <w:rsid w:val="003E0A69"/>
    <w:rsid w:val="003E7E34"/>
    <w:rsid w:val="003F1BEE"/>
    <w:rsid w:val="003F3E8D"/>
    <w:rsid w:val="0040072A"/>
    <w:rsid w:val="00412489"/>
    <w:rsid w:val="00417E1B"/>
    <w:rsid w:val="00423370"/>
    <w:rsid w:val="00423C78"/>
    <w:rsid w:val="004306B4"/>
    <w:rsid w:val="004344D1"/>
    <w:rsid w:val="0044637E"/>
    <w:rsid w:val="00450CDB"/>
    <w:rsid w:val="00451B1E"/>
    <w:rsid w:val="0045337E"/>
    <w:rsid w:val="004761A4"/>
    <w:rsid w:val="00480EE8"/>
    <w:rsid w:val="00482FCE"/>
    <w:rsid w:val="0049338E"/>
    <w:rsid w:val="004C2BC3"/>
    <w:rsid w:val="004C4A63"/>
    <w:rsid w:val="004D5505"/>
    <w:rsid w:val="004D7602"/>
    <w:rsid w:val="004E04B0"/>
    <w:rsid w:val="004E4685"/>
    <w:rsid w:val="004E6515"/>
    <w:rsid w:val="004F2237"/>
    <w:rsid w:val="004F3E84"/>
    <w:rsid w:val="00501BE1"/>
    <w:rsid w:val="00502C75"/>
    <w:rsid w:val="00504023"/>
    <w:rsid w:val="00511DE5"/>
    <w:rsid w:val="0051240C"/>
    <w:rsid w:val="00515773"/>
    <w:rsid w:val="00524168"/>
    <w:rsid w:val="00524F95"/>
    <w:rsid w:val="00525C5D"/>
    <w:rsid w:val="00535BC4"/>
    <w:rsid w:val="0055013C"/>
    <w:rsid w:val="0056492F"/>
    <w:rsid w:val="00585E1F"/>
    <w:rsid w:val="0059299F"/>
    <w:rsid w:val="00593A85"/>
    <w:rsid w:val="005A02CF"/>
    <w:rsid w:val="005A28F7"/>
    <w:rsid w:val="005A3242"/>
    <w:rsid w:val="005A3756"/>
    <w:rsid w:val="005B5DA4"/>
    <w:rsid w:val="005B74F2"/>
    <w:rsid w:val="005C4F72"/>
    <w:rsid w:val="005C6563"/>
    <w:rsid w:val="005D63C9"/>
    <w:rsid w:val="005E0FCB"/>
    <w:rsid w:val="005E1EFB"/>
    <w:rsid w:val="005E3353"/>
    <w:rsid w:val="005E6106"/>
    <w:rsid w:val="005F3964"/>
    <w:rsid w:val="0060037B"/>
    <w:rsid w:val="00616AF8"/>
    <w:rsid w:val="00624E28"/>
    <w:rsid w:val="006272F8"/>
    <w:rsid w:val="0063126A"/>
    <w:rsid w:val="00631721"/>
    <w:rsid w:val="00634F3A"/>
    <w:rsid w:val="006362D0"/>
    <w:rsid w:val="00643E55"/>
    <w:rsid w:val="00644332"/>
    <w:rsid w:val="00647C64"/>
    <w:rsid w:val="006508B9"/>
    <w:rsid w:val="00653BBC"/>
    <w:rsid w:val="006546B2"/>
    <w:rsid w:val="0065719B"/>
    <w:rsid w:val="006650B3"/>
    <w:rsid w:val="00673449"/>
    <w:rsid w:val="00677C34"/>
    <w:rsid w:val="00693436"/>
    <w:rsid w:val="006943FE"/>
    <w:rsid w:val="0069708B"/>
    <w:rsid w:val="00697CB2"/>
    <w:rsid w:val="006A7AE9"/>
    <w:rsid w:val="006B1C83"/>
    <w:rsid w:val="006B2E6E"/>
    <w:rsid w:val="006B6893"/>
    <w:rsid w:val="006C5428"/>
    <w:rsid w:val="006C7FD8"/>
    <w:rsid w:val="006D70DE"/>
    <w:rsid w:val="006E0EBE"/>
    <w:rsid w:val="006F11AD"/>
    <w:rsid w:val="006F2D33"/>
    <w:rsid w:val="006F4A8E"/>
    <w:rsid w:val="00702BA0"/>
    <w:rsid w:val="0070769B"/>
    <w:rsid w:val="0071426F"/>
    <w:rsid w:val="0072057F"/>
    <w:rsid w:val="007251DB"/>
    <w:rsid w:val="0073127E"/>
    <w:rsid w:val="00732F40"/>
    <w:rsid w:val="0073615C"/>
    <w:rsid w:val="007363C5"/>
    <w:rsid w:val="00745FEE"/>
    <w:rsid w:val="00750001"/>
    <w:rsid w:val="00752BF5"/>
    <w:rsid w:val="007560EB"/>
    <w:rsid w:val="00757B6B"/>
    <w:rsid w:val="00761D24"/>
    <w:rsid w:val="00762DFE"/>
    <w:rsid w:val="00766F3F"/>
    <w:rsid w:val="00771554"/>
    <w:rsid w:val="00771E82"/>
    <w:rsid w:val="00780A86"/>
    <w:rsid w:val="0078123B"/>
    <w:rsid w:val="007825EC"/>
    <w:rsid w:val="00782DB1"/>
    <w:rsid w:val="0078511E"/>
    <w:rsid w:val="00787933"/>
    <w:rsid w:val="00791162"/>
    <w:rsid w:val="007959DD"/>
    <w:rsid w:val="007A01C0"/>
    <w:rsid w:val="007A350C"/>
    <w:rsid w:val="007A585E"/>
    <w:rsid w:val="007A7FCF"/>
    <w:rsid w:val="007B0173"/>
    <w:rsid w:val="007B19A2"/>
    <w:rsid w:val="007B5909"/>
    <w:rsid w:val="007C00EF"/>
    <w:rsid w:val="007C0B4D"/>
    <w:rsid w:val="007C1655"/>
    <w:rsid w:val="007C75CC"/>
    <w:rsid w:val="007D05F4"/>
    <w:rsid w:val="007D1672"/>
    <w:rsid w:val="007D4A9B"/>
    <w:rsid w:val="007D728A"/>
    <w:rsid w:val="007E2F7C"/>
    <w:rsid w:val="007E3537"/>
    <w:rsid w:val="008051E8"/>
    <w:rsid w:val="00807A02"/>
    <w:rsid w:val="00815BCC"/>
    <w:rsid w:val="008266DF"/>
    <w:rsid w:val="00830011"/>
    <w:rsid w:val="00837403"/>
    <w:rsid w:val="00845557"/>
    <w:rsid w:val="00850655"/>
    <w:rsid w:val="008560C9"/>
    <w:rsid w:val="008578C0"/>
    <w:rsid w:val="0086070B"/>
    <w:rsid w:val="00860B6F"/>
    <w:rsid w:val="0087403F"/>
    <w:rsid w:val="00875C67"/>
    <w:rsid w:val="008767BD"/>
    <w:rsid w:val="008844CF"/>
    <w:rsid w:val="00887654"/>
    <w:rsid w:val="00896747"/>
    <w:rsid w:val="00896D62"/>
    <w:rsid w:val="008A388B"/>
    <w:rsid w:val="008A5EBD"/>
    <w:rsid w:val="008A5F0F"/>
    <w:rsid w:val="008B31E9"/>
    <w:rsid w:val="008C0388"/>
    <w:rsid w:val="008C1598"/>
    <w:rsid w:val="008C2019"/>
    <w:rsid w:val="008C4080"/>
    <w:rsid w:val="008D262C"/>
    <w:rsid w:val="008D3E2E"/>
    <w:rsid w:val="008E2078"/>
    <w:rsid w:val="008E208A"/>
    <w:rsid w:val="008E4806"/>
    <w:rsid w:val="008E6A7D"/>
    <w:rsid w:val="008E7604"/>
    <w:rsid w:val="008F080D"/>
    <w:rsid w:val="00900208"/>
    <w:rsid w:val="009077FC"/>
    <w:rsid w:val="009122EC"/>
    <w:rsid w:val="00912BEE"/>
    <w:rsid w:val="009151A1"/>
    <w:rsid w:val="00916687"/>
    <w:rsid w:val="00922D2C"/>
    <w:rsid w:val="00925C43"/>
    <w:rsid w:val="0093589E"/>
    <w:rsid w:val="00965CA4"/>
    <w:rsid w:val="009713FA"/>
    <w:rsid w:val="00976D1A"/>
    <w:rsid w:val="00981FDD"/>
    <w:rsid w:val="00982883"/>
    <w:rsid w:val="00984BD6"/>
    <w:rsid w:val="00987811"/>
    <w:rsid w:val="00990CB2"/>
    <w:rsid w:val="00993EDD"/>
    <w:rsid w:val="009A29D8"/>
    <w:rsid w:val="009B3431"/>
    <w:rsid w:val="009C2DCF"/>
    <w:rsid w:val="009C2F18"/>
    <w:rsid w:val="009D4028"/>
    <w:rsid w:val="009E2B55"/>
    <w:rsid w:val="009E5C09"/>
    <w:rsid w:val="009E7A6B"/>
    <w:rsid w:val="009F1606"/>
    <w:rsid w:val="009F206D"/>
    <w:rsid w:val="009F75EA"/>
    <w:rsid w:val="00A04A77"/>
    <w:rsid w:val="00A125FC"/>
    <w:rsid w:val="00A13B83"/>
    <w:rsid w:val="00A13C32"/>
    <w:rsid w:val="00A15B49"/>
    <w:rsid w:val="00A21E4D"/>
    <w:rsid w:val="00A33CFA"/>
    <w:rsid w:val="00A37922"/>
    <w:rsid w:val="00A40FAD"/>
    <w:rsid w:val="00A43EA8"/>
    <w:rsid w:val="00A44C12"/>
    <w:rsid w:val="00A55B72"/>
    <w:rsid w:val="00A577E0"/>
    <w:rsid w:val="00A61375"/>
    <w:rsid w:val="00A630F4"/>
    <w:rsid w:val="00A64EAD"/>
    <w:rsid w:val="00A724A1"/>
    <w:rsid w:val="00A73D01"/>
    <w:rsid w:val="00A7623D"/>
    <w:rsid w:val="00A805BC"/>
    <w:rsid w:val="00A91B73"/>
    <w:rsid w:val="00A9412D"/>
    <w:rsid w:val="00A95ECC"/>
    <w:rsid w:val="00AB4FC2"/>
    <w:rsid w:val="00AB618D"/>
    <w:rsid w:val="00AC1E9A"/>
    <w:rsid w:val="00AD03AB"/>
    <w:rsid w:val="00AD2682"/>
    <w:rsid w:val="00AD58BC"/>
    <w:rsid w:val="00AE00B9"/>
    <w:rsid w:val="00AE237A"/>
    <w:rsid w:val="00AE29FC"/>
    <w:rsid w:val="00AE7321"/>
    <w:rsid w:val="00AE7CF7"/>
    <w:rsid w:val="00AF1604"/>
    <w:rsid w:val="00B059DC"/>
    <w:rsid w:val="00B1140F"/>
    <w:rsid w:val="00B2247E"/>
    <w:rsid w:val="00B24C7C"/>
    <w:rsid w:val="00B3295A"/>
    <w:rsid w:val="00B32A02"/>
    <w:rsid w:val="00B330D9"/>
    <w:rsid w:val="00B3477E"/>
    <w:rsid w:val="00B42C6E"/>
    <w:rsid w:val="00B436DD"/>
    <w:rsid w:val="00B456E1"/>
    <w:rsid w:val="00B4686E"/>
    <w:rsid w:val="00B50045"/>
    <w:rsid w:val="00B54530"/>
    <w:rsid w:val="00B634A3"/>
    <w:rsid w:val="00B67F34"/>
    <w:rsid w:val="00B90E56"/>
    <w:rsid w:val="00B91820"/>
    <w:rsid w:val="00B9468E"/>
    <w:rsid w:val="00B948AF"/>
    <w:rsid w:val="00BB04F7"/>
    <w:rsid w:val="00BB1044"/>
    <w:rsid w:val="00BB42EE"/>
    <w:rsid w:val="00BE013C"/>
    <w:rsid w:val="00BE6199"/>
    <w:rsid w:val="00BF2C7D"/>
    <w:rsid w:val="00BF6319"/>
    <w:rsid w:val="00BF6BB6"/>
    <w:rsid w:val="00BF7000"/>
    <w:rsid w:val="00C02B6C"/>
    <w:rsid w:val="00C03BDA"/>
    <w:rsid w:val="00C05F42"/>
    <w:rsid w:val="00C10911"/>
    <w:rsid w:val="00C11761"/>
    <w:rsid w:val="00C11B91"/>
    <w:rsid w:val="00C11CA8"/>
    <w:rsid w:val="00C12ED0"/>
    <w:rsid w:val="00C25AE1"/>
    <w:rsid w:val="00C30ECD"/>
    <w:rsid w:val="00C32A9B"/>
    <w:rsid w:val="00C40668"/>
    <w:rsid w:val="00C42827"/>
    <w:rsid w:val="00C46ADD"/>
    <w:rsid w:val="00C46CE4"/>
    <w:rsid w:val="00C516D9"/>
    <w:rsid w:val="00C543E3"/>
    <w:rsid w:val="00C550DE"/>
    <w:rsid w:val="00C578E2"/>
    <w:rsid w:val="00C6395A"/>
    <w:rsid w:val="00C70317"/>
    <w:rsid w:val="00C76137"/>
    <w:rsid w:val="00C812AC"/>
    <w:rsid w:val="00C82A5C"/>
    <w:rsid w:val="00C856DF"/>
    <w:rsid w:val="00C87327"/>
    <w:rsid w:val="00C93C02"/>
    <w:rsid w:val="00C95FB6"/>
    <w:rsid w:val="00C96518"/>
    <w:rsid w:val="00CA11F6"/>
    <w:rsid w:val="00CB4394"/>
    <w:rsid w:val="00CC5A5E"/>
    <w:rsid w:val="00CD77ED"/>
    <w:rsid w:val="00CF4A45"/>
    <w:rsid w:val="00CF614E"/>
    <w:rsid w:val="00D169DB"/>
    <w:rsid w:val="00D16D10"/>
    <w:rsid w:val="00D174D8"/>
    <w:rsid w:val="00D3034D"/>
    <w:rsid w:val="00D366E4"/>
    <w:rsid w:val="00D417C6"/>
    <w:rsid w:val="00D43B68"/>
    <w:rsid w:val="00D46252"/>
    <w:rsid w:val="00D52EB2"/>
    <w:rsid w:val="00D54D39"/>
    <w:rsid w:val="00D60734"/>
    <w:rsid w:val="00D61EFA"/>
    <w:rsid w:val="00D63924"/>
    <w:rsid w:val="00D6535A"/>
    <w:rsid w:val="00D70111"/>
    <w:rsid w:val="00D72B8D"/>
    <w:rsid w:val="00D72E82"/>
    <w:rsid w:val="00D7483E"/>
    <w:rsid w:val="00D83FE0"/>
    <w:rsid w:val="00D855F8"/>
    <w:rsid w:val="00D8705D"/>
    <w:rsid w:val="00D965A1"/>
    <w:rsid w:val="00D96C6F"/>
    <w:rsid w:val="00DA618C"/>
    <w:rsid w:val="00DB0B36"/>
    <w:rsid w:val="00DB6FA7"/>
    <w:rsid w:val="00DC2C37"/>
    <w:rsid w:val="00DC3FAB"/>
    <w:rsid w:val="00DC5B1D"/>
    <w:rsid w:val="00DD53C2"/>
    <w:rsid w:val="00DE26F8"/>
    <w:rsid w:val="00DE339B"/>
    <w:rsid w:val="00DF51E0"/>
    <w:rsid w:val="00DF67C3"/>
    <w:rsid w:val="00DF787F"/>
    <w:rsid w:val="00E00F78"/>
    <w:rsid w:val="00E048E3"/>
    <w:rsid w:val="00E05F1B"/>
    <w:rsid w:val="00E07D67"/>
    <w:rsid w:val="00E22EF6"/>
    <w:rsid w:val="00E255AC"/>
    <w:rsid w:val="00E32C99"/>
    <w:rsid w:val="00E3491B"/>
    <w:rsid w:val="00E40DBC"/>
    <w:rsid w:val="00E4283E"/>
    <w:rsid w:val="00E45B7C"/>
    <w:rsid w:val="00E47602"/>
    <w:rsid w:val="00E813D8"/>
    <w:rsid w:val="00E90333"/>
    <w:rsid w:val="00E91451"/>
    <w:rsid w:val="00E921CD"/>
    <w:rsid w:val="00E94DEA"/>
    <w:rsid w:val="00E96044"/>
    <w:rsid w:val="00EA1C1E"/>
    <w:rsid w:val="00EA39F3"/>
    <w:rsid w:val="00EA3A86"/>
    <w:rsid w:val="00EA7155"/>
    <w:rsid w:val="00EA7264"/>
    <w:rsid w:val="00EB596B"/>
    <w:rsid w:val="00EB673F"/>
    <w:rsid w:val="00EB67FA"/>
    <w:rsid w:val="00EC005A"/>
    <w:rsid w:val="00EC149D"/>
    <w:rsid w:val="00EC196D"/>
    <w:rsid w:val="00EC5942"/>
    <w:rsid w:val="00ED21B2"/>
    <w:rsid w:val="00ED4372"/>
    <w:rsid w:val="00ED7E07"/>
    <w:rsid w:val="00EE57F1"/>
    <w:rsid w:val="00EF2F65"/>
    <w:rsid w:val="00EF4A2A"/>
    <w:rsid w:val="00EF62FE"/>
    <w:rsid w:val="00EF725D"/>
    <w:rsid w:val="00EF7BD7"/>
    <w:rsid w:val="00F05DB0"/>
    <w:rsid w:val="00F076C3"/>
    <w:rsid w:val="00F11A16"/>
    <w:rsid w:val="00F15CC8"/>
    <w:rsid w:val="00F258F8"/>
    <w:rsid w:val="00F34DF4"/>
    <w:rsid w:val="00F3559E"/>
    <w:rsid w:val="00F43021"/>
    <w:rsid w:val="00F46283"/>
    <w:rsid w:val="00F515A4"/>
    <w:rsid w:val="00F560E9"/>
    <w:rsid w:val="00F56855"/>
    <w:rsid w:val="00F56A1A"/>
    <w:rsid w:val="00F60357"/>
    <w:rsid w:val="00F61AF5"/>
    <w:rsid w:val="00F66C58"/>
    <w:rsid w:val="00F746C0"/>
    <w:rsid w:val="00F755FB"/>
    <w:rsid w:val="00F804E5"/>
    <w:rsid w:val="00F90083"/>
    <w:rsid w:val="00F91CB5"/>
    <w:rsid w:val="00FA21D1"/>
    <w:rsid w:val="00FA5C4D"/>
    <w:rsid w:val="00FB0151"/>
    <w:rsid w:val="00FB4972"/>
    <w:rsid w:val="00FC4491"/>
    <w:rsid w:val="00FD2FD9"/>
    <w:rsid w:val="00FD6A8A"/>
    <w:rsid w:val="00FD6FB7"/>
    <w:rsid w:val="00FE0157"/>
    <w:rsid w:val="00FE0DB4"/>
    <w:rsid w:val="00FE1675"/>
    <w:rsid w:val="00FE2B6E"/>
    <w:rsid w:val="00FE6BAA"/>
    <w:rsid w:val="00FF3D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14:docId w14:val="02F70B7E"/>
  <w15:docId w15:val="{46937707-5598-475A-B37D-809E6AE33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721"/>
  </w:style>
  <w:style w:type="paragraph" w:styleId="Ttulo1">
    <w:name w:val="heading 1"/>
    <w:basedOn w:val="Normal"/>
    <w:next w:val="Normal"/>
    <w:link w:val="Ttulo1Car"/>
    <w:uiPriority w:val="9"/>
    <w:qFormat/>
    <w:rsid w:val="002F48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2F48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47A1C"/>
    <w:rPr>
      <w:color w:val="0563C1" w:themeColor="hyperlink"/>
      <w:u w:val="single"/>
    </w:rPr>
  </w:style>
  <w:style w:type="paragraph" w:styleId="Textonotapie">
    <w:name w:val="footnote text"/>
    <w:basedOn w:val="Normal"/>
    <w:link w:val="TextonotapieCar"/>
    <w:uiPriority w:val="99"/>
    <w:semiHidden/>
    <w:unhideWhenUsed/>
    <w:rsid w:val="00A55B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55B72"/>
    <w:rPr>
      <w:sz w:val="20"/>
      <w:szCs w:val="20"/>
    </w:rPr>
  </w:style>
  <w:style w:type="character" w:styleId="Refdenotaalpie">
    <w:name w:val="footnote reference"/>
    <w:basedOn w:val="Fuentedeprrafopredeter"/>
    <w:uiPriority w:val="99"/>
    <w:semiHidden/>
    <w:unhideWhenUsed/>
    <w:rsid w:val="00A55B72"/>
    <w:rPr>
      <w:vertAlign w:val="superscript"/>
    </w:rPr>
  </w:style>
  <w:style w:type="table" w:customStyle="1" w:styleId="Tablanormal21">
    <w:name w:val="Tabla normal 21"/>
    <w:basedOn w:val="Tablanormal"/>
    <w:uiPriority w:val="42"/>
    <w:rsid w:val="006571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65719B"/>
    <w:pPr>
      <w:spacing w:after="200" w:line="240" w:lineRule="auto"/>
      <w:ind w:firstLine="709"/>
    </w:pPr>
    <w:rPr>
      <w:rFonts w:ascii="Times New Roman" w:eastAsia="Times New Roman" w:hAnsi="Times New Roman" w:cs="Times New Roman"/>
      <w:i/>
      <w:iCs/>
      <w:color w:val="44546A" w:themeColor="text2"/>
      <w:sz w:val="18"/>
      <w:szCs w:val="18"/>
      <w:lang w:val="es-ES" w:eastAsia="es-ES"/>
    </w:rPr>
  </w:style>
  <w:style w:type="paragraph" w:styleId="Prrafodelista">
    <w:name w:val="List Paragraph"/>
    <w:basedOn w:val="Normal"/>
    <w:uiPriority w:val="34"/>
    <w:qFormat/>
    <w:rsid w:val="00EC005A"/>
    <w:pPr>
      <w:ind w:left="720"/>
      <w:contextualSpacing/>
    </w:pPr>
  </w:style>
  <w:style w:type="character" w:customStyle="1" w:styleId="Ttulo1Car">
    <w:name w:val="Título 1 Car"/>
    <w:basedOn w:val="Fuentedeprrafopredeter"/>
    <w:link w:val="Ttulo1"/>
    <w:uiPriority w:val="9"/>
    <w:rsid w:val="002F48F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2F48FF"/>
    <w:rPr>
      <w:rFonts w:asciiTheme="majorHAnsi" w:eastAsiaTheme="majorEastAsia" w:hAnsiTheme="majorHAnsi" w:cstheme="majorBidi"/>
      <w:color w:val="2E74B5" w:themeColor="accent1" w:themeShade="BF"/>
      <w:sz w:val="26"/>
      <w:szCs w:val="26"/>
    </w:rPr>
  </w:style>
  <w:style w:type="table" w:customStyle="1" w:styleId="Tabladecuadrcula4-nfasis11">
    <w:name w:val="Tabla de cuadrícula 4 - Énfasis 11"/>
    <w:basedOn w:val="Tablanormal"/>
    <w:uiPriority w:val="49"/>
    <w:rsid w:val="00CF614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deglobo">
    <w:name w:val="Balloon Text"/>
    <w:basedOn w:val="Normal"/>
    <w:link w:val="TextodegloboCar"/>
    <w:uiPriority w:val="99"/>
    <w:semiHidden/>
    <w:unhideWhenUsed/>
    <w:rsid w:val="00AC1E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1E9A"/>
    <w:rPr>
      <w:rFonts w:ascii="Tahoma" w:hAnsi="Tahoma" w:cs="Tahoma"/>
      <w:sz w:val="16"/>
      <w:szCs w:val="16"/>
    </w:rPr>
  </w:style>
  <w:style w:type="character" w:customStyle="1" w:styleId="shorttext">
    <w:name w:val="short_text"/>
    <w:basedOn w:val="Fuentedeprrafopredeter"/>
    <w:rsid w:val="0012383A"/>
  </w:style>
  <w:style w:type="character" w:styleId="Refdecomentario">
    <w:name w:val="annotation reference"/>
    <w:basedOn w:val="Fuentedeprrafopredeter"/>
    <w:uiPriority w:val="99"/>
    <w:semiHidden/>
    <w:unhideWhenUsed/>
    <w:rsid w:val="006F11AD"/>
    <w:rPr>
      <w:sz w:val="16"/>
      <w:szCs w:val="16"/>
    </w:rPr>
  </w:style>
  <w:style w:type="paragraph" w:styleId="Textocomentario">
    <w:name w:val="annotation text"/>
    <w:basedOn w:val="Normal"/>
    <w:link w:val="TextocomentarioCar"/>
    <w:uiPriority w:val="99"/>
    <w:semiHidden/>
    <w:unhideWhenUsed/>
    <w:rsid w:val="006F11A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11AD"/>
    <w:rPr>
      <w:sz w:val="20"/>
      <w:szCs w:val="20"/>
    </w:rPr>
  </w:style>
  <w:style w:type="paragraph" w:styleId="Asuntodelcomentario">
    <w:name w:val="annotation subject"/>
    <w:basedOn w:val="Textocomentario"/>
    <w:next w:val="Textocomentario"/>
    <w:link w:val="AsuntodelcomentarioCar"/>
    <w:uiPriority w:val="99"/>
    <w:semiHidden/>
    <w:unhideWhenUsed/>
    <w:rsid w:val="006F11AD"/>
    <w:rPr>
      <w:b/>
      <w:bCs/>
    </w:rPr>
  </w:style>
  <w:style w:type="character" w:customStyle="1" w:styleId="AsuntodelcomentarioCar">
    <w:name w:val="Asunto del comentario Car"/>
    <w:basedOn w:val="TextocomentarioCar"/>
    <w:link w:val="Asuntodelcomentario"/>
    <w:uiPriority w:val="99"/>
    <w:semiHidden/>
    <w:rsid w:val="006F11AD"/>
    <w:rPr>
      <w:b/>
      <w:bCs/>
      <w:sz w:val="20"/>
      <w:szCs w:val="20"/>
    </w:rPr>
  </w:style>
  <w:style w:type="table" w:styleId="Tablaconcuadrcula">
    <w:name w:val="Table Grid"/>
    <w:basedOn w:val="Tablanormal"/>
    <w:uiPriority w:val="39"/>
    <w:rsid w:val="009C2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9C2F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45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91FB3-FA8D-4DE1-B242-C9344FFFE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11910</Words>
  <Characters>67887</Characters>
  <Application>Microsoft Office Word</Application>
  <DocSecurity>0</DocSecurity>
  <Lines>565</Lines>
  <Paragraphs>159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79638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Fernando Andrés Polanco</dc:creator>
  <cp:lastModifiedBy>Windows User</cp:lastModifiedBy>
  <cp:revision>5</cp:revision>
  <cp:lastPrinted>2017-05-15T07:08:00Z</cp:lastPrinted>
  <dcterms:created xsi:type="dcterms:W3CDTF">2018-01-01T16:25:00Z</dcterms:created>
  <dcterms:modified xsi:type="dcterms:W3CDTF">2018-01-08T14:32:00Z</dcterms:modified>
</cp:coreProperties>
</file>