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5F">
        <w:rPr>
          <w:rFonts w:ascii="Times New Roman" w:hAnsi="Times New Roman" w:cs="Times New Roman"/>
          <w:b/>
          <w:sz w:val="24"/>
          <w:szCs w:val="24"/>
        </w:rPr>
        <w:t>El efecto de las prácticas parentales en el desarrollo infantil en comunidades urbanas y rurales de la Selva Peruana</w:t>
      </w: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32F">
        <w:rPr>
          <w:rFonts w:ascii="Times New Roman" w:hAnsi="Times New Roman" w:cs="Times New Roman"/>
          <w:sz w:val="24"/>
          <w:szCs w:val="24"/>
        </w:rPr>
        <w:t>Juan Leon*, Beatriz Oré, Martín Benavides, Gabriela Conde</w:t>
      </w:r>
      <w:r w:rsidR="00386721">
        <w:rPr>
          <w:rFonts w:ascii="Times New Roman" w:hAnsi="Times New Roman" w:cs="Times New Roman"/>
          <w:sz w:val="24"/>
          <w:szCs w:val="24"/>
        </w:rPr>
        <w:t xml:space="preserve"> y Alejandra Miranda</w:t>
      </w:r>
      <w:bookmarkStart w:id="0" w:name="_GoBack"/>
      <w:bookmarkEnd w:id="0"/>
    </w:p>
    <w:p w:rsidR="000F7A6E" w:rsidRPr="004C132F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 de Análisis para el Desarrollo</w:t>
      </w:r>
    </w:p>
    <w:p w:rsidR="000F7A6E" w:rsidRDefault="000F7A6E" w:rsidP="000F7A6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F7A6E" w:rsidRPr="000F7A6E" w:rsidRDefault="000F7A6E" w:rsidP="000F7A6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C132F">
        <w:rPr>
          <w:rFonts w:ascii="Times New Roman" w:hAnsi="Times New Roman" w:cs="Times New Roman"/>
          <w:sz w:val="24"/>
          <w:szCs w:val="24"/>
        </w:rPr>
        <w:t>Autor responsable: Juan León (</w:t>
      </w:r>
      <w:hyperlink r:id="rId6" w:history="1">
        <w:r w:rsidRPr="00C3710B">
          <w:rPr>
            <w:rStyle w:val="Hipervnculo"/>
            <w:rFonts w:ascii="Times New Roman" w:hAnsi="Times New Roman" w:cs="Times New Roman"/>
            <w:sz w:val="24"/>
            <w:szCs w:val="24"/>
          </w:rPr>
          <w:t>jleon@grade.org.pe</w:t>
        </w:r>
      </w:hyperlink>
      <w:r w:rsidRPr="004C132F">
        <w:rPr>
          <w:rFonts w:ascii="Times New Roman" w:hAnsi="Times New Roman" w:cs="Times New Roman"/>
          <w:sz w:val="24"/>
          <w:szCs w:val="24"/>
        </w:rPr>
        <w:t>)</w:t>
      </w:r>
    </w:p>
    <w:p w:rsidR="000F7A6E" w:rsidRDefault="000F7A6E" w:rsidP="000F7A6E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  <w:sectPr w:rsidR="000F7A6E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F7A6E" w:rsidRDefault="000F7A6E" w:rsidP="000F7A6E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Resumen</w:t>
      </w:r>
    </w:p>
    <w:p w:rsidR="000F7A6E" w:rsidRDefault="000F7A6E" w:rsidP="000F7A6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El desarrollo infantil </w:t>
      </w:r>
      <w:r w:rsidRPr="00FD7CB1">
        <w:rPr>
          <w:rFonts w:ascii="Times New Roman" w:hAnsi="Times New Roman" w:cs="Times New Roman"/>
          <w:sz w:val="24"/>
          <w:szCs w:val="24"/>
        </w:rPr>
        <w:t xml:space="preserve">durante los primeros años de vida predice resultados </w:t>
      </w:r>
      <w:r>
        <w:rPr>
          <w:rFonts w:ascii="Times New Roman" w:hAnsi="Times New Roman" w:cs="Times New Roman"/>
          <w:sz w:val="24"/>
          <w:szCs w:val="24"/>
        </w:rPr>
        <w:t xml:space="preserve">óptimos en el futuro y la trayectoria de los niños y niñas. Sin embargo, en el Perú no se ha estudiado lo suficiente respecto a las variables que influyen en su desarrollo. El presente estudio utiliza datos de </w:t>
      </w:r>
      <w:r w:rsidRPr="00115200">
        <w:rPr>
          <w:rFonts w:ascii="Times New Roman" w:hAnsi="Times New Roman" w:cs="Times New Roman"/>
          <w:sz w:val="24"/>
          <w:szCs w:val="24"/>
        </w:rPr>
        <w:t>490</w:t>
      </w:r>
      <w:r>
        <w:rPr>
          <w:rFonts w:ascii="Times New Roman" w:hAnsi="Times New Roman" w:cs="Times New Roman"/>
          <w:sz w:val="24"/>
          <w:szCs w:val="24"/>
        </w:rPr>
        <w:t xml:space="preserve"> familias de la Selva Peruana para </w:t>
      </w:r>
      <w:r w:rsidRPr="00FD7CB1">
        <w:rPr>
          <w:rFonts w:ascii="Times New Roman" w:hAnsi="Times New Roman" w:cs="Times New Roman"/>
          <w:sz w:val="24"/>
          <w:szCs w:val="24"/>
        </w:rPr>
        <w:t xml:space="preserve">estimar </w:t>
      </w:r>
      <w:r>
        <w:rPr>
          <w:rFonts w:ascii="Times New Roman" w:hAnsi="Times New Roman" w:cs="Times New Roman"/>
          <w:sz w:val="24"/>
          <w:szCs w:val="24"/>
        </w:rPr>
        <w:t>el efecto de</w:t>
      </w:r>
      <w:r w:rsidRPr="00FD7CB1">
        <w:rPr>
          <w:rFonts w:ascii="Times New Roman" w:hAnsi="Times New Roman" w:cs="Times New Roman"/>
          <w:sz w:val="24"/>
          <w:szCs w:val="24"/>
        </w:rPr>
        <w:t xml:space="preserve"> las prácticas parentales </w:t>
      </w: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Pr="00FD7CB1">
        <w:rPr>
          <w:rFonts w:ascii="Times New Roman" w:hAnsi="Times New Roman" w:cs="Times New Roman"/>
          <w:sz w:val="24"/>
          <w:szCs w:val="24"/>
        </w:rPr>
        <w:t>el desarrollo infantil de los niños y niñas menores de 3 años.</w:t>
      </w:r>
      <w:r>
        <w:rPr>
          <w:rFonts w:ascii="Times New Roman" w:hAnsi="Times New Roman" w:cs="Times New Roman"/>
          <w:sz w:val="24"/>
          <w:szCs w:val="24"/>
        </w:rPr>
        <w:t xml:space="preserve"> Los resultados muestran que las prácticas parentales positivas tienen un efecto positivo y significativo sobre todas las áreas de desarrollo infantil (motora fina, motora gruesa, audición-lenguaje y personal social). Dicho efecto es robusto luego de controlar por variables individuales, familiares y contextuales. Los resultados permiten a los autores destacar propuestas relacionadas a políticas públicas de temprana infancia en Perú. </w:t>
      </w:r>
    </w:p>
    <w:p w:rsidR="000F7A6E" w:rsidRDefault="000F7A6E" w:rsidP="000F7A6E">
      <w:pPr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10B0E05D">
        <w:rPr>
          <w:rFonts w:ascii="Times New Roman" w:eastAsia="Times New Roman" w:hAnsi="Times New Roman"/>
          <w:b/>
          <w:bCs/>
          <w:sz w:val="24"/>
          <w:szCs w:val="24"/>
        </w:rPr>
        <w:t>Palabras clave</w:t>
      </w:r>
      <w:r w:rsidRPr="10B0E05D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prácticas parentales</w:t>
      </w:r>
      <w:r w:rsidRPr="10B0E05D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desarrollo infantil temprano,</w:t>
      </w:r>
      <w:r w:rsidRPr="10B0E0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selva peruana.</w:t>
      </w:r>
    </w:p>
    <w:p w:rsidR="000F7A6E" w:rsidRPr="000F7A6E" w:rsidRDefault="000F7A6E" w:rsidP="000F7A6E">
      <w:pPr>
        <w:spacing w:after="0" w:line="48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10B0E05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Abstract</w:t>
      </w:r>
    </w:p>
    <w:p w:rsidR="000F7A6E" w:rsidRDefault="000F7A6E" w:rsidP="000F7A6E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Child development during the first years of life predicts optimal outcomes in the future and trajectory of </w:t>
      </w:r>
      <w:r>
        <w:rPr>
          <w:rFonts w:ascii="Times New Roman" w:eastAsia="Times New Roman" w:hAnsi="Times New Roman"/>
          <w:sz w:val="24"/>
          <w:szCs w:val="24"/>
          <w:lang w:val="en-GB"/>
        </w:rPr>
        <w:t>children.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 However, in Peru not enough has been studied regarding the variables that influence its develo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pment. The present study uses 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data from 490 families from the Peruvian Jungle to estimate the effect of parental practices on child development in children under 3 years </w:t>
      </w:r>
      <w:r>
        <w:rPr>
          <w:rFonts w:ascii="Times New Roman" w:eastAsia="Times New Roman" w:hAnsi="Times New Roman"/>
          <w:sz w:val="24"/>
          <w:szCs w:val="24"/>
          <w:lang w:val="en-GB"/>
        </w:rPr>
        <w:t>old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. The results show that positive parental practices have a positive and significant effect on all areas of child development (fine motor, gross motor, hearing-language and social </w:t>
      </w:r>
      <w:r>
        <w:rPr>
          <w:rFonts w:ascii="Times New Roman" w:eastAsia="Times New Roman" w:hAnsi="Times New Roman"/>
          <w:sz w:val="24"/>
          <w:szCs w:val="24"/>
          <w:lang w:val="en-GB"/>
        </w:rPr>
        <w:t>skills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>). This effect is robust after controlling for individual, familiar and contextual variables. The results allow the authors to highlight proposals related to public policies of early childhood in Peru.</w:t>
      </w: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10B0E05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Keywords:</w:t>
      </w:r>
      <w:r w:rsidRPr="10B0E05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>Parenting practices, early childhood development, Peruvian jungle.</w:t>
      </w:r>
    </w:p>
    <w:p w:rsidR="00307A03" w:rsidRPr="000F7A6E" w:rsidRDefault="00307A03">
      <w:pPr>
        <w:rPr>
          <w:lang w:val="en-GB"/>
        </w:rPr>
      </w:pPr>
    </w:p>
    <w:sectPr w:rsidR="00307A03" w:rsidRPr="000F7A6E" w:rsidSect="000F7A6E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4CF" w:rsidRDefault="00C504CF" w:rsidP="003F2E7E">
      <w:pPr>
        <w:spacing w:after="0" w:line="240" w:lineRule="auto"/>
      </w:pPr>
      <w:r>
        <w:separator/>
      </w:r>
    </w:p>
  </w:endnote>
  <w:endnote w:type="continuationSeparator" w:id="0">
    <w:p w:rsidR="00C504CF" w:rsidRDefault="00C504CF" w:rsidP="003F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4CF" w:rsidRDefault="00C504CF" w:rsidP="003F2E7E">
      <w:pPr>
        <w:spacing w:after="0" w:line="240" w:lineRule="auto"/>
      </w:pPr>
      <w:r>
        <w:separator/>
      </w:r>
    </w:p>
  </w:footnote>
  <w:footnote w:type="continuationSeparator" w:id="0">
    <w:p w:rsidR="00C504CF" w:rsidRDefault="00C504CF" w:rsidP="003F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FF2" w:rsidRPr="004C132F" w:rsidRDefault="00C504CF">
    <w:pPr>
      <w:pStyle w:val="Encabezad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6E"/>
    <w:rsid w:val="000F7A6E"/>
    <w:rsid w:val="001F5C5B"/>
    <w:rsid w:val="00307A03"/>
    <w:rsid w:val="00386721"/>
    <w:rsid w:val="003F2E7E"/>
    <w:rsid w:val="00C5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7D72D"/>
  <w15:chartTrackingRefBased/>
  <w15:docId w15:val="{3EACB0C6-52B8-41B7-9EA5-61170AEF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7A6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7A6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A6E"/>
  </w:style>
  <w:style w:type="paragraph" w:styleId="Piedepgina">
    <w:name w:val="footer"/>
    <w:basedOn w:val="Normal"/>
    <w:link w:val="PiedepginaCar"/>
    <w:uiPriority w:val="99"/>
    <w:unhideWhenUsed/>
    <w:rsid w:val="003F2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eon@grade.org.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León</dc:creator>
  <cp:keywords/>
  <dc:description/>
  <cp:lastModifiedBy>Juan Leon</cp:lastModifiedBy>
  <cp:revision>2</cp:revision>
  <dcterms:created xsi:type="dcterms:W3CDTF">2020-07-15T19:50:00Z</dcterms:created>
  <dcterms:modified xsi:type="dcterms:W3CDTF">2020-07-15T19:50:00Z</dcterms:modified>
</cp:coreProperties>
</file>