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57FA7" w14:textId="2CF685BF" w:rsidR="00D8408D" w:rsidRPr="00B21A5A" w:rsidRDefault="0083124E" w:rsidP="0083124E">
      <w:pPr>
        <w:jc w:val="center"/>
        <w:rPr>
          <w:b/>
          <w:bCs/>
          <w:sz w:val="24"/>
          <w:szCs w:val="24"/>
        </w:rPr>
      </w:pPr>
      <w:r w:rsidRPr="00B21A5A">
        <w:rPr>
          <w:b/>
          <w:bCs/>
          <w:sz w:val="24"/>
          <w:szCs w:val="24"/>
        </w:rPr>
        <w:t>REVISIÓN</w:t>
      </w:r>
    </w:p>
    <w:p w14:paraId="5ACDA104" w14:textId="3BF24EEC" w:rsidR="0083124E" w:rsidRPr="00B21A5A" w:rsidRDefault="0083124E" w:rsidP="0083124E">
      <w:pPr>
        <w:jc w:val="center"/>
        <w:rPr>
          <w:b/>
          <w:bCs/>
          <w:sz w:val="24"/>
          <w:szCs w:val="24"/>
        </w:rPr>
      </w:pPr>
      <w:r w:rsidRPr="00B21A5A">
        <w:rPr>
          <w:b/>
          <w:bCs/>
          <w:sz w:val="24"/>
          <w:szCs w:val="24"/>
        </w:rPr>
        <w:t>ULTIMAS PALABAS EN EL CORREDOR DE LA MUERTE: UN ANÁLISIS FENOMENOLÓGICO</w:t>
      </w:r>
    </w:p>
    <w:p w14:paraId="59CA7EBD" w14:textId="486CEBAE" w:rsidR="0083124E" w:rsidRPr="00B21A5A" w:rsidRDefault="0083124E" w:rsidP="0083124E">
      <w:pPr>
        <w:jc w:val="center"/>
        <w:rPr>
          <w:b/>
          <w:bCs/>
          <w:sz w:val="24"/>
          <w:szCs w:val="24"/>
        </w:rPr>
      </w:pPr>
    </w:p>
    <w:p w14:paraId="159A55F2" w14:textId="5A7DFCEC" w:rsidR="0083124E" w:rsidRPr="00B21A5A" w:rsidRDefault="0083124E" w:rsidP="007A5744">
      <w:pPr>
        <w:spacing w:line="360" w:lineRule="auto"/>
        <w:rPr>
          <w:sz w:val="24"/>
          <w:szCs w:val="24"/>
        </w:rPr>
      </w:pPr>
      <w:r w:rsidRPr="00B21A5A">
        <w:rPr>
          <w:sz w:val="24"/>
          <w:szCs w:val="24"/>
        </w:rPr>
        <w:t>El manuscrito trata de un análisis fenomenológico, baja un paradigma cualitativo, de las últimas palabras de los condenados a muerte por el Estado de Texas, Estados Unidos, que, al hacer esto, quiere ejemplificar algunos aspectos vinculados a las nuevas recomendaciones y estándares de publicación de investigaciones cualitativas (JARS</w:t>
      </w:r>
      <w:r w:rsidR="000D6856">
        <w:rPr>
          <w:sz w:val="24"/>
          <w:szCs w:val="24"/>
        </w:rPr>
        <w:t>-</w:t>
      </w:r>
      <w:proofErr w:type="spellStart"/>
      <w:r w:rsidR="000D6856">
        <w:rPr>
          <w:sz w:val="24"/>
          <w:szCs w:val="24"/>
        </w:rPr>
        <w:t>Qual</w:t>
      </w:r>
      <w:proofErr w:type="spellEnd"/>
      <w:r w:rsidRPr="00B21A5A">
        <w:rPr>
          <w:sz w:val="24"/>
          <w:szCs w:val="24"/>
        </w:rPr>
        <w:t xml:space="preserve">) de la Asociación Psicológica de Estados Unidos.  </w:t>
      </w:r>
    </w:p>
    <w:p w14:paraId="097A2767" w14:textId="2E46486D" w:rsidR="0083124E" w:rsidRPr="00B21A5A" w:rsidRDefault="0083124E" w:rsidP="007A5744">
      <w:pPr>
        <w:spacing w:line="360" w:lineRule="auto"/>
        <w:rPr>
          <w:sz w:val="24"/>
          <w:szCs w:val="24"/>
        </w:rPr>
      </w:pPr>
    </w:p>
    <w:p w14:paraId="5955454E" w14:textId="54261669" w:rsidR="0083124E" w:rsidRDefault="0083124E" w:rsidP="007A5744">
      <w:pPr>
        <w:spacing w:line="360" w:lineRule="auto"/>
        <w:rPr>
          <w:sz w:val="24"/>
          <w:szCs w:val="24"/>
        </w:rPr>
      </w:pPr>
      <w:r w:rsidRPr="00B21A5A">
        <w:rPr>
          <w:sz w:val="24"/>
          <w:szCs w:val="24"/>
        </w:rPr>
        <w:t xml:space="preserve">Considero que el trabajo es muy valioso, en tanto pone de relieve </w:t>
      </w:r>
      <w:r w:rsidR="00B21A5A" w:rsidRPr="00B21A5A">
        <w:rPr>
          <w:sz w:val="24"/>
          <w:szCs w:val="24"/>
        </w:rPr>
        <w:t xml:space="preserve">aspectos </w:t>
      </w:r>
      <w:r w:rsidR="00B21A5A">
        <w:rPr>
          <w:sz w:val="24"/>
          <w:szCs w:val="24"/>
        </w:rPr>
        <w:t>centrales que hacen a las formas científicamente aceptadas de hacer investigación cualitativa</w:t>
      </w:r>
      <w:r w:rsidRPr="00B21A5A">
        <w:rPr>
          <w:sz w:val="24"/>
          <w:szCs w:val="24"/>
        </w:rPr>
        <w:t xml:space="preserve">, </w:t>
      </w:r>
      <w:r w:rsidR="00B21A5A">
        <w:rPr>
          <w:sz w:val="24"/>
          <w:szCs w:val="24"/>
        </w:rPr>
        <w:t xml:space="preserve">algo que no es del todo difundido en el contexto latinoamericano. </w:t>
      </w:r>
    </w:p>
    <w:p w14:paraId="54369FAC" w14:textId="4E98680B" w:rsidR="00B21A5A" w:rsidRDefault="00B21A5A" w:rsidP="007A5744">
      <w:pPr>
        <w:spacing w:line="360" w:lineRule="auto"/>
        <w:rPr>
          <w:sz w:val="24"/>
          <w:szCs w:val="24"/>
        </w:rPr>
      </w:pPr>
    </w:p>
    <w:p w14:paraId="47DC50AD" w14:textId="63E268F8" w:rsidR="00B21A5A" w:rsidRDefault="00B21A5A" w:rsidP="007A5744">
      <w:pPr>
        <w:spacing w:line="360" w:lineRule="auto"/>
        <w:rPr>
          <w:sz w:val="24"/>
          <w:szCs w:val="24"/>
        </w:rPr>
      </w:pPr>
      <w:r>
        <w:rPr>
          <w:sz w:val="24"/>
          <w:szCs w:val="24"/>
        </w:rPr>
        <w:t xml:space="preserve">Sin embargo, creo que el manuscrito tiene un problema estructural. Esto es, no logra describir bien las JARS para investigaciones cualitativas (que es un objetivo b del trabajo), ni representa un </w:t>
      </w:r>
      <w:r w:rsidR="007A5744">
        <w:rPr>
          <w:sz w:val="24"/>
          <w:szCs w:val="24"/>
        </w:rPr>
        <w:t xml:space="preserve">trabajo de describa en profundidad un análisis cualitativo de las últimas palabras de los condenados a muerte de Texas (objetivo a), incluso incumpliendo con algunas de las recomendaciones de Levitt et al. (2018). Esto es, encuentro que el manuscrito se encuentra a medio camino entre sus dos ambiciones declaradas describir las pautas de la APA y describir la experiencia de los condenados a muerte con sus últimas palabras. </w:t>
      </w:r>
    </w:p>
    <w:p w14:paraId="51E300B2" w14:textId="0C9E9617" w:rsidR="007A5744" w:rsidRDefault="007A5744" w:rsidP="007A5744">
      <w:pPr>
        <w:spacing w:line="360" w:lineRule="auto"/>
        <w:rPr>
          <w:sz w:val="24"/>
          <w:szCs w:val="24"/>
        </w:rPr>
      </w:pPr>
    </w:p>
    <w:p w14:paraId="3AF0B9A3" w14:textId="2F91677F" w:rsidR="007A5744" w:rsidRPr="00B21A5A" w:rsidRDefault="007A5744" w:rsidP="007A5744">
      <w:pPr>
        <w:spacing w:line="360" w:lineRule="auto"/>
        <w:rPr>
          <w:sz w:val="24"/>
          <w:szCs w:val="24"/>
        </w:rPr>
      </w:pPr>
      <w:r>
        <w:rPr>
          <w:sz w:val="24"/>
          <w:szCs w:val="24"/>
        </w:rPr>
        <w:t xml:space="preserve">Sugiero en entonces que el manuscrito </w:t>
      </w:r>
      <w:r w:rsidR="000D6856">
        <w:rPr>
          <w:sz w:val="24"/>
          <w:szCs w:val="24"/>
        </w:rPr>
        <w:t xml:space="preserve">sea revisado en su estructura, priorizando uno de los dos objetivos que se desprenden del mismo y, en función de ello, se articulen los apartados de forma consistente. En el caso de priorizar el objetivo de exponer los estándares APA, quizás un formato útil de explorar sea el de tutorial </w:t>
      </w:r>
      <w:proofErr w:type="spellStart"/>
      <w:r w:rsidR="000D6856">
        <w:rPr>
          <w:sz w:val="24"/>
          <w:szCs w:val="24"/>
        </w:rPr>
        <w:t>review</w:t>
      </w:r>
      <w:proofErr w:type="spellEnd"/>
      <w:r w:rsidR="000D6856">
        <w:rPr>
          <w:sz w:val="24"/>
          <w:szCs w:val="24"/>
        </w:rPr>
        <w:t>, ejemplificando los diversos aparatados de las JARS. En el caso de querer focalizarse en el componente de reporte de investigación, considero que es necesaria una mayor contextualización teórica sobre la muerte</w:t>
      </w:r>
      <w:r w:rsidR="00924216">
        <w:rPr>
          <w:sz w:val="24"/>
          <w:szCs w:val="24"/>
        </w:rPr>
        <w:t xml:space="preserve"> (</w:t>
      </w:r>
      <w:proofErr w:type="spellStart"/>
      <w:r w:rsidR="00924216">
        <w:rPr>
          <w:sz w:val="24"/>
          <w:szCs w:val="24"/>
        </w:rPr>
        <w:t>e.g</w:t>
      </w:r>
      <w:proofErr w:type="spellEnd"/>
      <w:r w:rsidR="00924216">
        <w:rPr>
          <w:sz w:val="24"/>
          <w:szCs w:val="24"/>
        </w:rPr>
        <w:t>.: M Lynch)</w:t>
      </w:r>
    </w:p>
    <w:p w14:paraId="24FF3CBE" w14:textId="6ECA0BC1" w:rsidR="0083124E" w:rsidRPr="00B21A5A" w:rsidRDefault="0083124E" w:rsidP="0083124E">
      <w:pPr>
        <w:jc w:val="center"/>
        <w:rPr>
          <w:sz w:val="24"/>
          <w:szCs w:val="24"/>
        </w:rPr>
      </w:pPr>
    </w:p>
    <w:p w14:paraId="5831D6EF" w14:textId="0B0F775A" w:rsidR="0083124E" w:rsidRPr="00B21A5A" w:rsidRDefault="0083124E" w:rsidP="0083124E">
      <w:pPr>
        <w:jc w:val="center"/>
        <w:rPr>
          <w:sz w:val="24"/>
          <w:szCs w:val="24"/>
        </w:rPr>
      </w:pPr>
    </w:p>
    <w:p w14:paraId="6B627A14" w14:textId="460B1D3C" w:rsidR="0083124E" w:rsidRPr="00924216" w:rsidRDefault="00924216" w:rsidP="00924216">
      <w:pPr>
        <w:spacing w:line="360" w:lineRule="auto"/>
        <w:rPr>
          <w:sz w:val="24"/>
          <w:szCs w:val="24"/>
        </w:rPr>
      </w:pPr>
      <w:r w:rsidRPr="00924216">
        <w:rPr>
          <w:sz w:val="24"/>
          <w:szCs w:val="24"/>
        </w:rPr>
        <w:t>Por último, señalar que el párrafo de inicio del manuscrito sobre la crisis de replicabilidad</w:t>
      </w:r>
      <w:r w:rsidR="00454A30">
        <w:rPr>
          <w:sz w:val="24"/>
          <w:szCs w:val="24"/>
        </w:rPr>
        <w:t>,</w:t>
      </w:r>
      <w:r w:rsidRPr="00924216">
        <w:rPr>
          <w:sz w:val="24"/>
          <w:szCs w:val="24"/>
        </w:rPr>
        <w:t xml:space="preserve"> no parece reflejar el estado de la discusión sobre ese problema, ni los incentivos que llevan a los investigadores a asumir prácticas científicamente cuestionables al momento de analizar y divulgar sus investigaciones. </w:t>
      </w:r>
      <w:r w:rsidR="00454A30">
        <w:rPr>
          <w:sz w:val="24"/>
          <w:szCs w:val="24"/>
        </w:rPr>
        <w:t xml:space="preserve">Esto es, entiendo que el problema no es solucionable por interpretar cualitativamente los hallazgos </w:t>
      </w:r>
      <w:r w:rsidR="005E44C5">
        <w:rPr>
          <w:sz w:val="24"/>
          <w:szCs w:val="24"/>
        </w:rPr>
        <w:t>no reproducibles y por lo tanto, como introducción del artículo, sugiero sea repensada</w:t>
      </w:r>
      <w:bookmarkStart w:id="0" w:name="_GoBack"/>
      <w:bookmarkEnd w:id="0"/>
      <w:r w:rsidR="005E44C5">
        <w:rPr>
          <w:sz w:val="24"/>
          <w:szCs w:val="24"/>
        </w:rPr>
        <w:t xml:space="preserve">. </w:t>
      </w:r>
    </w:p>
    <w:sectPr w:rsidR="0083124E" w:rsidRPr="0092421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C2"/>
    <w:rsid w:val="000D6856"/>
    <w:rsid w:val="00454A30"/>
    <w:rsid w:val="005E44C5"/>
    <w:rsid w:val="007A5744"/>
    <w:rsid w:val="0083124E"/>
    <w:rsid w:val="00924216"/>
    <w:rsid w:val="00B21A5A"/>
    <w:rsid w:val="00BD71C2"/>
    <w:rsid w:val="00D8408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0006B"/>
  <w15:chartTrackingRefBased/>
  <w15:docId w15:val="{04A33460-044F-4157-A8BB-0D5B73E03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2</Pages>
  <Words>369</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avasquez</dc:creator>
  <cp:keywords/>
  <dc:description/>
  <cp:lastModifiedBy>avasquez</cp:lastModifiedBy>
  <cp:revision>3</cp:revision>
  <dcterms:created xsi:type="dcterms:W3CDTF">2019-12-17T18:02:00Z</dcterms:created>
  <dcterms:modified xsi:type="dcterms:W3CDTF">2019-12-17T22:43:00Z</dcterms:modified>
</cp:coreProperties>
</file>