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9149" w14:textId="77777777" w:rsidR="0030061F" w:rsidRPr="003B7242" w:rsidRDefault="0030061F" w:rsidP="0030061F">
      <w:pPr>
        <w:pStyle w:val="Ttuloportugus"/>
        <w:rPr>
          <w:sz w:val="30"/>
          <w:szCs w:val="30"/>
        </w:rPr>
      </w:pPr>
      <w:r w:rsidRPr="003B7242">
        <w:rPr>
          <w:sz w:val="30"/>
          <w:szCs w:val="30"/>
        </w:rPr>
        <w:t>A ayahuasca e a Função Transcendente da Psique</w:t>
      </w:r>
    </w:p>
    <w:p w14:paraId="59F55D6F" w14:textId="77777777" w:rsidR="00CA3035" w:rsidRPr="003B7242" w:rsidRDefault="0030061F" w:rsidP="00CA3035">
      <w:pPr>
        <w:pStyle w:val="Ttuloemingls"/>
        <w:rPr>
          <w:i w:val="0"/>
        </w:rPr>
      </w:pPr>
      <w:r w:rsidRPr="003B7242">
        <w:rPr>
          <w:i w:val="0"/>
        </w:rPr>
        <w:t>Ayahuasca and the Transcendent Function of Psyche</w:t>
      </w:r>
    </w:p>
    <w:p w14:paraId="785144F6" w14:textId="77777777" w:rsidR="00B41FC9" w:rsidRDefault="00B41FC9" w:rsidP="00CA3035">
      <w:pPr>
        <w:pStyle w:val="Ttuloemingls"/>
      </w:pPr>
    </w:p>
    <w:p w14:paraId="60CF8DF9" w14:textId="77777777" w:rsidR="00CA3035" w:rsidRDefault="00B41FC9" w:rsidP="00B41FC9">
      <w:pPr>
        <w:pStyle w:val="SessoRBPS"/>
      </w:pPr>
      <w:r>
        <w:t>Resumo</w:t>
      </w:r>
    </w:p>
    <w:p w14:paraId="3266C34E" w14:textId="48BD3FBF" w:rsidR="001F73B1" w:rsidRDefault="0030061F" w:rsidP="0030061F">
      <w:pPr>
        <w:pStyle w:val="Resumo"/>
      </w:pPr>
      <w:r w:rsidRPr="0030061F">
        <w:t xml:space="preserve">O presente estudo buscou analisar sob o olhar da psicologia, as experiências terapêuticas referentes ao uso ritualístico/religioso da bebida amazônica popularmente conhecida por ayahuasca. Foi realizado um estudo exploratório relacionando conceitos da psicologia analítica e da cosmogonia ayahuasqueira. A hipótese construída é que </w:t>
      </w:r>
      <w:r w:rsidR="001F73B1">
        <w:t xml:space="preserve">o processo </w:t>
      </w:r>
      <w:r w:rsidR="00C464CE" w:rsidRPr="0030061F">
        <w:t xml:space="preserve">desencadeado pelo uso da ayahuasca é </w:t>
      </w:r>
      <w:r w:rsidR="00C464CE" w:rsidRPr="00A20EF8">
        <w:t>análogo</w:t>
      </w:r>
      <w:r w:rsidR="00C464CE" w:rsidRPr="0030061F">
        <w:t xml:space="preserve"> ao processo de individuação proposto por C. G. Jung, processo este caracterizado por um caminho de autoconhecimento e transcendência que leva a transformação e cura do ser</w:t>
      </w:r>
      <w:r w:rsidRPr="0030061F">
        <w:t xml:space="preserve">. A ayahuasca atuaria como uma substância psicointegradora, estimulando a </w:t>
      </w:r>
      <w:r w:rsidR="001F73B1">
        <w:t xml:space="preserve">função transcendente da psique </w:t>
      </w:r>
      <w:r w:rsidRPr="0030061F">
        <w:t xml:space="preserve">que culmina no expandir da consciência. Também foi levantado a hipótese </w:t>
      </w:r>
      <w:r w:rsidR="001F73B1" w:rsidRPr="0030061F">
        <w:t>que o sistema religioso/ritualístico envolvido com o uso desta bebida teria características semelhantes ao processo de imaginação ativa prop</w:t>
      </w:r>
      <w:r w:rsidR="001F73B1">
        <w:t>osto pela psicologia analítica.</w:t>
      </w:r>
    </w:p>
    <w:p w14:paraId="6003A7A0" w14:textId="77777777" w:rsidR="00B41FC9" w:rsidRDefault="00B41FC9" w:rsidP="00B41FC9">
      <w:pPr>
        <w:pStyle w:val="Resumo"/>
      </w:pPr>
      <w:r w:rsidRPr="00B41FC9">
        <w:rPr>
          <w:b/>
        </w:rPr>
        <w:t>Palavras-chave:</w:t>
      </w:r>
      <w:r>
        <w:t xml:space="preserve"> </w:t>
      </w:r>
      <w:r w:rsidR="0030061F">
        <w:t>Função Transcendente;</w:t>
      </w:r>
      <w:r w:rsidR="0030061F" w:rsidRPr="0030061F">
        <w:t xml:space="preserve"> Individuação</w:t>
      </w:r>
      <w:r w:rsidR="0030061F">
        <w:t>; Ayahuasca;</w:t>
      </w:r>
      <w:r w:rsidR="004B0C7F">
        <w:t xml:space="preserve"> Imaginação Ativa;</w:t>
      </w:r>
      <w:r w:rsidR="0030061F" w:rsidRPr="0030061F">
        <w:t xml:space="preserve"> Cura.</w:t>
      </w:r>
    </w:p>
    <w:p w14:paraId="0742839D" w14:textId="77777777" w:rsidR="00B41FC9" w:rsidRDefault="00B41FC9" w:rsidP="00B41FC9">
      <w:pPr>
        <w:pStyle w:val="SessoRBPS"/>
      </w:pPr>
      <w:r w:rsidRPr="00B41FC9">
        <w:t>Abstract</w:t>
      </w:r>
    </w:p>
    <w:p w14:paraId="55C63200" w14:textId="77777777" w:rsidR="003B7242" w:rsidRDefault="00027148" w:rsidP="00B41FC9">
      <w:pPr>
        <w:pStyle w:val="Resumo"/>
      </w:pPr>
      <w:r>
        <w:t xml:space="preserve">This </w:t>
      </w:r>
      <w:r w:rsidR="003B7242">
        <w:t>paper</w:t>
      </w:r>
      <w:r w:rsidR="001F73B1" w:rsidRPr="001F73B1">
        <w:t xml:space="preserve"> sought to analyze</w:t>
      </w:r>
      <w:r w:rsidR="004B5003">
        <w:t>,</w:t>
      </w:r>
      <w:r w:rsidR="001F73B1" w:rsidRPr="001F73B1">
        <w:t xml:space="preserve"> under the </w:t>
      </w:r>
      <w:r w:rsidR="004B5003">
        <w:t>perspective</w:t>
      </w:r>
      <w:r w:rsidR="003B7242">
        <w:t xml:space="preserve"> of</w:t>
      </w:r>
      <w:r w:rsidR="004B5003">
        <w:t xml:space="preserve"> </w:t>
      </w:r>
      <w:r w:rsidR="001F73B1" w:rsidRPr="001F73B1">
        <w:t>psychology</w:t>
      </w:r>
      <w:r w:rsidR="004B5003">
        <w:t>,</w:t>
      </w:r>
      <w:r w:rsidR="001F73B1" w:rsidRPr="001F73B1">
        <w:t xml:space="preserve"> the therapeutic experie</w:t>
      </w:r>
      <w:r>
        <w:t xml:space="preserve">nces related to the ritualistic </w:t>
      </w:r>
      <w:r w:rsidR="001F73B1" w:rsidRPr="001F73B1">
        <w:t xml:space="preserve">use of the Amazonian drink popularly known as ayahuasca. An exploratory study was carried out relating concepts of analytical psychology and the ayahuasca cosmogony. The constructed hypothesis is that the process </w:t>
      </w:r>
      <w:r>
        <w:t>triggered</w:t>
      </w:r>
      <w:r w:rsidR="001F73B1" w:rsidRPr="001F73B1">
        <w:t xml:space="preserve"> by the use of ayahuasca is analogous to the individuation</w:t>
      </w:r>
      <w:r w:rsidR="003B7242">
        <w:t xml:space="preserve"> </w:t>
      </w:r>
      <w:r w:rsidR="001F73B1" w:rsidRPr="001F73B1">
        <w:t xml:space="preserve">proposed by C. G. Jung, characterized </w:t>
      </w:r>
      <w:r w:rsidR="003B7242">
        <w:t>as</w:t>
      </w:r>
      <w:r w:rsidR="001F73B1" w:rsidRPr="001F73B1">
        <w:t xml:space="preserve"> a path of self-knowledge and transcendence that leads to the transformation of the being. Ayahuasca would act as a psychointegrating substance, stimulating the transcendent function that culminates in the expansion of consciousness. It was also hypothesized that the ritualistic system involved in </w:t>
      </w:r>
      <w:r w:rsidR="003B7242">
        <w:t>this beverage</w:t>
      </w:r>
      <w:r w:rsidR="001F73B1" w:rsidRPr="001F73B1">
        <w:t xml:space="preserve"> would have characteristics similar to the process of active imagination proposed by analytical psychology.</w:t>
      </w:r>
    </w:p>
    <w:p w14:paraId="631D3D07" w14:textId="2F79135A" w:rsidR="00B41FC9" w:rsidRDefault="00B41FC9" w:rsidP="00B41FC9">
      <w:pPr>
        <w:pStyle w:val="Resumo"/>
      </w:pPr>
      <w:r w:rsidRPr="00B41FC9">
        <w:rPr>
          <w:b/>
        </w:rPr>
        <w:t>Key-words:</w:t>
      </w:r>
      <w:r>
        <w:t xml:space="preserve"> </w:t>
      </w:r>
      <w:r w:rsidR="004B0C7F">
        <w:t>Transcendent Function</w:t>
      </w:r>
      <w:r w:rsidRPr="00B41FC9">
        <w:t xml:space="preserve">; </w:t>
      </w:r>
      <w:r w:rsidR="004B0C7F">
        <w:t>Individuation</w:t>
      </w:r>
      <w:r w:rsidRPr="00B41FC9">
        <w:t xml:space="preserve">; </w:t>
      </w:r>
      <w:r w:rsidR="004B0C7F">
        <w:t>Ayahuasca</w:t>
      </w:r>
      <w:r w:rsidRPr="00B41FC9">
        <w:t xml:space="preserve">; </w:t>
      </w:r>
      <w:r w:rsidR="004B0C7F">
        <w:t>Heal</w:t>
      </w:r>
      <w:r w:rsidRPr="00B41FC9">
        <w:t xml:space="preserve">; </w:t>
      </w:r>
      <w:r w:rsidR="004B0C7F">
        <w:t>Active Imagination</w:t>
      </w:r>
      <w:r w:rsidRPr="00B41FC9">
        <w:t>.</w:t>
      </w:r>
    </w:p>
    <w:p w14:paraId="73BB1AFE" w14:textId="77777777" w:rsidR="00CB7C7E" w:rsidRPr="00B41FC9" w:rsidRDefault="00CB7C7E" w:rsidP="00B41FC9">
      <w:pPr>
        <w:pStyle w:val="Resumo"/>
      </w:pPr>
    </w:p>
    <w:p w14:paraId="6C07803A" w14:textId="77777777" w:rsidR="00CA3035" w:rsidRDefault="00CA3035" w:rsidP="00CB7C7E">
      <w:pPr>
        <w:rPr>
          <w:rFonts w:ascii="Arial" w:hAnsi="Arial"/>
          <w:sz w:val="24"/>
        </w:rPr>
      </w:pPr>
      <w:r>
        <w:br w:type="page"/>
      </w:r>
    </w:p>
    <w:p w14:paraId="76CF17F2" w14:textId="77777777" w:rsidR="000C24D0" w:rsidRPr="00B903FD" w:rsidRDefault="000C24D0" w:rsidP="00471F7F">
      <w:pPr>
        <w:autoSpaceDE w:val="0"/>
        <w:autoSpaceDN w:val="0"/>
        <w:adjustRightInd w:val="0"/>
        <w:spacing w:after="0" w:line="240" w:lineRule="auto"/>
        <w:jc w:val="right"/>
        <w:rPr>
          <w:rFonts w:ascii="Arial" w:hAnsi="Arial" w:cs="Arial"/>
          <w:i/>
        </w:rPr>
      </w:pPr>
      <w:r w:rsidRPr="00B903FD">
        <w:rPr>
          <w:rFonts w:ascii="Arial" w:hAnsi="Arial" w:cs="Arial"/>
          <w:i/>
        </w:rPr>
        <w:lastRenderedPageBreak/>
        <w:t>Só aquilo que somos real</w:t>
      </w:r>
      <w:r w:rsidR="006606F8" w:rsidRPr="00B903FD">
        <w:rPr>
          <w:rFonts w:ascii="Arial" w:hAnsi="Arial" w:cs="Arial"/>
          <w:i/>
        </w:rPr>
        <w:t>mente tem o poder de curar-nos.</w:t>
      </w:r>
    </w:p>
    <w:p w14:paraId="01D687E5" w14:textId="77777777" w:rsidR="000C24D0" w:rsidRPr="00B903FD" w:rsidRDefault="000C24D0" w:rsidP="00471F7F">
      <w:pPr>
        <w:autoSpaceDE w:val="0"/>
        <w:autoSpaceDN w:val="0"/>
        <w:adjustRightInd w:val="0"/>
        <w:spacing w:after="0" w:line="240" w:lineRule="auto"/>
        <w:jc w:val="right"/>
        <w:rPr>
          <w:rFonts w:ascii="Arial" w:hAnsi="Arial" w:cs="Arial"/>
          <w:i/>
        </w:rPr>
      </w:pPr>
      <w:r w:rsidRPr="00B903FD">
        <w:rPr>
          <w:rFonts w:ascii="Arial" w:hAnsi="Arial" w:cs="Arial"/>
          <w:i/>
        </w:rPr>
        <w:t>(Jung, 2015b, p. 57)</w:t>
      </w:r>
    </w:p>
    <w:p w14:paraId="1E27FBBD" w14:textId="77777777" w:rsidR="000C24D0" w:rsidRDefault="000C24D0" w:rsidP="00471F7F">
      <w:pPr>
        <w:spacing w:line="240" w:lineRule="auto"/>
      </w:pPr>
    </w:p>
    <w:p w14:paraId="7EF14731" w14:textId="77777777" w:rsidR="00BE0996" w:rsidRDefault="00BE0996" w:rsidP="00471F7F">
      <w:pPr>
        <w:pStyle w:val="SessoRBPS"/>
        <w:spacing w:line="240" w:lineRule="auto"/>
      </w:pPr>
      <w:r>
        <w:t>Introdução</w:t>
      </w:r>
    </w:p>
    <w:p w14:paraId="0945293A" w14:textId="77777777" w:rsidR="00F65ED9" w:rsidRDefault="0030061F" w:rsidP="00471F7F">
      <w:pPr>
        <w:pStyle w:val="PargrafoRBPS"/>
        <w:spacing w:line="240" w:lineRule="auto"/>
        <w:ind w:firstLine="709"/>
      </w:pPr>
      <w:r>
        <w:t>Este estudo surgiu de uma vontade pessoal de analisar, sob o olhar da psicologia, o processo de cura desencadeado pelo uso da ayahuasca em contextos ritualístico/religiosos. Através das minhas experiências pessoais com a ayahuasca, fui percebendo que a psicologia analítica desenvolvida por C. G Jung tinha m</w:t>
      </w:r>
      <w:r w:rsidR="00F65ED9">
        <w:t>uito a dizer sobre tais processos.</w:t>
      </w:r>
    </w:p>
    <w:p w14:paraId="3D4B4474" w14:textId="77777777" w:rsidR="0030061F" w:rsidRDefault="0030061F" w:rsidP="00471F7F">
      <w:pPr>
        <w:pStyle w:val="PargrafoRBPS"/>
        <w:spacing w:line="240" w:lineRule="auto"/>
        <w:ind w:firstLine="709"/>
      </w:pPr>
      <w:r>
        <w:t>Portanto o problema que norteou i</w:t>
      </w:r>
      <w:r w:rsidR="00F65ED9">
        <w:t xml:space="preserve">nicialmente este estudo foi: </w:t>
      </w:r>
      <w:r>
        <w:t>Através de um olhar psicológico, como se explicariam os ditos efeitos terap</w:t>
      </w:r>
      <w:r w:rsidR="00F65ED9">
        <w:t>êuticos/curadores da ayahuasca?</w:t>
      </w:r>
      <w:r>
        <w:t xml:space="preserve"> A partir desta pergunta, decidi que iria aborda-lo através de uma pesquisa qualitativa de cunho exploratório, com inspiração no paradigma jung</w:t>
      </w:r>
      <w:r w:rsidR="002553E5">
        <w:t>u</w:t>
      </w:r>
      <w:r>
        <w:t xml:space="preserve">iano. </w:t>
      </w:r>
    </w:p>
    <w:p w14:paraId="0B8DDA54" w14:textId="77777777" w:rsidR="0030061F" w:rsidRDefault="0030061F" w:rsidP="00471F7F">
      <w:pPr>
        <w:pStyle w:val="PargrafoRBPS"/>
        <w:spacing w:line="240" w:lineRule="auto"/>
        <w:ind w:firstLine="709"/>
      </w:pPr>
      <w:r>
        <w:t>A escolha do paradigma j</w:t>
      </w:r>
      <w:r w:rsidR="00A12890">
        <w:t>ung</w:t>
      </w:r>
      <w:r w:rsidR="002553E5">
        <w:t>u</w:t>
      </w:r>
      <w:r w:rsidR="00A12890">
        <w:t>iano proposto por Penna (2005</w:t>
      </w:r>
      <w:r>
        <w:t>), foi por observar que a ideia de uma pisque integrada com o corpo e com substancialidade</w:t>
      </w:r>
      <w:r w:rsidR="00F94FF1">
        <w:t>,</w:t>
      </w:r>
      <w:r>
        <w:t xml:space="preserve"> presente nas obras de Jung, poderia ser muito semelhante aos conceitos de cura e desenvolvimento do sujeito que se fazia presente nos estudos sobre a ayahuasca e a cura desencadeada por seu uso ritualístico </w:t>
      </w:r>
      <w:r w:rsidRPr="00F94FF1">
        <w:t>(</w:t>
      </w:r>
      <w:r w:rsidR="00A12890">
        <w:t>Shan</w:t>
      </w:r>
      <w:r w:rsidR="00F94FF1">
        <w:t>on, 2003; Franca,</w:t>
      </w:r>
      <w:r w:rsidR="00F94FF1" w:rsidRPr="00F94FF1">
        <w:t xml:space="preserve"> 2011 e Mercante</w:t>
      </w:r>
      <w:r w:rsidR="00F94FF1">
        <w:t>,</w:t>
      </w:r>
      <w:r w:rsidR="00F94FF1" w:rsidRPr="00F94FF1">
        <w:t xml:space="preserve"> 2012</w:t>
      </w:r>
      <w:r w:rsidRPr="00F94FF1">
        <w:t>).</w:t>
      </w:r>
    </w:p>
    <w:p w14:paraId="5BFD873B" w14:textId="77777777" w:rsidR="0030061F" w:rsidRDefault="0030061F" w:rsidP="00471F7F">
      <w:pPr>
        <w:pStyle w:val="PargrafoRBPS"/>
        <w:spacing w:line="240" w:lineRule="auto"/>
        <w:ind w:firstLine="709"/>
      </w:pPr>
      <w:r>
        <w:t>Jung foi um estudioso multidisciplinar e referência em estudos antropológicos e de religiões comparadas, tornando-o assim ainda mais adequado para o estudo da ayahuasca, pois a cosmogonia ayahuasqueira e os povos que as utilizam tem uma rica cultura tradicional que gerou um sincretismo religioso e simbólico que fascina estudiosos das áreas antropológicas, sociológicas, ciências da religião e curiosos de diversas outras áreas</w:t>
      </w:r>
      <w:r w:rsidR="00F94FF1">
        <w:t xml:space="preserve"> (</w:t>
      </w:r>
      <w:r w:rsidR="00B7335E">
        <w:t xml:space="preserve">Santos, 2010 e </w:t>
      </w:r>
      <w:r w:rsidR="00F94FF1">
        <w:t>Mercante, 2012</w:t>
      </w:r>
      <w:r w:rsidR="00B7335E">
        <w:t>)</w:t>
      </w:r>
      <w:r>
        <w:t>.</w:t>
      </w:r>
    </w:p>
    <w:p w14:paraId="2839BD8C" w14:textId="77777777" w:rsidR="005A11C3" w:rsidRDefault="0030061F" w:rsidP="00471F7F">
      <w:pPr>
        <w:pStyle w:val="PargrafoRBPS"/>
        <w:spacing w:line="240" w:lineRule="auto"/>
        <w:ind w:firstLine="709"/>
      </w:pPr>
      <w:r>
        <w:t>No decorrer do estudo, busquei traçar paralelos e relacionar os conceitos analíticos como processo de individuação e função transcendente com os conceitos de cura e desenvolvimento do ser presentes nos estudos sobre ayahuasca</w:t>
      </w:r>
      <w:r w:rsidR="00B7335E">
        <w:t xml:space="preserve"> </w:t>
      </w:r>
      <w:r>
        <w:t>(</w:t>
      </w:r>
      <w:r w:rsidR="00A12890">
        <w:t>Shan</w:t>
      </w:r>
      <w:r w:rsidR="00B7335E">
        <w:t>on, 2003; Franca, 2011 e Mercante, 2012</w:t>
      </w:r>
      <w:r>
        <w:t>). No traçar desses paralelos, busquei desenvolver hipóteses que possam explicar, sob o olhar da psicologia, as experiências terapêuti</w:t>
      </w:r>
      <w:r w:rsidR="00B7335E">
        <w:t>cas e “curadoras” que residem na</w:t>
      </w:r>
      <w:r>
        <w:t xml:space="preserve"> </w:t>
      </w:r>
      <w:r w:rsidR="00B7335E" w:rsidRPr="005A71DD">
        <w:rPr>
          <w:i/>
        </w:rPr>
        <w:t>experiência transcendental</w:t>
      </w:r>
      <w:r>
        <w:t xml:space="preserve"> do indivíduo que utiliza este chá dentro do contexto ritualístico/religioso.</w:t>
      </w:r>
    </w:p>
    <w:p w14:paraId="4A2978E7" w14:textId="77777777" w:rsidR="00BE0996" w:rsidRDefault="00BE0996" w:rsidP="00471F7F">
      <w:pPr>
        <w:pStyle w:val="SessoRBPS"/>
        <w:spacing w:line="240" w:lineRule="auto"/>
      </w:pPr>
      <w:r>
        <w:t>Métodos</w:t>
      </w:r>
    </w:p>
    <w:p w14:paraId="341015FA" w14:textId="77777777" w:rsidR="00BE0996" w:rsidRPr="00471F7F" w:rsidRDefault="0030061F" w:rsidP="00471F7F">
      <w:pPr>
        <w:pStyle w:val="PargrafoRBPS"/>
        <w:spacing w:line="240" w:lineRule="auto"/>
        <w:ind w:firstLine="709"/>
      </w:pPr>
      <w:r w:rsidRPr="00471F7F">
        <w:t>O estudo realizado teve como natureza a pesquisa qualitativa de cunh</w:t>
      </w:r>
      <w:r w:rsidR="002553E5" w:rsidRPr="00471F7F">
        <w:t>o exploratório-descritivo (Lima</w:t>
      </w:r>
      <w:r w:rsidRPr="00471F7F">
        <w:t xml:space="preserve"> &amp; Mioto, 2007), que propõe uma abordagem compreensiva e interpretativa dos fenôm</w:t>
      </w:r>
      <w:r w:rsidR="00A12890" w:rsidRPr="00471F7F">
        <w:t>enos. De acordo com Minayo (2002</w:t>
      </w:r>
      <w:r w:rsidRPr="00471F7F">
        <w:t>)</w:t>
      </w:r>
    </w:p>
    <w:p w14:paraId="6827EC6A" w14:textId="77777777" w:rsidR="0030061F" w:rsidRDefault="0030061F" w:rsidP="00471F7F">
      <w:pPr>
        <w:pStyle w:val="Citaorecuada"/>
      </w:pPr>
      <w:r w:rsidRPr="0030061F">
        <w:t xml:space="preserve">A pesquisa qualitativa responde a questões muito particulares. Ela se preocupa, nas ciências sociais, com um nível de realidade que não pode ser quantificado. Ou seja, ela trabalha com o universo de significados, motivos, aspirações, crenças, valores e atitudes, o que corresponde a um espaço mais profundo das relações, dos processos e dos fenômenos que </w:t>
      </w:r>
      <w:r w:rsidRPr="0030061F">
        <w:lastRenderedPageBreak/>
        <w:t>não podem ser reduzidos à operacionalização de variáveis (MINAY</w:t>
      </w:r>
      <w:r w:rsidR="00A12890">
        <w:t>O, 2002</w:t>
      </w:r>
      <w:r w:rsidRPr="0030061F">
        <w:t>, p. 21-22).</w:t>
      </w:r>
    </w:p>
    <w:p w14:paraId="5EA57B1E" w14:textId="77777777" w:rsidR="0030061F" w:rsidRDefault="0030061F" w:rsidP="00471F7F">
      <w:pPr>
        <w:pStyle w:val="PargrafoRBPS"/>
        <w:spacing w:line="240" w:lineRule="auto"/>
        <w:ind w:firstLine="709"/>
      </w:pPr>
      <w:r w:rsidRPr="0030061F">
        <w:t xml:space="preserve">Além disso, a pesquisa teve inspiração no paradigma </w:t>
      </w:r>
      <w:r w:rsidR="00A12890">
        <w:t>jung</w:t>
      </w:r>
      <w:r w:rsidR="002553E5">
        <w:t>u</w:t>
      </w:r>
      <w:r w:rsidR="00A12890">
        <w:t>iano exposto por Penna (2005</w:t>
      </w:r>
      <w:r w:rsidRPr="0030061F">
        <w:t xml:space="preserve">), que propõe uma investigação </w:t>
      </w:r>
      <w:r w:rsidR="00F65ED9">
        <w:t>qualitativa</w:t>
      </w:r>
      <w:r w:rsidRPr="0030061F">
        <w:t xml:space="preserve"> através de uma análise simbólica de fenômenos no contexto individual e coletivo. Segundo Denzin e Lincoln apu</w:t>
      </w:r>
      <w:r w:rsidR="00A12890">
        <w:t>d Penna (2005</w:t>
      </w:r>
      <w:r w:rsidRPr="0030061F">
        <w:t>)</w:t>
      </w:r>
      <w:r w:rsidR="00A12890">
        <w:t>:</w:t>
      </w:r>
    </w:p>
    <w:p w14:paraId="0D711B39" w14:textId="77777777" w:rsidR="00F65ED9" w:rsidRDefault="00F65ED9" w:rsidP="00471F7F">
      <w:pPr>
        <w:pStyle w:val="Citaorecuada"/>
      </w:pPr>
      <w:r w:rsidRPr="00F65ED9">
        <w:t>[..] a noção de paradigma envolve três elementos fundamentais: ontologia, epistemologia e metodologia, que devem estar entrelaçados de forma consistente e coerente. A perspectiva metodológica de um paradigma define-se em estreita conexão com as perspectivas ontológica e epistemológica adotadas pelo cientista. O método é um indicador do modo pelo qual o conhecimento será construído dentro de um paradigma.</w:t>
      </w:r>
      <w:r>
        <w:t xml:space="preserve"> </w:t>
      </w:r>
      <w:r w:rsidR="00B7335E" w:rsidRPr="00B7335E">
        <w:t>(</w:t>
      </w:r>
      <w:r w:rsidR="00A12890">
        <w:t xml:space="preserve">2004, </w:t>
      </w:r>
      <w:r w:rsidR="00B7335E" w:rsidRPr="00B7335E">
        <w:t>p. 11</w:t>
      </w:r>
      <w:r w:rsidRPr="00B7335E">
        <w:t>)</w:t>
      </w:r>
    </w:p>
    <w:p w14:paraId="472E0DB5" w14:textId="77777777" w:rsidR="00F65ED9" w:rsidRDefault="00F65ED9" w:rsidP="00471F7F">
      <w:pPr>
        <w:pStyle w:val="PargrafoRBPS"/>
        <w:spacing w:line="240" w:lineRule="auto"/>
        <w:ind w:firstLine="709"/>
      </w:pPr>
      <w:r>
        <w:t>Segundo Penna o pilar ontológico do paradigma jung</w:t>
      </w:r>
      <w:r w:rsidR="00E20D08">
        <w:t>u</w:t>
      </w:r>
      <w:r>
        <w:t xml:space="preserve">iano se refere a natureza da realidade, que consiste na noção de </w:t>
      </w:r>
      <w:r w:rsidRPr="00B7335E">
        <w:rPr>
          <w:i/>
        </w:rPr>
        <w:t>totalidade – unidade e diversidade</w:t>
      </w:r>
      <w:r>
        <w:t xml:space="preserve">. Considerando as concepções de mundo, ser e psique. Dentro desta realidade, há uma ideia de </w:t>
      </w:r>
      <w:r w:rsidRPr="00B7335E">
        <w:rPr>
          <w:i/>
        </w:rPr>
        <w:t>dinâmica</w:t>
      </w:r>
      <w:r>
        <w:t xml:space="preserve"> entre estes múltiplos elementos.</w:t>
      </w:r>
    </w:p>
    <w:p w14:paraId="4CD0B4D7" w14:textId="77777777" w:rsidR="00F65ED9" w:rsidRDefault="00F65ED9" w:rsidP="00471F7F">
      <w:pPr>
        <w:pStyle w:val="PargrafoRBPS"/>
        <w:spacing w:line="240" w:lineRule="auto"/>
        <w:ind w:firstLine="709"/>
      </w:pPr>
      <w:r>
        <w:t xml:space="preserve">Nesta concepção, a psique é conferida de uma </w:t>
      </w:r>
      <w:r w:rsidRPr="00B7335E">
        <w:rPr>
          <w:i/>
        </w:rPr>
        <w:t>substancialidade</w:t>
      </w:r>
      <w:r>
        <w:t>, isto é, os acontecimentos interiores possuem qualidade de serem investigados empiricamente. Segundo Penna, no paradigma jung</w:t>
      </w:r>
      <w:r w:rsidR="00E20D08">
        <w:t>u</w:t>
      </w:r>
      <w:r>
        <w:t>iano o mundo e o ser humano são definidos por sua qualidade simbólica.</w:t>
      </w:r>
    </w:p>
    <w:p w14:paraId="7DB67F02" w14:textId="77777777" w:rsidR="00F65ED9" w:rsidRDefault="00F65ED9" w:rsidP="00471F7F">
      <w:pPr>
        <w:pStyle w:val="Citaorecuada"/>
      </w:pPr>
      <w:r>
        <w:t>Dessa forma, o ser humano é um ser simbólico, que vive numa dimensão simbólica. Segundo Cassirer (1944/1997), o homem é um animal “symbolicum”, que não vive mais num universo meramente físico. O universo humano é simbólico, estamos diante de uma nova dimensão de realidade: a dimensão simbólica. Esta abarca os aspectos biológicos, ambientais, culturais (sócio-históricos) e espirituais, integrando-os num todo único e típico. A psique constitui uma totalidade que inclui o âmbito inconsciente, relacionado aos fenômenos do mundo subjacente, e o âmbito consciente, relativo aos fenômenos do</w:t>
      </w:r>
      <w:r w:rsidR="00A12890">
        <w:t xml:space="preserve"> mundo manifesto. (Penna, 2005</w:t>
      </w:r>
      <w:r w:rsidR="00B7335E">
        <w:t>, p. 12</w:t>
      </w:r>
      <w:r>
        <w:t>)</w:t>
      </w:r>
    </w:p>
    <w:p w14:paraId="5D3366F0" w14:textId="77777777" w:rsidR="00F65ED9" w:rsidRDefault="00F65ED9" w:rsidP="00471F7F">
      <w:pPr>
        <w:pStyle w:val="PargrafoRBPS"/>
        <w:spacing w:line="240" w:lineRule="auto"/>
        <w:ind w:firstLine="709"/>
      </w:pPr>
      <w:r>
        <w:t>A partir desta perspectiva, foi investigado</w:t>
      </w:r>
      <w:r w:rsidR="00B7335E">
        <w:t xml:space="preserve"> </w:t>
      </w:r>
      <w:r>
        <w:t>com recurso a documentos e bibliografia (Lima &amp; Mioto</w:t>
      </w:r>
      <w:r w:rsidR="00A12890">
        <w:t>,</w:t>
      </w:r>
      <w:r>
        <w:t xml:space="preserve"> 2007), os possíveis conceitos de cura e desenvolvimento do sujeito, tanto para a cosmogonia ayahuasqueira presente nos estudos de Me</w:t>
      </w:r>
      <w:r w:rsidR="00E20D08">
        <w:t>rcante (2002, 2009 e 2012), Sha</w:t>
      </w:r>
      <w:r>
        <w:t xml:space="preserve">non (2003) e Franca (2011), como na psicologia analítica proposta por Jung (2007, 2011, 2015a, 2015b e 2017). </w:t>
      </w:r>
    </w:p>
    <w:p w14:paraId="1800DEBB" w14:textId="77777777" w:rsidR="00F65ED9" w:rsidRPr="00F65ED9" w:rsidRDefault="00F65ED9" w:rsidP="00471F7F">
      <w:pPr>
        <w:pStyle w:val="PargrafoRBPS"/>
        <w:spacing w:line="240" w:lineRule="auto"/>
        <w:ind w:firstLine="709"/>
      </w:pPr>
      <w:r>
        <w:t>Devido à natureza da pesquisa qualitativa de paradigma jung</w:t>
      </w:r>
      <w:r w:rsidR="00E20D08">
        <w:t>u</w:t>
      </w:r>
      <w:r>
        <w:t xml:space="preserve">iano, os resultados deste estudo não pretendem estabelecer um resultado absoluto acerca do tema, mas sim fazer uma confrontação multidisciplinar de subjetividades entre os conceitos estudados. </w:t>
      </w:r>
      <w:r w:rsidR="00B903FD">
        <w:t>Acreditamos que nossa contribuição reside na possibilidade de que a leitura crítica de nossas posturas suscite novas reflexões, ponderações e caminhos para se pensar e estudar a experiência ayahuasqueira.</w:t>
      </w:r>
    </w:p>
    <w:p w14:paraId="746D61BB" w14:textId="77777777" w:rsidR="00471F7F" w:rsidRDefault="00471F7F" w:rsidP="00471F7F">
      <w:pPr>
        <w:pStyle w:val="SessoRBPS"/>
        <w:spacing w:line="240" w:lineRule="auto"/>
      </w:pPr>
    </w:p>
    <w:p w14:paraId="234B2CCF" w14:textId="77777777" w:rsidR="00471F7F" w:rsidRDefault="00471F7F" w:rsidP="00471F7F">
      <w:pPr>
        <w:pStyle w:val="SessoRBPS"/>
        <w:spacing w:line="240" w:lineRule="auto"/>
      </w:pPr>
    </w:p>
    <w:p w14:paraId="1602CE01" w14:textId="77777777" w:rsidR="00BE0996" w:rsidRDefault="00BE0996" w:rsidP="00471F7F">
      <w:pPr>
        <w:pStyle w:val="SessoRBPS"/>
        <w:spacing w:line="240" w:lineRule="auto"/>
      </w:pPr>
      <w:r>
        <w:t>Resultados e discussão</w:t>
      </w:r>
    </w:p>
    <w:p w14:paraId="04A5B6D0" w14:textId="77777777" w:rsidR="00EA50DC" w:rsidRPr="00EA50DC" w:rsidRDefault="00EA50DC" w:rsidP="00471F7F">
      <w:pPr>
        <w:pStyle w:val="sub-sesso"/>
        <w:spacing w:line="240" w:lineRule="auto"/>
      </w:pPr>
      <w:r w:rsidRPr="00EA50DC">
        <w:t>1.</w:t>
      </w:r>
      <w:r w:rsidRPr="00EA50DC">
        <w:tab/>
        <w:t>O processo de Individuação.</w:t>
      </w:r>
    </w:p>
    <w:p w14:paraId="6462F0C0" w14:textId="77777777" w:rsidR="00EA50DC" w:rsidRPr="00EA50DC" w:rsidRDefault="00EA50DC" w:rsidP="00471F7F">
      <w:pPr>
        <w:pStyle w:val="SessoRBPS"/>
        <w:spacing w:before="0" w:after="0" w:line="240" w:lineRule="auto"/>
        <w:ind w:firstLine="709"/>
        <w:jc w:val="both"/>
        <w:rPr>
          <w:b w:val="0"/>
          <w:sz w:val="24"/>
        </w:rPr>
      </w:pPr>
      <w:r w:rsidRPr="00EA50DC">
        <w:rPr>
          <w:b w:val="0"/>
          <w:sz w:val="24"/>
        </w:rPr>
        <w:t xml:space="preserve">Para Jung (2015a) o processo de individuação é uma tendência primordial da psique que se caracteriza pela constante </w:t>
      </w:r>
      <w:r w:rsidRPr="00B7335E">
        <w:rPr>
          <w:b w:val="0"/>
          <w:i/>
          <w:sz w:val="24"/>
        </w:rPr>
        <w:t>confrontação e integração</w:t>
      </w:r>
      <w:r w:rsidRPr="00EA50DC">
        <w:rPr>
          <w:b w:val="0"/>
          <w:sz w:val="24"/>
        </w:rPr>
        <w:t xml:space="preserve"> entre as partes conscientes e inconscientes. Esta confrontação seria um ‘processo natural’ e arquetipicamente determinado que leva ao desdobramento progressivo do sujeito.</w:t>
      </w:r>
    </w:p>
    <w:p w14:paraId="42BACF84" w14:textId="77777777" w:rsidR="00EA50DC" w:rsidRPr="00EA50DC" w:rsidRDefault="00EA50DC" w:rsidP="00471F7F">
      <w:pPr>
        <w:pStyle w:val="SessoRBPS"/>
        <w:spacing w:before="0" w:after="0" w:line="240" w:lineRule="auto"/>
        <w:ind w:firstLine="709"/>
        <w:jc w:val="both"/>
        <w:rPr>
          <w:b w:val="0"/>
          <w:sz w:val="24"/>
        </w:rPr>
      </w:pPr>
      <w:r w:rsidRPr="00EA50DC">
        <w:rPr>
          <w:b w:val="0"/>
          <w:sz w:val="24"/>
        </w:rPr>
        <w:t xml:space="preserve">Jung (2015b) enfatiza que o processo de individuação é a auto realização do sujeito, o caminho de cada um para se tornar único, expressando e desenvolvendo sua singularidade mais íntima. Através do processo de individuação podemos pensar a psique como um todo que está a se desenvolver através da experiência e de uma constante confrontação e integração entre os opostos, que culminam no </w:t>
      </w:r>
      <w:r w:rsidRPr="00B7335E">
        <w:rPr>
          <w:b w:val="0"/>
          <w:i/>
          <w:sz w:val="24"/>
        </w:rPr>
        <w:t>expandir da consciência</w:t>
      </w:r>
      <w:r w:rsidRPr="00EA50DC">
        <w:rPr>
          <w:b w:val="0"/>
          <w:sz w:val="24"/>
        </w:rPr>
        <w:t xml:space="preserve">. </w:t>
      </w:r>
    </w:p>
    <w:p w14:paraId="13B7C5A9" w14:textId="77777777" w:rsidR="00EA50DC" w:rsidRPr="00EA50DC" w:rsidRDefault="00EA50DC" w:rsidP="00471F7F">
      <w:pPr>
        <w:pStyle w:val="SessoRBPS"/>
        <w:spacing w:before="0" w:after="0" w:line="240" w:lineRule="auto"/>
        <w:ind w:firstLine="709"/>
        <w:jc w:val="both"/>
        <w:rPr>
          <w:b w:val="0"/>
          <w:sz w:val="24"/>
        </w:rPr>
      </w:pPr>
      <w:r w:rsidRPr="00EA50DC">
        <w:rPr>
          <w:b w:val="0"/>
          <w:sz w:val="24"/>
        </w:rPr>
        <w:t xml:space="preserve">A expansão da consciência, não se refere somente a uma adição positiva de informações ou conhecimentos, mas sim uma </w:t>
      </w:r>
      <w:r w:rsidRPr="00B7335E">
        <w:rPr>
          <w:b w:val="0"/>
          <w:i/>
          <w:sz w:val="24"/>
        </w:rPr>
        <w:t>construção de sentido</w:t>
      </w:r>
      <w:r w:rsidRPr="00EA50DC">
        <w:rPr>
          <w:b w:val="0"/>
          <w:sz w:val="24"/>
        </w:rPr>
        <w:t xml:space="preserve"> constante das experiências conscientes e inconscientes.</w:t>
      </w:r>
    </w:p>
    <w:p w14:paraId="0C269B8C" w14:textId="77777777" w:rsidR="00EA50DC" w:rsidRDefault="00EA50DC" w:rsidP="00471F7F">
      <w:pPr>
        <w:pStyle w:val="Citaorecuada"/>
      </w:pPr>
      <w:r w:rsidRPr="00EA50DC">
        <w:t>Quem progredir no caminho da realização do si-mesmo inconsciente trará inevitavelmente à consciência conteúdos do inconsciente pessoal, ampliando o âm</w:t>
      </w:r>
      <w:r w:rsidR="00B7335E">
        <w:t>bito de sua personalidade. [...]</w:t>
      </w:r>
      <w:r w:rsidRPr="00EA50DC">
        <w:t xml:space="preserve"> Poderia acrescentar que esta 'ampliação' se refere, em primeiro lugar, à consciê</w:t>
      </w:r>
      <w:r w:rsidR="00CF5883">
        <w:t>ncia moral, ao autoconhecimento [..</w:t>
      </w:r>
      <w:r w:rsidRPr="00EA50DC">
        <w:t>.</w:t>
      </w:r>
      <w:r w:rsidR="00CF5883">
        <w:t>]</w:t>
      </w:r>
      <w:r w:rsidRPr="00EA50DC">
        <w:t xml:space="preserve"> Todo esse material acrescentado à consciência determina uma considerável ampliação do horizonte, um aprofundamento do autoconhecimento e, principalmente, humaniza o indivíduo, tornando-o modesto. (Jung, 2015b, p.137)</w:t>
      </w:r>
    </w:p>
    <w:p w14:paraId="4029F159" w14:textId="77777777" w:rsidR="005C5E9C" w:rsidRDefault="005C5E9C" w:rsidP="00471F7F">
      <w:pPr>
        <w:pStyle w:val="PargrafoRBPS"/>
        <w:spacing w:line="240" w:lineRule="auto"/>
        <w:ind w:firstLine="709"/>
      </w:pPr>
      <w:r>
        <w:t xml:space="preserve">Para a psicologia analítica, o processo de individuação é um tema central, pois representa não só o processo de </w:t>
      </w:r>
      <w:r w:rsidRPr="00B7335E">
        <w:rPr>
          <w:i/>
        </w:rPr>
        <w:t>desenvolvimento</w:t>
      </w:r>
      <w:r>
        <w:t xml:space="preserve">, mas também de </w:t>
      </w:r>
      <w:r w:rsidRPr="00B7335E">
        <w:rPr>
          <w:i/>
        </w:rPr>
        <w:t>cura</w:t>
      </w:r>
      <w:r>
        <w:t xml:space="preserve"> da psique. Dentro da psicologia analítica, o processo de cura, de qualquer doença psíquica, está intimamente associado à individuação, sendo</w:t>
      </w:r>
      <w:r w:rsidR="00B7335E">
        <w:t xml:space="preserve"> este</w:t>
      </w:r>
      <w:r>
        <w:t xml:space="preserve"> assim revestido de </w:t>
      </w:r>
      <w:r w:rsidRPr="00B7335E">
        <w:rPr>
          <w:i/>
        </w:rPr>
        <w:t>valor terapêutico e curativo</w:t>
      </w:r>
      <w:r>
        <w:t>.</w:t>
      </w:r>
    </w:p>
    <w:p w14:paraId="241CB29C" w14:textId="77777777" w:rsidR="005C5E9C" w:rsidRDefault="005C5E9C" w:rsidP="00471F7F">
      <w:pPr>
        <w:pStyle w:val="sub-sesso"/>
        <w:spacing w:line="240" w:lineRule="auto"/>
      </w:pPr>
      <w:r>
        <w:t>2.</w:t>
      </w:r>
      <w:r>
        <w:tab/>
        <w:t>Articulação entre consciente e Inconsciente.</w:t>
      </w:r>
    </w:p>
    <w:p w14:paraId="7BFCC4E3" w14:textId="77777777" w:rsidR="005C5E9C" w:rsidRDefault="005C5E9C" w:rsidP="00471F7F">
      <w:pPr>
        <w:pStyle w:val="PargrafoRBPS"/>
        <w:spacing w:line="240" w:lineRule="auto"/>
        <w:ind w:firstLine="709"/>
      </w:pPr>
      <w:r>
        <w:t xml:space="preserve">A individuação só ocorre quando há uma interação entre a consciência e o inconsciente, esta articulação ocorre devido a própria natureza da psique consciente e inconsciente, que tendem a se unir e influenciar mutuamente. A esta tendência Jung deu nome de </w:t>
      </w:r>
      <w:r w:rsidRPr="00B7335E">
        <w:rPr>
          <w:i/>
        </w:rPr>
        <w:t>Função Transcendente</w:t>
      </w:r>
      <w:r>
        <w:t>.</w:t>
      </w:r>
    </w:p>
    <w:p w14:paraId="2B1A3DD7" w14:textId="77777777" w:rsidR="005C5E9C" w:rsidRDefault="005C5E9C" w:rsidP="00471F7F">
      <w:pPr>
        <w:pStyle w:val="PargrafoRBPS"/>
        <w:spacing w:line="240" w:lineRule="auto"/>
        <w:ind w:firstLine="709"/>
      </w:pPr>
      <w:r>
        <w:t xml:space="preserve">A Função transcendente foi o conceito que Jung (2015a) utilizou para se referir as funções psicológicas por trás da individuação. </w:t>
      </w:r>
    </w:p>
    <w:p w14:paraId="28C320DF" w14:textId="77777777" w:rsidR="005C5E9C" w:rsidRDefault="005C5E9C" w:rsidP="00471F7F">
      <w:pPr>
        <w:pStyle w:val="Citaorecuada"/>
      </w:pPr>
      <w:r>
        <w:t xml:space="preserve">A tendência do inconsciente e a da consciência são dois fatores que formam a função transcendente. É chamada transcendente, por que torna possível organicamente a passagem de uma atitude para outra [...] Por isto, na prática é o médico adequadamente treinado que faz de função transcendente para o paciente, isto é, ajuda o paciente a unir a </w:t>
      </w:r>
      <w:r>
        <w:lastRenderedPageBreak/>
        <w:t>consciência e o inconsciente e, a</w:t>
      </w:r>
      <w:r w:rsidR="006606F8">
        <w:t>ssim, chegar a uma nova atitude.</w:t>
      </w:r>
      <w:r>
        <w:t xml:space="preserve"> (Jung, 2015a, p. 70)</w:t>
      </w:r>
    </w:p>
    <w:p w14:paraId="60D0D497" w14:textId="77777777" w:rsidR="00545A76" w:rsidRDefault="00545A76" w:rsidP="00471F7F">
      <w:pPr>
        <w:pStyle w:val="PargrafoRBPS"/>
        <w:spacing w:line="240" w:lineRule="auto"/>
        <w:ind w:firstLine="709"/>
      </w:pPr>
      <w:r>
        <w:t xml:space="preserve">De certa forma a função transcendente, como uma função da psique, está presente em praticamente toda experiência humana, porem existem situações em que o inconsciente encontra maior capacidade de se manifestar, sua atuação seria mais contundente e visível em sonhos, fantasias e na imaginação. Também em momentos de experiências significativas como experiências religiosas, artísticas, quase-morte, </w:t>
      </w:r>
      <w:r w:rsidRPr="00B7335E">
        <w:rPr>
          <w:i/>
        </w:rPr>
        <w:t>insights</w:t>
      </w:r>
      <w:r>
        <w:t xml:space="preserve"> e de autoconhecimento.</w:t>
      </w:r>
    </w:p>
    <w:p w14:paraId="46788CEE" w14:textId="77777777" w:rsidR="00545A76" w:rsidRDefault="00545A76" w:rsidP="00471F7F">
      <w:pPr>
        <w:pStyle w:val="PargrafoRBPS"/>
        <w:spacing w:line="240" w:lineRule="auto"/>
        <w:ind w:firstLine="709"/>
      </w:pPr>
      <w:r>
        <w:t xml:space="preserve">Essas manifestações são de grande importância para o processo terapêutico da psicologia analítica, pois acredita-se que a consciência e o inconsciente funcionam de forma </w:t>
      </w:r>
      <w:r w:rsidRPr="00B7335E">
        <w:rPr>
          <w:i/>
        </w:rPr>
        <w:t>compensatória</w:t>
      </w:r>
      <w:r>
        <w:t>, isto é, estão em movimento de se regularem e equilibrarem (Jung, 2015b, p. 67).</w:t>
      </w:r>
    </w:p>
    <w:p w14:paraId="19C36BC4" w14:textId="77777777" w:rsidR="00F86C8B" w:rsidRDefault="00545A76" w:rsidP="00471F7F">
      <w:pPr>
        <w:pStyle w:val="PargrafoRBPS"/>
        <w:spacing w:line="240" w:lineRule="auto"/>
        <w:ind w:firstLine="709"/>
      </w:pPr>
      <w:r>
        <w:t xml:space="preserve">Desta forma, vivências com forte influência do inconsciente proporcionam oportunidade para o sujeito se autorregular, buscando (re)significar conflitos e questões que estariam pendentes. As questões não resolvidas, isto é, as cisões internas que provém da falta de capacidade de dar sentido a uma experiência exerceriam forte influência no funcionamento psíquico do sujeito. </w:t>
      </w:r>
    </w:p>
    <w:p w14:paraId="790A07DB" w14:textId="77777777" w:rsidR="00545A76" w:rsidRDefault="00545A76" w:rsidP="00471F7F">
      <w:pPr>
        <w:pStyle w:val="PargrafoRBPS"/>
        <w:spacing w:line="240" w:lineRule="auto"/>
        <w:ind w:firstLine="709"/>
      </w:pPr>
      <w:r>
        <w:t xml:space="preserve">Assim </w:t>
      </w:r>
      <w:r w:rsidRPr="00F86C8B">
        <w:rPr>
          <w:i/>
        </w:rPr>
        <w:t>a cura e a saúde</w:t>
      </w:r>
      <w:r>
        <w:t xml:space="preserve"> estão intimamente ligados a este </w:t>
      </w:r>
      <w:r w:rsidRPr="00F86C8B">
        <w:rPr>
          <w:i/>
        </w:rPr>
        <w:t>processo integrador da psique</w:t>
      </w:r>
      <w:r>
        <w:t>, que tem uma natureza transcendente pois leva o sujeito a transformação e a mudança de atitude</w:t>
      </w:r>
      <w:r w:rsidR="00F86C8B">
        <w:t xml:space="preserve">, </w:t>
      </w:r>
      <w:r w:rsidR="00F86C8B" w:rsidRPr="00ED558D">
        <w:t>para Jung (2015a) o conceito transcendência não remete à algo metafisico, mas sim à uma transformação interior.</w:t>
      </w:r>
    </w:p>
    <w:p w14:paraId="10DC4B9B" w14:textId="77777777" w:rsidR="00545A76" w:rsidRDefault="00545A76" w:rsidP="00471F7F">
      <w:pPr>
        <w:pStyle w:val="PargrafoRBPS"/>
        <w:spacing w:line="240" w:lineRule="auto"/>
        <w:ind w:firstLine="709"/>
      </w:pPr>
      <w:r>
        <w:t>Jung (2015b) coloca que as neuroses surgem de um desequilíbrio psíquico, de uma cisão ou entrave interno, que o sujeito não consegue significar de maneira satisfatória. Em outras palavras, as neuroses representariam conflitos ou questões que o indivíduo não consegue integrar. É dentro desta reflexão que podemos ver a neurose como um entrave, pois a doença seria esse estado de estagnação em que o sujeito se encontra.</w:t>
      </w:r>
    </w:p>
    <w:p w14:paraId="6E4D3446" w14:textId="77777777" w:rsidR="00545A76" w:rsidRDefault="00545A76" w:rsidP="00471F7F">
      <w:pPr>
        <w:pStyle w:val="Citaorecuada"/>
      </w:pPr>
      <w:r>
        <w:t>A necessidade terapêutica conduz-nos, assim, a uma questão e ao mesmo tempo a um obstáculo aparentemente insuperável. Como poderemos ajudar a alma enferma a pôr-se a caminho da experiência libertadora, a partir da qual germinarão os quatros grandes carismas (crença, esperança, amor e conhecimento) que deverão curar a doença? (Jung, 2015b, p. 154)</w:t>
      </w:r>
    </w:p>
    <w:p w14:paraId="54F578E8" w14:textId="5C99284A" w:rsidR="00F86C8B" w:rsidRDefault="00545A76" w:rsidP="00300D50">
      <w:pPr>
        <w:pStyle w:val="PargrafoRBPS"/>
        <w:spacing w:line="240" w:lineRule="auto"/>
        <w:ind w:firstLine="709"/>
      </w:pPr>
      <w:r w:rsidRPr="00545A76">
        <w:t xml:space="preserve">Portanto pensar em processo de individuação e cura na psicologia analítica, é pensar em um processo de integração e desvelamento do si-mesmo (Jung, 2015a). Este processo é uma constante busca por sentido, onde a </w:t>
      </w:r>
      <w:r w:rsidRPr="00F86C8B">
        <w:rPr>
          <w:i/>
        </w:rPr>
        <w:t>cura e a transcendência</w:t>
      </w:r>
      <w:r w:rsidRPr="00545A76">
        <w:t xml:space="preserve"> estão intimamente ligadas.</w:t>
      </w:r>
    </w:p>
    <w:p w14:paraId="682C378B" w14:textId="77777777" w:rsidR="00367A49" w:rsidRDefault="00367A49" w:rsidP="00471F7F">
      <w:pPr>
        <w:pStyle w:val="sub-sesso"/>
        <w:spacing w:line="240" w:lineRule="auto"/>
      </w:pPr>
      <w:r w:rsidRPr="00367A49">
        <w:t>3.</w:t>
      </w:r>
      <w:r w:rsidRPr="00367A49">
        <w:tab/>
        <w:t>A Ayahuasca.</w:t>
      </w:r>
    </w:p>
    <w:p w14:paraId="035BB27B" w14:textId="77777777" w:rsidR="00367A49" w:rsidRDefault="00367A49" w:rsidP="00471F7F">
      <w:pPr>
        <w:pStyle w:val="PargrafoRBPS"/>
        <w:spacing w:line="240" w:lineRule="auto"/>
        <w:ind w:firstLine="709"/>
      </w:pPr>
      <w:r>
        <w:t>A ayahuasca é uma infusão vegetal psicoativa da Amazônia que pode provocar visões, sensações e alucinações em todas as</w:t>
      </w:r>
      <w:r w:rsidR="00E20D08">
        <w:t xml:space="preserve"> modalidades da percepção (Shan</w:t>
      </w:r>
      <w:r>
        <w:t xml:space="preserve">on, 2003). Estes efeitos muitas vezes estão diretamente ligados a experiências repletas de sentido pessoal. São experiências que podem ter caráter de insights pessoais, ideações intelectivas, reações afetivas assim como </w:t>
      </w:r>
      <w:r>
        <w:lastRenderedPageBreak/>
        <w:t>experiências de caráter espiritual</w:t>
      </w:r>
      <w:r w:rsidR="00E20D08">
        <w:t xml:space="preserve"> ou místicas (Shan</w:t>
      </w:r>
      <w:r w:rsidR="00F86C8B">
        <w:t>on, 2003; Franca, 2011 e</w:t>
      </w:r>
      <w:r>
        <w:t xml:space="preserve"> Mercante, 2012).</w:t>
      </w:r>
    </w:p>
    <w:p w14:paraId="6FDACA22" w14:textId="77777777" w:rsidR="00367A49" w:rsidRDefault="00367A49" w:rsidP="00471F7F">
      <w:pPr>
        <w:pStyle w:val="PargrafoRBPS"/>
        <w:spacing w:line="240" w:lineRule="auto"/>
        <w:ind w:firstLine="709"/>
      </w:pPr>
      <w:r>
        <w:t>A ayahuasca tem sido usada por diversos povos indígenas por pelo menos quatro mil anos (Naranjo, 1986). De acordo com Luna (2005) a ayahuasca geralmente é utilizada no contexto do uso cerimonial, e do uso xamânico / pessoal, quase sempre apresentando finalidades terapêuticas ou de cura. Santos et al (2016) aponta que o uso de plantas psicoativas com fins terapêuticos remonta aos primórdios da humanidade, e que a ayahuasca se encaixa nesta categorização, pois é considerada por seus usuários uma planta curadora.</w:t>
      </w:r>
    </w:p>
    <w:p w14:paraId="3789760F" w14:textId="77777777" w:rsidR="00367A49" w:rsidRDefault="00367A49" w:rsidP="00471F7F">
      <w:pPr>
        <w:pStyle w:val="PargrafoRBPS"/>
        <w:spacing w:line="240" w:lineRule="auto"/>
        <w:ind w:firstLine="709"/>
      </w:pPr>
      <w:r>
        <w:t>Diversos estudos tem apontado o valor terapêutico da ayahuasca, relacionado a seus efeitos significativos na saúde mental, destacando-se no tratamento de ‘patologias’ contemporâneas como a depressão, ansiedade, transtorno do pânico (Santos et al, 2016;</w:t>
      </w:r>
      <w:r w:rsidR="00F86C8B">
        <w:t xml:space="preserve"> Teles, 2016; Fontes, 2017 e Fonseca, 2017</w:t>
      </w:r>
      <w:r>
        <w:t>) e dependência química (Mercante, 2009).</w:t>
      </w:r>
    </w:p>
    <w:p w14:paraId="2F82F318" w14:textId="77777777" w:rsidR="00367A49" w:rsidRDefault="00367A49" w:rsidP="00471F7F">
      <w:pPr>
        <w:pStyle w:val="PargrafoRBPS"/>
        <w:spacing w:line="240" w:lineRule="auto"/>
        <w:ind w:firstLine="709"/>
      </w:pPr>
      <w:r>
        <w:t>O uso ritualístico da ayahuasca começou a ser regularizado no Brasil a partir de 1986, tendo sido completamente reconhecido pelo CONAD e outros órgãos governamentais em 2010 (Santos, 2011). Grob et al (2004) enfatiza que do ponto de vista farmacológico a ayahuasca não demonstra produzir dependência fisiológica, nem induzir mudanças corporais crônicas capazes de desencadear tolerância, assim como seu uso constante não está relacionado ao desenvolvimento de patologias psiquiátricas ou diminuição cognitiva crônica.</w:t>
      </w:r>
    </w:p>
    <w:p w14:paraId="4DB4AACC" w14:textId="77777777" w:rsidR="00367A49" w:rsidRDefault="00367A49" w:rsidP="00471F7F">
      <w:pPr>
        <w:pStyle w:val="PargrafoRBPS"/>
        <w:spacing w:line="240" w:lineRule="auto"/>
        <w:ind w:firstLine="709"/>
      </w:pPr>
      <w:r>
        <w:t>O uso terapêutico da ayahuasca em centros urbanos tem crescid</w:t>
      </w:r>
      <w:r w:rsidR="00F86C8B">
        <w:t>o de forma notável (Labate, 2004</w:t>
      </w:r>
      <w:r>
        <w:t xml:space="preserve"> e Santos, 2011), principalmente dentro do contexto ritualístico / religioso, visto o número de doutrinas, segmentos religiosos e terapêuticos que utilizam está bebida como ponto principal dos seus trabalhos.</w:t>
      </w:r>
    </w:p>
    <w:p w14:paraId="27092E1A" w14:textId="77777777" w:rsidR="00367A49" w:rsidRDefault="00367A49" w:rsidP="00471F7F">
      <w:pPr>
        <w:pStyle w:val="Citaorecuada"/>
      </w:pPr>
      <w:r>
        <w:t>Novos grupos utilizam a Ayahuasca estão constantemente aparecendo, o que leva às diversas combinações de símbolos, música e estrutura ritualística emprestadas dos três movimentos originais. Há também vários usos não religiosos da Ayahuasca no Brasil, ainda que muitos deles estejam relacionados, de uma forma ou de outra, com procedimentos terapêuticos e/ou cerimoniais. Existem relatos do uso de Ayahuasca em meditações Vedanta (ligadas à tradição védica indiana); terapia para moradores de rua; por grupos de atores; por músicos, praticantes de terapia corporais, psicoterapia e terapia de grupo (Mercante, 2012, p. 42-43)</w:t>
      </w:r>
    </w:p>
    <w:p w14:paraId="263A54B1" w14:textId="6967755C" w:rsidR="00367A49" w:rsidRDefault="00367A49" w:rsidP="00471F7F">
      <w:pPr>
        <w:pStyle w:val="PargrafoRBPS"/>
        <w:spacing w:line="240" w:lineRule="auto"/>
        <w:ind w:firstLine="709"/>
      </w:pPr>
      <w:r>
        <w:t>Não me aprofundarei sobre as reflexões acerca dos efeitos bioquímicos da ayahuasca (ver McKenna &amp; Towers,1984; Grob et al, 2004; Santos et al, 2016), mas a compreensão pelo menos das substâncias básicas se faz necessário para se compreender mais a fundo a complexa relação entre corpo e psique sob os efeitos da ayahuasca. Mercante (2012, p. 20) fala da consciência como: “um palco onde interagem neurônios, elementos químicos, fatores psicológicos, culturais, sociais e espirituais”</w:t>
      </w:r>
      <w:r w:rsidR="002564F4">
        <w:t>.</w:t>
      </w:r>
    </w:p>
    <w:p w14:paraId="26CFDB73" w14:textId="77777777" w:rsidR="00367A49" w:rsidRDefault="00367A49" w:rsidP="00471F7F">
      <w:pPr>
        <w:pStyle w:val="PargrafoRBPS"/>
        <w:spacing w:line="240" w:lineRule="auto"/>
        <w:ind w:firstLine="709"/>
      </w:pPr>
      <w:r>
        <w:t>Desta forma os estudos que buscam entender a ayahuasca e seus efeitos na psique requerem diversas reflexões das múltiplas áreas do saber devido a complexa relação entre corpo e mente.</w:t>
      </w:r>
    </w:p>
    <w:p w14:paraId="0F2299C1" w14:textId="77777777" w:rsidR="00367A49" w:rsidRDefault="00367A49" w:rsidP="00471F7F">
      <w:pPr>
        <w:pStyle w:val="Citaorecuada"/>
      </w:pPr>
      <w:r>
        <w:lastRenderedPageBreak/>
        <w:t>Essa relação é extremamente complexa, e ficou claro que é preciso realizar muitas outras investigações nesta área para que as inferências dos presentes dados possam ser realmente validadas, assim como é preciso buscar melhor fundamentação para outras pesquisas que envolvam tais processos em áreas diversas como antropologia, psicologia, ciências da religião, sociologia, neurologia e neurofisiologia, est</w:t>
      </w:r>
      <w:r w:rsidR="006606F8">
        <w:t>udos da consciência e medicina.</w:t>
      </w:r>
      <w:r>
        <w:t xml:space="preserve"> (Mercante, 2012, p. 303)</w:t>
      </w:r>
    </w:p>
    <w:p w14:paraId="3D7145D3" w14:textId="77777777" w:rsidR="00367A49" w:rsidRDefault="00367A49" w:rsidP="00471F7F">
      <w:pPr>
        <w:pStyle w:val="PargrafoRBPS"/>
        <w:spacing w:line="240" w:lineRule="auto"/>
        <w:ind w:firstLine="709"/>
      </w:pPr>
      <w:r>
        <w:t>Devido o extenso uso da ayahuasca por diversos povos, etnias, culturas, doutrinas e religiões, me pareceu necessário, como dito anteriormente, me ater à cosmogonia exposta nos estudos de Me</w:t>
      </w:r>
      <w:r w:rsidR="007A4F44">
        <w:t>rcante (2002, 2009 e 2012), Sha</w:t>
      </w:r>
      <w:r>
        <w:t xml:space="preserve">non (2003) e Franca (2011). </w:t>
      </w:r>
    </w:p>
    <w:p w14:paraId="3D9078C8" w14:textId="77777777" w:rsidR="00367A49" w:rsidRDefault="00367A49" w:rsidP="00471F7F">
      <w:pPr>
        <w:pStyle w:val="PargrafoRBPS"/>
        <w:spacing w:line="240" w:lineRule="auto"/>
        <w:ind w:firstLine="709"/>
      </w:pPr>
      <w:r>
        <w:t>Dentro destes estudos busquei encontrar os possíveis conceitos de cura e desenvolvimento do sujeito dentro da cosmogonia ayahuasqueira, para melhor compreender seu uso terapêutico e assim estabelecer possíveis relações com o processo terapêutico proposto pela psicologia analítica.</w:t>
      </w:r>
    </w:p>
    <w:p w14:paraId="6A767548" w14:textId="77777777" w:rsidR="00367A49" w:rsidRDefault="00367A49" w:rsidP="00471F7F">
      <w:pPr>
        <w:pStyle w:val="sub-sesso"/>
        <w:spacing w:line="240" w:lineRule="auto"/>
      </w:pPr>
      <w:r w:rsidRPr="00367A49">
        <w:t>4.</w:t>
      </w:r>
      <w:r w:rsidRPr="00367A49">
        <w:tab/>
        <w:t>Acerca do processo de cura da psicologia analítica e da Ayahuasca.</w:t>
      </w:r>
    </w:p>
    <w:p w14:paraId="5D7E492F" w14:textId="77777777" w:rsidR="00367A49" w:rsidRDefault="00367A49" w:rsidP="00471F7F">
      <w:pPr>
        <w:pStyle w:val="PargrafoRBPS"/>
        <w:spacing w:line="240" w:lineRule="auto"/>
        <w:ind w:firstLine="709"/>
      </w:pPr>
      <w:r>
        <w:t xml:space="preserve">Na revisão literária sobre o universo ayahuasqueiro, pode-se observar uma constância sobre a forma de ser ver o sujeito através de uma visão </w:t>
      </w:r>
      <w:r w:rsidRPr="00F86C8B">
        <w:rPr>
          <w:i/>
        </w:rPr>
        <w:t>integrada e holística</w:t>
      </w:r>
      <w:r>
        <w:t>, onde vemos que a separação entre maté</w:t>
      </w:r>
      <w:r w:rsidR="007A4F44">
        <w:t>ria e espírito é repensada (Sha</w:t>
      </w:r>
      <w:r>
        <w:t>non, 2003; Araújo, 2010; Mercante, 2012), questionando assim a aparente divisão feita pela ciência moderna e que no âmbito da saúde atualmente conhecemos como modelo biomédico (Guedes et al</w:t>
      </w:r>
      <w:r w:rsidR="008A4388">
        <w:t>,</w:t>
      </w:r>
      <w:r>
        <w:t xml:space="preserve"> 2006).</w:t>
      </w:r>
    </w:p>
    <w:p w14:paraId="50CA7DD8" w14:textId="77777777" w:rsidR="00367A49" w:rsidRDefault="00367A49" w:rsidP="00471F7F">
      <w:pPr>
        <w:pStyle w:val="PargrafoRBPS"/>
        <w:spacing w:line="240" w:lineRule="auto"/>
        <w:ind w:firstLine="709"/>
      </w:pPr>
      <w:r>
        <w:t>A separação entre a consciência e a matéria é uma questão fundamental para se pesquisar sobre a ayahuasca, neste estudo de viés psicológico, naturalmente também ocupa um papel central. Mercante na apresentação de sua tese antropológica crava:</w:t>
      </w:r>
    </w:p>
    <w:p w14:paraId="034AA548" w14:textId="77777777" w:rsidR="00367A49" w:rsidRDefault="00367A49" w:rsidP="00471F7F">
      <w:pPr>
        <w:pStyle w:val="Citaorecuada"/>
      </w:pPr>
      <w:r>
        <w:t>A questão de fundo que perpassa todo este livro é antiga: “Como consciência e matéria interagem?”. Infelizmente, essa pergunta, ao invés de uma resposta, provoca outras tantas questões: consciência e matéria formam realidades distintas e separadas? Se assim o for, como isso aconteceu? E se assim não o for, a consciência produziria a matéria, ou, pelo contrário, seria a matéria que geraria a consciência? Estariam ambas envolvidas em um processo de cogeneração? (Mercante 2012, p. 19)</w:t>
      </w:r>
    </w:p>
    <w:p w14:paraId="61B37E84" w14:textId="77777777" w:rsidR="00367A49" w:rsidRDefault="00367A49" w:rsidP="00471F7F">
      <w:pPr>
        <w:pStyle w:val="PargrafoRBPS"/>
        <w:spacing w:line="240" w:lineRule="auto"/>
        <w:ind w:firstLine="709"/>
      </w:pPr>
      <w:r>
        <w:t>Repensar a divisão entre matéria e espírito é fundamental para entendermos os conceitos de cura e doença para a cosmogonia ayahuasqueira e para a psicologia analítica, pois em ambas há uma ideia de funcionamento integrado e interdependente entre estas duas esferas. A doença e a cura perpassam diretamente por essa conjuntura da matéria e espírito, não distinguindo assim doenças que teriam um caráter apenas físico ou psicológico.</w:t>
      </w:r>
    </w:p>
    <w:p w14:paraId="3E09731C" w14:textId="77777777" w:rsidR="00367A49" w:rsidRDefault="00367A49" w:rsidP="00471F7F">
      <w:pPr>
        <w:pStyle w:val="PargrafoRBPS"/>
        <w:spacing w:line="240" w:lineRule="auto"/>
        <w:ind w:firstLine="709"/>
      </w:pPr>
      <w:r>
        <w:t>Sendo assim, surge a concepção de que sintomas físicos podem ter causas e serem influenciados, tratados e/ou extinguidos através da mudança de atitude/economia psíquica.</w:t>
      </w:r>
    </w:p>
    <w:p w14:paraId="0B91CBE5" w14:textId="77777777" w:rsidR="00367A49" w:rsidRDefault="00367A49" w:rsidP="00471F7F">
      <w:pPr>
        <w:pStyle w:val="Citaorecuada"/>
      </w:pPr>
      <w:r>
        <w:t xml:space="preserve">A cura de um problema físico pode acontecer mediante a aquisição de conhecimento espiritual, e uma atividade física, tal como o bailado, pode </w:t>
      </w:r>
      <w:r>
        <w:lastRenderedPageBreak/>
        <w:t>atuar como um agente de cura para uma doença espiritual. Na medida em que se aprofunda o processo de cura, considera-se que qualquer problema tem uma fonte espiritual, e a distinção entre a doenç</w:t>
      </w:r>
      <w:r w:rsidR="006606F8">
        <w:t>a física e espiritual é diluída.</w:t>
      </w:r>
      <w:r>
        <w:t xml:space="preserve"> (Mercante, 2012, p. 308)</w:t>
      </w:r>
    </w:p>
    <w:p w14:paraId="7347D80B" w14:textId="77777777" w:rsidR="00DE738D" w:rsidRDefault="00DE738D" w:rsidP="00471F7F">
      <w:pPr>
        <w:pStyle w:val="PargrafoRBPS"/>
        <w:spacing w:line="240" w:lineRule="auto"/>
        <w:ind w:firstLine="709"/>
      </w:pPr>
      <w:r>
        <w:t>Dentro deste contexto, a doença surge como uma espécie de desequilíbrio entre a matéria e o espírito, corpo e mente. Este desequilíbrio apontaria para uma falta de integração que envolve tanto os aspectos conscientes e inconscientes como também as emoções, significados pessoais e o corpo físico de cada sujeito.</w:t>
      </w:r>
    </w:p>
    <w:p w14:paraId="2638259E" w14:textId="77777777" w:rsidR="00DE738D" w:rsidRDefault="00DE738D" w:rsidP="00471F7F">
      <w:pPr>
        <w:pStyle w:val="PargrafoRBPS"/>
        <w:spacing w:line="240" w:lineRule="auto"/>
        <w:ind w:firstLine="709"/>
      </w:pPr>
      <w:r>
        <w:t>Jung (2007) também defende a ideia da doença como um desequilíbrio interno e que o processo de lidar com esse desequilíbrio deve perpassar tanto por questões físicas como psíquicas.</w:t>
      </w:r>
    </w:p>
    <w:p w14:paraId="5307EF8C" w14:textId="77777777" w:rsidR="00DE738D" w:rsidRDefault="00DE738D" w:rsidP="00471F7F">
      <w:pPr>
        <w:pStyle w:val="Citaorecuada"/>
      </w:pPr>
      <w:r>
        <w:t>Um funcionamento inadequado da psique pode causar tremendos prejuízos ao corpo, da mesma forma que, inversamente, um sofrimento corporal consegue afetar a alma, pois alma e corpo não são separados, mas animados por uma mesma vida. Assim sendo, é rara a doença do corpo, ainda que não seja de origem psíquica, que</w:t>
      </w:r>
      <w:r w:rsidR="006606F8">
        <w:t xml:space="preserve"> não tenha implicações na alma.</w:t>
      </w:r>
      <w:r>
        <w:t xml:space="preserve"> (Jung, 2007, p. 105)</w:t>
      </w:r>
    </w:p>
    <w:p w14:paraId="727D9CD5" w14:textId="77777777" w:rsidR="00DE738D" w:rsidRDefault="00DE738D" w:rsidP="00471F7F">
      <w:pPr>
        <w:pStyle w:val="PargrafoRBPS"/>
        <w:spacing w:line="240" w:lineRule="auto"/>
        <w:ind w:firstLine="709"/>
      </w:pPr>
      <w:r>
        <w:t xml:space="preserve">Segundo Mercante (2012, p. 308) o processo de cura da ayahuasca estaria diretamente ligado a </w:t>
      </w:r>
      <w:r w:rsidR="00634A48">
        <w:t>um</w:t>
      </w:r>
      <w:r>
        <w:t xml:space="preserve"> processo de integração, que representa uma </w:t>
      </w:r>
      <w:r w:rsidRPr="00634A48">
        <w:rPr>
          <w:i/>
        </w:rPr>
        <w:t>mudança de atitude e percepção de si mesmo</w:t>
      </w:r>
      <w:r>
        <w:t xml:space="preserve">. É nesta integração das diferentes partes que compõem o self que o sujeito autoconsciente começa a perceber a aparente dualidade do corpo físico e espirito desaparecer. Portanto pensar num processo de cura, em ambos contextos, é pensar num processo de integração entre estes diversos campos, físicos e mentais, que como dito, funcionam de forma </w:t>
      </w:r>
      <w:r w:rsidRPr="00634A48">
        <w:rPr>
          <w:i/>
        </w:rPr>
        <w:t>interdependente</w:t>
      </w:r>
      <w:r>
        <w:t>.</w:t>
      </w:r>
    </w:p>
    <w:p w14:paraId="57F68273" w14:textId="77777777" w:rsidR="00DE738D" w:rsidRDefault="00DE738D" w:rsidP="00471F7F">
      <w:pPr>
        <w:pStyle w:val="PargrafoRBPS"/>
        <w:spacing w:line="240" w:lineRule="auto"/>
        <w:ind w:firstLine="709"/>
      </w:pPr>
      <w:r>
        <w:t xml:space="preserve">Jung (2015b, p. 50) também ressalta, que para as neuroses, principalmente as mais graves e profundas, só um engajamento sincero do sujeito em se deparar com seu inconsciente pode o levar ao caminho da cura, e que esta cura invariavelmente está ligada </w:t>
      </w:r>
      <w:r w:rsidRPr="00634A48">
        <w:rPr>
          <w:i/>
        </w:rPr>
        <w:t>a integração, mudança de comportamento e a mudança de atitude(transcendência)</w:t>
      </w:r>
      <w:r>
        <w:t>.</w:t>
      </w:r>
    </w:p>
    <w:p w14:paraId="26F76559" w14:textId="77777777" w:rsidR="00DE738D" w:rsidRDefault="00DE738D" w:rsidP="00471F7F">
      <w:pPr>
        <w:pStyle w:val="PargrafoRBPS"/>
        <w:spacing w:line="240" w:lineRule="auto"/>
        <w:ind w:firstLine="709"/>
      </w:pPr>
      <w:r>
        <w:t>Para divers</w:t>
      </w:r>
      <w:r w:rsidR="007A4F44">
        <w:t>os estudiosos da ayahuasca (Sha</w:t>
      </w:r>
      <w:r>
        <w:t xml:space="preserve">non 2003, Franca, 2011 e Mercante, 2012) O processo de cura desencadeado pelo uso ritualístico da ayahuasca está fortemente associado a um movimento de </w:t>
      </w:r>
      <w:r w:rsidRPr="00634A48">
        <w:rPr>
          <w:i/>
        </w:rPr>
        <w:t>autoconhecimento, integração, busca por sentido e mudança interior.</w:t>
      </w:r>
    </w:p>
    <w:p w14:paraId="7BF7CC90" w14:textId="77777777" w:rsidR="00DE738D" w:rsidRDefault="00DE738D" w:rsidP="00471F7F">
      <w:pPr>
        <w:pStyle w:val="PargrafoRBPS"/>
        <w:spacing w:line="240" w:lineRule="auto"/>
        <w:ind w:firstLine="709"/>
      </w:pPr>
      <w:r>
        <w:t xml:space="preserve">Neste processo de integração do sujeito, a ayahuasca atuaria como uma catalizadora de potencialidades internas, influenciando tanto o corpo(físico) como a mente(espírito). O chá assume então um papel de substância </w:t>
      </w:r>
      <w:r w:rsidRPr="00634A48">
        <w:rPr>
          <w:i/>
        </w:rPr>
        <w:t>mediadora ou integradora</w:t>
      </w:r>
      <w:r>
        <w:t xml:space="preserve"> entre a matéria e o espirito, entre o corpo e a mente do sujeito.</w:t>
      </w:r>
    </w:p>
    <w:p w14:paraId="6C6FAA38" w14:textId="5BB0B50A" w:rsidR="00DE738D" w:rsidRDefault="00DE738D" w:rsidP="00471F7F">
      <w:pPr>
        <w:pStyle w:val="PargrafoRBPS"/>
        <w:spacing w:line="240" w:lineRule="auto"/>
        <w:ind w:firstLine="709"/>
      </w:pPr>
      <w:r>
        <w:t>Acredito ser importante ressaltar que dentro da cosmogonia ayahuasqueira, os efeitos do chá, não são vistos como algo totalmente externo, mas sim que o chá desperta dentro do sujeito</w:t>
      </w:r>
      <w:r w:rsidRPr="00634A48">
        <w:rPr>
          <w:i/>
        </w:rPr>
        <w:t>, potências e possibilidades inerentes</w:t>
      </w:r>
      <w:r>
        <w:t xml:space="preserve"> ao ser humano, tanto é que dentro da bibliografia sobre a ayahuasca </w:t>
      </w:r>
      <w:r>
        <w:lastRenderedPageBreak/>
        <w:t>muitos questionam a classificação dela como uma planta alucinógena, preferindo o termo enteógeno</w:t>
      </w:r>
      <w:r w:rsidR="002564F4">
        <w:t>.</w:t>
      </w:r>
      <w:r w:rsidR="00C441BB">
        <w:rPr>
          <w:rStyle w:val="Refdenotaderodap"/>
        </w:rPr>
        <w:footnoteReference w:id="1"/>
      </w:r>
    </w:p>
    <w:p w14:paraId="12E21491" w14:textId="77777777" w:rsidR="00DE738D" w:rsidRDefault="00DE738D" w:rsidP="00471F7F">
      <w:pPr>
        <w:pStyle w:val="PargrafoRBPS"/>
        <w:spacing w:line="240" w:lineRule="auto"/>
        <w:ind w:firstLine="709"/>
      </w:pPr>
      <w:r>
        <w:t>Em sua tese, Mercante (2012) prefere trabalhar com o termo planta psicointegradora de Winkelman (2000), que ao ver deste estudo, se encaixa muito bem com a teoria analítica e com todas as questões que foram aqui expostas, de uma visão de cura que envolva um movimento de integração do ser, desenvolvendo o sujeito e equilibrando a conjuntura interdependente mente e corpo.</w:t>
      </w:r>
    </w:p>
    <w:p w14:paraId="063BB9A6" w14:textId="77777777" w:rsidR="00DE738D" w:rsidRDefault="00A12890" w:rsidP="00471F7F">
      <w:pPr>
        <w:pStyle w:val="PargrafoRBPS"/>
        <w:spacing w:line="240" w:lineRule="auto"/>
        <w:ind w:firstLine="709"/>
      </w:pPr>
      <w:r>
        <w:t>Shan</w:t>
      </w:r>
      <w:r w:rsidR="00DE738D">
        <w:t>on (2003) também trabalha com a visão de que a ayahuasca proporciona uma experiência integradora, e que sua atuação na cognição humana seria um desvelar de uma realidade que não é tão aparente</w:t>
      </w:r>
      <w:r w:rsidR="00ED558D">
        <w:t xml:space="preserve">, Mercante ao citar os </w:t>
      </w:r>
      <w:r w:rsidR="00DE738D" w:rsidRPr="00ED558D">
        <w:t>estudos</w:t>
      </w:r>
      <w:r w:rsidR="007A4F44">
        <w:t xml:space="preserve"> de Shan</w:t>
      </w:r>
      <w:r w:rsidR="00DE738D">
        <w:t xml:space="preserve">on resume que: </w:t>
      </w:r>
    </w:p>
    <w:p w14:paraId="3C4DC6E8" w14:textId="77777777" w:rsidR="00DE738D" w:rsidRDefault="00DE738D" w:rsidP="00471F7F">
      <w:pPr>
        <w:pStyle w:val="Citaorecuada"/>
      </w:pPr>
      <w:r>
        <w:t>A ideia de que a Ayahuasca tornaria mais evidente um fato básico da cognição humana, o qual normalmente não é muito aparente: a Ayahuasca empurraria a 'percepção de quem a bebe para um modo de operação que não distingue entre diferentes modalidades sensoriais (Mercante 2012, p. 296)</w:t>
      </w:r>
    </w:p>
    <w:p w14:paraId="0ED49591" w14:textId="77777777" w:rsidR="00DE738D" w:rsidRDefault="007A4F44" w:rsidP="00471F7F">
      <w:pPr>
        <w:pStyle w:val="PargrafoRBPS"/>
        <w:spacing w:line="240" w:lineRule="auto"/>
        <w:ind w:firstLine="709"/>
      </w:pPr>
      <w:r>
        <w:t>O que é proposto por Sha</w:t>
      </w:r>
      <w:r w:rsidR="00DE738D">
        <w:t xml:space="preserve">non (2003) e mais aprofundado por Mercante (2012) é que muitos dos efeitos terapêuticos da experiência com a ayahuasca vem justamente desta experiência integradora, onde o sujeito tem oportunidade de </w:t>
      </w:r>
      <w:r>
        <w:t>se experie</w:t>
      </w:r>
      <w:r w:rsidR="00DE738D">
        <w:t>nciar como um todo, tendo as aparentes barreiras que dividem seu</w:t>
      </w:r>
      <w:r w:rsidR="00634A48">
        <w:t>s sentidos, seu</w:t>
      </w:r>
      <w:r w:rsidR="00DE738D">
        <w:t xml:space="preserve"> corpo e sua mente, espirito e matéria, reduzidas.</w:t>
      </w:r>
    </w:p>
    <w:p w14:paraId="0C7A82A4" w14:textId="77777777" w:rsidR="00DE738D" w:rsidRDefault="00DE738D" w:rsidP="00471F7F">
      <w:pPr>
        <w:pStyle w:val="PargrafoRBPS"/>
        <w:spacing w:line="240" w:lineRule="auto"/>
        <w:ind w:firstLine="709"/>
      </w:pPr>
      <w:r>
        <w:t>Jung (2011) coloca que a tarefa primordial do médico ou terapeuta seria de facilitar ou promover esta integração do sujeito, o encorajando e possibilitando a confrontar seu inconsciente e individuar-se. Desta forma o continuo processo de cura não se resumiria apenas em eliminar a dificuldade momentânea, mas representa desenvolver a capacidade do sujeito de se defrontar e lidar com o inconsciente e o si-mesmo.</w:t>
      </w:r>
    </w:p>
    <w:p w14:paraId="52F29270" w14:textId="77777777" w:rsidR="00DE738D" w:rsidRDefault="00DE738D" w:rsidP="00471F7F">
      <w:pPr>
        <w:pStyle w:val="PargrafoRBPS"/>
        <w:spacing w:line="240" w:lineRule="auto"/>
        <w:ind w:firstLine="709"/>
      </w:pPr>
      <w:r>
        <w:t>Referente a esta questão, pode-se pensar que as doutrinas ayahuasqueiras</w:t>
      </w:r>
      <w:r w:rsidR="00ED558D">
        <w:t>, como referido por</w:t>
      </w:r>
      <w:r>
        <w:t xml:space="preserve"> </w:t>
      </w:r>
      <w:r w:rsidR="00634A48" w:rsidRPr="00ED558D">
        <w:t xml:space="preserve">Labate </w:t>
      </w:r>
      <w:r w:rsidR="00ED558D" w:rsidRPr="00ED558D">
        <w:t>(</w:t>
      </w:r>
      <w:r w:rsidR="00634A48" w:rsidRPr="00ED558D">
        <w:t>2004</w:t>
      </w:r>
      <w:r w:rsidR="00ED558D" w:rsidRPr="00ED558D">
        <w:t>)</w:t>
      </w:r>
      <w:r w:rsidR="00634A48" w:rsidRPr="00ED558D">
        <w:t>;</w:t>
      </w:r>
      <w:r w:rsidR="00153F7F" w:rsidRPr="00ED558D">
        <w:t xml:space="preserve"> Mercante </w:t>
      </w:r>
      <w:r w:rsidR="00ED558D" w:rsidRPr="00ED558D">
        <w:t>(</w:t>
      </w:r>
      <w:r w:rsidR="00153F7F" w:rsidRPr="00ED558D">
        <w:t>2012</w:t>
      </w:r>
      <w:r w:rsidR="00ED558D" w:rsidRPr="00ED558D">
        <w:t>)</w:t>
      </w:r>
      <w:r w:rsidR="00153F7F" w:rsidRPr="00ED558D">
        <w:t xml:space="preserve"> e </w:t>
      </w:r>
      <w:r w:rsidR="00ED558D" w:rsidRPr="00ED558D">
        <w:t>S</w:t>
      </w:r>
      <w:r w:rsidR="00153F7F" w:rsidRPr="00ED558D">
        <w:t xml:space="preserve">antos </w:t>
      </w:r>
      <w:r w:rsidR="00ED558D" w:rsidRPr="00ED558D">
        <w:t>(</w:t>
      </w:r>
      <w:r w:rsidR="00153F7F" w:rsidRPr="00ED558D">
        <w:t>2017</w:t>
      </w:r>
      <w:r w:rsidR="00ED558D" w:rsidRPr="00ED558D">
        <w:t>)</w:t>
      </w:r>
      <w:r w:rsidR="00153F7F" w:rsidRPr="00ED558D">
        <w:t>,</w:t>
      </w:r>
      <w:r w:rsidRPr="00ED558D">
        <w:t xml:space="preserve"> para citar alguns estudos </w:t>
      </w:r>
      <w:r w:rsidR="00ED558D" w:rsidRPr="00ED558D">
        <w:t>sobre as doutrinas tradicionais</w:t>
      </w:r>
      <w:r w:rsidRPr="00ED558D">
        <w:t>,</w:t>
      </w:r>
      <w:r>
        <w:t xml:space="preserve"> funcionariam como uma espécie de preparo, direcionamento e manejo da experiência transcendente desencadeada pelo uso da ayahuasca, através dos ritos, fornece meios e formas, e </w:t>
      </w:r>
      <w:r w:rsidR="007A4F44">
        <w:t>também</w:t>
      </w:r>
      <w:r>
        <w:t xml:space="preserve">, segurança, para o indivíduo encarar seu inconsciente, isto é, </w:t>
      </w:r>
      <w:r w:rsidRPr="00634A48">
        <w:rPr>
          <w:i/>
        </w:rPr>
        <w:t>o mundo espiritual</w:t>
      </w:r>
      <w:r>
        <w:t xml:space="preserve">. </w:t>
      </w:r>
    </w:p>
    <w:p w14:paraId="3EE8A9C1" w14:textId="77777777" w:rsidR="0027185A" w:rsidRDefault="00DE738D" w:rsidP="00471F7F">
      <w:pPr>
        <w:pStyle w:val="PargrafoRBPS"/>
        <w:spacing w:line="240" w:lineRule="auto"/>
        <w:ind w:firstLine="709"/>
      </w:pPr>
      <w:r>
        <w:t>Jung (2015</w:t>
      </w:r>
      <w:r w:rsidR="00634A48">
        <w:t>a</w:t>
      </w:r>
      <w:r>
        <w:t xml:space="preserve">, p.172) defende que está sempre foi a função das religiões e dos ritos, funcionar como uma forma organizada e sistematizada de se defrontar com o inconsciente. Ele aponta que a existência de tais ritos advém do fato de que sempre foi uma necessidade humana se confrontar e </w:t>
      </w:r>
      <w:r w:rsidR="0027185A">
        <w:t xml:space="preserve">integrar-se com o inconsciente. </w:t>
      </w:r>
      <w:r>
        <w:t xml:space="preserve">Mas também ressalta acerca dos possíveis perigos que os materiais inconscientes, com suas tendências imprevistas e possivelmente </w:t>
      </w:r>
      <w:r>
        <w:lastRenderedPageBreak/>
        <w:t>perigosas, podem representar para a consciência se confrontados sem o devido cuidado e manejo.</w:t>
      </w:r>
    </w:p>
    <w:p w14:paraId="7EC52D7F" w14:textId="77777777" w:rsidR="006606F8" w:rsidRDefault="0027185A" w:rsidP="00471F7F">
      <w:pPr>
        <w:pStyle w:val="PargrafoRBPS"/>
        <w:spacing w:line="240" w:lineRule="auto"/>
        <w:ind w:firstLine="709"/>
        <w:rPr>
          <w:b/>
        </w:rPr>
      </w:pPr>
      <w:r>
        <w:t>Podemos ver este cuidado e respeito da experiência transcendente nas doutrinas tradicionais ayahuasqueiras onde na maioria dos centros há a característica de um rígido controle acerca de seus ritos e normas</w:t>
      </w:r>
      <w:r w:rsidR="008D2014">
        <w:t>, que refletem um conhecimento acerca da necessária preocupação, preparação e manejo que requerem estes tipos de experiência</w:t>
      </w:r>
      <w:r>
        <w:t>.</w:t>
      </w:r>
    </w:p>
    <w:p w14:paraId="6D6F5FEA" w14:textId="77777777" w:rsidR="00DE738D" w:rsidRDefault="00DE738D" w:rsidP="00471F7F">
      <w:pPr>
        <w:pStyle w:val="sub-sesso"/>
        <w:spacing w:line="240" w:lineRule="auto"/>
      </w:pPr>
      <w:r>
        <w:t>5 . As Mirações e a cura.</w:t>
      </w:r>
    </w:p>
    <w:p w14:paraId="64BF7ABC" w14:textId="77777777" w:rsidR="00DE738D" w:rsidRDefault="00DE738D" w:rsidP="00471F7F">
      <w:pPr>
        <w:pStyle w:val="PargrafoRBPS"/>
        <w:spacing w:line="240" w:lineRule="auto"/>
        <w:ind w:firstLine="709"/>
      </w:pPr>
      <w:r>
        <w:t xml:space="preserve">As visões que ocorrem durante a experiência com a ayahuasca são de fundamental importância para entender seus efeitos terapêuticos, e o mais comum foco de estudo, despertando amplo fascínio dos pesquisadores desta bebida, seja qual for a sua área do saber. Estas visões na cosmogonia ayahuasqueira são conhecidas como </w:t>
      </w:r>
      <w:r w:rsidRPr="00634A48">
        <w:rPr>
          <w:i/>
        </w:rPr>
        <w:t>mirações</w:t>
      </w:r>
      <w:r>
        <w:t>.</w:t>
      </w:r>
    </w:p>
    <w:p w14:paraId="20D45956" w14:textId="77777777" w:rsidR="00DE738D" w:rsidRDefault="00DE738D" w:rsidP="00471F7F">
      <w:pPr>
        <w:pStyle w:val="PargrafoRBPS"/>
        <w:spacing w:line="240" w:lineRule="auto"/>
        <w:ind w:firstLine="709"/>
      </w:pPr>
      <w:r>
        <w:t>Como dito anteriormente, um dos efeitos mais perceptivos da ayahuasca seria a ocorrência de visões e alterações sensoriais que envo</w:t>
      </w:r>
      <w:r w:rsidR="0027185A">
        <w:t>lveriam todos os sentidos. Shan</w:t>
      </w:r>
      <w:r>
        <w:t xml:space="preserve">on (2003) expõe que as visões que ocorrem durante o uso da ayahuasca são revestidas de grande importância por seus usuários tanto nos contextos tradicionais como nos modernos. </w:t>
      </w:r>
    </w:p>
    <w:p w14:paraId="0D740652" w14:textId="77777777" w:rsidR="00DE738D" w:rsidRDefault="0027185A" w:rsidP="00471F7F">
      <w:pPr>
        <w:pStyle w:val="PargrafoRBPS"/>
        <w:spacing w:line="240" w:lineRule="auto"/>
        <w:ind w:firstLine="709"/>
      </w:pPr>
      <w:r>
        <w:t>Sha</w:t>
      </w:r>
      <w:r w:rsidR="00634A48">
        <w:t xml:space="preserve">non </w:t>
      </w:r>
      <w:r w:rsidR="00DE738D">
        <w:t>foi o primeiro a realizar um estudo quantitativo de cunho psicológico buscando estabelecer recorrências entre os conteúdos nas visões da ayahuasca</w:t>
      </w:r>
    </w:p>
    <w:p w14:paraId="3723359B" w14:textId="77777777" w:rsidR="00DE738D" w:rsidRDefault="00DE738D" w:rsidP="00471F7F">
      <w:pPr>
        <w:pStyle w:val="Citaorecuada"/>
      </w:pPr>
      <w:r>
        <w:t>Em primeiro lugar, notamos que algumas categorias de conteúdo aparecem em posição elevada em todos ou quase todos os conjuntos de dados examinados aqui. É significativo que essas categorias incluam elementos que não têm relação com a vida e a história pessoal dos bebedores. Destacam-se entre eles animais de toda sorte, criaturas e seres fantasmagóricos, figuras religiosas e de realeza, objetos de arte e magia, e seres divinos. Sublinhe-se que tais conteúdos também aparecem em relatos da primeira sessão de iniciantes sem nenhum conhecimento ou conta</w:t>
      </w:r>
      <w:r w:rsidR="0027185A">
        <w:t>to prévio com a ayahuasca. (Sha</w:t>
      </w:r>
      <w:r>
        <w:t>non, 2003, p. 27)</w:t>
      </w:r>
    </w:p>
    <w:p w14:paraId="5CCC4F87" w14:textId="77777777" w:rsidR="00DE738D" w:rsidRDefault="00DE738D" w:rsidP="00F61C31">
      <w:pPr>
        <w:pStyle w:val="PargrafoRBPS"/>
        <w:spacing w:line="240" w:lineRule="auto"/>
        <w:ind w:firstLine="709"/>
      </w:pPr>
      <w:r>
        <w:t>Ainda segundo o autor, podem-se extrair quatro domínios principais acerca da natureza semântica dos conteúdos: natureza, cultura, fantasia e espiritual/sobrenatural. Dentro destes quatro domínios principais, se destacam temas diversos como: psicológicos (referentes a autocompreensão e autoconhecimento), mitológicos, divindades e deuses, morte e renascimento, moralidade e ética, sentido da vida e outros.</w:t>
      </w:r>
    </w:p>
    <w:p w14:paraId="2513CE2E" w14:textId="77777777" w:rsidR="00DE738D" w:rsidRDefault="00DE738D" w:rsidP="00F61C31">
      <w:pPr>
        <w:pStyle w:val="PargrafoRBPS"/>
        <w:spacing w:line="240" w:lineRule="auto"/>
        <w:ind w:firstLine="709"/>
      </w:pPr>
      <w:r>
        <w:t xml:space="preserve">É pertinente citar estes domínios e temas, pois acredito que são domínios e conteúdos que podem possuir uma forte relação com materiais do inconsciente e com o que Jung (2011 e 2017) chamou de </w:t>
      </w:r>
      <w:r w:rsidRPr="00634A48">
        <w:rPr>
          <w:i/>
        </w:rPr>
        <w:t>arquétipos e/ou imagens arquetípicas</w:t>
      </w:r>
      <w:r>
        <w:t>. Neste sentido o t</w:t>
      </w:r>
      <w:r w:rsidR="0027185A">
        <w:t>rabalho de Shan</w:t>
      </w:r>
      <w:r w:rsidR="00634A48">
        <w:t>on</w:t>
      </w:r>
      <w:r w:rsidR="0027185A">
        <w:t xml:space="preserve"> (2003)</w:t>
      </w:r>
      <w:r w:rsidR="00634A48">
        <w:t xml:space="preserve"> </w:t>
      </w:r>
      <w:r>
        <w:t>faz um ótimo serviço para demonstrar que a origem dos conteúdos das mirações desafiam a compreensão dos pesquisadores, como o próprio Shannon afirma:</w:t>
      </w:r>
    </w:p>
    <w:p w14:paraId="03D96FEA" w14:textId="77777777" w:rsidR="00DE738D" w:rsidRDefault="00DE738D" w:rsidP="00471F7F">
      <w:pPr>
        <w:pStyle w:val="Citaorecuada"/>
      </w:pPr>
      <w:r>
        <w:t xml:space="preserve">As recorrências apresentadas pelas visualizações com a ayahuasca são especialmente desafiadoras ao entendimento, pois envolvem conteúdos específicos, tanto visuais quanto ideacionais [...] Poderiam serpentes e felinos, pedras preciosas e palácios serem também universais da mente </w:t>
      </w:r>
      <w:r>
        <w:lastRenderedPageBreak/>
        <w:t>humana? Cognitivistas contemporâneos não estão prontos a dar resposta afirmativa a esta questão. Tampouco as atuais teorias neurofisiológicas sobre o cérebro podem dar conta dessa discussão. Como deverão ser explicadas as recorrências aqui expostas? Para ser inteiramente honesto, considero-as um mistério e não procurarei oferecer uma explicação definitiva. O que farei, em vez disso, é considerar esses achados à luz de debates e quadros de pensamento da ant</w:t>
      </w:r>
      <w:r w:rsidR="0027185A">
        <w:t>ropologia e da psicologia (Shan</w:t>
      </w:r>
      <w:r>
        <w:t>on, 2003, p. 30-31)</w:t>
      </w:r>
    </w:p>
    <w:p w14:paraId="47A71622" w14:textId="77777777" w:rsidR="00D67922" w:rsidRDefault="00D67922" w:rsidP="00F61C31">
      <w:pPr>
        <w:pStyle w:val="PargrafoRBPS"/>
        <w:spacing w:line="240" w:lineRule="auto"/>
        <w:ind w:firstLine="709"/>
      </w:pPr>
      <w:r>
        <w:t>Neste estu</w:t>
      </w:r>
      <w:r w:rsidR="0027185A">
        <w:t>do proponho, assim como Sha</w:t>
      </w:r>
      <w:r w:rsidR="000F1958">
        <w:t xml:space="preserve">non </w:t>
      </w:r>
      <w:r>
        <w:t xml:space="preserve">a possibilidade de que os conteúdos das mirações emergem do inconsciente, dando ênfase aos conceitos de </w:t>
      </w:r>
      <w:r w:rsidRPr="000F1958">
        <w:rPr>
          <w:i/>
        </w:rPr>
        <w:t>consciente pessoal e coletivo</w:t>
      </w:r>
      <w:r>
        <w:t xml:space="preserve"> utilizado por Jung (2011 e 2017). Esta possível relação não passou de</w:t>
      </w:r>
      <w:r w:rsidR="0027185A">
        <w:t>spercebida pelos estudos de Sha</w:t>
      </w:r>
      <w:r>
        <w:t>non e Mercante (2012) onde ambos citam a pertinência de se pensar o inconsciente e a imaginação quando se analisa as mirações.</w:t>
      </w:r>
    </w:p>
    <w:p w14:paraId="7009040B" w14:textId="77777777" w:rsidR="00D67922" w:rsidRDefault="0027185A" w:rsidP="00F61C31">
      <w:pPr>
        <w:pStyle w:val="PargrafoRBPS"/>
        <w:spacing w:line="240" w:lineRule="auto"/>
        <w:ind w:firstLine="709"/>
      </w:pPr>
      <w:r>
        <w:t>Shan</w:t>
      </w:r>
      <w:r w:rsidR="00D67922">
        <w:t>on (2003, p. 33) ressalta que Jung postulou o inconsciente coletivo à luz de considerações muito similares aquelas que são discutidas no contexto da ayahuasca. Mais precisamente ao estudar as manifestações psíquicas como os sonhos, visões, fantasias e obras culturais. Ao identificar padrões e recorrências que não eram possíveis de ser pensadas em termos de uma história de vida pessoal do indivíduo, postulou seus conceitos para inconsciente coletivo e arquétipos.</w:t>
      </w:r>
    </w:p>
    <w:p w14:paraId="24ED1734" w14:textId="77777777" w:rsidR="00D67922" w:rsidRDefault="00D67922" w:rsidP="00F61C31">
      <w:pPr>
        <w:pStyle w:val="PargrafoRBPS"/>
        <w:spacing w:line="240" w:lineRule="auto"/>
        <w:ind w:firstLine="709"/>
      </w:pPr>
      <w:r>
        <w:t xml:space="preserve">Um aspecto importante de ser ressaltado em relação as mirações, é que Mercante (2012) as conceitua como </w:t>
      </w:r>
      <w:r w:rsidRPr="000F1958">
        <w:rPr>
          <w:i/>
        </w:rPr>
        <w:t>‘imagens mentais espontâneas’</w:t>
      </w:r>
      <w:r>
        <w:t>. Mercante utiliza este conceito pois procurou compreender como se daria a gênese e o processo dos conteúdos visionários experienciados na</w:t>
      </w:r>
      <w:r w:rsidR="0027185A">
        <w:t xml:space="preserve"> ayahuasca, ele, assim como Sha</w:t>
      </w:r>
      <w:r>
        <w:t>non (2003) demonstra a dificuldade destes conteúdos terem sido gerados apenas pelo consciente, e que teriam sua gênese em um outro âmbito.</w:t>
      </w:r>
    </w:p>
    <w:p w14:paraId="369FED73" w14:textId="77777777" w:rsidR="00D67922" w:rsidRDefault="00D67922" w:rsidP="00471F7F">
      <w:pPr>
        <w:pStyle w:val="Citaorecuada"/>
      </w:pPr>
      <w:r>
        <w:t>Gostaria de esclarecer que minha intenção aqui é indicar que o processo das mirações é espontâneo e que a fonte desse fenômeno pode estar fora da consciênc</w:t>
      </w:r>
      <w:r w:rsidR="006606F8">
        <w:t>ia do sujeito que a experimenta</w:t>
      </w:r>
      <w:r>
        <w:t xml:space="preserve"> (Mercante, 2012, p. 253)</w:t>
      </w:r>
    </w:p>
    <w:p w14:paraId="30651A2A" w14:textId="77777777" w:rsidR="00D67922" w:rsidRDefault="00D67922" w:rsidP="00F61C31">
      <w:pPr>
        <w:pStyle w:val="PargrafoRBPS"/>
        <w:spacing w:line="240" w:lineRule="auto"/>
        <w:ind w:firstLine="709"/>
      </w:pPr>
      <w:r>
        <w:t xml:space="preserve">Mercante (2012) em sua </w:t>
      </w:r>
      <w:r w:rsidRPr="000F1958">
        <w:rPr>
          <w:i/>
        </w:rPr>
        <w:t>tese Imagens de Cura: Ayahuasca, imaginação, saúde e doença na Barquinha</w:t>
      </w:r>
      <w:r>
        <w:t xml:space="preserve">, dá notada ênfase e importância para a miração, colocando-a </w:t>
      </w:r>
      <w:r w:rsidRPr="000F1958">
        <w:rPr>
          <w:i/>
        </w:rPr>
        <w:t>no centro de todo processo de desenvolvimento, transformação e cura</w:t>
      </w:r>
      <w:r>
        <w:t xml:space="preserve"> que envolvem a ayahuasca e seus rituais. Ele enfatiza a natureza transcendental da miração e seus efeitos no sujeito.</w:t>
      </w:r>
    </w:p>
    <w:p w14:paraId="31A97861" w14:textId="77777777" w:rsidR="00D67922" w:rsidRDefault="00D67922" w:rsidP="00471F7F">
      <w:pPr>
        <w:pStyle w:val="Citaorecuada"/>
      </w:pPr>
      <w:r>
        <w:t>De acordo com o universo conceitual da Barquinha, a miração está relacionada com as experiências visionárias durante um ritual. Envolve, contudo, também outras modalidades perceptivas, como sons, sabores ou odores; mesmo quando a miração não se restringe ao seu aspecto visionário, estes são, em geral, os elementos mais intensos. A miração é, normalmente, uma experiência muito emotiva, a experiência mais aguardada; é o momento em que se recebem os ensinamentos de seres espirituais, fonte de conhecimento e de autotransformação. A miração é o auge da experiência extática, de grande poder introspectivo, que desempenha um papel central no ritual e muitas vezes atinge um status de revelação. É um veículo de</w:t>
      </w:r>
      <w:r w:rsidR="006606F8">
        <w:t xml:space="preserve"> transcendência por excelência.</w:t>
      </w:r>
      <w:r>
        <w:t xml:space="preserve"> (Mercante, 2012, p. 43)</w:t>
      </w:r>
    </w:p>
    <w:p w14:paraId="4D7BE0C7" w14:textId="77777777" w:rsidR="00D67922" w:rsidRDefault="00D67922" w:rsidP="00F61C31">
      <w:pPr>
        <w:pStyle w:val="PargrafoRBPS"/>
        <w:spacing w:line="240" w:lineRule="auto"/>
        <w:ind w:firstLine="709"/>
      </w:pPr>
      <w:r>
        <w:lastRenderedPageBreak/>
        <w:t>Aqui retornarmos a questão dos efeitos da psique sob o corpo e a matéria, pois Mercante (2012) propõe que dentro da cosmogonia ayahuasqueira as visões e fantasias, isto é, as mirações tem uma forte reverberação no corpo físico:</w:t>
      </w:r>
    </w:p>
    <w:p w14:paraId="246B0D55" w14:textId="77777777" w:rsidR="00D67922" w:rsidRDefault="00D67922" w:rsidP="00471F7F">
      <w:pPr>
        <w:pStyle w:val="Citaorecuada"/>
      </w:pPr>
      <w:r>
        <w:t>"Ao tocar o mundo físico, a imaginação começa, então, a transmutá-lo. As funções cerebrais são profundamente afetadas, e, consequentemente, todo o corpo. Esse é o momento da cura, da transformação, da liberação, da descoberta. Mas fazem parte desse processo de cura, como será demonstrado aqui, o adoecer, o aprisionar-se, o esconder-se e o confundir-se" (Mercante, 2012, p. 24)</w:t>
      </w:r>
    </w:p>
    <w:p w14:paraId="39EB43F4" w14:textId="77777777" w:rsidR="00D67922" w:rsidRDefault="00D67922" w:rsidP="00F61C31">
      <w:pPr>
        <w:pStyle w:val="PargrafoRBPS"/>
        <w:spacing w:line="240" w:lineRule="auto"/>
        <w:ind w:firstLine="709"/>
      </w:pPr>
      <w:r>
        <w:t xml:space="preserve">Jung (2015b, p.75-76) afirma que a ideia da </w:t>
      </w:r>
      <w:r w:rsidRPr="000F1958">
        <w:rPr>
          <w:i/>
        </w:rPr>
        <w:t>objetividade psíquica</w:t>
      </w:r>
      <w:r w:rsidR="000F1958">
        <w:rPr>
          <w:i/>
        </w:rPr>
        <w:t>(substancialidade)</w:t>
      </w:r>
      <w:r>
        <w:t xml:space="preserve"> não é uma nova descoberta, mas sim uma antiga sabedoria da humanidade. Este conhecimento advém de experiências diretas do sujeito com o inconsciente, desta forma, desde a antiguidade, o espirito é um </w:t>
      </w:r>
      <w:r w:rsidRPr="000F1958">
        <w:rPr>
          <w:i/>
        </w:rPr>
        <w:t>fato psíquico</w:t>
      </w:r>
      <w:r>
        <w:t xml:space="preserve"> e que suas reverberações na matéria e no corpo são amplamente reconhecidas, respeitadas e temidas. </w:t>
      </w:r>
    </w:p>
    <w:p w14:paraId="119ACBD3" w14:textId="77777777" w:rsidR="00D67922" w:rsidRDefault="00D67922" w:rsidP="00F61C31">
      <w:pPr>
        <w:pStyle w:val="PargrafoRBPS"/>
        <w:spacing w:line="240" w:lineRule="auto"/>
        <w:ind w:firstLine="709"/>
      </w:pPr>
      <w:r>
        <w:t xml:space="preserve">A proposta deste estudo é que a miração envolveria </w:t>
      </w:r>
      <w:r w:rsidRPr="000F1958">
        <w:rPr>
          <w:i/>
        </w:rPr>
        <w:t>um processo similar, ou seria fruto da função transcendente</w:t>
      </w:r>
      <w:r>
        <w:t>, que faria imergir conteúdos inconscientes</w:t>
      </w:r>
      <w:r w:rsidR="000F1958">
        <w:t xml:space="preserve"> na consciência. Este processo se daria</w:t>
      </w:r>
      <w:r>
        <w:t xml:space="preserve"> principalmente através da imaginação ativa, conceito proposto por Jung (2011). A imaginação Ativa seria um </w:t>
      </w:r>
      <w:r w:rsidRPr="000F1958">
        <w:rPr>
          <w:i/>
        </w:rPr>
        <w:t xml:space="preserve">método de </w:t>
      </w:r>
      <w:r w:rsidR="000F1958" w:rsidRPr="005A71DD">
        <w:rPr>
          <w:i/>
        </w:rPr>
        <w:t>‘</w:t>
      </w:r>
      <w:r w:rsidRPr="005A71DD">
        <w:rPr>
          <w:i/>
        </w:rPr>
        <w:t>ativar</w:t>
      </w:r>
      <w:r w:rsidR="000F1958" w:rsidRPr="005A71DD">
        <w:rPr>
          <w:i/>
        </w:rPr>
        <w:t>’</w:t>
      </w:r>
      <w:r w:rsidRPr="005A71DD">
        <w:t xml:space="preserve"> a</w:t>
      </w:r>
      <w:r>
        <w:t xml:space="preserve"> função transcendente, mobilizando assim o sujeito a se engajar conscientemente na imaginação, fantasias e devaneios, o levando assim a entrar em processos criativos com uma maior presença consciente. </w:t>
      </w:r>
    </w:p>
    <w:p w14:paraId="7A8A0B81" w14:textId="77777777" w:rsidR="00D67922" w:rsidRDefault="00D67922" w:rsidP="00F61C31">
      <w:pPr>
        <w:pStyle w:val="PargrafoRBPS"/>
        <w:spacing w:line="240" w:lineRule="auto"/>
        <w:ind w:firstLine="709"/>
      </w:pPr>
      <w:r>
        <w:t>Segundo Jung (2017, p. 134-135) esta seria a vantagem ou peculiaridade da imaginação ativa, pelo fato de o sujeito se engajar nela conscientemente, suas experiências seriam mais ordenadas e estruturadas, portanto mais significativas para a consciência, ao mesmo tempo que dá um papel ativo do sujeito ao se debruçar sobre o inconsciente, diferentemente dos sonhos onde muitas vezes o sujeito se encontra num estado passivo diante do aparente caos inconsciente.</w:t>
      </w:r>
    </w:p>
    <w:p w14:paraId="1CE85A5D" w14:textId="77777777" w:rsidR="00D67922" w:rsidRDefault="00D67922" w:rsidP="00F61C31">
      <w:pPr>
        <w:pStyle w:val="PargrafoRBPS"/>
        <w:spacing w:line="240" w:lineRule="auto"/>
        <w:ind w:firstLine="709"/>
      </w:pPr>
      <w:r>
        <w:t xml:space="preserve">O processo da imaginação ativa desencadearia uma série de efeitos, todos intimamente ligados a função transcendente e o processo de individuação, revelando-se assim como </w:t>
      </w:r>
      <w:r w:rsidRPr="000F1958">
        <w:rPr>
          <w:i/>
        </w:rPr>
        <w:t>um método rico para despertar possibilidades terapêuticas</w:t>
      </w:r>
      <w:r>
        <w:t>, que levam ao desenvolvimento do sujeito e a expansão de sua consciência.</w:t>
      </w:r>
    </w:p>
    <w:p w14:paraId="18DF5710" w14:textId="77777777" w:rsidR="00D67922" w:rsidRDefault="00D67922" w:rsidP="00F61C31">
      <w:pPr>
        <w:pStyle w:val="PargrafoRBPS"/>
        <w:spacing w:line="240" w:lineRule="auto"/>
        <w:ind w:firstLine="709"/>
      </w:pPr>
      <w:r>
        <w:t xml:space="preserve">Mercante (2012) também assinala que a possibilidade do sujeito de </w:t>
      </w:r>
      <w:r w:rsidRPr="000F1958">
        <w:rPr>
          <w:i/>
        </w:rPr>
        <w:t>assumir um papel ativo e consciente</w:t>
      </w:r>
      <w:r>
        <w:t xml:space="preserve"> nas mirações é uma característica fundamental para explicar o forte teor terapêutico e curativo destas experiências. </w:t>
      </w:r>
    </w:p>
    <w:p w14:paraId="4B1BB9E8" w14:textId="77777777" w:rsidR="00D67922" w:rsidRDefault="00D67922" w:rsidP="00471F7F">
      <w:pPr>
        <w:pStyle w:val="Citaorecuada"/>
      </w:pPr>
      <w:r>
        <w:t>"Às vezes a atividade autônoma da alma se exacerba a ponto de suscitar a percepção de uma voz interior ou de imagens visionárias, e criar uma experiência que, a rigor, constitui uma experiência original da ação do espírito no homem. Experiências desta natureza facilmente conciliam os erros dolorosos do passado, porque é a partir delas que se clarificará a desordem interior, (Mercante, 2012, p. 175)</w:t>
      </w:r>
    </w:p>
    <w:p w14:paraId="01B7E2DC" w14:textId="77777777" w:rsidR="00D67922" w:rsidRDefault="000F1958" w:rsidP="00F61C31">
      <w:pPr>
        <w:pStyle w:val="PargrafoRBPS"/>
        <w:spacing w:line="240" w:lineRule="auto"/>
        <w:ind w:firstLine="709"/>
      </w:pPr>
      <w:r>
        <w:t>Acerca da</w:t>
      </w:r>
      <w:r w:rsidR="00D67922">
        <w:t xml:space="preserve"> importância da imaginação e fantasia para a saúde, Jung (2011) enfatiza a necessidade, para uma boa economia psíquica, de permitir que </w:t>
      </w:r>
      <w:r w:rsidR="00D67922">
        <w:lastRenderedPageBreak/>
        <w:t>estas imagens ger</w:t>
      </w:r>
      <w:r>
        <w:t>adas no inconsciente irrompam</w:t>
      </w:r>
      <w:r w:rsidR="00D67922">
        <w:t xml:space="preserve"> na consciência, trazendo assim seus conteúdos</w:t>
      </w:r>
      <w:r>
        <w:t xml:space="preserve">, e os relacionando </w:t>
      </w:r>
      <w:r w:rsidR="00D67922">
        <w:t>com a consciência</w:t>
      </w:r>
      <w:r>
        <w:t xml:space="preserve">, </w:t>
      </w:r>
      <w:r w:rsidR="00D67922" w:rsidRPr="00ED558D">
        <w:t>liberando</w:t>
      </w:r>
      <w:r w:rsidR="00ED558D" w:rsidRPr="00ED558D">
        <w:t xml:space="preserve"> </w:t>
      </w:r>
      <w:r>
        <w:t>assim</w:t>
      </w:r>
      <w:r w:rsidR="00D67922">
        <w:t xml:space="preserve"> a energia psíquica contida neles. </w:t>
      </w:r>
      <w:r w:rsidR="00D67922" w:rsidRPr="000F1958">
        <w:rPr>
          <w:i/>
        </w:rPr>
        <w:t>Este processo é transcendental por excelência</w:t>
      </w:r>
      <w:r w:rsidR="00D67922">
        <w:t xml:space="preserve">, pois a consciência poderá analisar e integrar diversos conteúdos inconscientes que vão imergindo, gerando assim uma </w:t>
      </w:r>
      <w:r w:rsidR="00D67922" w:rsidRPr="000F1958">
        <w:rPr>
          <w:i/>
        </w:rPr>
        <w:t>transformação e ampliação da consciência, e como dito, a mudança de atitude necessária para a cura</w:t>
      </w:r>
      <w:r w:rsidR="00D67922">
        <w:t>.</w:t>
      </w:r>
    </w:p>
    <w:p w14:paraId="0686C2C7" w14:textId="77777777" w:rsidR="00D67922" w:rsidRPr="00D67922" w:rsidRDefault="00D67922" w:rsidP="00F61C31">
      <w:pPr>
        <w:pStyle w:val="PargrafoRBPS"/>
        <w:spacing w:line="240" w:lineRule="auto"/>
        <w:ind w:firstLine="709"/>
      </w:pPr>
      <w:r>
        <w:t>Sob este aspecto, podemos pensar que as mirações podem ser formadas por conteúdos inconscientes que irrompem espontaneamente durante os rituais de ayahuasca, e a consciência buscaria o sentido de tais conteúdos. A busca por sentido é uma recorrência nas experiências ayahuasqueiras (Franca, 2011), achar ou descobrir esse sentido, e vive-lo, está diretamente ligado a cura que a ayahuasca oferece (Franca, 2011 e Mercante, 2012). Jung (2015a) ressalta a importância da busca do sentido para o ser humano e que as experiências religiosas (numinosas) sempre tiveram notada importância na cultura justamente por proporcionarem esta busca que está intimamente ligada ao processo de cura e individuação.</w:t>
      </w:r>
    </w:p>
    <w:p w14:paraId="7AEB1041" w14:textId="77777777" w:rsidR="00BE0996" w:rsidRDefault="00BE0996" w:rsidP="00471F7F">
      <w:pPr>
        <w:pStyle w:val="SessoRBPS"/>
        <w:spacing w:line="240" w:lineRule="auto"/>
      </w:pPr>
      <w:r>
        <w:t>Conclusão</w:t>
      </w:r>
    </w:p>
    <w:p w14:paraId="26DB74C8" w14:textId="77777777" w:rsidR="0021094B" w:rsidRPr="0021094B" w:rsidRDefault="0021094B" w:rsidP="00F61C31">
      <w:pPr>
        <w:pStyle w:val="PargrafoRBPS"/>
        <w:spacing w:line="240" w:lineRule="auto"/>
        <w:ind w:firstLine="709"/>
      </w:pPr>
      <w:r w:rsidRPr="0021094B">
        <w:t>A ayahuasca é uma substância psicoativa e/ou enteógena que promove a expansão da consciência através de efeitos com características psicointegradoras. Esta conexão que a ayahuasca estimula, seria então, uma integração do sujeito consciente com o seu inconsciente, envolvendo assim a totalidade do seu ser, incluindo a psique e o corpo numa relação interdependente.</w:t>
      </w:r>
    </w:p>
    <w:p w14:paraId="4C1BEBDB" w14:textId="77777777" w:rsidR="0021094B" w:rsidRPr="0021094B" w:rsidRDefault="0021094B" w:rsidP="00F61C31">
      <w:pPr>
        <w:pStyle w:val="PargrafoRBPS"/>
        <w:spacing w:line="240" w:lineRule="auto"/>
        <w:ind w:firstLine="709"/>
      </w:pPr>
      <w:r w:rsidRPr="0021094B">
        <w:t xml:space="preserve">Este processo de integração é uma função da psique humana, chamada de função transcendente, que consiste na tendência inata das esferas conscientes e inconscientes de se confrontarem para se integrarem. Este processo de confrontação culmina no expandir da consciência, que foi nomeado de processo de individuação por C.G Jung. </w:t>
      </w:r>
    </w:p>
    <w:p w14:paraId="66340A2C" w14:textId="77777777" w:rsidR="0021094B" w:rsidRPr="0021094B" w:rsidRDefault="0021094B" w:rsidP="00F61C31">
      <w:pPr>
        <w:pStyle w:val="PargrafoRBPS"/>
        <w:spacing w:line="240" w:lineRule="auto"/>
        <w:ind w:firstLine="709"/>
      </w:pPr>
      <w:r w:rsidRPr="0021094B">
        <w:t>A individuação é o processo de desenvolvimento e desvelamento do sujeito, e portanto é algo de fundamental importância, pois representa o desenvolvimento da psique, e também a sua cura, pois para a psicologia analítica a doença significa uma</w:t>
      </w:r>
      <w:r w:rsidR="000F1958">
        <w:t xml:space="preserve"> estagnação,</w:t>
      </w:r>
      <w:r w:rsidRPr="0021094B">
        <w:t xml:space="preserve"> desarmonia ou falta de sentido interno, isto é, uma falta de unidade e integração do ser. Desta forma o caminho da cura representaria um caminho de integração e (re)significação interna do sujeito, que culmina na expansão da consciência e consequentemente na reforma íntima e em uma mudança de atitude.</w:t>
      </w:r>
    </w:p>
    <w:p w14:paraId="75771D1D" w14:textId="77777777" w:rsidR="0021094B" w:rsidRPr="0021094B" w:rsidRDefault="0021094B" w:rsidP="00F61C31">
      <w:pPr>
        <w:pStyle w:val="PargrafoRBPS"/>
        <w:spacing w:line="240" w:lineRule="auto"/>
        <w:ind w:firstLine="709"/>
      </w:pPr>
      <w:r w:rsidRPr="0021094B">
        <w:t>Pode-se pensar a ayahuasca como um conjunto de substâncias que irão atuar expandindo a consciência e facilitando a comunicação e integração do ser como um todo. A psicologia analítica acredita que o inconsciente sempre atuará de forma compensatória ao consciente, sendo assim, quando o consciente se depara com os materiais do inconsciente, este se confrontará diretamente com as questões mais pertinentes para a consciência no momento, dando assim oportunidade para os complexos, as cisões e as incongruências internas se manifestarem.</w:t>
      </w:r>
    </w:p>
    <w:p w14:paraId="75A4C749" w14:textId="77777777" w:rsidR="0021094B" w:rsidRPr="0021094B" w:rsidRDefault="0021094B" w:rsidP="00F61C31">
      <w:pPr>
        <w:pStyle w:val="PargrafoRBPS"/>
        <w:spacing w:line="240" w:lineRule="auto"/>
        <w:ind w:firstLine="709"/>
      </w:pPr>
      <w:r w:rsidRPr="0021094B">
        <w:t xml:space="preserve">As mirações, estas experiências multissensoriais vividas sob o efeito do chá, seriam então o momento em que os materiais do inconsciente irrompem na consciência através de imagens, sensações e sentimentos com forte significado </w:t>
      </w:r>
      <w:r w:rsidRPr="0021094B">
        <w:lastRenderedPageBreak/>
        <w:t>para o sujeito. Desta forma pode-se pensar que a miração representa um momento chave para a cura, onde a integração entre a consciência e o inconsciente está no seu pico.</w:t>
      </w:r>
    </w:p>
    <w:p w14:paraId="4D7E2F22" w14:textId="77777777" w:rsidR="0021094B" w:rsidRPr="0021094B" w:rsidRDefault="0021094B" w:rsidP="00F61C31">
      <w:pPr>
        <w:pStyle w:val="PargrafoRBPS"/>
        <w:spacing w:line="240" w:lineRule="auto"/>
        <w:ind w:firstLine="709"/>
      </w:pPr>
      <w:r w:rsidRPr="0021094B">
        <w:t>As mirações podem fornecer p</w:t>
      </w:r>
      <w:r w:rsidR="00E83E1E">
        <w:t xml:space="preserve">ara </w:t>
      </w:r>
      <w:r w:rsidRPr="0021094B">
        <w:t>o sujeito uma oportunidade de confrontar-se com suas questões mais íntimas e buscar a solução destas, é deste processo, que surgirá a mudança de atitude, a expansão da consciência que Jung chama de transcendência. Esta reforma íntima está diretamente ligada a cura tanto para a psicologia analítica como para a referente cosmogonia ayahuasqueira, pois ambos conceituam a doença como um desequilíbrio interno.</w:t>
      </w:r>
    </w:p>
    <w:p w14:paraId="7CE30FAD" w14:textId="77777777" w:rsidR="0021094B" w:rsidRPr="0021094B" w:rsidRDefault="0021094B" w:rsidP="00F61C31">
      <w:pPr>
        <w:pStyle w:val="PargrafoRBPS"/>
        <w:spacing w:line="240" w:lineRule="auto"/>
        <w:ind w:firstLine="709"/>
      </w:pPr>
      <w:r w:rsidRPr="0021094B">
        <w:t xml:space="preserve">Ter em vista a comunhão da psique e do corpo é de fundamental importância para podermos compreender as experiências altamente sensoriais que os indivíduos relatam quando estão sob o efeito do chá, é pensando nesta relação interdependente que podemos afirmar que os efeitos da ayahuasca e suas mirações atuam em ambas esferas. Por ser um momento integrador e transcendente, as mirações estariam diretamente relacionadas a cura do indivíduo, seja ela psíquica ou física. </w:t>
      </w:r>
    </w:p>
    <w:p w14:paraId="2DDD685E" w14:textId="77777777" w:rsidR="0021094B" w:rsidRPr="0021094B" w:rsidRDefault="0021094B" w:rsidP="00F61C31">
      <w:pPr>
        <w:pStyle w:val="PargrafoRBPS"/>
        <w:spacing w:line="240" w:lineRule="auto"/>
        <w:ind w:firstLine="709"/>
      </w:pPr>
      <w:r w:rsidRPr="0021094B">
        <w:t>É também desta concepção que podemos observar que os efeitos terapêuticos do uso da ayahuasca não se limitam a algo puramente psíquico, mas que também tem fortes reverberações físicas, onde o sujeito pode atingir a cura e a libertação de diversos malefícios e entraves.</w:t>
      </w:r>
    </w:p>
    <w:p w14:paraId="21F9B631" w14:textId="77777777" w:rsidR="0021094B" w:rsidRPr="0021094B" w:rsidRDefault="0021094B" w:rsidP="00F61C31">
      <w:pPr>
        <w:pStyle w:val="PargrafoRBPS"/>
        <w:spacing w:line="240" w:lineRule="auto"/>
        <w:ind w:firstLine="709"/>
      </w:pPr>
      <w:r w:rsidRPr="0021094B">
        <w:t xml:space="preserve">Na psicologia analítica, vemos que há um interesse e um cuidado em desenvolver métodos e técnicas confiáveis que possam proporcionar ao indivíduo uma conexão com seu inconsciente. São diversas as técnicas expressivas e projetivas (análise dos sonhos, fantasia dirigida, imaginação ativa, relaxamento, meditação, desenho, pintura, expressão corporal, dramatização e outras) que são utilizadas para acessar os materiais inconscientes. </w:t>
      </w:r>
    </w:p>
    <w:p w14:paraId="03CF39B1" w14:textId="77777777" w:rsidR="0021094B" w:rsidRPr="0021094B" w:rsidRDefault="0021094B" w:rsidP="00F61C31">
      <w:pPr>
        <w:pStyle w:val="PargrafoRBPS"/>
        <w:spacing w:line="240" w:lineRule="auto"/>
        <w:ind w:firstLine="709"/>
      </w:pPr>
      <w:r w:rsidRPr="0021094B">
        <w:t>A notada importância que é dada as doutrinas e aos rituais dentro das referentes cosmogonias ayahuasqueiras, seriam as formas e métodos des</w:t>
      </w:r>
      <w:r w:rsidR="00C2518F">
        <w:t>envolvido</w:t>
      </w:r>
      <w:r w:rsidRPr="0021094B">
        <w:t>s culturalmente para guiarem este processo transformador e transcendental, cada um com seus objetivos específicos. Desta forma, os rituais e as doutrinas estão diretamente ligados aos possíveis efeitos terapêuticos da ayahuasca, pois é através delas que há uma sistematização e educação de como os indivíduos devem e podem se relacionar com essas experiências e tirarem dela proveitos para seu desenvolvimento e cura</w:t>
      </w:r>
      <w:r w:rsidR="00C2518F">
        <w:t xml:space="preserve"> </w:t>
      </w:r>
      <w:r w:rsidRPr="0021094B">
        <w:t>(transcendência).</w:t>
      </w:r>
    </w:p>
    <w:p w14:paraId="3FE4DE25" w14:textId="77777777" w:rsidR="0021094B" w:rsidRDefault="0021094B" w:rsidP="00F61C31">
      <w:pPr>
        <w:pStyle w:val="PargrafoRBPS"/>
        <w:spacing w:line="240" w:lineRule="auto"/>
        <w:ind w:firstLine="709"/>
        <w:rPr>
          <w:b/>
        </w:rPr>
      </w:pPr>
      <w:r w:rsidRPr="0021094B">
        <w:t>Acredito ser importante ressaltar que dentro da cosmogonia ayahuasqueira o uso da ayahuasca fora do contexto ritualístico é desencorajado e considerado irresponsável. Para nós ficou evidente que utilizar a teoria analítica e o paradigma jung</w:t>
      </w:r>
      <w:r w:rsidR="006F6548">
        <w:t>u</w:t>
      </w:r>
      <w:r w:rsidRPr="0021094B">
        <w:t>iano de pesquisa para analisar estas doutrinas, rituais e seus símbolos pode-se tornar um frutífero campo de estudo e</w:t>
      </w:r>
      <w:r w:rsidR="00C2518F">
        <w:t>,</w:t>
      </w:r>
      <w:r w:rsidRPr="0021094B">
        <w:t xml:space="preserve"> portanto</w:t>
      </w:r>
      <w:r w:rsidR="00C2518F">
        <w:t>,</w:t>
      </w:r>
      <w:r w:rsidRPr="0021094B">
        <w:t xml:space="preserve"> acredito ser necessário mais estudos sobre a ayahuasca sob este paradigma</w:t>
      </w:r>
      <w:r w:rsidR="006061D5">
        <w:t xml:space="preserve">, </w:t>
      </w:r>
      <w:r w:rsidR="006061D5" w:rsidRPr="00ED558D">
        <w:t>tanto para validar e repensar as hipóteses deste estudo, como para ampliar e estudar mais afundo a ayahuasca e os saberes milenares contidos em suas doutrinas</w:t>
      </w:r>
      <w:r w:rsidRPr="00ED558D">
        <w:t>.</w:t>
      </w:r>
    </w:p>
    <w:p w14:paraId="4A2AF6AD" w14:textId="77777777" w:rsidR="009F48F4" w:rsidRDefault="009F48F4" w:rsidP="00BE0996">
      <w:pPr>
        <w:pStyle w:val="SessoRBPS"/>
      </w:pPr>
    </w:p>
    <w:p w14:paraId="6D461E64" w14:textId="77777777" w:rsidR="009F48F4" w:rsidRDefault="009F48F4" w:rsidP="00BE0996">
      <w:pPr>
        <w:pStyle w:val="SessoRBPS"/>
      </w:pPr>
    </w:p>
    <w:p w14:paraId="3608D079" w14:textId="77777777" w:rsidR="00BE0996" w:rsidRDefault="00BE0996" w:rsidP="00BE0996">
      <w:pPr>
        <w:pStyle w:val="SessoRBPS"/>
      </w:pPr>
      <w:r>
        <w:lastRenderedPageBreak/>
        <w:t>Referências</w:t>
      </w:r>
    </w:p>
    <w:p w14:paraId="0B328C66" w14:textId="77777777" w:rsidR="006061D5" w:rsidRPr="00F20A91" w:rsidRDefault="006061D5" w:rsidP="00FF18F2">
      <w:pPr>
        <w:spacing w:afterLines="48" w:after="115" w:line="240" w:lineRule="auto"/>
        <w:ind w:left="425" w:firstLine="567"/>
        <w:jc w:val="both"/>
        <w:rPr>
          <w:rFonts w:ascii="Arial" w:hAnsi="Arial" w:cs="Arial"/>
          <w:color w:val="222222"/>
          <w:shd w:val="clear" w:color="auto" w:fill="FFFFFF"/>
        </w:rPr>
      </w:pPr>
      <w:r w:rsidRPr="00F20A91">
        <w:rPr>
          <w:rFonts w:ascii="Arial" w:hAnsi="Arial" w:cs="Arial"/>
        </w:rPr>
        <w:t>Araújo, M. C. R. (2010). Salve a Luz e Salve a Força: Dimensões psicossociais na doutrina do Santo Daime. Brasil. Universidade do Estado do Rio de Janeiro.</w:t>
      </w:r>
    </w:p>
    <w:p w14:paraId="2D40E1C0" w14:textId="77777777" w:rsidR="002D2E82" w:rsidRPr="00F20A91" w:rsidRDefault="002D2E82" w:rsidP="00FF18F2">
      <w:pPr>
        <w:spacing w:afterLines="48" w:after="115" w:line="240" w:lineRule="auto"/>
        <w:ind w:left="425" w:firstLine="567"/>
        <w:jc w:val="both"/>
        <w:rPr>
          <w:rFonts w:ascii="Arial" w:hAnsi="Arial" w:cs="Arial"/>
          <w:color w:val="333333"/>
          <w:shd w:val="clear" w:color="auto" w:fill="FFFFFF"/>
        </w:rPr>
      </w:pPr>
      <w:r w:rsidRPr="00F20A91">
        <w:rPr>
          <w:rFonts w:ascii="Arial" w:hAnsi="Arial" w:cs="Arial"/>
          <w:color w:val="222222"/>
          <w:shd w:val="clear" w:color="auto" w:fill="FFFFFF"/>
        </w:rPr>
        <w:t>Fontes, F. P. X. D. (2017). Os efeitos antidepressivos da ayahuasca, suas bases neurais e relação com a experiência psicodélica</w:t>
      </w:r>
      <w:r w:rsidR="000902EE" w:rsidRPr="00F20A91">
        <w:rPr>
          <w:rFonts w:ascii="Arial" w:hAnsi="Arial" w:cs="Arial"/>
          <w:color w:val="333333"/>
          <w:shd w:val="clear" w:color="auto" w:fill="FFFFFF"/>
        </w:rPr>
        <w:t>.</w:t>
      </w:r>
    </w:p>
    <w:p w14:paraId="2D213B2C" w14:textId="77777777" w:rsidR="000902EE" w:rsidRPr="00F20A91" w:rsidRDefault="002D2E82" w:rsidP="00FF18F2">
      <w:pPr>
        <w:spacing w:afterLines="48" w:after="115" w:line="240" w:lineRule="auto"/>
        <w:ind w:left="425" w:firstLine="567"/>
        <w:jc w:val="both"/>
        <w:rPr>
          <w:rFonts w:ascii="Arial" w:hAnsi="Arial" w:cs="Arial"/>
          <w:color w:val="000000"/>
        </w:rPr>
      </w:pPr>
      <w:r w:rsidRPr="00F20A91">
        <w:rPr>
          <w:rFonts w:ascii="Arial" w:hAnsi="Arial" w:cs="Arial"/>
          <w:color w:val="222222"/>
          <w:shd w:val="clear" w:color="auto" w:fill="FFFFFF"/>
        </w:rPr>
        <w:t>Fonseca, J. P. B. D. (2017). Ay</w:t>
      </w:r>
      <w:r w:rsidR="006F6548">
        <w:rPr>
          <w:rFonts w:ascii="Arial" w:hAnsi="Arial" w:cs="Arial"/>
          <w:color w:val="222222"/>
          <w:shd w:val="clear" w:color="auto" w:fill="FFFFFF"/>
        </w:rPr>
        <w:t>a</w:t>
      </w:r>
      <w:r w:rsidRPr="00F20A91">
        <w:rPr>
          <w:rFonts w:ascii="Arial" w:hAnsi="Arial" w:cs="Arial"/>
          <w:color w:val="222222"/>
          <w:shd w:val="clear" w:color="auto" w:fill="FFFFFF"/>
        </w:rPr>
        <w:t>huasca, depressão e subjetividade: da lógica da cura à mudança da experiência</w:t>
      </w:r>
      <w:r w:rsidR="000902EE" w:rsidRPr="00F20A91">
        <w:rPr>
          <w:rFonts w:ascii="Arial" w:hAnsi="Arial" w:cs="Arial"/>
          <w:color w:val="000000"/>
        </w:rPr>
        <w:t>.</w:t>
      </w:r>
    </w:p>
    <w:p w14:paraId="6EE7D834" w14:textId="77777777" w:rsidR="000902EE" w:rsidRDefault="000902EE" w:rsidP="00FF18F2">
      <w:pPr>
        <w:autoSpaceDE w:val="0"/>
        <w:autoSpaceDN w:val="0"/>
        <w:adjustRightInd w:val="0"/>
        <w:spacing w:afterLines="48" w:after="115" w:line="240" w:lineRule="auto"/>
        <w:ind w:left="425" w:firstLine="567"/>
        <w:jc w:val="both"/>
        <w:rPr>
          <w:rFonts w:ascii="Arial" w:hAnsi="Arial" w:cs="Arial"/>
          <w:color w:val="222222"/>
          <w:shd w:val="clear" w:color="auto" w:fill="FFFFFF"/>
        </w:rPr>
      </w:pPr>
      <w:r w:rsidRPr="00F20A91">
        <w:rPr>
          <w:rFonts w:ascii="Arial" w:hAnsi="Arial" w:cs="Arial"/>
          <w:color w:val="222222"/>
          <w:shd w:val="clear" w:color="auto" w:fill="FFFFFF"/>
        </w:rPr>
        <w:t>Franca, F. S. L. (2011). Os sentidos da experiência com a ayahuasca: uma leitura fenomenológica. </w:t>
      </w:r>
      <w:r w:rsidRPr="00F20A91">
        <w:rPr>
          <w:rFonts w:ascii="Arial" w:hAnsi="Arial" w:cs="Arial"/>
          <w:i/>
          <w:iCs/>
          <w:color w:val="222222"/>
          <w:shd w:val="clear" w:color="auto" w:fill="FFFFFF"/>
        </w:rPr>
        <w:t>Psicologia. Universidade Católica de Brasília, Brasília-DF</w:t>
      </w:r>
      <w:r w:rsidRPr="00F20A91">
        <w:rPr>
          <w:rFonts w:ascii="Arial" w:hAnsi="Arial" w:cs="Arial"/>
          <w:color w:val="222222"/>
          <w:shd w:val="clear" w:color="auto" w:fill="FFFFFF"/>
        </w:rPr>
        <w:t>.</w:t>
      </w:r>
    </w:p>
    <w:p w14:paraId="4F5E3F32" w14:textId="22077A33" w:rsidR="002553E5" w:rsidRPr="002553E5" w:rsidRDefault="002564F4" w:rsidP="00FF18F2">
      <w:pPr>
        <w:autoSpaceDE w:val="0"/>
        <w:autoSpaceDN w:val="0"/>
        <w:adjustRightInd w:val="0"/>
        <w:spacing w:afterLines="48" w:after="115" w:line="240" w:lineRule="auto"/>
        <w:ind w:left="425" w:firstLine="567"/>
        <w:jc w:val="both"/>
        <w:rPr>
          <w:rFonts w:ascii="Arial" w:hAnsi="Arial" w:cs="Arial"/>
          <w:color w:val="222222"/>
          <w:shd w:val="clear" w:color="auto" w:fill="FFFFFF"/>
        </w:rPr>
      </w:pPr>
      <w:r w:rsidRPr="002553E5">
        <w:rPr>
          <w:rFonts w:ascii="Arial" w:hAnsi="Arial" w:cs="Arial"/>
        </w:rPr>
        <w:t xml:space="preserve">Grob, </w:t>
      </w:r>
      <w:r w:rsidR="002553E5" w:rsidRPr="002553E5">
        <w:rPr>
          <w:rFonts w:ascii="Arial" w:hAnsi="Arial" w:cs="Arial"/>
        </w:rPr>
        <w:t>C</w:t>
      </w:r>
      <w:r w:rsidRPr="002553E5">
        <w:rPr>
          <w:rFonts w:ascii="Arial" w:hAnsi="Arial" w:cs="Arial"/>
        </w:rPr>
        <w:t>.</w:t>
      </w:r>
      <w:r w:rsidR="002553E5" w:rsidRPr="002553E5">
        <w:rPr>
          <w:rFonts w:ascii="Arial" w:hAnsi="Arial" w:cs="Arial"/>
        </w:rPr>
        <w:t>S</w:t>
      </w:r>
      <w:r w:rsidRPr="002553E5">
        <w:rPr>
          <w:rFonts w:ascii="Arial" w:hAnsi="Arial" w:cs="Arial"/>
        </w:rPr>
        <w:t xml:space="preserve">.; Mckenna, </w:t>
      </w:r>
      <w:r w:rsidR="002553E5" w:rsidRPr="002553E5">
        <w:rPr>
          <w:rFonts w:ascii="Arial" w:hAnsi="Arial" w:cs="Arial"/>
        </w:rPr>
        <w:t>D</w:t>
      </w:r>
      <w:r w:rsidRPr="002553E5">
        <w:rPr>
          <w:rFonts w:ascii="Arial" w:hAnsi="Arial" w:cs="Arial"/>
        </w:rPr>
        <w:t>.</w:t>
      </w:r>
      <w:r w:rsidR="002553E5" w:rsidRPr="002553E5">
        <w:rPr>
          <w:rFonts w:ascii="Arial" w:hAnsi="Arial" w:cs="Arial"/>
        </w:rPr>
        <w:t>J</w:t>
      </w:r>
      <w:r w:rsidRPr="002553E5">
        <w:rPr>
          <w:rFonts w:ascii="Arial" w:hAnsi="Arial" w:cs="Arial"/>
        </w:rPr>
        <w:t xml:space="preserve">.; Callaway, </w:t>
      </w:r>
      <w:r w:rsidR="002553E5" w:rsidRPr="002553E5">
        <w:rPr>
          <w:rFonts w:ascii="Arial" w:hAnsi="Arial" w:cs="Arial"/>
        </w:rPr>
        <w:t>J</w:t>
      </w:r>
      <w:r w:rsidRPr="002553E5">
        <w:rPr>
          <w:rFonts w:ascii="Arial" w:hAnsi="Arial" w:cs="Arial"/>
        </w:rPr>
        <w:t>.</w:t>
      </w:r>
      <w:r w:rsidR="002553E5" w:rsidRPr="002553E5">
        <w:rPr>
          <w:rFonts w:ascii="Arial" w:hAnsi="Arial" w:cs="Arial"/>
        </w:rPr>
        <w:t>C</w:t>
      </w:r>
      <w:r w:rsidRPr="002553E5">
        <w:rPr>
          <w:rFonts w:ascii="Arial" w:hAnsi="Arial" w:cs="Arial"/>
        </w:rPr>
        <w:t xml:space="preserve">.; Brito, </w:t>
      </w:r>
      <w:r w:rsidR="002553E5" w:rsidRPr="002553E5">
        <w:rPr>
          <w:rFonts w:ascii="Arial" w:hAnsi="Arial" w:cs="Arial"/>
        </w:rPr>
        <w:t>G</w:t>
      </w:r>
      <w:r w:rsidRPr="002553E5">
        <w:rPr>
          <w:rFonts w:ascii="Arial" w:hAnsi="Arial" w:cs="Arial"/>
        </w:rPr>
        <w:t>.</w:t>
      </w:r>
      <w:r w:rsidR="002553E5" w:rsidRPr="002553E5">
        <w:rPr>
          <w:rFonts w:ascii="Arial" w:hAnsi="Arial" w:cs="Arial"/>
        </w:rPr>
        <w:t>S</w:t>
      </w:r>
      <w:r w:rsidRPr="002553E5">
        <w:rPr>
          <w:rFonts w:ascii="Arial" w:hAnsi="Arial" w:cs="Arial"/>
        </w:rPr>
        <w:t xml:space="preserve">.; Neves, </w:t>
      </w:r>
      <w:r w:rsidR="002553E5" w:rsidRPr="002553E5">
        <w:rPr>
          <w:rFonts w:ascii="Arial" w:hAnsi="Arial" w:cs="Arial"/>
        </w:rPr>
        <w:t>E</w:t>
      </w:r>
      <w:r w:rsidRPr="002553E5">
        <w:rPr>
          <w:rFonts w:ascii="Arial" w:hAnsi="Arial" w:cs="Arial"/>
        </w:rPr>
        <w:t>.</w:t>
      </w:r>
      <w:r w:rsidR="002553E5" w:rsidRPr="002553E5">
        <w:rPr>
          <w:rFonts w:ascii="Arial" w:hAnsi="Arial" w:cs="Arial"/>
        </w:rPr>
        <w:t>S</w:t>
      </w:r>
      <w:r w:rsidRPr="002553E5">
        <w:rPr>
          <w:rFonts w:ascii="Arial" w:hAnsi="Arial" w:cs="Arial"/>
        </w:rPr>
        <w:t xml:space="preserve">.; Oberlaender, </w:t>
      </w:r>
      <w:r w:rsidR="002553E5" w:rsidRPr="002553E5">
        <w:rPr>
          <w:rFonts w:ascii="Arial" w:hAnsi="Arial" w:cs="Arial"/>
        </w:rPr>
        <w:t>G</w:t>
      </w:r>
      <w:r w:rsidRPr="002553E5">
        <w:rPr>
          <w:rFonts w:ascii="Arial" w:hAnsi="Arial" w:cs="Arial"/>
        </w:rPr>
        <w:t xml:space="preserve">.; Saide, </w:t>
      </w:r>
      <w:r w:rsidR="002553E5" w:rsidRPr="002553E5">
        <w:rPr>
          <w:rFonts w:ascii="Arial" w:hAnsi="Arial" w:cs="Arial"/>
        </w:rPr>
        <w:t>O</w:t>
      </w:r>
      <w:r w:rsidRPr="002553E5">
        <w:rPr>
          <w:rFonts w:ascii="Arial" w:hAnsi="Arial" w:cs="Arial"/>
        </w:rPr>
        <w:t>.</w:t>
      </w:r>
      <w:r w:rsidR="002553E5" w:rsidRPr="002553E5">
        <w:rPr>
          <w:rFonts w:ascii="Arial" w:hAnsi="Arial" w:cs="Arial"/>
        </w:rPr>
        <w:t>L</w:t>
      </w:r>
      <w:r w:rsidRPr="002553E5">
        <w:rPr>
          <w:rFonts w:ascii="Arial" w:hAnsi="Arial" w:cs="Arial"/>
        </w:rPr>
        <w:t xml:space="preserve">.; Labigalini, </w:t>
      </w:r>
      <w:r w:rsidR="002553E5" w:rsidRPr="002553E5">
        <w:rPr>
          <w:rFonts w:ascii="Arial" w:hAnsi="Arial" w:cs="Arial"/>
        </w:rPr>
        <w:t>E</w:t>
      </w:r>
      <w:r w:rsidRPr="002553E5">
        <w:rPr>
          <w:rFonts w:ascii="Arial" w:hAnsi="Arial" w:cs="Arial"/>
        </w:rPr>
        <w:t xml:space="preserve">.; Tacla, </w:t>
      </w:r>
      <w:r w:rsidR="002553E5" w:rsidRPr="002553E5">
        <w:rPr>
          <w:rFonts w:ascii="Arial" w:hAnsi="Arial" w:cs="Arial"/>
        </w:rPr>
        <w:t>C</w:t>
      </w:r>
      <w:r w:rsidRPr="002553E5">
        <w:rPr>
          <w:rFonts w:ascii="Arial" w:hAnsi="Arial" w:cs="Arial"/>
        </w:rPr>
        <w:t xml:space="preserve">.; Miranda, </w:t>
      </w:r>
      <w:r w:rsidR="002553E5" w:rsidRPr="002553E5">
        <w:rPr>
          <w:rFonts w:ascii="Arial" w:hAnsi="Arial" w:cs="Arial"/>
        </w:rPr>
        <w:t>C</w:t>
      </w:r>
      <w:r w:rsidRPr="002553E5">
        <w:rPr>
          <w:rFonts w:ascii="Arial" w:hAnsi="Arial" w:cs="Arial"/>
        </w:rPr>
        <w:t>.</w:t>
      </w:r>
      <w:r w:rsidR="002553E5" w:rsidRPr="002553E5">
        <w:rPr>
          <w:rFonts w:ascii="Arial" w:hAnsi="Arial" w:cs="Arial"/>
        </w:rPr>
        <w:t>T</w:t>
      </w:r>
      <w:r w:rsidRPr="002553E5">
        <w:rPr>
          <w:rFonts w:ascii="Arial" w:hAnsi="Arial" w:cs="Arial"/>
        </w:rPr>
        <w:t xml:space="preserve">.; Strassman, </w:t>
      </w:r>
      <w:r w:rsidR="002553E5" w:rsidRPr="002553E5">
        <w:rPr>
          <w:rFonts w:ascii="Arial" w:hAnsi="Arial" w:cs="Arial"/>
        </w:rPr>
        <w:t>R</w:t>
      </w:r>
      <w:r w:rsidRPr="002553E5">
        <w:rPr>
          <w:rFonts w:ascii="Arial" w:hAnsi="Arial" w:cs="Arial"/>
        </w:rPr>
        <w:t>.</w:t>
      </w:r>
      <w:r w:rsidR="002553E5" w:rsidRPr="002553E5">
        <w:rPr>
          <w:rFonts w:ascii="Arial" w:hAnsi="Arial" w:cs="Arial"/>
        </w:rPr>
        <w:t>J</w:t>
      </w:r>
      <w:r w:rsidRPr="002553E5">
        <w:rPr>
          <w:rFonts w:ascii="Arial" w:hAnsi="Arial" w:cs="Arial"/>
        </w:rPr>
        <w:t>. &amp; Boone</w:t>
      </w:r>
      <w:r w:rsidR="002553E5" w:rsidRPr="002553E5">
        <w:rPr>
          <w:rFonts w:ascii="Arial" w:hAnsi="Arial" w:cs="Arial"/>
        </w:rPr>
        <w:t>, K.B.</w:t>
      </w:r>
      <w:r w:rsidR="002553E5">
        <w:rPr>
          <w:rFonts w:ascii="Arial" w:hAnsi="Arial" w:cs="Arial"/>
        </w:rPr>
        <w:t xml:space="preserve"> (2004).</w:t>
      </w:r>
      <w:r w:rsidR="002553E5" w:rsidRPr="002553E5">
        <w:rPr>
          <w:rFonts w:ascii="Arial" w:hAnsi="Arial" w:cs="Arial"/>
        </w:rPr>
        <w:t xml:space="preserve"> “Farmacologia humana da Hoasca, planta alucinógena usada em contexto ritual no Brasil: Efeitos psicológicos.” In </w:t>
      </w:r>
      <w:r w:rsidRPr="002553E5">
        <w:rPr>
          <w:rFonts w:ascii="Arial" w:hAnsi="Arial" w:cs="Arial"/>
        </w:rPr>
        <w:t>Labate</w:t>
      </w:r>
      <w:r w:rsidR="002553E5" w:rsidRPr="002553E5">
        <w:rPr>
          <w:rFonts w:ascii="Arial" w:hAnsi="Arial" w:cs="Arial"/>
        </w:rPr>
        <w:t xml:space="preserve">, B.C. &amp; </w:t>
      </w:r>
      <w:r w:rsidRPr="002553E5">
        <w:rPr>
          <w:rFonts w:ascii="Arial" w:hAnsi="Arial" w:cs="Arial"/>
        </w:rPr>
        <w:t>Araújo</w:t>
      </w:r>
      <w:r w:rsidR="002553E5" w:rsidRPr="002553E5">
        <w:rPr>
          <w:rFonts w:ascii="Arial" w:hAnsi="Arial" w:cs="Arial"/>
        </w:rPr>
        <w:t>, W.S. (orgs.). O uso ritual da ayahuasca. 2ª ed. Campinas: Mercado de Letras, 2004. pp. 653–669</w:t>
      </w:r>
    </w:p>
    <w:p w14:paraId="6DAB4830" w14:textId="77777777" w:rsidR="000902EE" w:rsidRPr="00F20A91" w:rsidRDefault="002D2E82" w:rsidP="00FF18F2">
      <w:pPr>
        <w:spacing w:afterLines="48" w:after="115" w:line="240" w:lineRule="auto"/>
        <w:ind w:left="425" w:firstLine="567"/>
        <w:jc w:val="both"/>
        <w:rPr>
          <w:rFonts w:ascii="Arial" w:hAnsi="Arial" w:cs="Arial"/>
          <w:color w:val="222222"/>
          <w:shd w:val="clear" w:color="auto" w:fill="FFFFFF"/>
        </w:rPr>
      </w:pPr>
      <w:r w:rsidRPr="00F20A91">
        <w:rPr>
          <w:rFonts w:ascii="Arial" w:hAnsi="Arial" w:cs="Arial"/>
          <w:color w:val="222222"/>
          <w:shd w:val="clear" w:color="auto" w:fill="FFFFFF"/>
        </w:rPr>
        <w:t>Guedes, C. R., Nogueira, M. I., &amp; Camargo Jr, K. R. D. (2006). A subjetividade como anomalia: contribuições epistemológicas para a crítica do modelo biomédico. </w:t>
      </w:r>
      <w:r w:rsidRPr="00F20A91">
        <w:rPr>
          <w:rFonts w:ascii="Arial" w:hAnsi="Arial" w:cs="Arial"/>
          <w:i/>
          <w:iCs/>
          <w:color w:val="222222"/>
          <w:shd w:val="clear" w:color="auto" w:fill="FFFFFF"/>
        </w:rPr>
        <w:t>Ciência &amp; saúde coletiva</w:t>
      </w:r>
      <w:r w:rsidRPr="00F20A91">
        <w:rPr>
          <w:rFonts w:ascii="Arial" w:hAnsi="Arial" w:cs="Arial"/>
          <w:color w:val="222222"/>
          <w:shd w:val="clear" w:color="auto" w:fill="FFFFFF"/>
        </w:rPr>
        <w:t>, </w:t>
      </w:r>
      <w:r w:rsidRPr="00F20A91">
        <w:rPr>
          <w:rFonts w:ascii="Arial" w:hAnsi="Arial" w:cs="Arial"/>
          <w:i/>
          <w:iCs/>
          <w:color w:val="222222"/>
          <w:shd w:val="clear" w:color="auto" w:fill="FFFFFF"/>
        </w:rPr>
        <w:t>11</w:t>
      </w:r>
      <w:r w:rsidRPr="00F20A91">
        <w:rPr>
          <w:rFonts w:ascii="Arial" w:hAnsi="Arial" w:cs="Arial"/>
          <w:color w:val="222222"/>
          <w:shd w:val="clear" w:color="auto" w:fill="FFFFFF"/>
        </w:rPr>
        <w:t>, 1093-1103</w:t>
      </w:r>
      <w:r w:rsidR="000902EE" w:rsidRPr="00F20A91">
        <w:rPr>
          <w:rFonts w:ascii="Arial" w:hAnsi="Arial" w:cs="Arial"/>
          <w:color w:val="222222"/>
          <w:shd w:val="clear" w:color="auto" w:fill="FFFFFF"/>
        </w:rPr>
        <w:t>.</w:t>
      </w:r>
    </w:p>
    <w:p w14:paraId="5EFD5046" w14:textId="77777777" w:rsidR="00F20A91" w:rsidRPr="00F20A91" w:rsidRDefault="000902EE" w:rsidP="00FF18F2">
      <w:pPr>
        <w:autoSpaceDE w:val="0"/>
        <w:autoSpaceDN w:val="0"/>
        <w:adjustRightInd w:val="0"/>
        <w:spacing w:afterLines="48" w:after="115" w:line="240" w:lineRule="auto"/>
        <w:ind w:left="425" w:firstLine="567"/>
        <w:jc w:val="both"/>
        <w:rPr>
          <w:rFonts w:ascii="Arial" w:hAnsi="Arial" w:cs="Arial"/>
        </w:rPr>
      </w:pPr>
      <w:r w:rsidRPr="00F20A91">
        <w:rPr>
          <w:rFonts w:ascii="Arial" w:hAnsi="Arial" w:cs="Arial"/>
          <w:color w:val="222222"/>
          <w:shd w:val="clear" w:color="auto" w:fill="FFFFFF"/>
        </w:rPr>
        <w:t>Jung, C. G. (2007). </w:t>
      </w:r>
      <w:r w:rsidRPr="00F20A91">
        <w:rPr>
          <w:rFonts w:ascii="Arial" w:hAnsi="Arial" w:cs="Arial"/>
          <w:i/>
          <w:iCs/>
          <w:color w:val="222222"/>
          <w:shd w:val="clear" w:color="auto" w:fill="FFFFFF"/>
        </w:rPr>
        <w:t>Psicologia do inconsciente</w:t>
      </w:r>
      <w:r w:rsidRPr="00F20A91">
        <w:rPr>
          <w:rFonts w:ascii="Arial" w:hAnsi="Arial" w:cs="Arial"/>
          <w:color w:val="222222"/>
          <w:shd w:val="clear" w:color="auto" w:fill="FFFFFF"/>
        </w:rPr>
        <w:t>. Editora Vozes Limitada</w:t>
      </w:r>
      <w:r w:rsidRPr="00F20A91">
        <w:rPr>
          <w:rFonts w:ascii="Arial" w:hAnsi="Arial" w:cs="Arial"/>
        </w:rPr>
        <w:t xml:space="preserve"> </w:t>
      </w:r>
    </w:p>
    <w:p w14:paraId="36FD6A91" w14:textId="77777777" w:rsidR="00F20A91" w:rsidRPr="00F20A91" w:rsidRDefault="000902EE" w:rsidP="00FF18F2">
      <w:pPr>
        <w:autoSpaceDE w:val="0"/>
        <w:autoSpaceDN w:val="0"/>
        <w:adjustRightInd w:val="0"/>
        <w:spacing w:afterLines="48" w:after="115" w:line="240" w:lineRule="auto"/>
        <w:ind w:left="425" w:firstLine="567"/>
        <w:jc w:val="both"/>
        <w:rPr>
          <w:rFonts w:ascii="Arial" w:hAnsi="Arial" w:cs="Arial"/>
        </w:rPr>
      </w:pPr>
      <w:r w:rsidRPr="00F20A91">
        <w:rPr>
          <w:rFonts w:ascii="Arial" w:hAnsi="Arial" w:cs="Arial"/>
        </w:rPr>
        <w:t>Jung, C. G. (2011). A natureza da psique. Editora Vozes Limitada.</w:t>
      </w:r>
    </w:p>
    <w:p w14:paraId="32EE0E0D" w14:textId="77777777" w:rsidR="00F20A91" w:rsidRPr="00F20A91" w:rsidRDefault="000902EE" w:rsidP="00FF18F2">
      <w:pPr>
        <w:autoSpaceDE w:val="0"/>
        <w:autoSpaceDN w:val="0"/>
        <w:adjustRightInd w:val="0"/>
        <w:spacing w:afterLines="48" w:after="115" w:line="240" w:lineRule="auto"/>
        <w:ind w:left="425" w:firstLine="567"/>
        <w:jc w:val="both"/>
        <w:rPr>
          <w:rFonts w:ascii="Arial" w:hAnsi="Arial" w:cs="Arial"/>
          <w:color w:val="222222"/>
          <w:shd w:val="clear" w:color="auto" w:fill="FFFFFF"/>
        </w:rPr>
      </w:pPr>
      <w:r w:rsidRPr="00F20A91">
        <w:rPr>
          <w:rFonts w:ascii="Arial" w:hAnsi="Arial" w:cs="Arial"/>
          <w:color w:val="222222"/>
          <w:shd w:val="clear" w:color="auto" w:fill="FFFFFF"/>
        </w:rPr>
        <w:t>Jung, C. G. (2012). </w:t>
      </w:r>
      <w:r w:rsidRPr="00F20A91">
        <w:rPr>
          <w:rFonts w:ascii="Arial" w:hAnsi="Arial" w:cs="Arial"/>
          <w:i/>
          <w:iCs/>
          <w:color w:val="222222"/>
          <w:shd w:val="clear" w:color="auto" w:fill="FFFFFF"/>
        </w:rPr>
        <w:t>Psicologia e religião</w:t>
      </w:r>
      <w:r w:rsidRPr="00F20A91">
        <w:rPr>
          <w:rFonts w:ascii="Arial" w:hAnsi="Arial" w:cs="Arial"/>
          <w:color w:val="222222"/>
          <w:shd w:val="clear" w:color="auto" w:fill="FFFFFF"/>
        </w:rPr>
        <w:t>. Editora Vozes Limitada.</w:t>
      </w:r>
    </w:p>
    <w:p w14:paraId="719DC63C" w14:textId="77777777" w:rsidR="00F20A91" w:rsidRPr="00F20A91" w:rsidRDefault="009F48F4" w:rsidP="00FF18F2">
      <w:pPr>
        <w:pStyle w:val="BibliografiaRBPS"/>
        <w:spacing w:afterLines="48" w:after="115"/>
        <w:ind w:left="425"/>
        <w:rPr>
          <w:rFonts w:cs="Arial"/>
        </w:rPr>
      </w:pPr>
      <w:r>
        <w:rPr>
          <w:rFonts w:cs="Arial"/>
          <w:color w:val="222222"/>
          <w:shd w:val="clear" w:color="auto" w:fill="FFFFFF"/>
        </w:rPr>
        <w:t xml:space="preserve">Jung, C. </w:t>
      </w:r>
      <w:r w:rsidR="002D2E82" w:rsidRPr="00F20A91">
        <w:rPr>
          <w:rFonts w:cs="Arial"/>
          <w:color w:val="222222"/>
          <w:shd w:val="clear" w:color="auto" w:fill="FFFFFF"/>
        </w:rPr>
        <w:t>G., &amp; Dorst, B. (2015a). </w:t>
      </w:r>
      <w:r w:rsidR="002D2E82" w:rsidRPr="00F20A91">
        <w:rPr>
          <w:rFonts w:cs="Arial"/>
          <w:i/>
          <w:iCs/>
          <w:color w:val="222222"/>
          <w:shd w:val="clear" w:color="auto" w:fill="FFFFFF"/>
        </w:rPr>
        <w:t>Espiritualidade e transcendência</w:t>
      </w:r>
      <w:r w:rsidR="002D2E82" w:rsidRPr="00F20A91">
        <w:rPr>
          <w:rFonts w:cs="Arial"/>
          <w:color w:val="222222"/>
          <w:shd w:val="clear" w:color="auto" w:fill="FFFFFF"/>
        </w:rPr>
        <w:t>. Editora Vozes</w:t>
      </w:r>
      <w:r w:rsidR="000902EE" w:rsidRPr="00F20A91">
        <w:rPr>
          <w:rFonts w:cs="Arial"/>
        </w:rPr>
        <w:t>.</w:t>
      </w:r>
    </w:p>
    <w:p w14:paraId="4CCAF0DE" w14:textId="77777777" w:rsidR="00F20A91" w:rsidRPr="00F20A91" w:rsidRDefault="002D2E82" w:rsidP="00FF18F2">
      <w:pPr>
        <w:autoSpaceDE w:val="0"/>
        <w:autoSpaceDN w:val="0"/>
        <w:adjustRightInd w:val="0"/>
        <w:spacing w:afterLines="48" w:after="115" w:line="240" w:lineRule="auto"/>
        <w:ind w:left="425" w:firstLine="567"/>
        <w:jc w:val="both"/>
        <w:rPr>
          <w:rFonts w:ascii="Arial" w:hAnsi="Arial" w:cs="Arial"/>
          <w:color w:val="222222"/>
          <w:shd w:val="clear" w:color="auto" w:fill="FFFFFF"/>
        </w:rPr>
      </w:pPr>
      <w:r w:rsidRPr="00F20A91">
        <w:rPr>
          <w:rFonts w:ascii="Arial" w:hAnsi="Arial" w:cs="Arial"/>
          <w:color w:val="222222"/>
          <w:shd w:val="clear" w:color="auto" w:fill="FFFFFF"/>
        </w:rPr>
        <w:t>Jung, C. G. (2015b). </w:t>
      </w:r>
      <w:r w:rsidRPr="00F20A91">
        <w:rPr>
          <w:rFonts w:ascii="Arial" w:hAnsi="Arial" w:cs="Arial"/>
          <w:i/>
          <w:iCs/>
          <w:color w:val="222222"/>
          <w:shd w:val="clear" w:color="auto" w:fill="FFFFFF"/>
        </w:rPr>
        <w:t>O eu e o inconsciente</w:t>
      </w:r>
      <w:r w:rsidRPr="00F20A91">
        <w:rPr>
          <w:rFonts w:ascii="Arial" w:hAnsi="Arial" w:cs="Arial"/>
          <w:color w:val="222222"/>
          <w:shd w:val="clear" w:color="auto" w:fill="FFFFFF"/>
        </w:rPr>
        <w:t>. Editora Vozes Limitada.</w:t>
      </w:r>
    </w:p>
    <w:p w14:paraId="20876545" w14:textId="77777777" w:rsidR="00F20A91" w:rsidRPr="00F20A91" w:rsidRDefault="000902EE" w:rsidP="00FF18F2">
      <w:pPr>
        <w:autoSpaceDE w:val="0"/>
        <w:autoSpaceDN w:val="0"/>
        <w:adjustRightInd w:val="0"/>
        <w:spacing w:afterLines="48" w:after="115" w:line="240" w:lineRule="auto"/>
        <w:ind w:left="425" w:firstLine="567"/>
        <w:jc w:val="both"/>
        <w:rPr>
          <w:rFonts w:ascii="Arial" w:hAnsi="Arial" w:cs="Arial"/>
        </w:rPr>
      </w:pPr>
      <w:r w:rsidRPr="00F20A91">
        <w:rPr>
          <w:rFonts w:ascii="Arial" w:hAnsi="Arial" w:cs="Arial"/>
        </w:rPr>
        <w:t>Jung, C. G. (2017). Os fundamentos da psicologia analítica. Editora Vozes Limitada.</w:t>
      </w:r>
    </w:p>
    <w:p w14:paraId="0544BBC5" w14:textId="77777777" w:rsidR="00F86C8B" w:rsidRPr="00F20A91" w:rsidRDefault="00F86C8B" w:rsidP="00FF18F2">
      <w:pPr>
        <w:autoSpaceDE w:val="0"/>
        <w:autoSpaceDN w:val="0"/>
        <w:adjustRightInd w:val="0"/>
        <w:spacing w:afterLines="48" w:after="115" w:line="240" w:lineRule="auto"/>
        <w:ind w:left="425" w:firstLine="567"/>
        <w:jc w:val="both"/>
        <w:rPr>
          <w:rFonts w:ascii="Arial" w:hAnsi="Arial" w:cs="Arial"/>
        </w:rPr>
      </w:pPr>
      <w:r w:rsidRPr="00F20A91">
        <w:rPr>
          <w:rFonts w:ascii="Arial" w:hAnsi="Arial" w:cs="Arial"/>
          <w:color w:val="222222"/>
          <w:shd w:val="clear" w:color="auto" w:fill="FFFFFF"/>
        </w:rPr>
        <w:t>Labate, B. C. (2004). </w:t>
      </w:r>
      <w:r w:rsidRPr="00F20A91">
        <w:rPr>
          <w:rFonts w:ascii="Arial" w:hAnsi="Arial" w:cs="Arial"/>
          <w:i/>
          <w:iCs/>
          <w:color w:val="222222"/>
          <w:shd w:val="clear" w:color="auto" w:fill="FFFFFF"/>
        </w:rPr>
        <w:t>A reinvenção do uso da ayahuasca nos centros urbanos</w:t>
      </w:r>
      <w:r w:rsidRPr="00F20A91">
        <w:rPr>
          <w:rFonts w:ascii="Arial" w:hAnsi="Arial" w:cs="Arial"/>
          <w:color w:val="222222"/>
          <w:shd w:val="clear" w:color="auto" w:fill="FFFFFF"/>
        </w:rPr>
        <w:t>. FAPeSP.</w:t>
      </w:r>
    </w:p>
    <w:p w14:paraId="38E434C8" w14:textId="77777777" w:rsidR="000902EE" w:rsidRDefault="000902EE" w:rsidP="00FF18F2">
      <w:pPr>
        <w:spacing w:afterLines="48" w:after="115" w:line="240" w:lineRule="auto"/>
        <w:ind w:left="425" w:firstLine="567"/>
        <w:jc w:val="both"/>
        <w:rPr>
          <w:rFonts w:ascii="Arial" w:hAnsi="Arial" w:cs="Arial"/>
          <w:color w:val="222222"/>
          <w:shd w:val="clear" w:color="auto" w:fill="FFFFFF"/>
        </w:rPr>
      </w:pPr>
      <w:r w:rsidRPr="00F20A91">
        <w:rPr>
          <w:rFonts w:ascii="Arial" w:hAnsi="Arial" w:cs="Arial"/>
          <w:color w:val="222222"/>
          <w:shd w:val="clear" w:color="auto" w:fill="FFFFFF"/>
        </w:rPr>
        <w:t>McKenna, D. J., Towers, G. N., &amp; Abbott, F. (1984). Monoamine oxidase inhibitors in South American hallucinogenic plants: tryptamine and β-carboline constituents of ayahuasca. </w:t>
      </w:r>
      <w:r w:rsidRPr="00F20A91">
        <w:rPr>
          <w:rFonts w:ascii="Arial" w:hAnsi="Arial" w:cs="Arial"/>
          <w:i/>
          <w:iCs/>
          <w:color w:val="222222"/>
          <w:shd w:val="clear" w:color="auto" w:fill="FFFFFF"/>
        </w:rPr>
        <w:t>Journal of ethnopharmacology</w:t>
      </w:r>
      <w:r w:rsidRPr="00F20A91">
        <w:rPr>
          <w:rFonts w:ascii="Arial" w:hAnsi="Arial" w:cs="Arial"/>
          <w:color w:val="222222"/>
          <w:shd w:val="clear" w:color="auto" w:fill="FFFFFF"/>
        </w:rPr>
        <w:t>, </w:t>
      </w:r>
      <w:r w:rsidRPr="00F20A91">
        <w:rPr>
          <w:rFonts w:ascii="Arial" w:hAnsi="Arial" w:cs="Arial"/>
          <w:i/>
          <w:iCs/>
          <w:color w:val="222222"/>
          <w:shd w:val="clear" w:color="auto" w:fill="FFFFFF"/>
        </w:rPr>
        <w:t>10</w:t>
      </w:r>
      <w:r w:rsidRPr="00F20A91">
        <w:rPr>
          <w:rFonts w:ascii="Arial" w:hAnsi="Arial" w:cs="Arial"/>
          <w:color w:val="222222"/>
          <w:shd w:val="clear" w:color="auto" w:fill="FFFFFF"/>
        </w:rPr>
        <w:t>(2), 195-223.</w:t>
      </w:r>
    </w:p>
    <w:p w14:paraId="25C9A9AF" w14:textId="77777777" w:rsidR="009369AA" w:rsidRPr="009369AA" w:rsidRDefault="009369AA" w:rsidP="00FF18F2">
      <w:pPr>
        <w:spacing w:afterLines="48" w:after="115" w:line="240" w:lineRule="auto"/>
        <w:ind w:left="425" w:firstLine="567"/>
        <w:jc w:val="both"/>
        <w:rPr>
          <w:rFonts w:ascii="Arial" w:hAnsi="Arial" w:cs="Arial"/>
        </w:rPr>
      </w:pPr>
      <w:r w:rsidRPr="00F20A91">
        <w:rPr>
          <w:rFonts w:ascii="Arial" w:hAnsi="Arial" w:cs="Arial"/>
          <w:color w:val="222222"/>
          <w:shd w:val="clear" w:color="auto" w:fill="FFFFFF"/>
        </w:rPr>
        <w:t>Mercante, M. S. (2002). Ecletismo, caridade e cura na Barquinha da Madrinha Chica. </w:t>
      </w:r>
      <w:r w:rsidRPr="00F20A91">
        <w:rPr>
          <w:rFonts w:ascii="Arial" w:hAnsi="Arial" w:cs="Arial"/>
          <w:i/>
          <w:iCs/>
          <w:color w:val="222222"/>
          <w:shd w:val="clear" w:color="auto" w:fill="FFFFFF"/>
        </w:rPr>
        <w:t>Humanitas</w:t>
      </w:r>
      <w:r w:rsidRPr="00F20A91">
        <w:rPr>
          <w:rFonts w:ascii="Arial" w:hAnsi="Arial" w:cs="Arial"/>
          <w:color w:val="222222"/>
          <w:shd w:val="clear" w:color="auto" w:fill="FFFFFF"/>
        </w:rPr>
        <w:t>, </w:t>
      </w:r>
      <w:r w:rsidRPr="00F20A91">
        <w:rPr>
          <w:rFonts w:ascii="Arial" w:hAnsi="Arial" w:cs="Arial"/>
          <w:i/>
          <w:iCs/>
          <w:color w:val="222222"/>
          <w:shd w:val="clear" w:color="auto" w:fill="FFFFFF"/>
        </w:rPr>
        <w:t>18</w:t>
      </w:r>
      <w:r w:rsidRPr="00F20A91">
        <w:rPr>
          <w:rFonts w:ascii="Arial" w:hAnsi="Arial" w:cs="Arial"/>
          <w:color w:val="222222"/>
          <w:shd w:val="clear" w:color="auto" w:fill="FFFFFF"/>
        </w:rPr>
        <w:t>(2), 47-60</w:t>
      </w:r>
      <w:r w:rsidRPr="00F20A91">
        <w:rPr>
          <w:rFonts w:ascii="Arial" w:hAnsi="Arial" w:cs="Arial"/>
        </w:rPr>
        <w:t>.</w:t>
      </w:r>
    </w:p>
    <w:p w14:paraId="447F6DEC" w14:textId="77777777" w:rsidR="000902EE" w:rsidRPr="00F20A91" w:rsidRDefault="002D2E82" w:rsidP="00FF18F2">
      <w:pPr>
        <w:pStyle w:val="Standard"/>
        <w:spacing w:afterLines="48" w:after="115"/>
        <w:ind w:left="425" w:firstLine="567"/>
        <w:jc w:val="both"/>
        <w:rPr>
          <w:rFonts w:ascii="Arial" w:hAnsi="Arial" w:cs="Arial"/>
          <w:sz w:val="22"/>
          <w:szCs w:val="22"/>
        </w:rPr>
      </w:pPr>
      <w:r w:rsidRPr="00F20A91">
        <w:rPr>
          <w:rFonts w:ascii="Arial" w:hAnsi="Arial" w:cs="Arial"/>
          <w:color w:val="222222"/>
          <w:sz w:val="22"/>
          <w:szCs w:val="22"/>
          <w:shd w:val="clear" w:color="auto" w:fill="FFFFFF"/>
        </w:rPr>
        <w:t>Mercante, M. S.</w:t>
      </w:r>
      <w:r w:rsidR="00CF5883" w:rsidRPr="00F20A91">
        <w:rPr>
          <w:rFonts w:ascii="Arial" w:hAnsi="Arial" w:cs="Arial"/>
          <w:color w:val="222222"/>
          <w:sz w:val="22"/>
          <w:szCs w:val="22"/>
          <w:shd w:val="clear" w:color="auto" w:fill="FFFFFF"/>
        </w:rPr>
        <w:t xml:space="preserve"> (2009)</w:t>
      </w:r>
      <w:r w:rsidRPr="00F20A91">
        <w:rPr>
          <w:rFonts w:ascii="Arial" w:hAnsi="Arial" w:cs="Arial"/>
          <w:color w:val="222222"/>
          <w:sz w:val="22"/>
          <w:szCs w:val="22"/>
          <w:shd w:val="clear" w:color="auto" w:fill="FFFFFF"/>
        </w:rPr>
        <w:t xml:space="preserve"> Consciência, miração e cura na Barquinha. </w:t>
      </w:r>
      <w:r w:rsidRPr="00F20A91">
        <w:rPr>
          <w:rFonts w:ascii="Arial" w:hAnsi="Arial" w:cs="Arial"/>
          <w:i/>
          <w:iCs/>
          <w:color w:val="222222"/>
          <w:sz w:val="22"/>
          <w:szCs w:val="22"/>
          <w:shd w:val="clear" w:color="auto" w:fill="FFFFFF"/>
        </w:rPr>
        <w:t>Ayahuasca y salud: xamanismo, medicine y religión,(BC Labate &amp; JC Bouso, orgs). Barcelona: La Lebre de Marzo</w:t>
      </w:r>
      <w:r w:rsidRPr="00F20A91">
        <w:rPr>
          <w:rFonts w:ascii="Arial" w:hAnsi="Arial" w:cs="Arial"/>
          <w:color w:val="222222"/>
          <w:sz w:val="22"/>
          <w:szCs w:val="22"/>
          <w:shd w:val="clear" w:color="auto" w:fill="FFFFFF"/>
        </w:rPr>
        <w:t>.</w:t>
      </w:r>
      <w:r w:rsidR="000902EE" w:rsidRPr="00F20A91">
        <w:rPr>
          <w:rFonts w:ascii="Arial" w:hAnsi="Arial" w:cs="Arial"/>
          <w:sz w:val="22"/>
          <w:szCs w:val="22"/>
        </w:rPr>
        <w:t>. Disponível em: &lt;</w:t>
      </w:r>
      <w:hyperlink r:id="rId7" w:history="1">
        <w:r w:rsidR="000902EE" w:rsidRPr="00F20A91">
          <w:rPr>
            <w:rStyle w:val="Hyperlink"/>
            <w:rFonts w:ascii="Arial" w:hAnsi="Arial" w:cs="Arial"/>
            <w:sz w:val="22"/>
            <w:szCs w:val="22"/>
          </w:rPr>
          <w:t>www.rau.ufscar.br/wp-content/uploads/2015/05/rau2edicao-Ayahuasca-2.pdf</w:t>
        </w:r>
      </w:hyperlink>
      <w:r w:rsidR="000902EE" w:rsidRPr="00F20A91">
        <w:rPr>
          <w:rFonts w:ascii="Arial" w:hAnsi="Arial" w:cs="Arial"/>
          <w:sz w:val="22"/>
          <w:szCs w:val="22"/>
        </w:rPr>
        <w:t>&gt;. Acesso em: 31 jul. 2017.</w:t>
      </w:r>
    </w:p>
    <w:p w14:paraId="67A8DE48" w14:textId="77777777" w:rsidR="000902EE" w:rsidRPr="00F20A91" w:rsidRDefault="002D2E82" w:rsidP="00FF18F2">
      <w:pPr>
        <w:spacing w:afterLines="48" w:after="115" w:line="240" w:lineRule="auto"/>
        <w:ind w:left="425" w:firstLine="567"/>
        <w:jc w:val="both"/>
        <w:rPr>
          <w:rFonts w:ascii="Arial" w:hAnsi="Arial" w:cs="Arial"/>
          <w:lang w:val="en-US"/>
        </w:rPr>
      </w:pPr>
      <w:r w:rsidRPr="00F20A91">
        <w:rPr>
          <w:rFonts w:ascii="Arial" w:hAnsi="Arial" w:cs="Arial"/>
          <w:color w:val="222222"/>
          <w:shd w:val="clear" w:color="auto" w:fill="FFFFFF"/>
        </w:rPr>
        <w:t>Mercante, M. S. (2012). Imagens de cura: Ayahuasca, imaginação, saúde e doença na Barquinha. In </w:t>
      </w:r>
      <w:r w:rsidRPr="00F20A91">
        <w:rPr>
          <w:rFonts w:ascii="Arial" w:hAnsi="Arial" w:cs="Arial"/>
          <w:i/>
          <w:iCs/>
          <w:color w:val="222222"/>
          <w:shd w:val="clear" w:color="auto" w:fill="FFFFFF"/>
        </w:rPr>
        <w:t>Imagens de cura: Ayahuasca, imaginação, saúde e doença na Barquinha</w:t>
      </w:r>
      <w:r w:rsidR="000902EE" w:rsidRPr="00F20A91">
        <w:rPr>
          <w:rFonts w:ascii="Arial" w:hAnsi="Arial" w:cs="Arial"/>
          <w:lang w:val="en-US"/>
        </w:rPr>
        <w:t>.</w:t>
      </w:r>
    </w:p>
    <w:p w14:paraId="54647168" w14:textId="77777777" w:rsidR="002D2E82" w:rsidRPr="00F20A91" w:rsidRDefault="002D2E82" w:rsidP="00FF18F2">
      <w:pPr>
        <w:pStyle w:val="BibliografiaRBPS"/>
        <w:spacing w:afterLines="48" w:after="115"/>
        <w:ind w:left="425"/>
        <w:rPr>
          <w:rFonts w:cs="Arial"/>
          <w:color w:val="000000"/>
        </w:rPr>
      </w:pPr>
      <w:r w:rsidRPr="00F20A91">
        <w:rPr>
          <w:rFonts w:cs="Arial"/>
          <w:color w:val="222222"/>
          <w:shd w:val="clear" w:color="auto" w:fill="FFFFFF"/>
        </w:rPr>
        <w:t>Minayo, M. C. (2002). Pesquisa social: teoria e método. </w:t>
      </w:r>
      <w:r w:rsidRPr="00F20A91">
        <w:rPr>
          <w:rFonts w:cs="Arial"/>
          <w:i/>
          <w:iCs/>
          <w:color w:val="222222"/>
          <w:shd w:val="clear" w:color="auto" w:fill="FFFFFF"/>
        </w:rPr>
        <w:t>Petrópolis: vozes</w:t>
      </w:r>
      <w:r w:rsidRPr="00F20A91">
        <w:rPr>
          <w:rFonts w:cs="Arial"/>
          <w:color w:val="222222"/>
          <w:shd w:val="clear" w:color="auto" w:fill="FFFFFF"/>
        </w:rPr>
        <w:t>.</w:t>
      </w:r>
    </w:p>
    <w:p w14:paraId="2C5F8949" w14:textId="77777777" w:rsidR="000902EE" w:rsidRPr="00F20A91" w:rsidRDefault="002D2E82" w:rsidP="00FF18F2">
      <w:pPr>
        <w:spacing w:afterLines="48" w:after="115" w:line="240" w:lineRule="auto"/>
        <w:ind w:left="425" w:firstLine="567"/>
        <w:jc w:val="both"/>
        <w:rPr>
          <w:rFonts w:ascii="Arial" w:hAnsi="Arial" w:cs="Arial"/>
          <w:color w:val="222222"/>
          <w:shd w:val="clear" w:color="auto" w:fill="FFFFFF"/>
        </w:rPr>
      </w:pPr>
      <w:r w:rsidRPr="00F20A91">
        <w:rPr>
          <w:rFonts w:ascii="Arial" w:hAnsi="Arial" w:cs="Arial"/>
          <w:color w:val="222222"/>
          <w:shd w:val="clear" w:color="auto" w:fill="FFFFFF"/>
        </w:rPr>
        <w:lastRenderedPageBreak/>
        <w:t>Penna, E. (2005). O paradigma junguiano no contexto da metodologia qualitativa de pesquisa. </w:t>
      </w:r>
      <w:r w:rsidRPr="00F20A91">
        <w:rPr>
          <w:rFonts w:ascii="Arial" w:hAnsi="Arial" w:cs="Arial"/>
          <w:i/>
          <w:iCs/>
          <w:color w:val="222222"/>
          <w:shd w:val="clear" w:color="auto" w:fill="FFFFFF"/>
        </w:rPr>
        <w:t>Psicologia USP</w:t>
      </w:r>
      <w:r w:rsidRPr="00F20A91">
        <w:rPr>
          <w:rFonts w:ascii="Arial" w:hAnsi="Arial" w:cs="Arial"/>
          <w:color w:val="222222"/>
          <w:shd w:val="clear" w:color="auto" w:fill="FFFFFF"/>
        </w:rPr>
        <w:t>, </w:t>
      </w:r>
      <w:r w:rsidRPr="00F20A91">
        <w:rPr>
          <w:rFonts w:ascii="Arial" w:hAnsi="Arial" w:cs="Arial"/>
          <w:i/>
          <w:iCs/>
          <w:color w:val="222222"/>
          <w:shd w:val="clear" w:color="auto" w:fill="FFFFFF"/>
        </w:rPr>
        <w:t>16</w:t>
      </w:r>
      <w:r w:rsidRPr="00F20A91">
        <w:rPr>
          <w:rFonts w:ascii="Arial" w:hAnsi="Arial" w:cs="Arial"/>
          <w:color w:val="222222"/>
          <w:shd w:val="clear" w:color="auto" w:fill="FFFFFF"/>
        </w:rPr>
        <w:t>(3)</w:t>
      </w:r>
      <w:r w:rsidR="000902EE" w:rsidRPr="00F20A91">
        <w:rPr>
          <w:rFonts w:ascii="Arial" w:hAnsi="Arial" w:cs="Arial"/>
          <w:color w:val="222222"/>
          <w:shd w:val="clear" w:color="auto" w:fill="FFFFFF"/>
        </w:rPr>
        <w:t>.</w:t>
      </w:r>
    </w:p>
    <w:p w14:paraId="68227B93" w14:textId="77777777" w:rsidR="00B7335E" w:rsidRPr="00F20A91" w:rsidRDefault="00B7335E" w:rsidP="00FF18F2">
      <w:pPr>
        <w:spacing w:afterLines="48" w:after="115" w:line="240" w:lineRule="auto"/>
        <w:ind w:left="425" w:firstLine="567"/>
        <w:jc w:val="both"/>
        <w:rPr>
          <w:rFonts w:ascii="Arial" w:hAnsi="Arial" w:cs="Arial"/>
          <w:color w:val="333333"/>
          <w:shd w:val="clear" w:color="auto" w:fill="FFFFFF"/>
        </w:rPr>
      </w:pPr>
      <w:r w:rsidRPr="00F20A91">
        <w:rPr>
          <w:rFonts w:ascii="Arial" w:hAnsi="Arial" w:cs="Arial"/>
          <w:color w:val="222222"/>
          <w:shd w:val="clear" w:color="auto" w:fill="FFFFFF"/>
        </w:rPr>
        <w:t>Santos, J. O. (2010). Diferentes contextos, múltiplos objetos: reflexões acerca do pedido de patrimonialização da Ayahuasca.</w:t>
      </w:r>
    </w:p>
    <w:p w14:paraId="0DEBB03D" w14:textId="77777777" w:rsidR="000902EE" w:rsidRDefault="002D2E82" w:rsidP="00FF18F2">
      <w:pPr>
        <w:spacing w:afterLines="48" w:after="115" w:line="240" w:lineRule="auto"/>
        <w:ind w:left="425" w:firstLine="567"/>
        <w:jc w:val="both"/>
        <w:rPr>
          <w:rFonts w:ascii="Arial" w:hAnsi="Arial" w:cs="Arial"/>
          <w:color w:val="333333"/>
          <w:shd w:val="clear" w:color="auto" w:fill="FFFFFF"/>
        </w:rPr>
      </w:pPr>
      <w:r w:rsidRPr="00F20A91">
        <w:rPr>
          <w:rFonts w:ascii="Arial" w:hAnsi="Arial" w:cs="Arial"/>
          <w:color w:val="222222"/>
          <w:shd w:val="clear" w:color="auto" w:fill="FFFFFF"/>
        </w:rPr>
        <w:t>Santos, R. G. D. (2011). Efeitos da ingestão de ayahuasca em estados psicométricos relacionados ao pânico, ansiedade e depressão em membros do culto do Santo Daime</w:t>
      </w:r>
      <w:r w:rsidR="000902EE" w:rsidRPr="00F20A91">
        <w:rPr>
          <w:rFonts w:ascii="Arial" w:hAnsi="Arial" w:cs="Arial"/>
          <w:color w:val="333333"/>
          <w:shd w:val="clear" w:color="auto" w:fill="FFFFFF"/>
        </w:rPr>
        <w:t>.</w:t>
      </w:r>
    </w:p>
    <w:p w14:paraId="25D4D4FA" w14:textId="77777777" w:rsidR="002553E5" w:rsidRPr="002553E5" w:rsidRDefault="002553E5" w:rsidP="00FF18F2">
      <w:pPr>
        <w:spacing w:afterLines="48" w:after="115" w:line="240" w:lineRule="auto"/>
        <w:ind w:left="425" w:firstLine="567"/>
        <w:jc w:val="both"/>
        <w:rPr>
          <w:rFonts w:ascii="Arial" w:hAnsi="Arial" w:cs="Arial"/>
          <w:color w:val="333333"/>
          <w:shd w:val="clear" w:color="auto" w:fill="FFFFFF"/>
        </w:rPr>
      </w:pPr>
      <w:r w:rsidRPr="002553E5">
        <w:rPr>
          <w:rFonts w:ascii="Arial" w:hAnsi="Arial" w:cs="Arial"/>
          <w:color w:val="222222"/>
          <w:shd w:val="clear" w:color="auto" w:fill="FFFFFF"/>
        </w:rPr>
        <w:t>Santos, R. G. O, F. L., Crippa, J. A. S., Riba, J., Zuardi, A. W., &amp; Hallak, J. E. (2016). Antidepressive, anxiolytic, and antiaddictive effects of ayahuasca, psilocybin and lysergic acid diethylamide (LSD): a systematic review of clinical trials published in the last 25 years. </w:t>
      </w:r>
      <w:r w:rsidRPr="002553E5">
        <w:rPr>
          <w:rFonts w:ascii="Arial" w:hAnsi="Arial" w:cs="Arial"/>
          <w:i/>
          <w:iCs/>
          <w:color w:val="222222"/>
          <w:shd w:val="clear" w:color="auto" w:fill="FFFFFF"/>
        </w:rPr>
        <w:t>Therapeutic advances in psychopharmacology</w:t>
      </w:r>
      <w:r w:rsidRPr="002553E5">
        <w:rPr>
          <w:rFonts w:ascii="Arial" w:hAnsi="Arial" w:cs="Arial"/>
          <w:color w:val="222222"/>
          <w:shd w:val="clear" w:color="auto" w:fill="FFFFFF"/>
        </w:rPr>
        <w:t>, </w:t>
      </w:r>
      <w:r w:rsidRPr="002553E5">
        <w:rPr>
          <w:rFonts w:ascii="Arial" w:hAnsi="Arial" w:cs="Arial"/>
          <w:i/>
          <w:iCs/>
          <w:color w:val="222222"/>
          <w:shd w:val="clear" w:color="auto" w:fill="FFFFFF"/>
        </w:rPr>
        <w:t>6</w:t>
      </w:r>
      <w:r w:rsidRPr="002553E5">
        <w:rPr>
          <w:rFonts w:ascii="Arial" w:hAnsi="Arial" w:cs="Arial"/>
          <w:color w:val="222222"/>
          <w:shd w:val="clear" w:color="auto" w:fill="FFFFFF"/>
        </w:rPr>
        <w:t>(3), 193-213.</w:t>
      </w:r>
    </w:p>
    <w:p w14:paraId="70FB32DD" w14:textId="77777777" w:rsidR="00634A48" w:rsidRPr="00F20A91" w:rsidRDefault="00634A48" w:rsidP="00FF18F2">
      <w:pPr>
        <w:spacing w:afterLines="48" w:after="115" w:line="240" w:lineRule="auto"/>
        <w:ind w:left="425" w:firstLine="567"/>
        <w:jc w:val="both"/>
        <w:rPr>
          <w:rFonts w:ascii="Arial" w:hAnsi="Arial" w:cs="Arial"/>
          <w:color w:val="333333"/>
          <w:shd w:val="clear" w:color="auto" w:fill="FFFFFF"/>
        </w:rPr>
      </w:pPr>
      <w:r w:rsidRPr="00F20A91">
        <w:rPr>
          <w:rFonts w:ascii="Arial" w:hAnsi="Arial" w:cs="Arial"/>
          <w:color w:val="222222"/>
          <w:shd w:val="clear" w:color="auto" w:fill="FFFFFF"/>
        </w:rPr>
        <w:t>Santos, R. A. (2017) A híbrida Barquinha: Uma revisão da história, das principais influências religiosas e dos rituais fundamentais.</w:t>
      </w:r>
    </w:p>
    <w:p w14:paraId="6FDB4364" w14:textId="77777777" w:rsidR="000902EE" w:rsidRDefault="002D2E82" w:rsidP="00FF18F2">
      <w:pPr>
        <w:spacing w:afterLines="48" w:after="115" w:line="240" w:lineRule="auto"/>
        <w:ind w:left="425" w:firstLine="567"/>
        <w:jc w:val="both"/>
        <w:rPr>
          <w:rFonts w:ascii="Arial" w:hAnsi="Arial" w:cs="Arial"/>
          <w:color w:val="222222"/>
          <w:shd w:val="clear" w:color="auto" w:fill="FFFFFF"/>
        </w:rPr>
      </w:pPr>
      <w:r w:rsidRPr="00F20A91">
        <w:rPr>
          <w:rFonts w:ascii="Arial" w:hAnsi="Arial" w:cs="Arial"/>
          <w:color w:val="222222"/>
          <w:shd w:val="clear" w:color="auto" w:fill="FFFFFF"/>
        </w:rPr>
        <w:t>Lima, T. C.</w:t>
      </w:r>
      <w:r w:rsidR="00A12890">
        <w:rPr>
          <w:rFonts w:ascii="Arial" w:hAnsi="Arial" w:cs="Arial"/>
          <w:color w:val="222222"/>
          <w:shd w:val="clear" w:color="auto" w:fill="FFFFFF"/>
        </w:rPr>
        <w:t xml:space="preserve"> S</w:t>
      </w:r>
      <w:r w:rsidRPr="00F20A91">
        <w:rPr>
          <w:rFonts w:ascii="Arial" w:hAnsi="Arial" w:cs="Arial"/>
          <w:color w:val="222222"/>
          <w:shd w:val="clear" w:color="auto" w:fill="FFFFFF"/>
        </w:rPr>
        <w:t>, &amp; Mioto, R. C.</w:t>
      </w:r>
      <w:r w:rsidR="00A12890">
        <w:rPr>
          <w:rFonts w:ascii="Arial" w:hAnsi="Arial" w:cs="Arial"/>
          <w:color w:val="222222"/>
          <w:shd w:val="clear" w:color="auto" w:fill="FFFFFF"/>
        </w:rPr>
        <w:t xml:space="preserve"> T.</w:t>
      </w:r>
      <w:r w:rsidRPr="00F20A91">
        <w:rPr>
          <w:rFonts w:ascii="Arial" w:hAnsi="Arial" w:cs="Arial"/>
          <w:color w:val="222222"/>
          <w:shd w:val="clear" w:color="auto" w:fill="FFFFFF"/>
        </w:rPr>
        <w:t xml:space="preserve"> (2007). Procedimentos metodológicos na construção do conhecimento científico: a pesquisa bibliográfica. </w:t>
      </w:r>
      <w:r w:rsidRPr="00F20A91">
        <w:rPr>
          <w:rFonts w:ascii="Arial" w:hAnsi="Arial" w:cs="Arial"/>
          <w:i/>
          <w:iCs/>
          <w:color w:val="222222"/>
          <w:shd w:val="clear" w:color="auto" w:fill="FFFFFF"/>
        </w:rPr>
        <w:t>Revista Katálysis</w:t>
      </w:r>
      <w:r w:rsidRPr="00F20A91">
        <w:rPr>
          <w:rFonts w:ascii="Arial" w:hAnsi="Arial" w:cs="Arial"/>
          <w:color w:val="222222"/>
          <w:shd w:val="clear" w:color="auto" w:fill="FFFFFF"/>
        </w:rPr>
        <w:t>, </w:t>
      </w:r>
      <w:r w:rsidRPr="00F20A91">
        <w:rPr>
          <w:rFonts w:ascii="Arial" w:hAnsi="Arial" w:cs="Arial"/>
          <w:i/>
          <w:iCs/>
          <w:color w:val="222222"/>
          <w:shd w:val="clear" w:color="auto" w:fill="FFFFFF"/>
        </w:rPr>
        <w:t>10</w:t>
      </w:r>
      <w:r w:rsidR="000902EE" w:rsidRPr="00F20A91">
        <w:rPr>
          <w:rFonts w:ascii="Arial" w:hAnsi="Arial" w:cs="Arial"/>
          <w:color w:val="222222"/>
          <w:shd w:val="clear" w:color="auto" w:fill="FFFFFF"/>
        </w:rPr>
        <w:t>.</w:t>
      </w:r>
    </w:p>
    <w:p w14:paraId="49B53DF3" w14:textId="77777777" w:rsidR="00E20D08" w:rsidRPr="00E20D08" w:rsidRDefault="00E20D08" w:rsidP="00FF18F2">
      <w:pPr>
        <w:spacing w:afterLines="48" w:after="115" w:line="240" w:lineRule="auto"/>
        <w:ind w:left="425" w:firstLine="567"/>
        <w:jc w:val="both"/>
        <w:rPr>
          <w:rFonts w:ascii="Arial" w:hAnsi="Arial" w:cs="Arial"/>
          <w:color w:val="222222"/>
          <w:shd w:val="clear" w:color="auto" w:fill="FFFFFF"/>
        </w:rPr>
      </w:pPr>
      <w:r w:rsidRPr="00E20D08">
        <w:rPr>
          <w:rFonts w:ascii="Arial" w:hAnsi="Arial" w:cs="Arial"/>
          <w:color w:val="222222"/>
          <w:shd w:val="clear" w:color="auto" w:fill="FFFFFF"/>
        </w:rPr>
        <w:t>Luna, L. E. (2005). Narrativas da alteridade: a ayahuasca e o motivo de transformação em animal. </w:t>
      </w:r>
      <w:r w:rsidRPr="00E20D08">
        <w:rPr>
          <w:rFonts w:ascii="Arial" w:hAnsi="Arial" w:cs="Arial"/>
          <w:i/>
          <w:iCs/>
          <w:color w:val="222222"/>
          <w:shd w:val="clear" w:color="auto" w:fill="FFFFFF"/>
        </w:rPr>
        <w:t>O uso ritual das plantas de poder. Campinas: Mercado de Letras</w:t>
      </w:r>
      <w:r w:rsidRPr="00E20D08">
        <w:rPr>
          <w:rFonts w:ascii="Arial" w:hAnsi="Arial" w:cs="Arial"/>
          <w:color w:val="222222"/>
          <w:shd w:val="clear" w:color="auto" w:fill="FFFFFF"/>
        </w:rPr>
        <w:t>, 333-354.</w:t>
      </w:r>
    </w:p>
    <w:p w14:paraId="49167F66" w14:textId="77777777" w:rsidR="00A12890" w:rsidRPr="00A12890" w:rsidRDefault="00A12890" w:rsidP="00FF18F2">
      <w:pPr>
        <w:spacing w:afterLines="48" w:after="115" w:line="240" w:lineRule="auto"/>
        <w:ind w:left="425" w:firstLine="567"/>
        <w:jc w:val="both"/>
        <w:rPr>
          <w:rFonts w:ascii="Arial" w:hAnsi="Arial" w:cs="Arial"/>
          <w:color w:val="000000" w:themeColor="text1"/>
          <w:shd w:val="clear" w:color="auto" w:fill="FFFFFF"/>
        </w:rPr>
      </w:pPr>
      <w:r w:rsidRPr="00A12890">
        <w:rPr>
          <w:rFonts w:ascii="Arial" w:hAnsi="Arial" w:cs="Arial"/>
          <w:color w:val="222222"/>
          <w:shd w:val="clear" w:color="auto" w:fill="FFFFFF"/>
        </w:rPr>
        <w:t>Shanon, B. (2003). Os conteúdos das visões da ayahuasca. </w:t>
      </w:r>
      <w:r w:rsidRPr="00A12890">
        <w:rPr>
          <w:rFonts w:ascii="Arial" w:hAnsi="Arial" w:cs="Arial"/>
          <w:i/>
          <w:iCs/>
          <w:color w:val="222222"/>
          <w:shd w:val="clear" w:color="auto" w:fill="FFFFFF"/>
        </w:rPr>
        <w:t>Mana</w:t>
      </w:r>
      <w:r w:rsidRPr="00A12890">
        <w:rPr>
          <w:rFonts w:ascii="Arial" w:hAnsi="Arial" w:cs="Arial"/>
          <w:color w:val="222222"/>
          <w:shd w:val="clear" w:color="auto" w:fill="FFFFFF"/>
        </w:rPr>
        <w:t>, </w:t>
      </w:r>
      <w:r w:rsidRPr="00A12890">
        <w:rPr>
          <w:rFonts w:ascii="Arial" w:hAnsi="Arial" w:cs="Arial"/>
          <w:i/>
          <w:iCs/>
          <w:color w:val="222222"/>
          <w:shd w:val="clear" w:color="auto" w:fill="FFFFFF"/>
        </w:rPr>
        <w:t>9</w:t>
      </w:r>
      <w:r w:rsidRPr="00A12890">
        <w:rPr>
          <w:rFonts w:ascii="Arial" w:hAnsi="Arial" w:cs="Arial"/>
          <w:color w:val="222222"/>
          <w:shd w:val="clear" w:color="auto" w:fill="FFFFFF"/>
        </w:rPr>
        <w:t>(2), 109-152.</w:t>
      </w:r>
    </w:p>
    <w:p w14:paraId="7F224A03" w14:textId="77777777" w:rsidR="000902EE" w:rsidRPr="00F20A91" w:rsidRDefault="0032394A" w:rsidP="00FF18F2">
      <w:pPr>
        <w:spacing w:afterLines="48" w:after="115" w:line="240" w:lineRule="auto"/>
        <w:ind w:left="425" w:firstLine="567"/>
        <w:jc w:val="both"/>
        <w:rPr>
          <w:rFonts w:ascii="Arial" w:hAnsi="Arial" w:cs="Arial"/>
          <w:color w:val="000000" w:themeColor="text1"/>
        </w:rPr>
      </w:pPr>
      <w:r w:rsidRPr="00F20A91">
        <w:rPr>
          <w:rFonts w:ascii="Arial" w:hAnsi="Arial" w:cs="Arial"/>
          <w:color w:val="000000" w:themeColor="text1"/>
          <w:shd w:val="clear" w:color="auto" w:fill="FFFFFF"/>
        </w:rPr>
        <w:t>Teles</w:t>
      </w:r>
      <w:r w:rsidR="002D2E82" w:rsidRPr="00F20A91">
        <w:rPr>
          <w:rFonts w:ascii="Arial" w:hAnsi="Arial" w:cs="Arial"/>
          <w:color w:val="000000" w:themeColor="text1"/>
          <w:shd w:val="clear" w:color="auto" w:fill="FFFFFF"/>
        </w:rPr>
        <w:t>, T. B. D. S.</w:t>
      </w:r>
      <w:r w:rsidR="00F94FF1" w:rsidRPr="00F20A91">
        <w:rPr>
          <w:rFonts w:ascii="Arial" w:hAnsi="Arial" w:cs="Arial"/>
          <w:color w:val="000000" w:themeColor="text1"/>
          <w:shd w:val="clear" w:color="auto" w:fill="FFFFFF"/>
        </w:rPr>
        <w:t xml:space="preserve"> (2016).</w:t>
      </w:r>
      <w:r w:rsidR="002D2E82" w:rsidRPr="00F20A91">
        <w:rPr>
          <w:rFonts w:ascii="Arial" w:hAnsi="Arial" w:cs="Arial"/>
          <w:color w:val="000000" w:themeColor="text1"/>
          <w:shd w:val="clear" w:color="auto" w:fill="FFFFFF"/>
        </w:rPr>
        <w:t xml:space="preserve"> O Potencial Terapêutico da Ayahuasca na Doença Mental</w:t>
      </w:r>
      <w:r w:rsidR="002D2E82" w:rsidRPr="00F20A91">
        <w:rPr>
          <w:rFonts w:ascii="Arial" w:hAnsi="Arial" w:cs="Arial"/>
          <w:color w:val="000000" w:themeColor="text1"/>
        </w:rPr>
        <w:t>.</w:t>
      </w:r>
      <w:r w:rsidR="00F94FF1" w:rsidRPr="00F20A91">
        <w:rPr>
          <w:rFonts w:ascii="Arial" w:hAnsi="Arial" w:cs="Arial"/>
          <w:color w:val="000000" w:themeColor="text1"/>
        </w:rPr>
        <w:t xml:space="preserve"> Revista Científica Multidisciplinar Núcleo do Conhecimento. Ano 1. Vol. 12. pp 41-58</w:t>
      </w:r>
    </w:p>
    <w:p w14:paraId="617E4CC0" w14:textId="77777777" w:rsidR="000902EE" w:rsidRPr="00F94FF1" w:rsidRDefault="00F94FF1" w:rsidP="00FF18F2">
      <w:pPr>
        <w:autoSpaceDE w:val="0"/>
        <w:autoSpaceDN w:val="0"/>
        <w:adjustRightInd w:val="0"/>
        <w:spacing w:afterLines="48" w:after="115" w:line="240" w:lineRule="auto"/>
        <w:ind w:left="425" w:firstLine="567"/>
        <w:jc w:val="both"/>
        <w:rPr>
          <w:rFonts w:ascii="Arial" w:hAnsi="Arial" w:cs="Arial"/>
        </w:rPr>
      </w:pPr>
      <w:r w:rsidRPr="00F20A91">
        <w:rPr>
          <w:rFonts w:ascii="Arial" w:hAnsi="Arial" w:cs="Arial"/>
          <w:color w:val="222222"/>
          <w:shd w:val="clear" w:color="auto" w:fill="FFFFFF"/>
        </w:rPr>
        <w:t>Winkelman, M. (2000). </w:t>
      </w:r>
      <w:r w:rsidRPr="00F20A91">
        <w:rPr>
          <w:rFonts w:ascii="Arial" w:hAnsi="Arial" w:cs="Arial"/>
          <w:i/>
          <w:iCs/>
          <w:color w:val="222222"/>
          <w:shd w:val="clear" w:color="auto" w:fill="FFFFFF"/>
        </w:rPr>
        <w:t>Shamanism: The neural ecology of consciousness and healing</w:t>
      </w:r>
      <w:r w:rsidRPr="00F20A91">
        <w:rPr>
          <w:rFonts w:ascii="Arial" w:hAnsi="Arial" w:cs="Arial"/>
          <w:color w:val="222222"/>
          <w:shd w:val="clear" w:color="auto" w:fill="FFFFFF"/>
        </w:rPr>
        <w:t>. Greenwood Publishing Group</w:t>
      </w:r>
      <w:r w:rsidR="000902EE" w:rsidRPr="00F20A91">
        <w:rPr>
          <w:rFonts w:ascii="Arial" w:hAnsi="Arial" w:cs="Arial"/>
          <w:color w:val="333333"/>
          <w:shd w:val="clear" w:color="auto" w:fill="FFFFFF"/>
        </w:rPr>
        <w:t>.</w:t>
      </w:r>
    </w:p>
    <w:p w14:paraId="45533EBC" w14:textId="77777777" w:rsidR="000902EE" w:rsidRPr="00FA0981" w:rsidRDefault="000902EE" w:rsidP="000902EE">
      <w:pPr>
        <w:spacing w:afterLines="240" w:after="576" w:line="240" w:lineRule="auto"/>
        <w:ind w:left="425" w:hanging="425"/>
        <w:jc w:val="both"/>
        <w:rPr>
          <w:rFonts w:ascii="Times New Roman" w:hAnsi="Times New Roman" w:cs="Times New Roman"/>
          <w:sz w:val="24"/>
          <w:szCs w:val="24"/>
        </w:rPr>
      </w:pPr>
    </w:p>
    <w:p w14:paraId="259A9C19" w14:textId="77777777" w:rsidR="000902EE" w:rsidRDefault="000902EE" w:rsidP="000902EE">
      <w:pPr>
        <w:pStyle w:val="BibliografiaRBPS"/>
        <w:ind w:firstLine="0"/>
        <w:rPr>
          <w:rFonts w:ascii="Times New Roman" w:hAnsi="Times New Roman" w:cs="Times New Roman"/>
          <w:sz w:val="24"/>
          <w:szCs w:val="24"/>
        </w:rPr>
      </w:pPr>
    </w:p>
    <w:p w14:paraId="376330D7" w14:textId="77777777" w:rsidR="000902EE" w:rsidRDefault="000902EE" w:rsidP="000902EE">
      <w:pPr>
        <w:pStyle w:val="BibliografiaRBPS"/>
      </w:pPr>
      <w:r>
        <w:rPr>
          <w:rFonts w:cs="Arial"/>
          <w:color w:val="222222"/>
          <w:sz w:val="20"/>
          <w:szCs w:val="20"/>
          <w:shd w:val="clear" w:color="auto" w:fill="FFFFFF"/>
        </w:rPr>
        <w:t>.</w:t>
      </w:r>
    </w:p>
    <w:p w14:paraId="73558610" w14:textId="77777777" w:rsidR="000902EE" w:rsidRPr="00BE0996" w:rsidRDefault="000902EE" w:rsidP="00BE0996">
      <w:pPr>
        <w:pStyle w:val="BibliografiaRBPS"/>
      </w:pPr>
      <w:bookmarkStart w:id="0" w:name="_GoBack"/>
      <w:bookmarkEnd w:id="0"/>
    </w:p>
    <w:sectPr w:rsidR="000902EE" w:rsidRPr="00BE0996" w:rsidSect="00CA303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3AC34" w14:textId="77777777" w:rsidR="00DF3336" w:rsidRDefault="00DF3336" w:rsidP="00C441BB">
      <w:pPr>
        <w:spacing w:after="0" w:line="240" w:lineRule="auto"/>
      </w:pPr>
      <w:r>
        <w:separator/>
      </w:r>
    </w:p>
  </w:endnote>
  <w:endnote w:type="continuationSeparator" w:id="0">
    <w:p w14:paraId="5196DB27" w14:textId="77777777" w:rsidR="00DF3336" w:rsidRDefault="00DF3336" w:rsidP="00C4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6D66A" w14:textId="77777777" w:rsidR="00DF3336" w:rsidRDefault="00DF3336" w:rsidP="00C441BB">
      <w:pPr>
        <w:spacing w:after="0" w:line="240" w:lineRule="auto"/>
      </w:pPr>
      <w:r>
        <w:separator/>
      </w:r>
    </w:p>
  </w:footnote>
  <w:footnote w:type="continuationSeparator" w:id="0">
    <w:p w14:paraId="21C376E7" w14:textId="77777777" w:rsidR="00DF3336" w:rsidRDefault="00DF3336" w:rsidP="00C441BB">
      <w:pPr>
        <w:spacing w:after="0" w:line="240" w:lineRule="auto"/>
      </w:pPr>
      <w:r>
        <w:continuationSeparator/>
      </w:r>
    </w:p>
  </w:footnote>
  <w:footnote w:id="1">
    <w:p w14:paraId="34EAAC17" w14:textId="77777777" w:rsidR="00C441BB" w:rsidRDefault="00C441BB" w:rsidP="006606F8">
      <w:pPr>
        <w:pStyle w:val="Textodenotaderodap"/>
        <w:jc w:val="both"/>
      </w:pPr>
      <w:r>
        <w:rPr>
          <w:rStyle w:val="Refdenotaderodap"/>
        </w:rPr>
        <w:footnoteRef/>
      </w:r>
      <w:r>
        <w:t xml:space="preserve"> Enteógeno seria um termo utilizado para se referir à substancias que alteram a consciência e induzem ao estado xamânico ou de êxtase. A palavra significaria literalmente ‘manifestação interior do divino’ ou ‘conexão</w:t>
      </w:r>
      <w:r w:rsidR="006606F8">
        <w:t xml:space="preserve"> com o divino interior’ e vem sen</w:t>
      </w:r>
      <w:r>
        <w:t>do utilizada para se referir a substâncias alteradoras da consciência com finalidades ritualísticas/religiosas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35"/>
    <w:rsid w:val="00011EB8"/>
    <w:rsid w:val="00027148"/>
    <w:rsid w:val="000902EE"/>
    <w:rsid w:val="000C24D0"/>
    <w:rsid w:val="000F1958"/>
    <w:rsid w:val="00137CAC"/>
    <w:rsid w:val="00153F7F"/>
    <w:rsid w:val="00184DBE"/>
    <w:rsid w:val="001958DD"/>
    <w:rsid w:val="001F73B1"/>
    <w:rsid w:val="0021094B"/>
    <w:rsid w:val="002553E5"/>
    <w:rsid w:val="002564F4"/>
    <w:rsid w:val="0027185A"/>
    <w:rsid w:val="002D2E82"/>
    <w:rsid w:val="0030061F"/>
    <w:rsid w:val="00300D50"/>
    <w:rsid w:val="0032394A"/>
    <w:rsid w:val="00344F64"/>
    <w:rsid w:val="00345676"/>
    <w:rsid w:val="00367A49"/>
    <w:rsid w:val="003B53E2"/>
    <w:rsid w:val="003B7242"/>
    <w:rsid w:val="003D1560"/>
    <w:rsid w:val="003D1A86"/>
    <w:rsid w:val="00471F7F"/>
    <w:rsid w:val="004B0C7F"/>
    <w:rsid w:val="004B5003"/>
    <w:rsid w:val="00502627"/>
    <w:rsid w:val="00545A76"/>
    <w:rsid w:val="00575EE2"/>
    <w:rsid w:val="00587F24"/>
    <w:rsid w:val="005A11C3"/>
    <w:rsid w:val="005A71DD"/>
    <w:rsid w:val="005B0EB9"/>
    <w:rsid w:val="005B4822"/>
    <w:rsid w:val="005C5E9C"/>
    <w:rsid w:val="006061D5"/>
    <w:rsid w:val="00632CCA"/>
    <w:rsid w:val="00634A48"/>
    <w:rsid w:val="006606F8"/>
    <w:rsid w:val="006D281A"/>
    <w:rsid w:val="006E26DB"/>
    <w:rsid w:val="006F6548"/>
    <w:rsid w:val="007A4F44"/>
    <w:rsid w:val="00841C26"/>
    <w:rsid w:val="008A4388"/>
    <w:rsid w:val="008D2014"/>
    <w:rsid w:val="009369AA"/>
    <w:rsid w:val="009907C5"/>
    <w:rsid w:val="009A4659"/>
    <w:rsid w:val="009F48F4"/>
    <w:rsid w:val="00A04001"/>
    <w:rsid w:val="00A12890"/>
    <w:rsid w:val="00A20EF8"/>
    <w:rsid w:val="00A34DCC"/>
    <w:rsid w:val="00B20E49"/>
    <w:rsid w:val="00B41FC9"/>
    <w:rsid w:val="00B7335E"/>
    <w:rsid w:val="00B903FD"/>
    <w:rsid w:val="00BA4D17"/>
    <w:rsid w:val="00BE0996"/>
    <w:rsid w:val="00C2518F"/>
    <w:rsid w:val="00C441BB"/>
    <w:rsid w:val="00C464CE"/>
    <w:rsid w:val="00CA3035"/>
    <w:rsid w:val="00CB7C7E"/>
    <w:rsid w:val="00CD2340"/>
    <w:rsid w:val="00CF5883"/>
    <w:rsid w:val="00D2119C"/>
    <w:rsid w:val="00D42F35"/>
    <w:rsid w:val="00D67922"/>
    <w:rsid w:val="00D92146"/>
    <w:rsid w:val="00DC0FF9"/>
    <w:rsid w:val="00DD690D"/>
    <w:rsid w:val="00DE738D"/>
    <w:rsid w:val="00DF3336"/>
    <w:rsid w:val="00E20D08"/>
    <w:rsid w:val="00E83E1E"/>
    <w:rsid w:val="00EA50DC"/>
    <w:rsid w:val="00ED558D"/>
    <w:rsid w:val="00F1654D"/>
    <w:rsid w:val="00F20A91"/>
    <w:rsid w:val="00F2439C"/>
    <w:rsid w:val="00F61C31"/>
    <w:rsid w:val="00F65ED9"/>
    <w:rsid w:val="00F86C8B"/>
    <w:rsid w:val="00F94FF1"/>
    <w:rsid w:val="00FF18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EA4F7"/>
  <w15:chartTrackingRefBased/>
  <w15:docId w15:val="{46C8EA0C-0DCC-45DE-8372-DC68A04F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RBPS">
    <w:name w:val="Parágrafo RBPS"/>
    <w:basedOn w:val="Normal"/>
    <w:qFormat/>
    <w:rsid w:val="00CA3035"/>
    <w:pPr>
      <w:spacing w:after="0" w:line="480" w:lineRule="auto"/>
      <w:jc w:val="both"/>
    </w:pPr>
    <w:rPr>
      <w:rFonts w:ascii="Arial" w:hAnsi="Arial"/>
      <w:sz w:val="24"/>
    </w:rPr>
  </w:style>
  <w:style w:type="paragraph" w:customStyle="1" w:styleId="Ttuloportugus">
    <w:name w:val="Título português"/>
    <w:basedOn w:val="Normal"/>
    <w:qFormat/>
    <w:rsid w:val="00B41FC9"/>
    <w:pPr>
      <w:spacing w:after="240" w:line="240" w:lineRule="auto"/>
      <w:jc w:val="center"/>
    </w:pPr>
    <w:rPr>
      <w:rFonts w:ascii="Arial" w:hAnsi="Arial"/>
      <w:b/>
      <w:sz w:val="32"/>
    </w:rPr>
  </w:style>
  <w:style w:type="paragraph" w:customStyle="1" w:styleId="Ttuloemingls">
    <w:name w:val="Título em inglês"/>
    <w:basedOn w:val="Normal"/>
    <w:qFormat/>
    <w:rsid w:val="00B41FC9"/>
    <w:pPr>
      <w:spacing w:after="240" w:line="240" w:lineRule="auto"/>
      <w:jc w:val="center"/>
    </w:pPr>
    <w:rPr>
      <w:rFonts w:ascii="Arial" w:hAnsi="Arial"/>
      <w:b/>
      <w:i/>
      <w:sz w:val="28"/>
    </w:rPr>
  </w:style>
  <w:style w:type="paragraph" w:customStyle="1" w:styleId="SessoRBPS">
    <w:name w:val="Sessão RBPS"/>
    <w:basedOn w:val="Ttuloemingls"/>
    <w:next w:val="PargrafoRBPS"/>
    <w:qFormat/>
    <w:rsid w:val="00BE0996"/>
    <w:pPr>
      <w:spacing w:before="240" w:after="120" w:line="480" w:lineRule="auto"/>
      <w:jc w:val="left"/>
    </w:pPr>
    <w:rPr>
      <w:i w:val="0"/>
      <w:sz w:val="26"/>
    </w:rPr>
  </w:style>
  <w:style w:type="paragraph" w:customStyle="1" w:styleId="Autores">
    <w:name w:val="Autores"/>
    <w:basedOn w:val="Ttuloemingls"/>
    <w:next w:val="SessoRBPS"/>
    <w:qFormat/>
    <w:rsid w:val="00B41FC9"/>
    <w:pPr>
      <w:spacing w:after="0"/>
      <w:jc w:val="right"/>
    </w:pPr>
    <w:rPr>
      <w:b w:val="0"/>
      <w:i w:val="0"/>
      <w:sz w:val="22"/>
    </w:rPr>
  </w:style>
  <w:style w:type="paragraph" w:customStyle="1" w:styleId="Resumo">
    <w:name w:val="Resumo"/>
    <w:basedOn w:val="SessoRBPS"/>
    <w:qFormat/>
    <w:rsid w:val="0030061F"/>
    <w:pPr>
      <w:spacing w:line="240" w:lineRule="auto"/>
      <w:jc w:val="both"/>
    </w:pPr>
    <w:rPr>
      <w:b w:val="0"/>
      <w:sz w:val="22"/>
    </w:rPr>
  </w:style>
  <w:style w:type="paragraph" w:customStyle="1" w:styleId="BibliografiaRBPS">
    <w:name w:val="Bibliografia RBPS"/>
    <w:basedOn w:val="PargrafoRBPS"/>
    <w:qFormat/>
    <w:rsid w:val="00BE0996"/>
    <w:pPr>
      <w:spacing w:after="240" w:line="240" w:lineRule="auto"/>
      <w:ind w:firstLine="567"/>
    </w:pPr>
    <w:rPr>
      <w:sz w:val="22"/>
    </w:rPr>
  </w:style>
  <w:style w:type="paragraph" w:customStyle="1" w:styleId="Citaorecuada">
    <w:name w:val="Citação recuada"/>
    <w:basedOn w:val="PargrafoRBPS"/>
    <w:next w:val="PargrafoRBPS"/>
    <w:qFormat/>
    <w:rsid w:val="00587F24"/>
    <w:pPr>
      <w:spacing w:before="240" w:after="240" w:line="240" w:lineRule="auto"/>
      <w:ind w:left="1418"/>
    </w:pPr>
    <w:rPr>
      <w:sz w:val="22"/>
    </w:rPr>
  </w:style>
  <w:style w:type="paragraph" w:styleId="Subttulo">
    <w:name w:val="Subtitle"/>
    <w:basedOn w:val="Normal"/>
    <w:next w:val="Normal"/>
    <w:link w:val="SubttuloChar"/>
    <w:uiPriority w:val="11"/>
    <w:qFormat/>
    <w:rsid w:val="0030061F"/>
    <w:pPr>
      <w:numPr>
        <w:ilvl w:val="1"/>
      </w:numPr>
      <w:jc w:val="both"/>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0061F"/>
    <w:rPr>
      <w:rFonts w:eastAsiaTheme="minorEastAsia"/>
      <w:color w:val="5A5A5A" w:themeColor="text1" w:themeTint="A5"/>
      <w:spacing w:val="15"/>
    </w:rPr>
  </w:style>
  <w:style w:type="paragraph" w:customStyle="1" w:styleId="sub-sesso">
    <w:name w:val="sub-sessão"/>
    <w:basedOn w:val="PargrafoRBPS"/>
    <w:next w:val="PargrafoRBPS"/>
    <w:qFormat/>
    <w:rsid w:val="005C5E9C"/>
    <w:pPr>
      <w:spacing w:before="120" w:after="120"/>
      <w:ind w:left="284"/>
      <w:jc w:val="left"/>
    </w:pPr>
    <w:rPr>
      <w:b/>
    </w:rPr>
  </w:style>
  <w:style w:type="character" w:styleId="Hyperlink">
    <w:name w:val="Hyperlink"/>
    <w:uiPriority w:val="99"/>
    <w:unhideWhenUsed/>
    <w:rsid w:val="000902EE"/>
    <w:rPr>
      <w:color w:val="0000FF"/>
      <w:u w:val="single"/>
    </w:rPr>
  </w:style>
  <w:style w:type="paragraph" w:customStyle="1" w:styleId="Standard">
    <w:name w:val="Standard"/>
    <w:rsid w:val="000902EE"/>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Textodenotaderodap">
    <w:name w:val="footnote text"/>
    <w:basedOn w:val="Normal"/>
    <w:link w:val="TextodenotaderodapChar"/>
    <w:uiPriority w:val="99"/>
    <w:semiHidden/>
    <w:unhideWhenUsed/>
    <w:rsid w:val="00C441B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41BB"/>
    <w:rPr>
      <w:sz w:val="20"/>
      <w:szCs w:val="20"/>
    </w:rPr>
  </w:style>
  <w:style w:type="character" w:styleId="Refdenotaderodap">
    <w:name w:val="footnote reference"/>
    <w:basedOn w:val="Fontepargpadro"/>
    <w:uiPriority w:val="99"/>
    <w:semiHidden/>
    <w:unhideWhenUsed/>
    <w:rsid w:val="00C441BB"/>
    <w:rPr>
      <w:vertAlign w:val="superscript"/>
    </w:rPr>
  </w:style>
  <w:style w:type="paragraph" w:styleId="Cabealho">
    <w:name w:val="header"/>
    <w:basedOn w:val="Normal"/>
    <w:link w:val="CabealhoChar"/>
    <w:uiPriority w:val="99"/>
    <w:unhideWhenUsed/>
    <w:rsid w:val="009F48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8F4"/>
  </w:style>
  <w:style w:type="paragraph" w:styleId="Rodap">
    <w:name w:val="footer"/>
    <w:basedOn w:val="Normal"/>
    <w:link w:val="RodapChar"/>
    <w:uiPriority w:val="99"/>
    <w:unhideWhenUsed/>
    <w:rsid w:val="009F48F4"/>
    <w:pPr>
      <w:tabs>
        <w:tab w:val="center" w:pos="4252"/>
        <w:tab w:val="right" w:pos="8504"/>
      </w:tabs>
      <w:spacing w:after="0" w:line="240" w:lineRule="auto"/>
    </w:pPr>
  </w:style>
  <w:style w:type="character" w:customStyle="1" w:styleId="RodapChar">
    <w:name w:val="Rodapé Char"/>
    <w:basedOn w:val="Fontepargpadro"/>
    <w:link w:val="Rodap"/>
    <w:uiPriority w:val="99"/>
    <w:rsid w:val="009F48F4"/>
  </w:style>
  <w:style w:type="paragraph" w:styleId="Textodenotadefim">
    <w:name w:val="endnote text"/>
    <w:basedOn w:val="Normal"/>
    <w:link w:val="TextodenotadefimChar"/>
    <w:uiPriority w:val="99"/>
    <w:semiHidden/>
    <w:unhideWhenUsed/>
    <w:rsid w:val="00344F6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44F64"/>
    <w:rPr>
      <w:sz w:val="20"/>
      <w:szCs w:val="20"/>
    </w:rPr>
  </w:style>
  <w:style w:type="character" w:styleId="Refdenotadefim">
    <w:name w:val="endnote reference"/>
    <w:basedOn w:val="Fontepargpadro"/>
    <w:uiPriority w:val="99"/>
    <w:semiHidden/>
    <w:unhideWhenUsed/>
    <w:rsid w:val="00344F64"/>
    <w:rPr>
      <w:vertAlign w:val="superscript"/>
    </w:rPr>
  </w:style>
  <w:style w:type="character" w:styleId="Refdecomentrio">
    <w:name w:val="annotation reference"/>
    <w:basedOn w:val="Fontepargpadro"/>
    <w:uiPriority w:val="99"/>
    <w:semiHidden/>
    <w:unhideWhenUsed/>
    <w:rsid w:val="00B20E49"/>
    <w:rPr>
      <w:sz w:val="16"/>
      <w:szCs w:val="16"/>
    </w:rPr>
  </w:style>
  <w:style w:type="paragraph" w:styleId="Textodecomentrio">
    <w:name w:val="annotation text"/>
    <w:basedOn w:val="Normal"/>
    <w:link w:val="TextodecomentrioChar"/>
    <w:uiPriority w:val="99"/>
    <w:semiHidden/>
    <w:unhideWhenUsed/>
    <w:rsid w:val="00B20E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20E49"/>
    <w:rPr>
      <w:sz w:val="20"/>
      <w:szCs w:val="20"/>
    </w:rPr>
  </w:style>
  <w:style w:type="paragraph" w:styleId="Assuntodocomentrio">
    <w:name w:val="annotation subject"/>
    <w:basedOn w:val="Textodecomentrio"/>
    <w:next w:val="Textodecomentrio"/>
    <w:link w:val="AssuntodocomentrioChar"/>
    <w:uiPriority w:val="99"/>
    <w:semiHidden/>
    <w:unhideWhenUsed/>
    <w:rsid w:val="00B20E49"/>
    <w:rPr>
      <w:b/>
      <w:bCs/>
    </w:rPr>
  </w:style>
  <w:style w:type="character" w:customStyle="1" w:styleId="AssuntodocomentrioChar">
    <w:name w:val="Assunto do comentário Char"/>
    <w:basedOn w:val="TextodecomentrioChar"/>
    <w:link w:val="Assuntodocomentrio"/>
    <w:uiPriority w:val="99"/>
    <w:semiHidden/>
    <w:rsid w:val="00B20E49"/>
    <w:rPr>
      <w:b/>
      <w:bCs/>
      <w:sz w:val="20"/>
      <w:szCs w:val="20"/>
    </w:rPr>
  </w:style>
  <w:style w:type="paragraph" w:styleId="Textodebalo">
    <w:name w:val="Balloon Text"/>
    <w:basedOn w:val="Normal"/>
    <w:link w:val="TextodebaloChar"/>
    <w:uiPriority w:val="99"/>
    <w:semiHidden/>
    <w:unhideWhenUsed/>
    <w:rsid w:val="00B20E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0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u.ufscar.br/wp-content/uploads/2015/05/rau2edicao-Ayahuasca-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FABB-57BA-4220-BACD-0E5E7B29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6903</Words>
  <Characters>37281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Carlos Velázquez</cp:lastModifiedBy>
  <cp:revision>5</cp:revision>
  <dcterms:created xsi:type="dcterms:W3CDTF">2018-08-15T20:58:00Z</dcterms:created>
  <dcterms:modified xsi:type="dcterms:W3CDTF">2018-08-17T14:38:00Z</dcterms:modified>
</cp:coreProperties>
</file>